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2B25" w14:textId="77777777" w:rsidR="006351C0" w:rsidRDefault="005F48F7">
      <w:pPr>
        <w:spacing w:after="0" w:line="314" w:lineRule="auto"/>
        <w:ind w:left="3504" w:hanging="2742"/>
      </w:pPr>
      <w:r>
        <w:rPr>
          <w:rFonts w:ascii="Arial" w:eastAsia="Arial" w:hAnsi="Arial" w:cs="Arial"/>
          <w:b/>
          <w:sz w:val="29"/>
        </w:rPr>
        <w:t>Dkt.  Robert  Chisholm,  1  na  2  Samuel,  Kipindi  cha  0,  Utangulizi</w:t>
      </w:r>
    </w:p>
    <w:p w14:paraId="2C59DF1E" w14:textId="77777777" w:rsidR="006351C0" w:rsidRDefault="005F48F7">
      <w:pPr>
        <w:spacing w:after="355" w:line="351" w:lineRule="auto"/>
        <w:ind w:left="2120" w:right="177" w:hanging="7"/>
      </w:pPr>
      <w:r>
        <w:rPr>
          <w:rFonts w:ascii="Arial" w:eastAsia="Arial" w:hAnsi="Arial" w:cs="Arial"/>
          <w:sz w:val="19"/>
        </w:rPr>
        <w:t>©  2024  Robert  Chisholm  na  Ted  Hildebrandt</w:t>
      </w:r>
    </w:p>
    <w:p w14:paraId="0ED14FFA" w14:textId="77777777" w:rsidR="006351C0" w:rsidRDefault="005F48F7">
      <w:pPr>
        <w:spacing w:after="368" w:line="351" w:lineRule="auto"/>
        <w:ind w:left="19" w:right="177" w:hanging="7"/>
      </w:pPr>
      <w:r>
        <w:rPr>
          <w:rFonts w:ascii="Arial" w:eastAsia="Arial" w:hAnsi="Arial" w:cs="Arial"/>
          <w:sz w:val="19"/>
        </w:rPr>
        <w:t xml:space="preserve">Huyu  ni  Dkt.  Bob  Chisholm  katika  mafundisho  yake  kuhusu  1  na  2  </w:t>
      </w:r>
      <w:r>
        <w:rPr>
          <w:rFonts w:ascii="Arial" w:eastAsia="Arial" w:hAnsi="Arial" w:cs="Arial"/>
          <w:sz w:val="19"/>
        </w:rPr>
        <w:t>Samweli.  Huu  ni  kipindi  cha  0,  Utangulizi  wa  1  na  2  Samweli.</w:t>
      </w:r>
    </w:p>
    <w:p w14:paraId="0EF5E7A4" w14:textId="77777777" w:rsidR="006351C0" w:rsidRDefault="005F48F7">
      <w:pPr>
        <w:spacing w:after="619" w:line="351" w:lineRule="auto"/>
        <w:ind w:left="19" w:right="177" w:hanging="7"/>
      </w:pPr>
      <w:r>
        <w:rPr>
          <w:rFonts w:ascii="Arial" w:eastAsia="Arial" w:hAnsi="Arial" w:cs="Arial"/>
          <w:sz w:val="19"/>
        </w:rPr>
        <w:t>Kabla  hatujaanza  kujifunza  kitabu  cha  1  na  2  Samweli  sura  kwa  sura,  tunahitaji  kujielekeza  kwenye  kitabu  ili  tujue  cha  kutarajia,  kufanya  muhtasari  kidogo,  na  kuzungumzia  historia  ya  kitabu.</w:t>
      </w:r>
    </w:p>
    <w:p w14:paraId="0AC42C70" w14:textId="77777777" w:rsidR="006351C0" w:rsidRDefault="005F48F7">
      <w:pPr>
        <w:spacing w:after="76"/>
        <w:ind w:left="19" w:right="177" w:hanging="7"/>
      </w:pPr>
      <w:r>
        <w:rPr>
          <w:rFonts w:ascii="Arial" w:eastAsia="Arial" w:hAnsi="Arial" w:cs="Arial"/>
          <w:sz w:val="19"/>
        </w:rPr>
        <w:t>Unapofungua  Biblia  yako  ya  Kiingereza,  unapata  vitabu  vya  Samweli  katika  kile  kinachoitwa</w:t>
      </w:r>
    </w:p>
    <w:p w14:paraId="22E97E76" w14:textId="77777777" w:rsidR="006351C0" w:rsidRDefault="005F48F7">
      <w:pPr>
        <w:spacing w:after="94"/>
        <w:ind w:left="19" w:right="177" w:hanging="7"/>
      </w:pPr>
      <w:r>
        <w:rPr>
          <w:rFonts w:ascii="Arial" w:eastAsia="Arial" w:hAnsi="Arial" w:cs="Arial"/>
          <w:sz w:val="19"/>
        </w:rPr>
        <w:t xml:space="preserve">Vitabu  vya  kihistoria.  Tuna  Pentateuki,  na  kisha  vitabu  vya  kihistoria,  Yoshua,  Waamuzi,  Ruthu,  </w:t>
      </w:r>
    </w:p>
    <w:p w14:paraId="72A52A10" w14:textId="77777777" w:rsidR="006351C0" w:rsidRDefault="005F48F7">
      <w:pPr>
        <w:spacing w:after="621" w:line="351" w:lineRule="auto"/>
        <w:ind w:left="19" w:right="177" w:hanging="7"/>
      </w:pPr>
      <w:r>
        <w:rPr>
          <w:rFonts w:ascii="Arial" w:eastAsia="Arial" w:hAnsi="Arial" w:cs="Arial"/>
          <w:sz w:val="19"/>
        </w:rPr>
        <w:t>Samweli  wa  1  na  2,  Wafalme  wa  1  na  2,  Mambo  ya  Nyakati  wa  1  na  2,  Ezra,  Nehemia,  na  Esta.  Vitabu  vya  Samweli  vimefichwa  hapo  katikati  ya  historia  hiyo.</w:t>
      </w:r>
    </w:p>
    <w:p w14:paraId="454BA6AB" w14:textId="77777777" w:rsidR="006351C0" w:rsidRDefault="005F48F7">
      <w:pPr>
        <w:spacing w:after="13" w:line="351" w:lineRule="auto"/>
        <w:ind w:left="19" w:right="177" w:hanging="7"/>
      </w:pPr>
      <w:r>
        <w:rPr>
          <w:rFonts w:ascii="Arial" w:eastAsia="Arial" w:hAnsi="Arial" w:cs="Arial"/>
          <w:sz w:val="19"/>
        </w:rPr>
        <w:t xml:space="preserve">Katika  Biblia  ya  Kiebrania,  mpangilio  wa  vitabu  ni  tofauti.  Biblia  ya  Kiebrania,  ambayo  wakati  mwingine  huitwa  Tanakh,  ina  sehemu  tatu.  Torati,  ambayo  ingekuwa  Pentateuki,  na  kisha  N  katika  Tanakh  </w:t>
      </w:r>
    </w:p>
    <w:p w14:paraId="0245B588" w14:textId="77777777" w:rsidR="006351C0" w:rsidRDefault="005F48F7">
      <w:pPr>
        <w:spacing w:after="306" w:line="351" w:lineRule="auto"/>
        <w:ind w:left="19" w:right="177" w:hanging="7"/>
      </w:pPr>
      <w:r>
        <w:rPr>
          <w:rFonts w:ascii="Arial" w:eastAsia="Arial" w:hAnsi="Arial" w:cs="Arial"/>
          <w:sz w:val="19"/>
        </w:rPr>
        <w:t>inawakilisha  Nevi'im,  manabii.</w:t>
      </w:r>
    </w:p>
    <w:p w14:paraId="4751D9DA" w14:textId="77777777" w:rsidR="006351C0" w:rsidRDefault="005F48F7">
      <w:pPr>
        <w:spacing w:after="618" w:line="351" w:lineRule="auto"/>
        <w:ind w:left="19" w:hanging="7"/>
      </w:pPr>
      <w:r>
        <w:rPr>
          <w:rFonts w:ascii="Arial" w:eastAsia="Arial" w:hAnsi="Arial" w:cs="Arial"/>
          <w:sz w:val="19"/>
        </w:rPr>
        <w:t>K  katika  Tanakh  inawakilisha  Ketuvim  au  maandishi.  Kwa  hivyo,  vitabu  vyote  vya  Agano  la  Kale  vimewekwa  katika  moja  ya  sehemu  hizo  tatu.  Manabii  wamegawanywa  katika  manabii  wa  kwanza  na  wa  mwisho.</w:t>
      </w:r>
    </w:p>
    <w:p w14:paraId="2A1F69EC" w14:textId="77777777" w:rsidR="006351C0" w:rsidRDefault="005F48F7">
      <w:pPr>
        <w:spacing w:after="15" w:line="351" w:lineRule="auto"/>
        <w:ind w:left="19" w:right="177" w:hanging="7"/>
      </w:pPr>
      <w:r>
        <w:rPr>
          <w:rFonts w:ascii="Arial" w:eastAsia="Arial" w:hAnsi="Arial" w:cs="Arial"/>
          <w:sz w:val="19"/>
        </w:rPr>
        <w:t xml:space="preserve">Manabii  wa  zamani  wanajumuisha  Yoshua,  Waamuzi,  si  Ruthu,  Samweli,  na  Wafalme.  Vitabu  vingine  vinavyoitwa  vya  kihistoria,  Ruthu,  Mambo  ya  Nyakati,  Ezra,  Nehemia,  na  Esta  viko  katika  Ketuvim.  Viko  </w:t>
      </w:r>
    </w:p>
    <w:p w14:paraId="122F5888" w14:textId="77777777" w:rsidR="006351C0" w:rsidRDefault="005F48F7">
      <w:pPr>
        <w:spacing w:after="306" w:line="351" w:lineRule="auto"/>
        <w:ind w:left="19" w:right="177" w:hanging="7"/>
      </w:pPr>
      <w:r>
        <w:rPr>
          <w:rFonts w:ascii="Arial" w:eastAsia="Arial" w:hAnsi="Arial" w:cs="Arial"/>
          <w:sz w:val="19"/>
        </w:rPr>
        <w:t>katika  maandishi.</w:t>
      </w:r>
    </w:p>
    <w:p w14:paraId="3D640C0F" w14:textId="77777777" w:rsidR="006351C0" w:rsidRDefault="005F48F7">
      <w:pPr>
        <w:spacing w:after="87"/>
        <w:ind w:left="19" w:hanging="7"/>
      </w:pPr>
      <w:r>
        <w:rPr>
          <w:rFonts w:ascii="Arial" w:eastAsia="Arial" w:hAnsi="Arial" w:cs="Arial"/>
          <w:sz w:val="19"/>
        </w:rPr>
        <w:t xml:space="preserve">Kwa  hivyo,  mpangilio  wa  vitabu  hivyo  ni  tofauti  kidogo  katika  Biblia  ya  Kiebrania.  Sehemu  katika  Manabii  wa  </w:t>
      </w:r>
    </w:p>
    <w:p w14:paraId="422F6D32" w14:textId="77777777" w:rsidR="006351C0" w:rsidRDefault="005F48F7">
      <w:pPr>
        <w:spacing w:after="619" w:line="351" w:lineRule="auto"/>
        <w:ind w:left="19" w:right="275" w:hanging="7"/>
      </w:pPr>
      <w:r>
        <w:rPr>
          <w:rFonts w:ascii="Arial" w:eastAsia="Arial" w:hAnsi="Arial" w:cs="Arial"/>
          <w:sz w:val="19"/>
        </w:rPr>
        <w:t>Zamani,  ambayo  inaelezea  historia  ya  Israeli  tangu  kuingia  katika  nchi  chini  ya  Yoshua  hadi  uhamishoni  Babeli  mwaka  wa  586  KK,  imefunikwa  katika  Yoshua  hadi  Wafalme.  Ni  muhimu  kutambua  kwamba  kuna  theolojia  inayoendelea  hapo.</w:t>
      </w:r>
    </w:p>
    <w:p w14:paraId="307CF786" w14:textId="77777777" w:rsidR="006351C0" w:rsidRDefault="005F48F7">
      <w:pPr>
        <w:spacing w:after="85"/>
        <w:ind w:left="19" w:right="177" w:hanging="7"/>
      </w:pPr>
      <w:r>
        <w:rPr>
          <w:rFonts w:ascii="Arial" w:eastAsia="Arial" w:hAnsi="Arial" w:cs="Arial"/>
          <w:sz w:val="19"/>
        </w:rPr>
        <w:t xml:space="preserve">Kwa  kweli,  wasomi  wakati  mwingine  huiita  hii  historia  ya  Kumbukumbu  la  Torati.  Ninaiita  </w:t>
      </w:r>
    </w:p>
    <w:p w14:paraId="453099C9" w14:textId="77777777" w:rsidR="006351C0" w:rsidRDefault="005F48F7">
      <w:pPr>
        <w:spacing w:after="306" w:line="351" w:lineRule="auto"/>
        <w:ind w:left="19" w:right="177" w:hanging="7"/>
      </w:pPr>
      <w:r>
        <w:rPr>
          <w:rFonts w:ascii="Arial" w:eastAsia="Arial" w:hAnsi="Arial" w:cs="Arial"/>
          <w:sz w:val="19"/>
        </w:rPr>
        <w:t>historia  ya  Kumbukumbu  la  Torati  kwa  sababu  historia  kama  ilivyosimuliwa  inaonyesha  theolojia  ya  kitabu  cha  Kumbukumbu  la  Torati.  Kwa  hivyo  hapo  ndipo  Samweli  alipo,  katika  manabii  wa  zamani,  au  Biblia  ya  Kiingereza,  vitabu  vya  kihistoria.</w:t>
      </w:r>
    </w:p>
    <w:p w14:paraId="74888025" w14:textId="77777777" w:rsidR="006351C0" w:rsidRDefault="005F48F7">
      <w:pPr>
        <w:spacing w:after="306" w:line="351" w:lineRule="auto"/>
        <w:ind w:left="19" w:right="177" w:hanging="7"/>
      </w:pPr>
      <w:r>
        <w:rPr>
          <w:rFonts w:ascii="Arial" w:eastAsia="Arial" w:hAnsi="Arial" w:cs="Arial"/>
          <w:sz w:val="19"/>
        </w:rPr>
        <w:t>Matukio  katika  Samweli  yalitokea  lini?  Naam,  tunaweza  kubaini  tarehe  maalum  ya  historia  ya  Agano  la  Kale  kwa  kuangalia  rekodi  za  Ashuru,  ambazo  zinataja  kupatwa  kwa  jua.  Wanasayansi  wanaweza  kubaini  ni  lini  kupatwa  huku  kwa  jua  kulitokea.  Sasa  wakati  mwingine</w:t>
      </w:r>
    </w:p>
    <w:p w14:paraId="33A8FA43" w14:textId="77777777" w:rsidR="006351C0" w:rsidRDefault="005F48F7">
      <w:pPr>
        <w:spacing w:after="613" w:line="416" w:lineRule="auto"/>
        <w:ind w:left="8" w:hanging="6"/>
      </w:pPr>
      <w:r>
        <w:rPr>
          <w:rFonts w:ascii="Arial" w:eastAsia="Arial" w:hAnsi="Arial" w:cs="Arial"/>
          <w:sz w:val="16"/>
        </w:rPr>
        <w:t>Una  chaguzi  tatu  au  nne  ambazo  unapaswa  kuzifanyia  kazi,  lakini  wasomi  wameweza  kubaini  ni  kupatwa  kwa  jua  gani  ndiko  muhimu  kulikotajwa  katika  kumbukumbu  za  Ashuru  kwa  madhumuni  ya  kuoanisha  na  historia  ya  Agano  la  Kale.</w:t>
      </w:r>
    </w:p>
    <w:p w14:paraId="7495A8B0" w14:textId="77777777" w:rsidR="006351C0" w:rsidRDefault="005F48F7">
      <w:pPr>
        <w:spacing w:after="1" w:line="416" w:lineRule="auto"/>
        <w:ind w:left="8" w:hanging="6"/>
      </w:pPr>
      <w:r>
        <w:rPr>
          <w:rFonts w:ascii="Arial" w:eastAsia="Arial" w:hAnsi="Arial" w:cs="Arial"/>
          <w:sz w:val="16"/>
        </w:rPr>
        <w:t xml:space="preserve">Tunapofanya  kazi  hii  yote  katika  kumbukumbu  za  Waashuru  na  kisha  kuoanisha  nyenzo  za  Waashuru  na  kile  tulicho  nacho  katika  Agano  la  Kale,  tunaweza  kufanya  hivyo  kwa  sababu  wafalme  kadhaa  wa  Israeli  wametajwa  katika  kumbukumbu  za  </w:t>
      </w:r>
    </w:p>
    <w:p w14:paraId="2C756BAA" w14:textId="77777777" w:rsidR="006351C0" w:rsidRDefault="005F48F7">
      <w:pPr>
        <w:spacing w:after="119"/>
        <w:ind w:left="8" w:hanging="6"/>
      </w:pPr>
      <w:r>
        <w:rPr>
          <w:rFonts w:ascii="Arial" w:eastAsia="Arial" w:hAnsi="Arial" w:cs="Arial"/>
          <w:sz w:val="16"/>
        </w:rPr>
        <w:t xml:space="preserve">Waashuru,  Ahabu  na  Yehu,  tunaweza  kubaini  kwamba  Sulemani  alianza  utawala  wake  mwaka  wa  970  KK.  Tunajua  kwamba  </w:t>
      </w:r>
    </w:p>
    <w:p w14:paraId="2FB018D3" w14:textId="77777777" w:rsidR="006351C0" w:rsidRDefault="005F48F7">
      <w:pPr>
        <w:spacing w:after="141" w:line="623" w:lineRule="auto"/>
        <w:ind w:left="8" w:right="250" w:hanging="6"/>
      </w:pPr>
      <w:r>
        <w:rPr>
          <w:rFonts w:ascii="Arial" w:eastAsia="Arial" w:hAnsi="Arial" w:cs="Arial"/>
          <w:sz w:val="16"/>
        </w:rPr>
        <w:t xml:space="preserve">Daudi  alitawala  kwa  miaka  40,  </w:t>
      </w:r>
      <w:r>
        <w:rPr>
          <w:rFonts w:ascii="Arial" w:eastAsia="Arial" w:hAnsi="Arial" w:cs="Arial"/>
          <w:sz w:val="16"/>
        </w:rPr>
        <w:t>kwa  hivyo  utawala  wa  Daudi  ulianza  mwaka  wa  1010  KK.  Kwa  msingi  wa  kifungu  cha  Agano  Jipya,  tunaweza  kubaini  kwamba  utawala  wa  Sauli  ulikuwa  wa  miaka  40,  na  hivyo  Sauli  alianza. utawala  wake  karibu  mwaka  1050  KK.</w:t>
      </w:r>
    </w:p>
    <w:p w14:paraId="11B515BF" w14:textId="77777777" w:rsidR="006351C0" w:rsidRDefault="005F48F7">
      <w:pPr>
        <w:spacing w:after="613" w:line="416" w:lineRule="auto"/>
        <w:ind w:left="8" w:right="271" w:hanging="6"/>
      </w:pPr>
      <w:r>
        <w:rPr>
          <w:rFonts w:ascii="Arial" w:eastAsia="Arial" w:hAnsi="Arial" w:cs="Arial"/>
          <w:sz w:val="16"/>
        </w:rPr>
        <w:t>Bila  shaka,  katika  vitabu  vya  Samweli,  tunaanza  kabla  ya  hapo.  Katika  sura  za  awali  za  Samweli,  bado  hakuna  mfalme,  na  tuko  katika  kipindi  cha  Waamuzi.  Kwa  hivyo,  hatujui  ni  miaka  mingapi  hiyo  ingechukua,  lakini  ni  kabla  ya  1050,  na  kisha  hadithi  hiyo  inaishia  moja  kwa  moja  kuelekea  mwisho  wa  kazi  ya  Daudi  kabla  ya  Sulemani  kuwa  mfalme  mwaka  970.</w:t>
      </w:r>
    </w:p>
    <w:p w14:paraId="6B0FF19D" w14:textId="77777777" w:rsidR="006351C0" w:rsidRDefault="005F48F7">
      <w:pPr>
        <w:spacing w:after="613" w:line="416" w:lineRule="auto"/>
        <w:ind w:left="8" w:right="431" w:hanging="6"/>
      </w:pPr>
      <w:r>
        <w:rPr>
          <w:rFonts w:ascii="Arial" w:eastAsia="Arial" w:hAnsi="Arial" w:cs="Arial"/>
          <w:sz w:val="16"/>
        </w:rPr>
        <w:t>Kwa  hivyo,  tunazungumzia  kipindi  cha  takriban  miaka  mia  moja  katika  vitabu  vya  Samweli.  1  na  2  Samweli  ndio  kiini  cha  simulizi  la  kibiblia  la  historia  ya  Israeli.  Kama  utakumbuka,  kitabu  cha  Waamuzi  kinaishia  na  uchunguzi  katika  muhtasari  wake  kwamba  mambo  yalikuwa  mabaya  katika  Israeli.</w:t>
      </w:r>
    </w:p>
    <w:p w14:paraId="5DB4FAD6" w14:textId="77777777" w:rsidR="006351C0" w:rsidRDefault="005F48F7">
      <w:pPr>
        <w:spacing w:after="0" w:line="416" w:lineRule="auto"/>
        <w:ind w:left="8" w:hanging="6"/>
      </w:pPr>
      <w:r>
        <w:rPr>
          <w:rFonts w:ascii="Arial" w:eastAsia="Arial" w:hAnsi="Arial" w:cs="Arial"/>
          <w:sz w:val="16"/>
        </w:rPr>
        <w:t xml:space="preserve">Kila  mtu  alikuwa  akifanya  yaliyo  mema  machoni  pake  mwenyewe  kwa  sababu  Israeli  haikuwa  na  mfalme.  Kwa  hivyo  kuna  hisia  hii  kwamba  kama  Israeli  ingekuwa  na  mfalme  tu,  mambo  yangekuwa  bora  zaidi,  lakini  si  mfalme  yeyote  tu  atakayefaa.  </w:t>
      </w:r>
    </w:p>
    <w:p w14:paraId="0307C5AD" w14:textId="77777777" w:rsidR="006351C0" w:rsidRDefault="005F48F7">
      <w:pPr>
        <w:spacing w:after="299" w:line="416" w:lineRule="auto"/>
        <w:ind w:left="8" w:right="516" w:hanging="6"/>
      </w:pPr>
      <w:r>
        <w:rPr>
          <w:rFonts w:ascii="Arial" w:eastAsia="Arial" w:hAnsi="Arial" w:cs="Arial"/>
          <w:sz w:val="16"/>
        </w:rPr>
        <w:t>Nadhani  Waamuzi  wanazungumzia  mfalme  bora  aliyeelezwa  katika  Kumbukumbu  la  Torati  17,  ambaye  angewaongoza  watu  kiroho  na  pia  kutumika  kama  mfalme.</w:t>
      </w:r>
    </w:p>
    <w:p w14:paraId="5C3740D5" w14:textId="77777777" w:rsidR="006351C0" w:rsidRDefault="005F48F7">
      <w:pPr>
        <w:spacing w:after="613" w:line="416" w:lineRule="auto"/>
        <w:ind w:left="8" w:right="365" w:hanging="6"/>
      </w:pPr>
      <w:r>
        <w:rPr>
          <w:rFonts w:ascii="Arial" w:eastAsia="Arial" w:hAnsi="Arial" w:cs="Arial"/>
          <w:sz w:val="16"/>
        </w:rPr>
        <w:t>Kwa  hivyo,  Waamuzi  wanaishia  na  tumaini  hili,  matarajio  haya,  kwamba  Israeli  watakuwa  na  mfalme,  mfalme  bora  kama  ilivyoelezwa  katika  Kumbukumbu  la  Torati.  Sasa  kumbuka,  kitabu  cha  Ruthu  hakimo  katika  manabii  wa  zamani,  na  ikiwa  katika  Biblia  ya  Kiingereza,  kitabu  cha  Ruthu  kinazungumzia  ukoo  wa  Daudi,  na  kwa  hivyo  kinakuweka  tayari  kwa  kuingia  kwa  Daudi  katika  hadithi  katika  Samweli.  Lakini  katika  Biblia  ya  Kiebrania,  Ruthu  hayupo,  kwa  hivyo</w:t>
      </w:r>
      <w:r>
        <w:rPr>
          <w:rFonts w:ascii="Arial" w:eastAsia="Arial" w:hAnsi="Arial" w:cs="Arial"/>
          <w:sz w:val="16"/>
        </w:rPr>
        <w:t xml:space="preserve">  unaenda  moja  kwa  moja  kutoka  kwa  Waamuzi  hadi  Samweli.</w:t>
      </w:r>
    </w:p>
    <w:p w14:paraId="4EBF140E" w14:textId="77777777" w:rsidR="006351C0" w:rsidRDefault="005F48F7">
      <w:pPr>
        <w:spacing w:after="613" w:line="416" w:lineRule="auto"/>
        <w:ind w:left="8" w:hanging="6"/>
      </w:pPr>
      <w:r>
        <w:rPr>
          <w:rFonts w:ascii="Arial" w:eastAsia="Arial" w:hAnsi="Arial" w:cs="Arial"/>
          <w:sz w:val="16"/>
        </w:rPr>
        <w:t>Na  bila  shaka,  katika  Samweli,  tatizo  linaonekana  kurekebishwa  Bwana  anapowapa  Israeli  mfalme.  Lakini  tunagundua  haraka  kwamba  si  mfalme  yeyote  tu  atakayefanya  hivyo,  kwa  sababu  Sauli  anaendelea  kuwa  mbaya  zaidi,  kwa  kweli,  na  yeye  ni  mfalme  aliyeshindwa.  Na  hatimaye,  Bwana  anamleta  Daudi,  mtu  anayeupendeza  moyo  wake.</w:t>
      </w:r>
    </w:p>
    <w:p w14:paraId="1371446A" w14:textId="77777777" w:rsidR="006351C0" w:rsidRDefault="005F48F7">
      <w:pPr>
        <w:spacing w:after="613" w:line="416" w:lineRule="auto"/>
        <w:ind w:left="8" w:right="173" w:hanging="6"/>
      </w:pPr>
      <w:r>
        <w:rPr>
          <w:rFonts w:ascii="Arial" w:eastAsia="Arial" w:hAnsi="Arial" w:cs="Arial"/>
          <w:sz w:val="16"/>
        </w:rPr>
        <w:t>Mambo  yanaonekana  kwenda  vizuri  mara  tu  Daudi  anapokuwa  mfalme,  lakini  Daudi  pia  anashindwa  kama  mfalme,  na  hadithi  yake  kwa  njia  nyingi  inaishia  kama  msiba.  Lakini  njiani,  Bwana  anafanya  agano  lisiloweza  kubadilika  na  Daudi  katika  2  Samweli  7  ambalo  linamtegemeza  licha  ya  dhambi  yake  kubwa.  Lakini  2  Samweli  inapoisha,  tunaweza  kusonga  mbele  kwa  ujasiri,  tukijua  kwamba  Bwana  amejikabidhi  kwa  Daudi  na  nasaba  yake.</w:t>
      </w:r>
    </w:p>
    <w:p w14:paraId="7B5A5C7D" w14:textId="77777777" w:rsidR="006351C0" w:rsidRDefault="005F48F7">
      <w:pPr>
        <w:spacing w:after="620" w:line="371" w:lineRule="auto"/>
        <w:ind w:left="12" w:right="312" w:firstLine="8"/>
      </w:pPr>
      <w:r>
        <w:rPr>
          <w:rFonts w:ascii="Arial" w:eastAsia="Arial" w:hAnsi="Arial" w:cs="Arial"/>
          <w:sz w:val="18"/>
        </w:rPr>
        <w:t>Lakini  wakati  huo  huo,  tunaelewa  kwamba  wanadamu  wana  kasoro  nyingi  sana,  na  kwa  hivyo  tunajiuliza  ni  nini  kitatokea  katika  historia  ya  Israeli.  Na  bila  shaka,  katika  Wafalme,  tunagundua  kwamba  Israeli  inashuka  hadi  hatimaye  ufalme  wa  kaskazini,  kwa  kweli,  ufalme  unagawanyika.  Makabila  ya  kaskazini  yanaenda  njia  yao  wenyewe,  na  Yuda  inaachwa  peke  yake,  na  hatimaye  ufalme  wa  kaskazini  unaenda  uhamishoni,  na  kisha  hatimaye  Yuda  pia  mwaka  wa  586</w:t>
      </w:r>
      <w:r>
        <w:rPr>
          <w:rFonts w:ascii="Arial" w:eastAsia="Arial" w:hAnsi="Arial" w:cs="Arial"/>
          <w:sz w:val="18"/>
        </w:rPr>
        <w:t xml:space="preserve">  KK.</w:t>
      </w:r>
    </w:p>
    <w:p w14:paraId="549B1A46" w14:textId="77777777" w:rsidR="006351C0" w:rsidRDefault="005F48F7">
      <w:pPr>
        <w:spacing w:after="302" w:line="371" w:lineRule="auto"/>
        <w:ind w:left="12" w:right="76" w:firstLine="8"/>
      </w:pPr>
      <w:r>
        <w:rPr>
          <w:rFonts w:ascii="Arial" w:eastAsia="Arial" w:hAnsi="Arial" w:cs="Arial"/>
          <w:sz w:val="18"/>
        </w:rPr>
        <w:t xml:space="preserve">Wahusika  watatu  wakuu  wanatawala  kurasa  za  1  na  2  </w:t>
      </w:r>
      <w:r>
        <w:rPr>
          <w:rFonts w:ascii="Arial" w:eastAsia="Arial" w:hAnsi="Arial" w:cs="Arial"/>
          <w:sz w:val="18"/>
        </w:rPr>
        <w:t>Samweli.  Samweli  nabii,  Sauli  mfalme  wa  kwanza  wa  Israeli,  na  kisha  Daudi  anayechukua  nafasi  ya  Sauli.  Kazi  zao  zinaingiliana.</w:t>
      </w:r>
    </w:p>
    <w:p w14:paraId="5D4BDACD" w14:textId="77777777" w:rsidR="006351C0" w:rsidRDefault="005F48F7">
      <w:pPr>
        <w:spacing w:after="99"/>
        <w:ind w:left="12" w:right="76" w:firstLine="8"/>
      </w:pPr>
      <w:r>
        <w:rPr>
          <w:rFonts w:ascii="Arial" w:eastAsia="Arial" w:hAnsi="Arial" w:cs="Arial"/>
          <w:sz w:val="18"/>
        </w:rPr>
        <w:t>Samweli  anajulikana  sana  katika  1  Samweli  1-16.  Sauli  anajitokeza  katika  1  Samweli  9.</w:t>
      </w:r>
    </w:p>
    <w:p w14:paraId="4215CF7A" w14:textId="77777777" w:rsidR="006351C0" w:rsidRDefault="005F48F7">
      <w:pPr>
        <w:spacing w:after="620" w:line="371" w:lineRule="auto"/>
        <w:ind w:left="12" w:right="76" w:firstLine="8"/>
      </w:pPr>
      <w:r>
        <w:rPr>
          <w:rFonts w:ascii="Arial" w:eastAsia="Arial" w:hAnsi="Arial" w:cs="Arial"/>
          <w:sz w:val="18"/>
        </w:rPr>
        <w:t>Anatambulishwa  rasmi  wakati  huo,  na  bila  shaka,  yeye  ni  mtu  muhimu  katika  historia  yote  katika  kitabu  cha  1  Samweli.  Sauli  anakufa  mwishoni  mwa  kitabu  katika  1  Samweli  31.</w:t>
      </w:r>
    </w:p>
    <w:p w14:paraId="59C54F77" w14:textId="77777777" w:rsidR="006351C0" w:rsidRDefault="005F48F7">
      <w:pPr>
        <w:spacing w:after="622" w:line="371" w:lineRule="auto"/>
        <w:ind w:left="12" w:right="76" w:firstLine="8"/>
      </w:pPr>
      <w:r>
        <w:rPr>
          <w:rFonts w:ascii="Arial" w:eastAsia="Arial" w:hAnsi="Arial" w:cs="Arial"/>
          <w:sz w:val="18"/>
        </w:rPr>
        <w:t>Daudi  anatambulishwa  katika  1  Samweli  16.  Anatambulishwa  rasmi  katika  1  Samweli  17.  Na  bila  shaka,  Daudi  ndiye  kitovu  cha  maisha  yake  yote  hadi  mwisho  wa  2  Samweli  sura  ya  24.</w:t>
      </w:r>
    </w:p>
    <w:p w14:paraId="01866166" w14:textId="77777777" w:rsidR="006351C0" w:rsidRDefault="005F48F7">
      <w:pPr>
        <w:spacing w:after="302" w:line="371" w:lineRule="auto"/>
        <w:ind w:left="12" w:right="205" w:firstLine="8"/>
      </w:pPr>
      <w:r>
        <w:rPr>
          <w:rFonts w:ascii="Arial" w:eastAsia="Arial" w:hAnsi="Arial" w:cs="Arial"/>
          <w:sz w:val="18"/>
        </w:rPr>
        <w:t>Daudi  ndiye  kiini  cha  tukio  kihalisi,  na  kihistoria.  Wahusika  wengine  wawili,  Samweli  na  Sauli,  hufanya  kazi  hasa  kuhusiana  na  Daudi.  Kama  nabii  mteule  wa  Bwana,  Samweli  ndiye  anayemtia  mafuta  Sauli  na  kisha  Daudi  kuwa  mfalme.</w:t>
      </w:r>
    </w:p>
    <w:p w14:paraId="1B533F61" w14:textId="77777777" w:rsidR="006351C0" w:rsidRDefault="005F48F7">
      <w:pPr>
        <w:spacing w:after="302" w:line="371" w:lineRule="auto"/>
        <w:ind w:left="12" w:right="76" w:firstLine="8"/>
      </w:pPr>
      <w:r>
        <w:rPr>
          <w:rFonts w:ascii="Arial" w:eastAsia="Arial" w:hAnsi="Arial" w:cs="Arial"/>
          <w:sz w:val="18"/>
        </w:rPr>
        <w:t>Yeye  ndiye  mtengeneza  mfalme,  kana  kwamba  ni,  chini  ya  mamlaka  ya  Bwana.  Sauli  ndiye  mfalme  ambaye  Israeli  walimtamani.  Jina  lake,  Shauli,  linamaanisha  aliombwa.</w:t>
      </w:r>
    </w:p>
    <w:p w14:paraId="63B31DFD" w14:textId="77777777" w:rsidR="006351C0" w:rsidRDefault="005F48F7">
      <w:pPr>
        <w:spacing w:after="302" w:line="371" w:lineRule="auto"/>
        <w:ind w:left="12" w:right="76" w:firstLine="8"/>
      </w:pPr>
      <w:r>
        <w:rPr>
          <w:rFonts w:ascii="Arial" w:eastAsia="Arial" w:hAnsi="Arial" w:cs="Arial"/>
          <w:sz w:val="18"/>
        </w:rPr>
        <w:t>Yeye  ndiye  waliyemwomba  na  labda  alistahili.  Lakini  mwishowe,  anakuwa  kama  foili  tu,  mhusika  anayefanya  kazi  kama  tofauti  na  Daudi,  ambaye  katika  kilele  chake,  angalau,  alikuwa  mfalme  ambaye  Israeli  ilimhitaji.  Pia  ni  wazi  tunapopitia  vitabu  vya  Samweli  kwamba  msimuliaji  wa  1  na  2  Samweli  anataka  kuonyesha  ubora  wa  Daudi  kuliko  Sauli.</w:t>
      </w:r>
    </w:p>
    <w:p w14:paraId="69926FA0" w14:textId="77777777" w:rsidR="006351C0" w:rsidRDefault="005F48F7">
      <w:pPr>
        <w:spacing w:after="101"/>
        <w:ind w:left="12" w:right="76" w:firstLine="8"/>
      </w:pPr>
      <w:r>
        <w:rPr>
          <w:rFonts w:ascii="Arial" w:eastAsia="Arial" w:hAnsi="Arial" w:cs="Arial"/>
          <w:sz w:val="18"/>
        </w:rPr>
        <w:t xml:space="preserve">Kuna  maana  kwamba  hapa  tuna  msamaha  kwa  Daudi,  utetezi  wa  Daudi,  si  msamaha  kwa  matendo  yake  kama  </w:t>
      </w:r>
    </w:p>
    <w:p w14:paraId="31D14742" w14:textId="77777777" w:rsidR="006351C0" w:rsidRDefault="005F48F7">
      <w:pPr>
        <w:spacing w:after="577" w:line="371" w:lineRule="auto"/>
        <w:ind w:left="12" w:right="536" w:firstLine="8"/>
      </w:pPr>
      <w:r>
        <w:rPr>
          <w:rFonts w:ascii="Arial" w:eastAsia="Arial" w:hAnsi="Arial" w:cs="Arial"/>
          <w:sz w:val="18"/>
        </w:rPr>
        <w:t>tunavyotumia  neno  hilo  mara  nyingi,  bali  utetezi,  kama  vile  utetezi  wa  kibiblia  ambapo  tunaitetea  Biblia  dhidi  ya  mashambulizi  ya  wakosoaji.  Huu  ni  msamaha  kwa  Daudi.  Ni  utetezi  wa  ufalme  wa  Daudi.</w:t>
      </w:r>
    </w:p>
    <w:p w14:paraId="44A78BAA" w14:textId="77777777" w:rsidR="006351C0" w:rsidRDefault="005F48F7">
      <w:pPr>
        <w:spacing w:after="302" w:line="371" w:lineRule="auto"/>
        <w:ind w:left="12" w:right="76" w:firstLine="8"/>
      </w:pPr>
      <w:r>
        <w:rPr>
          <w:rFonts w:ascii="Arial" w:eastAsia="Arial" w:hAnsi="Arial" w:cs="Arial"/>
          <w:sz w:val="18"/>
        </w:rPr>
        <w:t>Inathibitisha  sifa  zake  na  inaonyesha  kwamba  yeye  ndiye  mteule  wa  Bwana.  Kutokana  na  kusoma  hadithi  hiyo,  tunajua  kwamba  si  kila  mtu  alikubaliana  na  hilo  katika  historia  ya  Israeli,  angalau  mwanzoni.  Kulikuwa  na  upinzani  dhidi  ya  Daudi.</w:t>
      </w:r>
    </w:p>
    <w:p w14:paraId="6AA5C6AE" w14:textId="77777777" w:rsidR="006351C0" w:rsidRDefault="005F48F7">
      <w:pPr>
        <w:spacing w:after="6" w:line="371" w:lineRule="auto"/>
        <w:ind w:left="12" w:right="76" w:firstLine="8"/>
      </w:pPr>
      <w:r>
        <w:rPr>
          <w:rFonts w:ascii="Arial" w:eastAsia="Arial" w:hAnsi="Arial" w:cs="Arial"/>
          <w:sz w:val="18"/>
        </w:rPr>
        <w:t xml:space="preserve">Kwa  hivyo,  historia  hii  inaonyesha  kwamba  Daudi  ndiye  aliyechaguliwa  na  Bwana.  Inamtetea  Daudi  dhidi  ya  mashtaka  kwamba  kwa  namna  fulani  alipanga  mapinduzi  dhidi  ya  Sauli  na  ndiye  aliyehusika  na  kifo  cha  Sauli.  </w:t>
      </w:r>
    </w:p>
    <w:p w14:paraId="74C3FDD0" w14:textId="77777777" w:rsidR="006351C0" w:rsidRDefault="005F48F7">
      <w:pPr>
        <w:spacing w:after="302"/>
        <w:ind w:left="12" w:right="76" w:firstLine="8"/>
      </w:pPr>
      <w:r>
        <w:rPr>
          <w:rFonts w:ascii="Arial" w:eastAsia="Arial" w:hAnsi="Arial" w:cs="Arial"/>
          <w:sz w:val="18"/>
        </w:rPr>
        <w:t>Hilo  si  kweli  kabisa.</w:t>
      </w:r>
    </w:p>
    <w:p w14:paraId="1DED1764" w14:textId="77777777" w:rsidR="006351C0" w:rsidRDefault="005F48F7">
      <w:pPr>
        <w:spacing w:after="1" w:line="351" w:lineRule="auto"/>
        <w:ind w:left="19" w:hanging="7"/>
      </w:pPr>
      <w:r>
        <w:rPr>
          <w:rFonts w:ascii="Arial" w:eastAsia="Arial" w:hAnsi="Arial" w:cs="Arial"/>
          <w:sz w:val="19"/>
        </w:rPr>
        <w:t xml:space="preserve">Daudi  alikuwa  mtumishi  mwaminifu  kwa  Sauli.  Kwa  hivyo,  katika  sura  baada  ya  sura,  msimuliaji  atathibitisha  ubora  wa  Daudi  kuliko  Sauli.  Kisha  unaweza  kujiuliza,  utetezi  wa  Daudi  unafanyaje  kazi  wakati  Daudi  </w:t>
      </w:r>
    </w:p>
    <w:p w14:paraId="2BA71080" w14:textId="77777777" w:rsidR="006351C0" w:rsidRDefault="005F48F7">
      <w:pPr>
        <w:spacing w:after="618" w:line="351" w:lineRule="auto"/>
        <w:ind w:left="19" w:right="683" w:hanging="7"/>
      </w:pPr>
      <w:r>
        <w:rPr>
          <w:rFonts w:ascii="Arial" w:eastAsia="Arial" w:hAnsi="Arial" w:cs="Arial"/>
          <w:sz w:val="19"/>
        </w:rPr>
        <w:t>anapotenda  dhambi  hii  mbaya  dhidi  ya  Uria  katika  2  Samweli  sura  ya  11?  Anazini  na  Bathsheba  na  kisha  anaamuru  Uria  auawe.</w:t>
      </w:r>
    </w:p>
    <w:p w14:paraId="4330C8AE" w14:textId="77777777" w:rsidR="006351C0" w:rsidRDefault="005F48F7">
      <w:pPr>
        <w:spacing w:after="364" w:line="351" w:lineRule="auto"/>
        <w:ind w:left="19" w:right="1183" w:hanging="7"/>
      </w:pPr>
      <w:r>
        <w:rPr>
          <w:rFonts w:ascii="Arial" w:eastAsia="Arial" w:hAnsi="Arial" w:cs="Arial"/>
          <w:sz w:val="19"/>
        </w:rPr>
        <w:t xml:space="preserve">Hilo  halionekani  kama  utetezi  wa  Daudi.  Naam,  ni  kwa  sababu  ungefikiri  kwamba  dhambi  hizo  zingekomesha  ufalme  wa  Daudi  na  nasaba  yake. </w:t>
      </w:r>
      <w:r>
        <w:rPr>
          <w:rFonts w:ascii="Arial" w:eastAsia="Arial" w:hAnsi="Arial" w:cs="Arial"/>
          <w:sz w:val="17"/>
        </w:rPr>
        <w:t>kali.</w:t>
      </w:r>
    </w:p>
    <w:p w14:paraId="418F8E4F" w14:textId="77777777" w:rsidR="006351C0" w:rsidRDefault="005F48F7">
      <w:pPr>
        <w:spacing w:after="6" w:line="351" w:lineRule="auto"/>
        <w:ind w:left="19" w:right="344" w:hanging="7"/>
      </w:pPr>
      <w:r>
        <w:rPr>
          <w:rFonts w:ascii="Arial" w:eastAsia="Arial" w:hAnsi="Arial" w:cs="Arial"/>
          <w:sz w:val="19"/>
        </w:rPr>
        <w:t xml:space="preserve">Lakini  Daudi  ana  agano  hilo,  2  Samweli  7.  Bwana  amejikabidhi  kwa  Daudi  kabla  ya  hili  na  lile  agano  linamtegemeza  Daudi  na  Bwana  anamrudi  Daudi  kwa  ukali  sana,  lakini  hata  hivyo  hamtupi  Daudi  kama  alivyomtendea  Sauli.  Kwa  hivyo  hata  hadithi  ya  kifo  cha  kusikitisha  cha  Daudi  kufuatia  dhambi  </w:t>
      </w:r>
    </w:p>
    <w:p w14:paraId="3B533109" w14:textId="77777777" w:rsidR="006351C0" w:rsidRDefault="005F48F7">
      <w:pPr>
        <w:spacing w:after="4" w:line="351" w:lineRule="auto"/>
        <w:ind w:left="19" w:right="177" w:hanging="7"/>
      </w:pPr>
      <w:r>
        <w:rPr>
          <w:rFonts w:ascii="Arial" w:eastAsia="Arial" w:hAnsi="Arial" w:cs="Arial"/>
          <w:sz w:val="19"/>
        </w:rPr>
        <w:t xml:space="preserve">yake  dhidi  ya  Uria  inafaa  katika  utetezi  wa  Daudi  kama  mfalme  halali  wa  Israeli.  Tukitaka  kuzungumzia  muundo  wa  kitabu,  na  jinsi  kilivyowekwa  pamoja  kulingana  na  muhtasari  wake,  labda  njia  rahisi  zaidi  ni  </w:t>
      </w:r>
    </w:p>
    <w:p w14:paraId="018CF2ED" w14:textId="77777777" w:rsidR="006351C0" w:rsidRDefault="005F48F7">
      <w:pPr>
        <w:spacing w:after="629" w:line="351" w:lineRule="auto"/>
        <w:ind w:left="19" w:right="177" w:hanging="7"/>
      </w:pPr>
      <w:r>
        <w:rPr>
          <w:rFonts w:ascii="Arial" w:eastAsia="Arial" w:hAnsi="Arial" w:cs="Arial"/>
          <w:sz w:val="19"/>
        </w:rPr>
        <w:t>kukigawanya  katika  sehemu  tatu  kulingana  na  wahusika  wakuu  watatu.</w:t>
      </w:r>
    </w:p>
    <w:p w14:paraId="17501A9C" w14:textId="77777777" w:rsidR="006351C0" w:rsidRDefault="005F48F7">
      <w:pPr>
        <w:spacing w:after="306" w:line="351" w:lineRule="auto"/>
        <w:ind w:left="19" w:right="177" w:hanging="7"/>
      </w:pPr>
      <w:r>
        <w:rPr>
          <w:rFonts w:ascii="Arial" w:eastAsia="Arial" w:hAnsi="Arial" w:cs="Arial"/>
          <w:sz w:val="19"/>
        </w:rPr>
        <w:t>Samweli  ndiye  kiini  cha  kitabu  katika  1  Samweli  1-8,  Sauli  katika  sura  ya  9-31,  na  kisha  Daudi  katika  2  Samweli.  Lakini  hilo  ni  rahisi  kwa  sababu  wahusika  wanaingiliana.  Na  kama  nilivyosema  hapo  awali,  Daudi  ndiye  kiini  kikuu  katika  kitabu.</w:t>
      </w:r>
    </w:p>
    <w:p w14:paraId="7719821A" w14:textId="77777777" w:rsidR="006351C0" w:rsidRDefault="005F48F7">
      <w:pPr>
        <w:spacing w:after="90"/>
        <w:ind w:left="12" w:right="76" w:firstLine="8"/>
      </w:pPr>
      <w:r>
        <w:rPr>
          <w:rFonts w:ascii="Arial" w:eastAsia="Arial" w:hAnsi="Arial" w:cs="Arial"/>
          <w:sz w:val="18"/>
        </w:rPr>
        <w:t>Kwa  hivyo,  ninagawanya  kitabu  hiki  kwa  njia  hii  kulingana  na  ukubwa  wake,  kile  tunachokiita  muundo  mkuu.</w:t>
      </w:r>
    </w:p>
    <w:p w14:paraId="28A103F7" w14:textId="77777777" w:rsidR="006351C0" w:rsidRDefault="005F48F7">
      <w:pPr>
        <w:spacing w:after="631" w:line="351" w:lineRule="auto"/>
        <w:ind w:left="19" w:right="177" w:hanging="7"/>
      </w:pPr>
      <w:r>
        <w:rPr>
          <w:rFonts w:ascii="Arial" w:eastAsia="Arial" w:hAnsi="Arial" w:cs="Arial"/>
          <w:sz w:val="19"/>
        </w:rPr>
        <w:t>Na  inazunguka  mada  ya  ufalme.  Vitabu  vya  Samweli  vinahusu  ufalme.</w:t>
      </w:r>
    </w:p>
    <w:p w14:paraId="4421D4CD" w14:textId="77777777" w:rsidR="006351C0" w:rsidRDefault="005F48F7">
      <w:pPr>
        <w:spacing w:after="84"/>
        <w:ind w:left="19" w:right="177" w:hanging="7"/>
      </w:pPr>
      <w:r>
        <w:rPr>
          <w:rFonts w:ascii="Arial" w:eastAsia="Arial" w:hAnsi="Arial" w:cs="Arial"/>
          <w:sz w:val="19"/>
        </w:rPr>
        <w:t xml:space="preserve">Waamuzi  walikuwa  wakitarajia  mfalme  na  Samweli  anazungumzia  jinsi  ufalme  unavyoanza  katika  Israeli.  </w:t>
      </w:r>
    </w:p>
    <w:p w14:paraId="60ED8D8B" w14:textId="77777777" w:rsidR="006351C0" w:rsidRDefault="005F48F7">
      <w:pPr>
        <w:spacing w:after="84"/>
        <w:ind w:left="19" w:right="177" w:hanging="7"/>
      </w:pPr>
      <w:r>
        <w:rPr>
          <w:rFonts w:ascii="Arial" w:eastAsia="Arial" w:hAnsi="Arial" w:cs="Arial"/>
          <w:sz w:val="19"/>
        </w:rPr>
        <w:t xml:space="preserve">Na  hivyo,  sura  saba  za  kwanza  za  1  Samweli,  1  Samweli  1-7,  tunaweza  kuita  utangulizi  wa  ufalme.  </w:t>
      </w:r>
    </w:p>
    <w:p w14:paraId="145BFBDE" w14:textId="77777777" w:rsidR="006351C0" w:rsidRDefault="005F48F7">
      <w:pPr>
        <w:spacing w:after="629" w:line="351" w:lineRule="auto"/>
        <w:ind w:left="19" w:right="177" w:hanging="7"/>
      </w:pPr>
      <w:r>
        <w:rPr>
          <w:rFonts w:ascii="Arial" w:eastAsia="Arial" w:hAnsi="Arial" w:cs="Arial"/>
          <w:sz w:val="19"/>
        </w:rPr>
        <w:t>Bwana  anamwinua  Samweli  ambaye  atawatia  mafuta  wafalme  wawili  wa  kwanza  wa  Israeli.</w:t>
      </w:r>
    </w:p>
    <w:p w14:paraId="27DA3C7B" w14:textId="77777777" w:rsidR="006351C0" w:rsidRDefault="005F48F7">
      <w:pPr>
        <w:spacing w:after="306" w:line="351" w:lineRule="auto"/>
        <w:ind w:left="19" w:right="177" w:hanging="7"/>
      </w:pPr>
      <w:r>
        <w:rPr>
          <w:rFonts w:ascii="Arial" w:eastAsia="Arial" w:hAnsi="Arial" w:cs="Arial"/>
          <w:sz w:val="19"/>
        </w:rPr>
        <w:t>Na  kisha  ufalme  unaanzishwa.  Sauli  anakuwa  mfalme  wa  Israeli  katika  1  Samweli  8-12.  Na  kisha  ufalme  unashindwa.</w:t>
      </w:r>
    </w:p>
    <w:p w14:paraId="7A4F0370" w14:textId="77777777" w:rsidR="006351C0" w:rsidRDefault="005F48F7">
      <w:pPr>
        <w:spacing w:after="306" w:line="351" w:lineRule="auto"/>
        <w:ind w:left="19" w:right="177" w:hanging="7"/>
      </w:pPr>
      <w:r>
        <w:rPr>
          <w:rFonts w:ascii="Arial" w:eastAsia="Arial" w:hAnsi="Arial" w:cs="Arial"/>
          <w:sz w:val="19"/>
        </w:rPr>
        <w:t>Sauli  anapoteza  nasaba  yake  na  kisha  kiti  chake  cha  enzi  katika  1  Samweli  13-15.  Ufalme  huo  uko  katika  hali  ya  kutoweka.  Ingawa  Sauli  amekataliwa  kama  mfalme,  anaendelea  kutawala  Israeli.</w:t>
      </w:r>
    </w:p>
    <w:p w14:paraId="4443C7D7" w14:textId="77777777" w:rsidR="006351C0" w:rsidRDefault="005F48F7">
      <w:pPr>
        <w:spacing w:after="84"/>
        <w:ind w:left="19" w:right="177" w:hanging="7"/>
      </w:pPr>
      <w:r>
        <w:rPr>
          <w:rFonts w:ascii="Arial" w:eastAsia="Arial" w:hAnsi="Arial" w:cs="Arial"/>
          <w:sz w:val="19"/>
        </w:rPr>
        <w:t>Daudi  amechaguliwa  kuwa  mfalme,  lakini  hachukui  kiti  cha  enzi  mara  moja.  Na  hivyo</w:t>
      </w:r>
    </w:p>
    <w:p w14:paraId="77564929" w14:textId="77777777" w:rsidR="006351C0" w:rsidRDefault="005F48F7">
      <w:pPr>
        <w:spacing w:after="306" w:line="351" w:lineRule="auto"/>
        <w:ind w:left="19" w:right="177" w:hanging="7"/>
      </w:pPr>
      <w:r>
        <w:rPr>
          <w:rFonts w:ascii="Arial" w:eastAsia="Arial" w:hAnsi="Arial" w:cs="Arial"/>
          <w:sz w:val="19"/>
        </w:rPr>
        <w:t>Ufalme  uko  katika  hali  ngumu.  Mfalme  wa  kwanza  amekataliwa,  mfalme  anayefuata  amechaguliwa,  lakini  sisi  tuko  katika  kipindi  hiki  cha  kati.</w:t>
      </w:r>
    </w:p>
    <w:p w14:paraId="4441A3BA" w14:textId="77777777" w:rsidR="006351C0" w:rsidRDefault="005F48F7">
      <w:pPr>
        <w:spacing w:after="306" w:line="351" w:lineRule="auto"/>
        <w:ind w:left="19" w:right="177" w:hanging="7"/>
      </w:pPr>
      <w:r>
        <w:rPr>
          <w:rFonts w:ascii="Arial" w:eastAsia="Arial" w:hAnsi="Arial" w:cs="Arial"/>
          <w:sz w:val="19"/>
        </w:rPr>
        <w:t>Bwana  anamchagua  na  kumlinda  mfalme  mpya,  Daudi,  1  Samweli  16-31.  Na  kisha  ufalme  unafufuliwa.  Sauli  anauawa  vitani  na  Bwana  anasimamisha  kiti  cha  enzi  cha  Daudi  na  ukoo  wa  Daudi  katika  2  Samweli  sura  ya  1-10.</w:t>
      </w:r>
    </w:p>
    <w:p w14:paraId="2532FDE6" w14:textId="77777777" w:rsidR="006351C0" w:rsidRDefault="005F48F7">
      <w:pPr>
        <w:spacing w:after="4" w:line="351" w:lineRule="auto"/>
        <w:ind w:left="19" w:right="177" w:hanging="7"/>
      </w:pPr>
      <w:r>
        <w:rPr>
          <w:rFonts w:ascii="Arial" w:eastAsia="Arial" w:hAnsi="Arial" w:cs="Arial"/>
          <w:sz w:val="19"/>
        </w:rPr>
        <w:t xml:space="preserve">Na  kisha  ufalme  unahifadhiwa.  Bwana  anamwadhibu  Daudi  kwa  dhambi  zake  lakini  anamhifadhi  kama  mfalme  katika  2  Samweli  11-20.  Vitabu  vya  Samweli  vina  muhtasari,  ambao  ni  kama  mfano  mdogo  wa  </w:t>
      </w:r>
    </w:p>
    <w:p w14:paraId="3043268A" w14:textId="77777777" w:rsidR="006351C0" w:rsidRDefault="005F48F7">
      <w:pPr>
        <w:spacing w:after="306" w:line="351" w:lineRule="auto"/>
        <w:ind w:left="19" w:right="177" w:hanging="7"/>
      </w:pPr>
      <w:r>
        <w:rPr>
          <w:rFonts w:ascii="Arial" w:eastAsia="Arial" w:hAnsi="Arial" w:cs="Arial"/>
          <w:sz w:val="19"/>
        </w:rPr>
        <w:t>utawala  wa  Daudi,  na  huo  uko  katika  2  Samweli  21-24.</w:t>
      </w:r>
    </w:p>
    <w:p w14:paraId="1B2A48A3" w14:textId="77777777" w:rsidR="006351C0" w:rsidRDefault="005F48F7">
      <w:pPr>
        <w:spacing w:after="306" w:line="351" w:lineRule="auto"/>
        <w:ind w:left="19" w:right="177" w:hanging="7"/>
      </w:pPr>
      <w:r>
        <w:rPr>
          <w:rFonts w:ascii="Arial" w:eastAsia="Arial" w:hAnsi="Arial" w:cs="Arial"/>
          <w:sz w:val="19"/>
        </w:rPr>
        <w:t>Sura  hizo  haziko  katika  mpangilio  madhubuti  wa  matukio.  Ni  kana  kwamba  hadithi  imesitishwa  mwishoni  mwa  2  Samweli  20.  Kisha  tuna  mwisho  huu  na  tutakapofika  hapo  na  kuusoma,  utaona  kwamba  kwa  njia  fulani  ni  mfano  mdogo  wa  utawala  wa  Daudi.</w:t>
      </w:r>
    </w:p>
    <w:p w14:paraId="40315A26" w14:textId="77777777" w:rsidR="006351C0" w:rsidRDefault="005F48F7">
      <w:pPr>
        <w:spacing w:after="5" w:line="351" w:lineRule="auto"/>
        <w:ind w:left="19" w:right="177" w:hanging="7"/>
      </w:pPr>
      <w:r>
        <w:rPr>
          <w:rFonts w:ascii="Arial" w:eastAsia="Arial" w:hAnsi="Arial" w:cs="Arial"/>
          <w:sz w:val="19"/>
        </w:rPr>
        <w:t xml:space="preserve">Na  kisha  hadithi  inaendelea  tena  katika  1  Wafalme  1,  ambapo  tunasoma  kuhusu  ukweli  kwamba  Daudi  anamchagua  Sulemani  kuwa  mrithi  wake  na  kisha  Daudi  anafariki.  Kwa  hivyo  huo  ni  muhtasari  wa  tunakoelekea  katika  somo  hili.  Na  katika  somo  letu  lijalo,  tutaanza  na  1  Samweli  sura  ya  1.  Huyu  ni  Dkt.  </w:t>
      </w:r>
    </w:p>
    <w:p w14:paraId="405C41D7" w14:textId="77777777" w:rsidR="006351C0" w:rsidRDefault="005F48F7">
      <w:pPr>
        <w:spacing w:after="630" w:line="351" w:lineRule="auto"/>
        <w:ind w:left="19" w:right="177" w:hanging="7"/>
      </w:pPr>
      <w:r>
        <w:rPr>
          <w:rFonts w:ascii="Arial" w:eastAsia="Arial" w:hAnsi="Arial" w:cs="Arial"/>
          <w:sz w:val="19"/>
        </w:rPr>
        <w:t>Bob  Chisholm  katika  mafundisho  yake  kuhusu  1  na  2  Samweli.</w:t>
      </w:r>
    </w:p>
    <w:p w14:paraId="2E56AD5F" w14:textId="77777777" w:rsidR="006351C0" w:rsidRDefault="005F48F7">
      <w:pPr>
        <w:spacing w:after="306" w:line="351" w:lineRule="auto"/>
        <w:ind w:left="19" w:right="177" w:hanging="7"/>
      </w:pPr>
      <w:r>
        <w:rPr>
          <w:rFonts w:ascii="Arial" w:eastAsia="Arial" w:hAnsi="Arial" w:cs="Arial"/>
          <w:sz w:val="19"/>
        </w:rPr>
        <w:t>Huyu  ni  Dkt.  Bob  Chisholm  katika  mafundisho  yake  kuhusu  1  na  2  Samweli.  Huu  ni  kipindi  cha  0,  Utangulizi  wa  1  na  2  Samweli.</w:t>
      </w:r>
    </w:p>
    <w:sectPr w:rsidR="006351C0">
      <w:headerReference w:type="even" r:id="rId6"/>
      <w:headerReference w:type="default" r:id="rId7"/>
      <w:headerReference w:type="first" r:id="rId8"/>
      <w:pgSz w:w="11900" w:h="16820"/>
      <w:pgMar w:top="1557" w:right="1503" w:bottom="158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49F9" w14:textId="77777777" w:rsidR="005F48F7" w:rsidRDefault="005F48F7">
      <w:pPr>
        <w:spacing w:after="0" w:line="240" w:lineRule="auto"/>
      </w:pPr>
      <w:r>
        <w:separator/>
      </w:r>
    </w:p>
  </w:endnote>
  <w:endnote w:type="continuationSeparator" w:id="0">
    <w:p w14:paraId="4ACA0477" w14:textId="77777777" w:rsidR="005F48F7" w:rsidRDefault="005F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F67E" w14:textId="77777777" w:rsidR="005F48F7" w:rsidRDefault="005F48F7">
      <w:pPr>
        <w:spacing w:after="0" w:line="240" w:lineRule="auto"/>
      </w:pPr>
      <w:r>
        <w:separator/>
      </w:r>
    </w:p>
  </w:footnote>
  <w:footnote w:type="continuationSeparator" w:id="0">
    <w:p w14:paraId="0B66CAD4" w14:textId="77777777" w:rsidR="005F48F7" w:rsidRDefault="005F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14FE" w14:textId="77777777" w:rsidR="006351C0" w:rsidRDefault="005F48F7">
    <w:pPr>
      <w:spacing w:after="317"/>
      <w:ind w:left="-1121"/>
    </w:pPr>
    <w:r>
      <w:rPr>
        <w:rFonts w:ascii="Arial" w:eastAsia="Arial" w:hAnsi="Arial" w:cs="Arial"/>
        <w:sz w:val="21"/>
      </w:rPr>
      <w:t>Machine Translated by Google</w:t>
    </w:r>
  </w:p>
  <w:p w14:paraId="617C1D7A" w14:textId="77777777" w:rsidR="006351C0" w:rsidRDefault="005F48F7">
    <w:pPr>
      <w:spacing w:after="0"/>
      <w:ind w:right="-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7183BCEA" w14:textId="77777777" w:rsidR="006351C0" w:rsidRDefault="005F48F7">
    <w:r>
      <w:rPr>
        <w:noProof/>
      </w:rPr>
      <mc:AlternateContent>
        <mc:Choice Requires="wpg">
          <w:drawing>
            <wp:anchor distT="0" distB="0" distL="114300" distR="114300" simplePos="0" relativeHeight="251658240" behindDoc="1" locked="0" layoutInCell="1" allowOverlap="1" wp14:anchorId="6318FFF8" wp14:editId="5120AF54">
              <wp:simplePos x="0" y="0"/>
              <wp:positionH relativeFrom="page">
                <wp:posOffset>0</wp:posOffset>
              </wp:positionH>
              <wp:positionV relativeFrom="page">
                <wp:posOffset>0</wp:posOffset>
              </wp:positionV>
              <wp:extent cx="7556500" cy="10680700"/>
              <wp:effectExtent l="0" t="0" r="0" b="0"/>
              <wp:wrapNone/>
              <wp:docPr id="9608" name="Group 960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9609" name="Picture 960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9608" style="width:595pt;height:841pt;position:absolute;z-index:-2147483648;mso-position-horizontal-relative:page;mso-position-horizontal:absolute;margin-left:0pt;mso-position-vertical-relative:page;margin-top:0pt;" coordsize="75565,106807">
              <v:shape id="Picture 960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3D3A" w14:textId="77777777" w:rsidR="006351C0" w:rsidRDefault="005F48F7">
    <w:pPr>
      <w:spacing w:after="317"/>
      <w:ind w:left="-1121"/>
    </w:pPr>
    <w:r>
      <w:rPr>
        <w:rFonts w:ascii="Arial" w:eastAsia="Arial" w:hAnsi="Arial" w:cs="Arial"/>
        <w:sz w:val="21"/>
      </w:rPr>
      <w:t>Machine Translated by Google</w:t>
    </w:r>
  </w:p>
  <w:p w14:paraId="77EBBB53" w14:textId="77777777" w:rsidR="006351C0" w:rsidRDefault="005F48F7">
    <w:pPr>
      <w:spacing w:after="0"/>
      <w:ind w:right="-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297E5684" w14:textId="77777777" w:rsidR="006351C0" w:rsidRDefault="005F48F7">
    <w:r>
      <w:rPr>
        <w:noProof/>
      </w:rPr>
      <mc:AlternateContent>
        <mc:Choice Requires="wpg">
          <w:drawing>
            <wp:anchor distT="0" distB="0" distL="114300" distR="114300" simplePos="0" relativeHeight="251659264" behindDoc="1" locked="0" layoutInCell="1" allowOverlap="1" wp14:anchorId="6DF2F903" wp14:editId="1D47DD94">
              <wp:simplePos x="0" y="0"/>
              <wp:positionH relativeFrom="page">
                <wp:posOffset>0</wp:posOffset>
              </wp:positionH>
              <wp:positionV relativeFrom="page">
                <wp:posOffset>0</wp:posOffset>
              </wp:positionV>
              <wp:extent cx="7556500" cy="10680700"/>
              <wp:effectExtent l="0" t="0" r="0" b="0"/>
              <wp:wrapNone/>
              <wp:docPr id="9597" name="Group 959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9598" name="Picture 959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9597" style="width:595pt;height:841pt;position:absolute;z-index:-2147483648;mso-position-horizontal-relative:page;mso-position-horizontal:absolute;margin-left:0pt;mso-position-vertical-relative:page;margin-top:0pt;" coordsize="75565,106807">
              <v:shape id="Picture 959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AB18" w14:textId="77777777" w:rsidR="006351C0" w:rsidRDefault="005F48F7">
    <w:pPr>
      <w:spacing w:after="317"/>
      <w:ind w:left="-1121"/>
    </w:pPr>
    <w:r>
      <w:rPr>
        <w:rFonts w:ascii="Arial" w:eastAsia="Arial" w:hAnsi="Arial" w:cs="Arial"/>
        <w:sz w:val="21"/>
      </w:rPr>
      <w:t>Machine Translated by Google</w:t>
    </w:r>
  </w:p>
  <w:p w14:paraId="253EA258" w14:textId="77777777" w:rsidR="006351C0" w:rsidRDefault="005F48F7">
    <w:pPr>
      <w:spacing w:after="0"/>
      <w:ind w:right="-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6EE6CFA6" w14:textId="77777777" w:rsidR="006351C0" w:rsidRDefault="005F48F7">
    <w:r>
      <w:rPr>
        <w:noProof/>
      </w:rPr>
      <mc:AlternateContent>
        <mc:Choice Requires="wpg">
          <w:drawing>
            <wp:anchor distT="0" distB="0" distL="114300" distR="114300" simplePos="0" relativeHeight="251660288" behindDoc="1" locked="0" layoutInCell="1" allowOverlap="1" wp14:anchorId="690C4969" wp14:editId="17692866">
              <wp:simplePos x="0" y="0"/>
              <wp:positionH relativeFrom="page">
                <wp:posOffset>0</wp:posOffset>
              </wp:positionH>
              <wp:positionV relativeFrom="page">
                <wp:posOffset>0</wp:posOffset>
              </wp:positionV>
              <wp:extent cx="7556500" cy="10680700"/>
              <wp:effectExtent l="0" t="0" r="0" b="0"/>
              <wp:wrapNone/>
              <wp:docPr id="9586" name="Group 958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9587" name="Picture 958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9586" style="width:595pt;height:841pt;position:absolute;z-index:-2147483648;mso-position-horizontal-relative:page;mso-position-horizontal:absolute;margin-left:0pt;mso-position-vertical-relative:page;margin-top:0pt;" coordsize="75565,106807">
              <v:shape id="Picture 958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C0"/>
    <w:rsid w:val="00005B24"/>
    <w:rsid w:val="00377CAF"/>
    <w:rsid w:val="005F48F7"/>
    <w:rsid w:val="00635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D329"/>
  <w15:docId w15:val="{D4DE709D-8F92-471A-94D0-2A9E37F1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11127</Characters>
  <Application>Microsoft Office Word</Application>
  <DocSecurity>4</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