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870C3" w14:textId="6A19513F" w:rsidR="007A190A" w:rsidRDefault="00123590" w:rsidP="001235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دوم قرنتیان، جلسه 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دوم قرنتیان </w:t>
      </w:r>
      <w:r xmlns:w="http://schemas.openxmlformats.org/wordprocessingml/2006/main" w:rsidR="00000000">
        <w:rPr>
          <w:rFonts w:ascii="Calibri" w:eastAsia="Calibri" w:hAnsi="Calibri" w:cs="Calibri"/>
          <w:b/>
          <w:bCs/>
          <w:sz w:val="42"/>
          <w:szCs w:val="42"/>
        </w:rPr>
        <w:t xml:space="preserve">۴، گنج در کوزه‌های گلی</w:t>
      </w:r>
    </w:p>
    <w:p w14:paraId="3340BA53" w14:textId="7B1B617C" w:rsidR="00123590" w:rsidRPr="00123590" w:rsidRDefault="00123590" w:rsidP="0012359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23590">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123590">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123590">
        <w:rPr>
          <w:rFonts w:ascii="AA Times New Roman" w:eastAsia="Calibri" w:hAnsi="AA Times New Roman" w:cs="AA Times New Roman"/>
          <w:sz w:val="26"/>
          <w:szCs w:val="26"/>
        </w:rPr>
        <w:t xml:space="preserve">و تد هیلدبرانت</w:t>
      </w:r>
    </w:p>
    <w:p w14:paraId="61C72A12" w14:textId="77777777" w:rsidR="00123590" w:rsidRPr="00123590" w:rsidRDefault="00123590">
      <w:pPr>
        <w:rPr>
          <w:sz w:val="26"/>
          <w:szCs w:val="26"/>
        </w:rPr>
      </w:pPr>
    </w:p>
    <w:p w14:paraId="607AAE86" w14:textId="2E7B02C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123590">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123590">
        <w:rPr>
          <w:rFonts w:ascii="Calibri" w:eastAsia="Calibri" w:hAnsi="Calibri" w:cs="Calibri"/>
          <w:sz w:val="26"/>
          <w:szCs w:val="26"/>
        </w:rPr>
        <w:t xml:space="preserve">در تدریس خود در مورد دوم قرنتیان است. این جلسه ۵، دوم قرنتیان ۴، گنج در کوزه‌های گلی است. </w:t>
      </w:r>
      <w:r xmlns:w="http://schemas.openxmlformats.org/wordprocessingml/2006/main" w:rsidR="00123590" w:rsidRPr="00123590">
        <w:rPr>
          <w:rFonts w:ascii="Calibri" w:eastAsia="Calibri" w:hAnsi="Calibri" w:cs="Calibri"/>
          <w:sz w:val="26"/>
          <w:szCs w:val="26"/>
        </w:rPr>
        <w:br xmlns:w="http://schemas.openxmlformats.org/wordprocessingml/2006/main"/>
      </w:r>
      <w:r xmlns:w="http://schemas.openxmlformats.org/wordprocessingml/2006/main" w:rsidR="00123590" w:rsidRPr="00123590">
        <w:rPr>
          <w:rFonts w:ascii="Calibri" w:eastAsia="Calibri" w:hAnsi="Calibri" w:cs="Calibri"/>
          <w:sz w:val="26"/>
          <w:szCs w:val="26"/>
        </w:rPr>
        <w:br xmlns:w="http://schemas.openxmlformats.org/wordprocessingml/2006/main"/>
      </w:r>
      <w:r xmlns:w="http://schemas.openxmlformats.org/wordprocessingml/2006/main" w:rsidRPr="00123590">
        <w:rPr>
          <w:rFonts w:ascii="Calibri" w:eastAsia="Calibri" w:hAnsi="Calibri" w:cs="Calibri"/>
          <w:sz w:val="26"/>
          <w:szCs w:val="26"/>
        </w:rPr>
        <w:t xml:space="preserve">چه چیزی یک رهرو مسیحی را در میان فشارها و دشمنان به راه خود ادامه می‌دهد؟ می‌بینید، برای قوم خداوند، برای قوم و خادمان خدا، غیرمعمول نیست که مخالفت شیطان را تجربه کنند.</w:t>
      </w:r>
    </w:p>
    <w:p w14:paraId="5D8621AC" w14:textId="77777777" w:rsidR="007A190A" w:rsidRPr="00123590" w:rsidRDefault="007A190A">
      <w:pPr>
        <w:rPr>
          <w:sz w:val="26"/>
          <w:szCs w:val="26"/>
        </w:rPr>
      </w:pPr>
    </w:p>
    <w:p w14:paraId="7DC698E6" w14:textId="72E74B69" w:rsidR="007A190A" w:rsidRPr="0012359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فرا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می‌رسد، اما سوال این است که آیا این ناملایمات دلایل کافی برای ترک خدمت به ما می‌دهند؟ امروزه نگرانی فزاینده‌ای در میان فرقه‌ها و مردم در مورد تعداد افرادی که خدمت روحانی را ترک می‌کنند، وجود دارد. ما آن را به دلیل فرسودگی شغلی یا هر چیز دیگری می‌نامیم. سپس از خود می‌پرسید که واقعاً چه چیزی باعث این فرسایش رهبری مردمی می‌شود.</w:t>
      </w:r>
    </w:p>
    <w:p w14:paraId="46E4B274" w14:textId="77777777" w:rsidR="007A190A" w:rsidRPr="00123590" w:rsidRDefault="007A190A">
      <w:pPr>
        <w:rPr>
          <w:sz w:val="26"/>
          <w:szCs w:val="26"/>
        </w:rPr>
      </w:pPr>
    </w:p>
    <w:p w14:paraId="4E9EF291" w14:textId="4BF869E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ما به دوم قرنتیان فصل ۴ نگاه می‌کنیم، بنابراین من به آن فصل می‌روم و این سؤالات را می‌پرسم زیرا شما می‌خواهید از خودتان بپرسید چه چیزی پولس را به حرکت در می‌آورد. چه چیزی در زندگی پولس متفاوت است؟ چه چیزی او را تا این حد قوی می‌کند؟ چه چیزی او را می‌سازد، چه چیزی او را با وجود تمام مخالفت‌ها و مشکلاتی که با آن روبرو است، حفظ می‌کند؟ بخشی از آنچه پولس در این متن توصیف می‌کند، چیزی است که ما آن را وسیله امرار معاش می‌دانیم. او دوباره شروع می‌کند؛ او موضوع فصل ۳، آیه ۶ را از سر می‌گیرد. به فصل ۴، آیه ۱ می‌رسیم، اما پولس قرار است استدلال خود را در فصل ۳، آیه ۶ از سر بگیرد، که انتصاب و تدبیر الهی برای خدمتگزار عهد بودن است. بنابراین، در دوم قرنتیان فصل ۴، پولس به توسعه و دفاع از خدمت خود در مقایسه با خدمت مخالفانش ادامه می‌دهد، و این کار را به ویژه با توسل به پیام انجیل انجام می‌دهد.</w:t>
      </w:r>
    </w:p>
    <w:p w14:paraId="42CC8A21" w14:textId="77777777" w:rsidR="007A190A" w:rsidRPr="00123590" w:rsidRDefault="007A190A">
      <w:pPr>
        <w:rPr>
          <w:sz w:val="26"/>
          <w:szCs w:val="26"/>
        </w:rPr>
      </w:pPr>
    </w:p>
    <w:p w14:paraId="3BDBEB94" w14:textId="3391E2D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با گفتن اینکه این خدمت را دارد، شروع می‌کند و سپس ویژگی‌ای را اضافه می‌کند که او را از مخالفانش متمایز می‌کند، اینکه خدمت او نتیجه رحمت خداست. در فصل آخر، می‌گوییم که این خدمت فیض، خدمت روح است. اکنون او آن را خدمت رحمت می‌نامد.</w:t>
      </w:r>
    </w:p>
    <w:p w14:paraId="7EE97390" w14:textId="77777777" w:rsidR="007A190A" w:rsidRPr="00123590" w:rsidRDefault="007A190A">
      <w:pPr>
        <w:rPr>
          <w:sz w:val="26"/>
          <w:szCs w:val="26"/>
        </w:rPr>
      </w:pPr>
    </w:p>
    <w:p w14:paraId="5D03639B" w14:textId="03C1B054" w:rsidR="007A190A" w:rsidRPr="00123590" w:rsidRDefault="00356A9B">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سختی‌هایی که پولس در خدمت خود با آنها روبرو شد، دلایل کافی برای کنار کشیدن او از کار نبود. شما معمولاً، ما معمولاً می‌گوییم که یک برنده هرگز کنار نمی‌رود و یک تسلیم‌شونده هرگز برنده نمی‌شود، و پولس قرار نبود کنار بکشد. با وجود تجربیات سختی که با آن روبرو شد، او اعلام کرد که از پا نیفتاده و تسلیم نشده است، و سپس به استدلال خود ادامه داد که به عنوان یک خادم عهد جدید، از هرگونه نادرستی و فریبکاری دست کشیده است، و در عوض، با اعلام حقیقت، همچنان خود را به وجدان هر کسی تقدیم می‌کند.</w:t>
      </w:r>
    </w:p>
    <w:p w14:paraId="66111ABB" w14:textId="77777777" w:rsidR="007A190A" w:rsidRPr="00123590" w:rsidRDefault="007A190A">
      <w:pPr>
        <w:rPr>
          <w:sz w:val="26"/>
          <w:szCs w:val="26"/>
        </w:rPr>
      </w:pPr>
    </w:p>
    <w:p w14:paraId="393B6794" w14:textId="7D03E79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انکار می‌کند که پیام انجیل را تحریف می‌کند، و پیش از این گفته است که مخالفانش این کار را می‌کنند. آنچه در اینجا می‌بینید، استفاده پولس از تصاویر، استعاره‌ها و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پارادوکس‌ها برای بیان منظور خود است. پولس ادعا می‌کند که رنج‌ها و ضعف‌های او، نه اینکه </w:t>
      </w:r>
      <w:r xmlns:w="http://schemas.openxmlformats.org/wordprocessingml/2006/main" w:rsidR="00356A9B">
        <w:rPr>
          <w:rFonts w:ascii="Calibri" w:eastAsia="Calibri" w:hAnsi="Calibri" w:cs="Calibri"/>
          <w:sz w:val="26"/>
          <w:szCs w:val="26"/>
        </w:rPr>
        <w:t xml:space="preserve">دلیلی بر فقدان رسالت باشد، بلکه نشان‌دهنده‌ی خدمتی است که از جانب خدا، از جانب پروردگار رنج‌کشیده، سرچشمه گرفته و هدف نهایی آن جلال خداست.</w:t>
      </w:r>
    </w:p>
    <w:p w14:paraId="370164F8" w14:textId="77777777" w:rsidR="007A190A" w:rsidRPr="00123590" w:rsidRDefault="007A190A">
      <w:pPr>
        <w:rPr>
          <w:sz w:val="26"/>
          <w:szCs w:val="26"/>
        </w:rPr>
      </w:pPr>
    </w:p>
    <w:p w14:paraId="4B8B4D84" w14:textId="4664364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به عبارت دیگر، در واقع، کاری که پولس انجام می‌دهد این است که رنج‌هایش را به عنوان نشان افتخار یا نشان شاگردی و رسالتش به تن می‌کند. او می‌گوید، ببینید، من به خاطر رنج کشیدنم از رسول بودنم کم نمی‌شوم. در واقع، این رنج‌ها، رسالت مرا گواهی می‌دهند و تأیید می‌کنند.</w:t>
      </w:r>
    </w:p>
    <w:p w14:paraId="3A29AF79" w14:textId="77777777" w:rsidR="007A190A" w:rsidRPr="00123590" w:rsidRDefault="007A190A">
      <w:pPr>
        <w:rPr>
          <w:sz w:val="26"/>
          <w:szCs w:val="26"/>
        </w:rPr>
      </w:pPr>
    </w:p>
    <w:p w14:paraId="6C3D8BB9" w14:textId="28E4F9F7" w:rsidR="007A190A" w:rsidRPr="00123590" w:rsidRDefault="00356A9B">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بیایید به سراغ متن برویم و با نگاهی به آن شروع کنیم، اول از همه، به آیه ۱ نگاه کنید. بنابراین، با توجه به اینکه ما این خدمت را داریم، رحمت یافته‌ایم، خسته نمی‌شویم. می‌بینید، خدا به او امتیازی داده بود. در واقع، وقتی به آن متن نگاه می‌کنید، می‌گوید که ما دلسرد نمی‌شویم.</w:t>
      </w:r>
    </w:p>
    <w:p w14:paraId="10261F16" w14:textId="77777777" w:rsidR="007A190A" w:rsidRPr="00123590" w:rsidRDefault="007A190A">
      <w:pPr>
        <w:rPr>
          <w:sz w:val="26"/>
          <w:szCs w:val="26"/>
        </w:rPr>
      </w:pPr>
    </w:p>
    <w:p w14:paraId="2183519B" w14:textId="3B5A3BE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ما دلسرد نمی‌شویم. این چیزی است که می‌گوید، و پولس قرار است همین را در آیه ۱۶ تکرار کند: ما دلسرد نمی‌شویم، ما ضعیف نمی‌شویم. بنابراین، او دلیلی برای دلسرد شدن نداشت، زیرا خداوند، از روی رحمت خود، امتیازی به او عطا کرده بود که از امتیاز موسی فراتر بود.</w:t>
      </w:r>
    </w:p>
    <w:p w14:paraId="45DE6D24" w14:textId="77777777" w:rsidR="007A190A" w:rsidRPr="00123590" w:rsidRDefault="007A190A">
      <w:pPr>
        <w:rPr>
          <w:sz w:val="26"/>
          <w:szCs w:val="26"/>
        </w:rPr>
      </w:pPr>
    </w:p>
    <w:p w14:paraId="010DE303" w14:textId="7D149A3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موسی خدمت باشکوهی داشت، اما کم‌رنگ شده بود. اما پولس می‌گوید من خدمتی دارم که بر اساس عهد جدید است. او اکنون نه برای ابلاغ شریعت، بلکه برای توزیع فیض خدا فراخوانده شده بود.</w:t>
      </w:r>
    </w:p>
    <w:p w14:paraId="0CCA90E8" w14:textId="77777777" w:rsidR="007A190A" w:rsidRPr="00123590" w:rsidRDefault="007A190A">
      <w:pPr>
        <w:rPr>
          <w:sz w:val="26"/>
          <w:szCs w:val="26"/>
        </w:rPr>
      </w:pPr>
    </w:p>
    <w:p w14:paraId="5225CB34" w14:textId="53F1C4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یک خادم انجیل، رسالتی والاتر از حتی واسطه‌ی شریعت دارد. بنابراین، پولس این مأموریت الهی برای خدمت تحت عهد جدید را چیزی بیش از جبران تمام آزمایش‌هایی می‌داند که به خاطر وفاداری به رسالتش تحمل کرده است. می‌دانید، او این آزمایش‌ها را ارزشمند می‌داند.</w:t>
      </w:r>
    </w:p>
    <w:p w14:paraId="0EF174B4" w14:textId="77777777" w:rsidR="007A190A" w:rsidRPr="00123590" w:rsidRDefault="007A190A">
      <w:pPr>
        <w:rPr>
          <w:sz w:val="26"/>
          <w:szCs w:val="26"/>
        </w:rPr>
      </w:pPr>
    </w:p>
    <w:p w14:paraId="6016E146" w14:textId="20FF1FD5" w:rsidR="007A190A" w:rsidRPr="00123590" w:rsidRDefault="00356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از گاهی، باید به خودمان یادآوری کنیم که آزمایش‌ها و سختی‌هایی که در خدمت با آنها روبرو می‌شویم ارزشش را دارند. آنها ارزش همه رنج‌ها را دارند. او گفت که ما دلسرد نمی‌شویم، و سپس می‌گوید، وقتی خدمت را دریافت می‌کنیم، دلسرد نمی‌شویم.</w:t>
      </w:r>
    </w:p>
    <w:p w14:paraId="68CD29FF" w14:textId="77777777" w:rsidR="007A190A" w:rsidRPr="00123590" w:rsidRDefault="007A190A">
      <w:pPr>
        <w:rPr>
          <w:sz w:val="26"/>
          <w:szCs w:val="26"/>
        </w:rPr>
      </w:pPr>
    </w:p>
    <w:p w14:paraId="21D1073C" w14:textId="7DFCF2F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پولس در آیه ۱۶ دوباره به این فکرِ امتناع از ضعیف شدن برمی‌گردد. بنابراین، در آیه ۲ می‌بینید که ما از چیزهای پنهانِ نادرستی دست کشیده‌ایم. نه با حیله‌گری عمل می‌کنیم، نه با کلام خدا با فریب رفتار می‌کنیم، بلکه تجلی حقیقت هستیم و خود را به وجدان هر انسانی در حضور خدا تقدیم می‌کنیم.</w:t>
      </w:r>
    </w:p>
    <w:p w14:paraId="6B0F5C57" w14:textId="77777777" w:rsidR="007A190A" w:rsidRPr="00123590" w:rsidRDefault="007A190A">
      <w:pPr>
        <w:rPr>
          <w:sz w:val="26"/>
          <w:szCs w:val="26"/>
        </w:rPr>
      </w:pPr>
    </w:p>
    <w:p w14:paraId="475663C0" w14:textId="0617FA3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اینجا، پولس درباره رفتارش صحبت می‌کند. به یاد داشته باشید، قبلاً گفتیم که نامه پولس مانند گوش دادن به یک طرف مکالمه تلفنی است. ما صدای پولس را می‌شنویم و طرف دیگر را نمی‌شنویم.</w:t>
      </w:r>
    </w:p>
    <w:p w14:paraId="583D9730" w14:textId="77777777" w:rsidR="007A190A" w:rsidRPr="00123590" w:rsidRDefault="007A190A">
      <w:pPr>
        <w:rPr>
          <w:sz w:val="26"/>
          <w:szCs w:val="26"/>
        </w:rPr>
      </w:pPr>
    </w:p>
    <w:p w14:paraId="4DDDEF7E" w14:textId="74DBDF3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اما ما از طریق آنچه پولس می‌گوید، حرف طرف مقابل را می‌شنویم. بنابراین، پولس، بدیهی است که باید به رفتار فریبکارانه متهم شده باشد. او در فصل ۲، آیه ۱۷ از خود دفاع کرد و گفت، نه، ما اهل دروغ گفتن نیستیم، و او قاطعانه چنین توصیفی از روش و پیام خود را رد می‌کند.</w:t>
      </w:r>
    </w:p>
    <w:p w14:paraId="5639938F" w14:textId="77777777" w:rsidR="007A190A" w:rsidRPr="00123590" w:rsidRDefault="007A190A">
      <w:pPr>
        <w:rPr>
          <w:sz w:val="26"/>
          <w:szCs w:val="26"/>
        </w:rPr>
      </w:pPr>
    </w:p>
    <w:p w14:paraId="79DEA62B" w14:textId="4A7DA34E" w:rsidR="007A190A" w:rsidRPr="00123590" w:rsidRDefault="00356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می‌گوید تاکتیک‌های من هرگز پنهان‌کاری یا فریب نبوده است، و من هرگز با فریب یا نادرستی پیام خدا را که به من سپرده شده بود، دستکاری نکرده‌ام. پولس می‌گوید من کلام را آنطور که به من داده شده بود، موعظه کرده‌ام. می‌بینید، او اصراری بر رعایت شریعت موسی توسط غیریهودیان نداشت، که احتمالاً یکی از دلایلی است که او انجیل را تحریف می‌کرد.</w:t>
      </w:r>
    </w:p>
    <w:p w14:paraId="6D99BBED" w14:textId="77777777" w:rsidR="007A190A" w:rsidRPr="00123590" w:rsidRDefault="007A190A">
      <w:pPr>
        <w:rPr>
          <w:sz w:val="26"/>
          <w:szCs w:val="26"/>
        </w:rPr>
      </w:pPr>
    </w:p>
    <w:p w14:paraId="3DCB5A20" w14:textId="7B718D1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گفت نه. می‌بینی، در هر تعریف و تمجید از خود، در هر دفاع از خود، تعریف و تمجید از خود نقشی ایفا می‌کند، چه بخواهی چه نخواهی. وقتی از خودت دفاع می‌کنی، به جایی می‌رسی که می‌گویی، خب، من این نیستم، اما این چیزی است که هستم.</w:t>
      </w:r>
    </w:p>
    <w:p w14:paraId="3D4D4E2C" w14:textId="77777777" w:rsidR="007A190A" w:rsidRPr="00123590" w:rsidRDefault="007A190A">
      <w:pPr>
        <w:rPr>
          <w:sz w:val="26"/>
          <w:szCs w:val="26"/>
        </w:rPr>
      </w:pPr>
    </w:p>
    <w:p w14:paraId="59BCD1F0" w14:textId="69A67F9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 با گفتن اینکه من این نیستم، این چیزی است که هستم، شما خودتان را ستایش می‌کنید، اما ستایش او با تبرئه خود در هر لحظه نیست، بلکه صرفاً با گفتن اینکه من حقیقت را اعلام می‌کنم، صورت می‌گیرد. درخواست او به هیچ وجه به روحیه حزبی یا تعصبات یا پیش‌داوری‌های انسانی معطوف نبود، بلکه به وجدان هر انسانی معطوف بود. ستایش او از خود با حضور خدا به عنوان یک ناظر انجام می‌شد.</w:t>
      </w:r>
    </w:p>
    <w:p w14:paraId="3BCEC9DE" w14:textId="77777777" w:rsidR="007A190A" w:rsidRPr="00123590" w:rsidRDefault="007A190A">
      <w:pPr>
        <w:rPr>
          <w:sz w:val="26"/>
          <w:szCs w:val="26"/>
        </w:rPr>
      </w:pPr>
    </w:p>
    <w:p w14:paraId="07230FC9" w14:textId="5C7A9030" w:rsidR="007A190A" w:rsidRPr="00123590" w:rsidRDefault="00356A9B">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او می‌داند که مهم نیست من چه می‌گویم، خدا مرا تماشا می‌کند. بنابراین حتی در رد کردن تمام اتهامات علیه من، حتی در گفتن اینکه من این هستم، از حضور خدا آگاه هستم. من از حضور خدا در زندگی و خدمتم آگاه هستم.</w:t>
      </w:r>
    </w:p>
    <w:p w14:paraId="67214618" w14:textId="77777777" w:rsidR="007A190A" w:rsidRPr="00123590" w:rsidRDefault="007A190A">
      <w:pPr>
        <w:rPr>
          <w:sz w:val="26"/>
          <w:szCs w:val="26"/>
        </w:rPr>
      </w:pPr>
    </w:p>
    <w:p w14:paraId="028AE9C7"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می‌بینید، پس ما از چیزهای پنهانِ نادرستی دست کشیده‌ایم و با حیله‌گری کار می‌کنیم. دوباره، ما در مورد چه چیزی صحبت می‌کنیم؟ ما در مورد درستکاری در خدمت صحبت می‌کنیم. در واقع، اگر می‌خواهید به رساله دوم قرنتیان نگاه کنید، باید از منظر درستکاری به آن نگاه کنید.</w:t>
      </w:r>
    </w:p>
    <w:p w14:paraId="26372FB7" w14:textId="77777777" w:rsidR="007A190A" w:rsidRPr="00123590" w:rsidRDefault="007A190A">
      <w:pPr>
        <w:rPr>
          <w:sz w:val="26"/>
          <w:szCs w:val="26"/>
        </w:rPr>
      </w:pPr>
    </w:p>
    <w:p w14:paraId="2E2E50B5"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منظورم این است که قدم به قدم، هر فصل. همانطور که پولس استدلال‌های مخالفانش را رد می‌کند، در مورد صداقت خود صحبت می‌کند. این تنها چیزی است که او دارد.</w:t>
      </w:r>
    </w:p>
    <w:p w14:paraId="41DAF656" w14:textId="77777777" w:rsidR="007A190A" w:rsidRPr="00123590" w:rsidRDefault="007A190A">
      <w:pPr>
        <w:rPr>
          <w:sz w:val="26"/>
          <w:szCs w:val="26"/>
        </w:rPr>
      </w:pPr>
    </w:p>
    <w:p w14:paraId="08291F22" w14:textId="77BF941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تنها چیزی که پولس برای دفاع از خود در برابر مخالفانش داشت، صداقتش بود. سپس می‌گوید، ما با حیله‌گری عمل نمی‌کنیم و کلام خدا را با فریب به کار نمی‌بریم، بلکه با آشکار کردن حقیقت. حالا به آن نگاه کنید، با حیله‌گری عمل می‌کنیم.</w:t>
      </w:r>
    </w:p>
    <w:p w14:paraId="2C9BFF52" w14:textId="77777777" w:rsidR="007A190A" w:rsidRPr="00123590" w:rsidRDefault="007A190A">
      <w:pPr>
        <w:rPr>
          <w:sz w:val="26"/>
          <w:szCs w:val="26"/>
        </w:rPr>
      </w:pPr>
    </w:p>
    <w:p w14:paraId="779EA774" w14:textId="06A8654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متأسفانه، در قرن بیست و چهارم، شاهد حیله‌گری زیادی در خدمت هستیم و آنها کلام خدا را فریبکارانه به کار می‌برند و بیشتر اوقات این کار به منظور کسب سود مالی است. اما پولس می‌گوید، اگر انجیل ما پنهان است، برای کسانی که در آن گم شده‌اند، پنهان است، کسانی که خدای این جهان ذهن آنها را کور کرده است، کسانی که ایمان نمی‌آورند، مبادا نور انجیل باشکوه مسیح، که تصویر خداست، بر آنها بتابد. انجیل پولس، همانطور که برخی ادعا می‌کردند، فقط برای نخبگان روحانی طراحی شده بود.</w:t>
      </w:r>
    </w:p>
    <w:p w14:paraId="1C8B15F6" w14:textId="77777777" w:rsidR="007A190A" w:rsidRPr="00123590" w:rsidRDefault="007A190A">
      <w:pPr>
        <w:rPr>
          <w:sz w:val="26"/>
          <w:szCs w:val="26"/>
        </w:rPr>
      </w:pPr>
    </w:p>
    <w:p w14:paraId="1ED64BEC"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چیزی بود که قرنتیان در موردش بحث می‌کردند. آنچه او می‌گفت مبهم بود. هیچ‌کس حرف‌هایش را نمی‌فهمید.</w:t>
      </w:r>
    </w:p>
    <w:p w14:paraId="1E2B5023" w14:textId="77777777" w:rsidR="007A190A" w:rsidRPr="00123590" w:rsidRDefault="007A190A">
      <w:pPr>
        <w:rPr>
          <w:sz w:val="26"/>
          <w:szCs w:val="26"/>
        </w:rPr>
      </w:pPr>
    </w:p>
    <w:p w14:paraId="7EAE196A" w14:textId="5F8B8FD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همانطور که کاری که او انجام داد، مخفیانه بود. پولس برای ادامه بحث، اذعان می‌کند که بله، بسیار خوب، بیایید برای ادامه بحث </w:t>
      </w:r>
      <w:r xmlns:w="http://schemas.openxmlformats.org/wordprocessingml/2006/main" w:rsidR="00356A9B">
        <w:rPr>
          <w:rFonts w:ascii="Calibri" w:eastAsia="Calibri" w:hAnsi="Calibri" w:cs="Calibri"/>
          <w:sz w:val="26"/>
          <w:szCs w:val="26"/>
        </w:rPr>
        <w:t xml:space="preserve">، موافق باشیم که حق با شماست. حتی اگر انجیل او، همانطور که شما می‌گویید، پنهان باشد، این پنهان شدن کار من نیست.</w:t>
      </w:r>
    </w:p>
    <w:p w14:paraId="7811FB61" w14:textId="77777777" w:rsidR="007A190A" w:rsidRPr="00123590" w:rsidRDefault="007A190A">
      <w:pPr>
        <w:rPr>
          <w:sz w:val="26"/>
          <w:szCs w:val="26"/>
        </w:rPr>
      </w:pPr>
    </w:p>
    <w:p w14:paraId="64E5AC73"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پوشیده است چون خدای این جهان چهره آنها را کور کرده است. می‌بینید، این پوشیده بودن، در جایی که وجود دارد، به خاطر پولس نیست. به هیچ وجه.</w:t>
      </w:r>
    </w:p>
    <w:p w14:paraId="5A15AD7D" w14:textId="77777777" w:rsidR="007A190A" w:rsidRPr="00123590" w:rsidRDefault="007A190A">
      <w:pPr>
        <w:rPr>
          <w:sz w:val="26"/>
          <w:szCs w:val="26"/>
        </w:rPr>
      </w:pPr>
    </w:p>
    <w:p w14:paraId="0CAD7BF7" w14:textId="3E5FF21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در جایی که وجود دارد، از بی‌ایمانی کسانی ناشی می‌شود که در حال هلاکت هستند، کسانی که ذهنشان توسط خدای عصر حاضر کور شده است، خدایی که می‌خواهد مانع از دیدن نور انجیل که بر جلال مسیح متمرکز است، شود. و می‌دانید، وقتی پولس در مورد خدای این عصر صحبت می‌کند، منظورش خدای پدر نیست، بلکه شیطان است که به عنوان رئیس این جهان شناخته می‌شود. در یوحنا فصل ۱۲، آیه ۳۱، عیسی گفت که رئیس این جهان می‌آید و او در من هیچ نقشی ندارد.</w:t>
      </w:r>
    </w:p>
    <w:p w14:paraId="76796741" w14:textId="77777777" w:rsidR="007A190A" w:rsidRPr="00123590" w:rsidRDefault="007A190A">
      <w:pPr>
        <w:rPr>
          <w:sz w:val="26"/>
          <w:szCs w:val="26"/>
        </w:rPr>
      </w:pPr>
    </w:p>
    <w:p w14:paraId="2A7B0F1E"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را خدای این عصر می‌نامند. او یک غاصب است. می‌دانید، ما این آهنگ را می‌خوانیم، آن آهنگ، این دنیای پدرم است.</w:t>
      </w:r>
    </w:p>
    <w:p w14:paraId="4DFFB7F5" w14:textId="77777777" w:rsidR="007A190A" w:rsidRPr="00123590" w:rsidRDefault="007A190A">
      <w:pPr>
        <w:rPr>
          <w:sz w:val="26"/>
          <w:szCs w:val="26"/>
        </w:rPr>
      </w:pPr>
    </w:p>
    <w:p w14:paraId="66410579" w14:textId="587D9BC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قطعاً، این دنیای پدرم به عنوان یک مسیحی است، اما دشمن، همانطور که شما هق هق می‌کردید، خورد و خدای این عصر است. کسی که این عصر خدای خود را به او داده است. یک ملحد با کسی صحبت می‌کرد و می‌گفت: من خدای خودم هستم.</w:t>
      </w:r>
    </w:p>
    <w:p w14:paraId="677BDA22" w14:textId="77777777" w:rsidR="007A190A" w:rsidRPr="00123590" w:rsidRDefault="007A190A">
      <w:pPr>
        <w:rPr>
          <w:sz w:val="26"/>
          <w:szCs w:val="26"/>
        </w:rPr>
      </w:pPr>
    </w:p>
    <w:p w14:paraId="156C28C4"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من به خدا اعتقاد ندارم. من خدای خودم هستم. باشه.</w:t>
      </w:r>
    </w:p>
    <w:p w14:paraId="71649595" w14:textId="77777777" w:rsidR="007A190A" w:rsidRPr="00123590" w:rsidRDefault="007A190A">
      <w:pPr>
        <w:rPr>
          <w:sz w:val="26"/>
          <w:szCs w:val="26"/>
        </w:rPr>
      </w:pPr>
    </w:p>
    <w:p w14:paraId="3ACB5FA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 مسیحی پرسید، آیا خدای تو به تو خوشبختی می‌دهد؟ او نمی‌توانست به این سوال پاسخ دهد. او خدای خودش است، اما خوشبختی ندارد. او می‌گوید، نه خدا، خدای این عصر.</w:t>
      </w:r>
    </w:p>
    <w:p w14:paraId="27225514" w14:textId="77777777" w:rsidR="007A190A" w:rsidRPr="00123590" w:rsidRDefault="007A190A">
      <w:pPr>
        <w:rPr>
          <w:sz w:val="26"/>
          <w:szCs w:val="26"/>
        </w:rPr>
      </w:pPr>
    </w:p>
    <w:p w14:paraId="6B26A2F3" w14:textId="77B0FA7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 شما خدای این عصر و شیطان را می‌شناسید. منظورم این است که اگر دوگانه‌ای در پولس یافت شود، یک دوگانه اخلاقی و دنیوی است. او خدای این عصر است. او خدایی مادی یا متافیزیکی نیست.</w:t>
      </w:r>
    </w:p>
    <w:p w14:paraId="44463771" w14:textId="77777777" w:rsidR="007A190A" w:rsidRPr="00123590" w:rsidRDefault="007A190A">
      <w:pPr>
        <w:rPr>
          <w:sz w:val="26"/>
          <w:szCs w:val="26"/>
        </w:rPr>
      </w:pPr>
    </w:p>
    <w:p w14:paraId="54C9CAEF" w14:textId="77343A5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شیطان خدای عصر آینده نیست. او فقط خدای این عصر است و غاصب است. و او گفت که چشمان آنها را کور کرده است.</w:t>
      </w:r>
    </w:p>
    <w:p w14:paraId="5C7B0758" w14:textId="77777777" w:rsidR="007A190A" w:rsidRPr="00123590" w:rsidRDefault="007A190A">
      <w:pPr>
        <w:rPr>
          <w:sz w:val="26"/>
          <w:szCs w:val="26"/>
        </w:rPr>
      </w:pPr>
    </w:p>
    <w:p w14:paraId="76D5909C" w14:textId="46B5AA2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 گاهی اوقات امروز، به عنوان یک کشیش، تمام تلاش خود را می‌کنید: موعظه می‌کنید، دعا می‌کنید، روزه می‌گیرید، تمام تلاش خود را می‌کنید، و نتیجه‌ای نمی‌گیرید. می‌گویید، خدایا، چه اتفاقی دارد می‌افتد؟ خب، می‌دانید که همانطور که در ابتدا گفتیم، این جنگ است. اینطور نیست که او ما را به جنگ فرا می‌خواند، بلکه ما با آن روبرو هستیم.</w:t>
      </w:r>
    </w:p>
    <w:p w14:paraId="7A19A21C" w14:textId="77777777" w:rsidR="007A190A" w:rsidRPr="00123590" w:rsidRDefault="007A190A">
      <w:pPr>
        <w:rPr>
          <w:sz w:val="26"/>
          <w:szCs w:val="26"/>
        </w:rPr>
      </w:pPr>
    </w:p>
    <w:p w14:paraId="446D0CAD" w14:textId="3F8BCCB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خدای این عصر، چهره‌ی آنها را کور کرده است تا به انجیل ایمان نیاورند، مبادا نور انجیل باشکوه، که تصویر خداست، بر آنها بتابد. وقتی پولس مسیح را تصویر خدا می‌نامد، البته، حرف می‌زند. او می‌گوید مسیح تصویر خداست. او ادعا می‌کند که مسیح مظهر مرئی و کامل خدای نامرئی است.</w:t>
      </w:r>
    </w:p>
    <w:p w14:paraId="268C101B" w14:textId="77777777" w:rsidR="007A190A" w:rsidRPr="00123590" w:rsidRDefault="007A190A">
      <w:pPr>
        <w:rPr>
          <w:sz w:val="26"/>
          <w:szCs w:val="26"/>
        </w:rPr>
      </w:pPr>
    </w:p>
    <w:p w14:paraId="6652ABAE" w14:textId="29763F2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این تقریباً شبیه به عبرانیان فصل ۱ </w:t>
      </w:r>
      <w:r xmlns:w="http://schemas.openxmlformats.org/wordprocessingml/2006/main" w:rsidR="00356A9B">
        <w:rPr>
          <w:rFonts w:ascii="Calibri" w:eastAsia="Calibri" w:hAnsi="Calibri" w:cs="Calibri"/>
          <w:sz w:val="26"/>
          <w:szCs w:val="26"/>
        </w:rPr>
        <w:t xml:space="preserve">، آیات ۱ و ۲ است که بیان دقیق خدای نادیده است. توماس گفت،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پدر را به ما نشان بده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 عیسی گفت، آیا مرا دیده‌ای و پدر را ندیده‌ای؟ اگر مرا دیده‌ای، از خود می‌پرسیم، ای کاش می‌توانستم خدا را ببینم.</w:t>
      </w:r>
    </w:p>
    <w:p w14:paraId="0C91242E" w14:textId="77777777" w:rsidR="007A190A" w:rsidRPr="00123590" w:rsidRDefault="007A190A">
      <w:pPr>
        <w:rPr>
          <w:sz w:val="26"/>
          <w:szCs w:val="26"/>
        </w:rPr>
      </w:pPr>
    </w:p>
    <w:p w14:paraId="3725B6C1"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خدا چگونه است؟ به عیسی مسیح نگاه کنید. عشق خدا چگونه است؟ به عیسی مسیح نگاه کنید. قدرت خدا چگونه است؟ به عیسی مسیح نگاه کنید.</w:t>
      </w:r>
    </w:p>
    <w:p w14:paraId="3CE0CCE0" w14:textId="77777777" w:rsidR="007A190A" w:rsidRPr="00123590" w:rsidRDefault="007A190A">
      <w:pPr>
        <w:rPr>
          <w:sz w:val="26"/>
          <w:szCs w:val="26"/>
        </w:rPr>
      </w:pPr>
    </w:p>
    <w:p w14:paraId="17208126" w14:textId="17959F6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بیان دقیق خدای نادیده است. او می‌گوید که این تصویر خداست. شما در مورد شمایل‌ها و تصاویر صحبت می‌کنید که هم به شخصیت و هم به تمایز اشاره دارند.</w:t>
      </w:r>
    </w:p>
    <w:p w14:paraId="55074520" w14:textId="77777777" w:rsidR="007A190A" w:rsidRPr="00123590" w:rsidRDefault="007A190A">
      <w:pPr>
        <w:rPr>
          <w:sz w:val="26"/>
          <w:szCs w:val="26"/>
        </w:rPr>
      </w:pPr>
    </w:p>
    <w:p w14:paraId="12F3D0EB" w14:textId="7642027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شخصیت و تمایز. بنابراین، می‌بینید که پولس همانجا درباره انجیل صحبت می‌کند. و سپس او اکنون در آیه ۵ می‌گوید، زیرا ما خود را موعظه نمی‌کنیم، بلکه مسیح عیسی خداوند را، و خود را بندگان تو به خاطر عیسی موعظه می‌کنیم.</w:t>
      </w:r>
    </w:p>
    <w:p w14:paraId="2EA27740" w14:textId="77777777" w:rsidR="007A190A" w:rsidRPr="00123590" w:rsidRDefault="007A190A">
      <w:pPr>
        <w:rPr>
          <w:sz w:val="26"/>
          <w:szCs w:val="26"/>
        </w:rPr>
      </w:pPr>
    </w:p>
    <w:p w14:paraId="29C5AEB7" w14:textId="4294DE0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ما موعظه می‌کنیم، نه خودمان. بنابراین، اگرچه پولس ممکن بود مجبور شود خود را به وجدان هر کسی نشان دهد، اما هرگز خود را تبلیغ یا موعظه نکرد. جوهره انجیل، اعلام عیسی مسیح خداوند است.</w:t>
      </w:r>
    </w:p>
    <w:p w14:paraId="1FCC5B81" w14:textId="77777777" w:rsidR="007A190A" w:rsidRPr="00123590" w:rsidRDefault="007A190A">
      <w:pPr>
        <w:rPr>
          <w:sz w:val="26"/>
          <w:szCs w:val="26"/>
        </w:rPr>
      </w:pPr>
    </w:p>
    <w:p w14:paraId="7DDF201A" w14:textId="420ED7A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می‌بینید، ما در جامعه‌ای رسانه‌محور زندگی می‌کنیم، جایی که واعظ تحت فشار است تا از شاگردش برای نمایش فصاحت یا مهارت‌های سخنوری‌اش و البته نمایش برخی حرکات ژیمناستیک استفاده کند. جماعت، با اشتهایشان برای سرگرمی و میل به تفریح، به این فشار می‌افزایند. بنابراین، واعظ باید نشان دهد که فصیح است و می‌تواند سخنرانی کند.</w:t>
      </w:r>
    </w:p>
    <w:p w14:paraId="73DF8725" w14:textId="77777777" w:rsidR="007A190A" w:rsidRPr="00123590" w:rsidRDefault="007A190A">
      <w:pPr>
        <w:rPr>
          <w:sz w:val="26"/>
          <w:szCs w:val="26"/>
        </w:rPr>
      </w:pPr>
    </w:p>
    <w:p w14:paraId="61508077" w14:textId="359793C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منظورم این است که مهارت سخنوری مهم است، و فصاحت هم مهم است. می‌دانید، گاهی اوقات مردم به اصل مطلب اهمیت نمی‌دهند. آنها به اصل مطلب اهمیت نمی‌دهند؛ آنها به فصاحت کلام اهمیت می‌دهند.</w:t>
      </w:r>
    </w:p>
    <w:p w14:paraId="685D2FF7" w14:textId="77777777" w:rsidR="007A190A" w:rsidRPr="00123590" w:rsidRDefault="007A190A">
      <w:pPr>
        <w:rPr>
          <w:sz w:val="26"/>
          <w:szCs w:val="26"/>
        </w:rPr>
      </w:pPr>
    </w:p>
    <w:p w14:paraId="5A0615A8" w14:textId="101C253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 پولس می‌گوید، نه، من با حکمت کلمات به سوی شما نیامده‌ام. ما موعظه می‌کنیم، نه خودمان. گاهی اوقات شما به مدت ۳۰ دقیقه، یک ساعت به یک پیام گوش می‌دهید، سپس از خود می‌پرسید، او واقعاً چه گفته است؟ او واقعاً چه گفته است؟ شما نمی‌توانید چیزی از آن سر در بیاورید، زیرا پیام فقط در مورد تبلیغ خود است.</w:t>
      </w:r>
    </w:p>
    <w:p w14:paraId="3679C2B2" w14:textId="77777777" w:rsidR="007A190A" w:rsidRPr="00123590" w:rsidRDefault="007A190A">
      <w:pPr>
        <w:rPr>
          <w:sz w:val="26"/>
          <w:szCs w:val="26"/>
        </w:rPr>
      </w:pPr>
    </w:p>
    <w:p w14:paraId="782EF962"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یادم می‌آید چند سال پیش، به جایی دعوت شده بودم، و به کلیسایی رسیدم، و کشیش شروع به موعظه کرد، و شروع کرد به گفتن اینکه دیشب خداوند به من وحی کرد، و کسی آن روز درباره چیزی بود که خدا روز قبل به او گفته بود، و من بعد از مراسم پیش او رفتم، گفتم، سلام برادر، فلانی، من واقعاً از شما قدردانی می‌کنم، و خدا را شکر می‌کنم که شهادتت را به اشتراک گذاشتی، اما نمی‌دانم که آیا این برای شما در نظر گرفته شده بود، و جماعت باید چیز دیگری را می‌شنیدند. او هرگز من را دوباره دعوت نکرد. اشکالی ندارد.</w:t>
      </w:r>
    </w:p>
    <w:p w14:paraId="3D2212D2" w14:textId="77777777" w:rsidR="007A190A" w:rsidRPr="00123590" w:rsidRDefault="007A190A">
      <w:pPr>
        <w:rPr>
          <w:sz w:val="26"/>
          <w:szCs w:val="26"/>
        </w:rPr>
      </w:pPr>
    </w:p>
    <w:p w14:paraId="5F38E39F" w14:textId="6B4BB97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این چیزی است که ما امروز آرزویش را داریم. این چیزی است که جامعه به دنبال آن است، اما ما داریم دوم قرنتیان را می‌خوانیم. در آنجا آمده است، زیرا ما خودمان را موعظه نمی‌کنیم، بلکه مسیح عیسی خداوند را موعظه می‌کنیم.</w:t>
      </w:r>
    </w:p>
    <w:p w14:paraId="248122BB" w14:textId="77777777" w:rsidR="007A190A" w:rsidRPr="00123590" w:rsidRDefault="007A190A">
      <w:pPr>
        <w:rPr>
          <w:sz w:val="26"/>
          <w:szCs w:val="26"/>
        </w:rPr>
      </w:pPr>
    </w:p>
    <w:p w14:paraId="091E1CDB" w14:textId="640C4BE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ما موعظه می‌کنیم، نه خودمان. منظورم این است که، شما از واعظان می‌شنوید، این در مورد کاری است که من اینجا انجام دادم، کاری که اینجا انجام دادم، وقتی به آنجا رفتم، وقتی به اینجا آمدم، و آنها در یک موعظه ۴۰۰ بار در مورد «من»، «من»، و فقط یک بار در مورد عیسی صحبت کردند. پولس از ما می‌خواهد که پیام‌هایمان را دوباره بررسی کنیم، موعظه‌هایمان را دوباره بررسی کنیم، می‌دانید، کلامی را که موعظه می‌کنیم دوباره بررسی کنیم.</w:t>
      </w:r>
    </w:p>
    <w:p w14:paraId="6345A485" w14:textId="77777777" w:rsidR="007A190A" w:rsidRPr="00123590" w:rsidRDefault="007A190A">
      <w:pPr>
        <w:rPr>
          <w:sz w:val="26"/>
          <w:szCs w:val="26"/>
        </w:rPr>
      </w:pPr>
    </w:p>
    <w:p w14:paraId="01C56D8B" w14:textId="72FA6E4F"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گفت ما خودمان را موعظه نمی‌کنیم، بلکه مسیح عیسی خداوند را موعظه می‌کنیم. این من را به یاد داستانی می‌اندازد که چند سال پیش از یک واعظ شنیدم که می‌گفت برخی از مردم این را به عنوان تابلوی اعلانات جلوی کلیسای خود نصب کرده‌اند، زیرا ما خودمان را موعظه نمی‌کنیم، بلکه مسیح عیسی خداوند را موعظه می‌کنیم، و در مقطعی، برخی از افراد حاضر در کلیسا خیلی خوشحال نبودند. آنها احساس می‌کنند که این خیلی قدیمی، خیلی طولانی و از این قبیل است، و بنابراین گفتند، خب، چرا آن را کوتاه نکنیم؟ بنابراین، تصمیم گرفتند آن را کوتاه کنند.</w:t>
      </w:r>
    </w:p>
    <w:p w14:paraId="0E081E34" w14:textId="77777777" w:rsidR="007A190A" w:rsidRPr="00123590" w:rsidRDefault="007A190A">
      <w:pPr>
        <w:rPr>
          <w:sz w:val="26"/>
          <w:szCs w:val="26"/>
        </w:rPr>
      </w:pPr>
    </w:p>
    <w:p w14:paraId="687B66EA" w14:textId="5EFC45C1"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اینطور شد که ما نه خودمان، بلکه مسیح عیسی را موعظه می‌کنیم. تا اینجا که خوب بوده. و بعد، بعد از این، مدتی دوباره برگشتند و گفتند، نه، این هنوز خیلی طولانی است.</w:t>
      </w:r>
    </w:p>
    <w:p w14:paraId="61280E6D" w14:textId="77777777" w:rsidR="007A190A" w:rsidRPr="00123590" w:rsidRDefault="007A190A">
      <w:pPr>
        <w:rPr>
          <w:sz w:val="26"/>
          <w:szCs w:val="26"/>
        </w:rPr>
      </w:pPr>
    </w:p>
    <w:p w14:paraId="58BE4942" w14:textId="2AC8EE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می‌توانیم کمی آن را تغییر دهیم؟ بنابراین، آنها کمی آن را تغییر دادند و این شد که ما نه خودمان، بلکه مسیح را موعظه می‌کنیم. آنها ما را متوقف کردند. سپس، پس از مدتی، آمدند و گفتند، ما هر یکشنبه مسیح را موعظه نمی‌کنیم.</w:t>
      </w:r>
    </w:p>
    <w:p w14:paraId="170D44C4" w14:textId="77777777" w:rsidR="007A190A" w:rsidRPr="00123590" w:rsidRDefault="007A190A">
      <w:pPr>
        <w:rPr>
          <w:sz w:val="26"/>
          <w:szCs w:val="26"/>
        </w:rPr>
      </w:pPr>
    </w:p>
    <w:p w14:paraId="7313DA3B" w14:textId="5EFAAFA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ما در مورد ازدواج موعظه می‌کنیم، در مورد این موضوع موعظه می‌کنیم، در مورد آن موضوع موعظه می‌کنیم. اما در نهایت، به جایی رسید که، گفتند، بیایید مختصر، جذاب، مُد روز و جذاب صحبت کنیم. بنابراین، آنها گفتند، ما موعظه می‌کنیم.</w:t>
      </w:r>
    </w:p>
    <w:p w14:paraId="5BA81121" w14:textId="77777777" w:rsidR="007A190A" w:rsidRPr="00123590" w:rsidRDefault="007A190A">
      <w:pPr>
        <w:rPr>
          <w:sz w:val="26"/>
          <w:szCs w:val="26"/>
        </w:rPr>
      </w:pPr>
    </w:p>
    <w:p w14:paraId="59A5F707" w14:textId="7F101471"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آنها آن را پایین آوردند تا اینکه به این تبدیل شد که ما موعظه می‌کنیم. این چطور شبیه بسیاری از کلیساهای امروزی است که ما موعظه می‌کنیم؟ اما چه چیزی را موعظه کنیم؟ چه کسی را موعظه کنیم؟ حالا به این گوش دهید. پولس نمی‌گوید که ما برخی از آموزه‌ها را موعظه می‌کنیم.</w:t>
      </w:r>
    </w:p>
    <w:p w14:paraId="4F02B1CA" w14:textId="77777777" w:rsidR="007A190A" w:rsidRPr="00123590" w:rsidRDefault="007A190A">
      <w:pPr>
        <w:rPr>
          <w:sz w:val="26"/>
          <w:szCs w:val="26"/>
        </w:rPr>
      </w:pPr>
    </w:p>
    <w:p w14:paraId="356B81F4" w14:textId="4D89668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گفت ما خودمان را موعظه نمی‌کنیم، بلکه مسیح عیسی خداوند را موعظه می‌کنیم. عیسی باید در مرکز باشد. ما مسیح را موعظه می‌کنیم.</w:t>
      </w:r>
    </w:p>
    <w:p w14:paraId="786532DF" w14:textId="77777777" w:rsidR="007A190A" w:rsidRPr="00123590" w:rsidRDefault="007A190A">
      <w:pPr>
        <w:rPr>
          <w:sz w:val="26"/>
          <w:szCs w:val="26"/>
        </w:rPr>
      </w:pPr>
    </w:p>
    <w:p w14:paraId="5D5D8EEB" w14:textId="31A28DB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انجیل درباره عیسی است. فرقی نمی‌کند که درباره آخرالزمان صحبت می‌کنید؛ اگر درباره نجات صحبت می‌کنید، فرقی نمی‌کند. عیسی در مرکز انجیل قرار دارد.</w:t>
      </w:r>
    </w:p>
    <w:p w14:paraId="6940BB97" w14:textId="77777777" w:rsidR="007A190A" w:rsidRPr="00123590" w:rsidRDefault="007A190A">
      <w:pPr>
        <w:rPr>
          <w:sz w:val="26"/>
          <w:szCs w:val="26"/>
        </w:rPr>
      </w:pPr>
    </w:p>
    <w:p w14:paraId="7369711C" w14:textId="6FE62DC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ما موعظه می‌کنیم، نه خودمان. حتی وقتی بخشش را موعظه می‌کنیم، بخشش ما باید به مسیح گره خورده باشد، کسی که خود را برای ما فدا کرد و فقیر شد تا ما ثروتمند شویم. این مرکز بخشش ماست.</w:t>
      </w:r>
    </w:p>
    <w:p w14:paraId="2F253689" w14:textId="77777777" w:rsidR="007A190A" w:rsidRPr="00123590" w:rsidRDefault="007A190A">
      <w:pPr>
        <w:rPr>
          <w:sz w:val="26"/>
          <w:szCs w:val="26"/>
        </w:rPr>
      </w:pPr>
    </w:p>
    <w:p w14:paraId="41A9E6E2" w14:textId="6389FC54"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بنابراین، </w:t>
      </w:r>
      <w:r xmlns:w="http://schemas.openxmlformats.org/wordprocessingml/2006/main" w:rsidR="00000000" w:rsidRPr="00123590">
        <w:rPr>
          <w:rFonts w:ascii="Calibri" w:eastAsia="Calibri" w:hAnsi="Calibri" w:cs="Calibri"/>
          <w:sz w:val="26"/>
          <w:szCs w:val="26"/>
        </w:rPr>
        <w:t xml:space="preserve">مهم نیست چه چیزی را موعظه می‌کنیم؛ باید مسیح در مرکز باشد. او گفت، ما خودمان را موعظه نمی‌کنیم، بلکه عیسی خداوند را موعظه می‌کنیم. او محور اصلی موعظه خود را، مسیح به عنوان خداوند ما، توضیح می‌دهد.</w:t>
      </w:r>
    </w:p>
    <w:p w14:paraId="2E0B4006" w14:textId="77777777" w:rsidR="007A190A" w:rsidRPr="00123590" w:rsidRDefault="007A190A">
      <w:pPr>
        <w:rPr>
          <w:sz w:val="26"/>
          <w:szCs w:val="26"/>
        </w:rPr>
      </w:pPr>
    </w:p>
    <w:p w14:paraId="00A3EA72" w14:textId="58DA685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 بعد گفت، گوش کن، ما بردگان تو هستیم. در واقع، کلماتی که او آنجا به کار می‌برد، بردگان و </w:t>
      </w:r>
      <w:proofErr xmlns:w="http://schemas.openxmlformats.org/wordprocessingml/2006/main" w:type="spellStart"/>
      <w:r xmlns:w="http://schemas.openxmlformats.org/wordprocessingml/2006/main" w:rsidRPr="00123590">
        <w:rPr>
          <w:rFonts w:ascii="Calibri" w:eastAsia="Calibri" w:hAnsi="Calibri" w:cs="Calibri"/>
          <w:sz w:val="26"/>
          <w:szCs w:val="26"/>
        </w:rPr>
        <w:t xml:space="preserve">دولوها هستند </w:t>
      </w:r>
      <w:proofErr xmlns:w="http://schemas.openxmlformats.org/wordprocessingml/2006/main" w:type="spellEnd"/>
      <w:r xmlns:w="http://schemas.openxmlformats.org/wordprocessingml/2006/main" w:rsidRPr="00123590">
        <w:rPr>
          <w:rFonts w:ascii="Calibri" w:eastAsia="Calibri" w:hAnsi="Calibri" w:cs="Calibri"/>
          <w:sz w:val="26"/>
          <w:szCs w:val="26"/>
        </w:rPr>
        <w:t xml:space="preserve">، نه فقط موعظه. ما بردگان تو هستیم.</w:t>
      </w:r>
    </w:p>
    <w:p w14:paraId="2B65B6BC" w14:textId="77777777" w:rsidR="007A190A" w:rsidRPr="00123590" w:rsidRDefault="007A190A">
      <w:pPr>
        <w:rPr>
          <w:sz w:val="26"/>
          <w:szCs w:val="26"/>
        </w:rPr>
      </w:pPr>
    </w:p>
    <w:p w14:paraId="78202149" w14:textId="4C8CAC6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ما به شما خدمت می‌کنیم، و این کاری است که ما انجام می‌دهیم. ما خودمان را موعظه نمی‌کنیم، بلکه مسیح عیسی و خداوند را موعظه می‌کنیم.</w:t>
      </w:r>
    </w:p>
    <w:p w14:paraId="03A9F4CE" w14:textId="77777777" w:rsidR="007A190A" w:rsidRPr="00123590" w:rsidRDefault="007A190A">
      <w:pPr>
        <w:rPr>
          <w:sz w:val="26"/>
          <w:szCs w:val="26"/>
        </w:rPr>
      </w:pPr>
    </w:p>
    <w:p w14:paraId="2A2147B2"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پولس و همکارانش، به عنوان منادیان وفادار انجیل، توجه دیگران را به خود جلب نمی‌کنند. اگرچه خدمت او باشکوه‌تر از خدمت موسی بود، اما هدفش تجلیل شخصی نبود. توجه کنید، او هرگز خود را تبلیغ یا موعظه نکرد.</w:t>
      </w:r>
    </w:p>
    <w:p w14:paraId="59C84EBB" w14:textId="77777777" w:rsidR="007A190A" w:rsidRPr="00123590" w:rsidRDefault="007A190A">
      <w:pPr>
        <w:rPr>
          <w:sz w:val="26"/>
          <w:szCs w:val="26"/>
        </w:rPr>
      </w:pPr>
    </w:p>
    <w:p w14:paraId="74813851" w14:textId="611490F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سال‌ها پیش، اعلامیه‌ی یک وزیر را دیدم. او اسمش را برده بود. گفته بود این فلانی است که تمام دنیا دنبالش می‌دوند.</w:t>
      </w:r>
    </w:p>
    <w:p w14:paraId="1C5A7A35" w14:textId="77777777" w:rsidR="007A190A" w:rsidRPr="00123590" w:rsidRDefault="007A190A">
      <w:pPr>
        <w:rPr>
          <w:sz w:val="26"/>
          <w:szCs w:val="26"/>
        </w:rPr>
      </w:pPr>
    </w:p>
    <w:p w14:paraId="560F039E" w14:textId="176D48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کدام دنیا دنبالش می‌دود؟ منظورم این است که شما تمام دنیا را موعظه می‌کنید. اما جالب است؛ بسیاری از واعظان می‌گویند، خب، من در سراسر جهان، در بسیاری از کشورهای جهان موعظه می‌کنم. نه، این کار سختی نیست.</w:t>
      </w:r>
    </w:p>
    <w:p w14:paraId="190A9F5D" w14:textId="77777777" w:rsidR="007A190A" w:rsidRPr="00123590" w:rsidRDefault="007A190A">
      <w:pPr>
        <w:rPr>
          <w:sz w:val="26"/>
          <w:szCs w:val="26"/>
        </w:rPr>
      </w:pPr>
    </w:p>
    <w:p w14:paraId="479079E4" w14:textId="0390755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اگر به یک کلیسای چند قومیتی در نیویورک بروید، جایی که آفریقایی‌ها، کارائیبی‌ها، هندی‌ها و همه هستند، و سپس در یک محیط، به تمام دنیا رفته‌اید. ما خودمان را تبلیغ می‌کنیم. او هرگز خودش را تبلیغ یا موعظه نکرد.</w:t>
      </w:r>
    </w:p>
    <w:p w14:paraId="0CA10822" w14:textId="77777777" w:rsidR="007A190A" w:rsidRPr="00123590" w:rsidRDefault="007A190A">
      <w:pPr>
        <w:rPr>
          <w:sz w:val="26"/>
          <w:szCs w:val="26"/>
        </w:rPr>
      </w:pPr>
    </w:p>
    <w:p w14:paraId="18C1ADD6" w14:textId="6E9729D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پیش از این در دوم قرنتیان، فصل ۲، به قرنتیان گفته بود که با اول قرنتیان به نزد آنها نیامده است، با سخنان قانع‌کننده نیامده است. علاوه بر این، او نقش خود را به عنوان یک برده، به عنوان یک خدمتکار تعریف کرد. اگرچه می‌توانست آنها را به اطاعت امر کند، اما تصمیم گرفت این کار را نکند.</w:t>
      </w:r>
    </w:p>
    <w:p w14:paraId="5936A808" w14:textId="77777777" w:rsidR="007A190A" w:rsidRPr="00123590" w:rsidRDefault="007A190A">
      <w:pPr>
        <w:rPr>
          <w:sz w:val="26"/>
          <w:szCs w:val="26"/>
        </w:rPr>
      </w:pPr>
    </w:p>
    <w:p w14:paraId="20D92B13" w14:textId="2C0A93E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دوباره به همان موضوع فروتنی برمی‌گردیم. سپس، در آیه ۶، چرا این را می‌گوید؟ می‌گوید، زیرا خدایی که فرمان داد نور از تاریکی بدرخشد، در دل‌های ما تابیده است تا نور شناخت جلال خدا را در چهره عیسی مسیح بتاباند. اما ما این گنج را در ظروف خاکی داریم تا برتری قدرت از آن خدا باشد و نه از آن ما.</w:t>
      </w:r>
    </w:p>
    <w:p w14:paraId="46564E85" w14:textId="77777777" w:rsidR="007A190A" w:rsidRPr="00123590" w:rsidRDefault="007A190A">
      <w:pPr>
        <w:rPr>
          <w:sz w:val="26"/>
          <w:szCs w:val="26"/>
        </w:rPr>
      </w:pPr>
    </w:p>
    <w:p w14:paraId="780F1D41" w14:textId="5ED997F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در آیات ۵ تا ۷ چه چیزی پیدا می‌کنید؟ شما در مقابل فصاحت، جوهره را می‌بینید. پولس گفت، جوهره وجود دارد، فقط فصاحت وجود دارد. او گفت، ما این گنج را داریم.</w:t>
      </w:r>
    </w:p>
    <w:p w14:paraId="76E237C1" w14:textId="77777777" w:rsidR="007A190A" w:rsidRPr="00123590" w:rsidRDefault="007A190A">
      <w:pPr>
        <w:rPr>
          <w:sz w:val="26"/>
          <w:szCs w:val="26"/>
        </w:rPr>
      </w:pPr>
    </w:p>
    <w:p w14:paraId="5F81CBBE" w14:textId="50A2720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جالبه؟ گنجی در ظروف سفالی. می‌بینید، درست از فصل ۴، آیه ۷ تا فصل ۵، آیه ۱۰، قرار است به رنج و جلال موعظه صلیب نگاه کنید. می‌بینید، هیچ‌کس به اندازه پولس از ماهیت متناقض مسیحیت آگاه نبوده است.</w:t>
      </w:r>
    </w:p>
    <w:p w14:paraId="11720FC5" w14:textId="77777777" w:rsidR="007A190A" w:rsidRPr="00123590" w:rsidRDefault="007A190A">
      <w:pPr>
        <w:rPr>
          <w:sz w:val="26"/>
          <w:szCs w:val="26"/>
        </w:rPr>
      </w:pPr>
    </w:p>
    <w:p w14:paraId="5FD3A094"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از ماهیت متناقض‌نما آگاه بود. و شاید هیچ یک از رساله‌های او به اندازه رساله دوم قرنتیان، به ویژه از آیه ۷ تا آیه ۱۲، حاوی تناقض نباشد. و ما قصد داریم به آن بپردازیم.</w:t>
      </w:r>
    </w:p>
    <w:p w14:paraId="54C42774" w14:textId="77777777" w:rsidR="007A190A" w:rsidRPr="00123590" w:rsidRDefault="007A190A">
      <w:pPr>
        <w:rPr>
          <w:sz w:val="26"/>
          <w:szCs w:val="26"/>
        </w:rPr>
      </w:pPr>
    </w:p>
    <w:p w14:paraId="042A773E" w14:textId="18B8D4F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با این جمله شروع می‌شود که ما این گنج را در ظروف سفالی داریم تا عظمت قدرت از آنِ خدا باشد. به آن نگاه کنید - اولین پارادوکس.</w:t>
      </w:r>
    </w:p>
    <w:p w14:paraId="6C2D40CA" w14:textId="77777777" w:rsidR="007A190A" w:rsidRPr="00123590" w:rsidRDefault="007A190A">
      <w:pPr>
        <w:rPr>
          <w:sz w:val="26"/>
          <w:szCs w:val="26"/>
        </w:rPr>
      </w:pPr>
    </w:p>
    <w:p w14:paraId="1F1B7939" w14:textId="46028D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تفاوت بین ارزش وصف‌ناپذیر گنجینه انجیل و ضعف و بی‌ارزشی ظاهری خادمان انجیل. این یک ضعف است. ظرف ضعیف است، با این حال محتوا قدرتمند است.</w:t>
      </w:r>
    </w:p>
    <w:p w14:paraId="7C0652A6" w14:textId="77777777" w:rsidR="007A190A" w:rsidRPr="00123590" w:rsidRDefault="007A190A">
      <w:pPr>
        <w:rPr>
          <w:sz w:val="26"/>
          <w:szCs w:val="26"/>
        </w:rPr>
      </w:pPr>
    </w:p>
    <w:p w14:paraId="199DAD6F"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قدرت در ضعف است. او گفت، گنج، ما این گنج را در ظروف سفالی داریم. و آن گنج عظیم است.</w:t>
      </w:r>
    </w:p>
    <w:p w14:paraId="51132A01" w14:textId="77777777" w:rsidR="007A190A" w:rsidRPr="00123590" w:rsidRDefault="007A190A">
      <w:pPr>
        <w:rPr>
          <w:sz w:val="26"/>
          <w:szCs w:val="26"/>
        </w:rPr>
      </w:pPr>
    </w:p>
    <w:p w14:paraId="673F486B" w14:textId="368318A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گفت ما این گنج را در ظروف سفالی داریم تا برتری قدرت از جانب خدا باشد و نه از جانب ما. او در آیه ۶ درباره کوزه‌های سفالی صحبت می‌کند. در آیه ۶، به گنج موجود در کوزه‌های سفالی به عنوان روشنایی‌ای که از شناخت جلال خدا ناشی می‌شود اشاره می‌کند. برقی که از شناخت جلال خدا ناشی می‌شود.</w:t>
      </w:r>
    </w:p>
    <w:p w14:paraId="01CA2BD5" w14:textId="77777777" w:rsidR="007A190A" w:rsidRPr="00123590" w:rsidRDefault="007A190A">
      <w:pPr>
        <w:rPr>
          <w:sz w:val="26"/>
          <w:szCs w:val="26"/>
        </w:rPr>
      </w:pPr>
    </w:p>
    <w:p w14:paraId="440040A1"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پولس با توصیف کسانی که انجیل به آنها سپرده شده است به عنوان ظروف سفالی، بدن انسان را بی‌ارزش نمی‌کند. به هیچ وجه. او صرفاً نمی‌گوید که بدن، ظرفی برای روح است.</w:t>
      </w:r>
    </w:p>
    <w:p w14:paraId="58BC2772" w14:textId="77777777" w:rsidR="007A190A" w:rsidRPr="00123590" w:rsidRDefault="007A190A">
      <w:pPr>
        <w:rPr>
          <w:sz w:val="26"/>
          <w:szCs w:val="26"/>
        </w:rPr>
      </w:pPr>
    </w:p>
    <w:p w14:paraId="454231C8"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ابداً. اما او دارد بی‌اهمیتی و بی‌جذابیتی حاملان نور را با زیبایی خود نور مقایسه می‌کند. می‌بینید، نگاهش کنید.</w:t>
      </w:r>
    </w:p>
    <w:p w14:paraId="177C98AE" w14:textId="77777777" w:rsidR="007A190A" w:rsidRPr="00123590" w:rsidRDefault="007A190A">
      <w:pPr>
        <w:rPr>
          <w:sz w:val="26"/>
          <w:szCs w:val="26"/>
        </w:rPr>
      </w:pPr>
    </w:p>
    <w:p w14:paraId="21FA0894" w14:textId="0BB20CF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تو سایه‌بان خودت را داری، سایه‌بان خودت را داری، و چراغ هم داخل است. و تو این نور زیبا را داخل داری.</w:t>
      </w:r>
    </w:p>
    <w:p w14:paraId="1027E68B" w14:textId="77777777" w:rsidR="007A190A" w:rsidRPr="00123590" w:rsidRDefault="007A190A">
      <w:pPr>
        <w:rPr>
          <w:sz w:val="26"/>
          <w:szCs w:val="26"/>
        </w:rPr>
      </w:pPr>
    </w:p>
    <w:p w14:paraId="65C40EA0" w14:textId="444315D9" w:rsidR="007A190A" w:rsidRPr="00123590" w:rsidRDefault="00F152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می‌گوید که در پشت این هدف، در پشت این تضاد، یک هدف الهی وجود دارد که مردم می‌توانند آن را تشخیص دهند، و اینکه این قدرت برتر تنها از آن خداست. زیرا پولس و همکارانش رنج می‌بردند، رنج‌ها را تجربه می‌کردند، ضعیف بودند، اما کلام خدا که از آنها صادر می‌شد، قدرتمند و دگرگون‌کننده زندگی بود. این داستان مرا به یاد واعظی می‌اندازد که خودش نابینا بود.</w:t>
      </w:r>
    </w:p>
    <w:p w14:paraId="2D720FCE" w14:textId="77777777" w:rsidR="007A190A" w:rsidRPr="00123590" w:rsidRDefault="007A190A">
      <w:pPr>
        <w:rPr>
          <w:sz w:val="26"/>
          <w:szCs w:val="26"/>
        </w:rPr>
      </w:pPr>
    </w:p>
    <w:p w14:paraId="0BD51919" w14:textId="066C827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 با این حال، خدا از او استفاده خواهد کرد و همانطور که ما می‌بینیم، نابینا هم خواهد بود. من قبلاً با این واعظ در یک شهر زندگی می‌کردم، بنابراین او کسی است که من می‌شناسم. خدا از او استفاده خواهد کرد، معجزات انجام خواهد شد و هزاران نفر در جلسات او شرکت خواهند کرد. این مرد را می‌بینید، لنگ راه خواهد رفت، نابینا خواهد دید، اما خودش نابینا بود.</w:t>
      </w:r>
    </w:p>
    <w:p w14:paraId="09307D99" w14:textId="77777777" w:rsidR="007A190A" w:rsidRPr="00123590" w:rsidRDefault="007A190A">
      <w:pPr>
        <w:rPr>
          <w:sz w:val="26"/>
          <w:szCs w:val="26"/>
        </w:rPr>
      </w:pPr>
    </w:p>
    <w:p w14:paraId="244EFBD3" w14:textId="4A525F2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این یک تناقض است. یک مرد نابینا </w:t>
      </w:r>
      <w:r xmlns:w="http://schemas.openxmlformats.org/wordprocessingml/2006/main" w:rsidR="00F15252">
        <w:rPr>
          <w:rFonts w:ascii="Calibri" w:eastAsia="Calibri" w:hAnsi="Calibri" w:cs="Calibri"/>
          <w:sz w:val="26"/>
          <w:szCs w:val="26"/>
        </w:rPr>
        <w:t xml:space="preserve">موعظه می‌کند، و چشمان نابینایان باز می‌شود. داستان این بود که این مرد، در مقطعی، می‌خواست با او در رادیو مصاحبه کند، و آنها می‌خواستند با او مصاحبه کنند.</w:t>
      </w:r>
    </w:p>
    <w:p w14:paraId="051F8BB2" w14:textId="77777777" w:rsidR="007A190A" w:rsidRPr="00123590" w:rsidRDefault="007A190A">
      <w:pPr>
        <w:rPr>
          <w:sz w:val="26"/>
          <w:szCs w:val="26"/>
        </w:rPr>
      </w:pPr>
    </w:p>
    <w:p w14:paraId="263EEE6D" w14:textId="0BC5FD6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 به جایی رسید، و مصاحبه‌کننده گفت، آقا، می‌توانم از شما سوالی بپرسم؟ امیدوارم ناراحت نشوید. و پیرمرد گفت، خب، احتمالاً سوالی را که می‌خواهید از من بپرسید می‌دانم. بنابراین، خبرنگار شوکه شد، و احتمالاً سوالی را که می‌خواهید از من بپرسید می‌دانم.</w:t>
      </w:r>
    </w:p>
    <w:p w14:paraId="574D9F5E" w14:textId="77777777" w:rsidR="007A190A" w:rsidRPr="00123590" w:rsidRDefault="007A190A">
      <w:pPr>
        <w:rPr>
          <w:sz w:val="26"/>
          <w:szCs w:val="26"/>
        </w:rPr>
      </w:pPr>
    </w:p>
    <w:p w14:paraId="57E7B5D5" w14:textId="593BA1A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احتمالاً می‌خواهید از من بپرسید که آیا این اتفاقات می‌افتد، آیا این معجزات رخ می‌دهد، آیا چشمان نابینا بینا می‌شوند و آیا لنگان راه می‌روند. احتمالاً می‌خواهید بپرسید، چرا من خودم را نابینا می‌کنم؟ او گفت این برای این است که به شما بگویم قدرت از من نیست؛ از خداست. این برای این است که به شما بگویم من معجزه نمی‌کنم، بلکه خدا از طریق من راه می‌رود. زیرا ما این گنج را در ظروف سفالی داریم، تا عظمت و قدرت از جانب خدا باشد.</w:t>
      </w:r>
    </w:p>
    <w:p w14:paraId="6F37A0AA" w14:textId="77777777" w:rsidR="007A190A" w:rsidRPr="00123590" w:rsidRDefault="007A190A">
      <w:pPr>
        <w:rPr>
          <w:sz w:val="26"/>
          <w:szCs w:val="26"/>
        </w:rPr>
      </w:pPr>
    </w:p>
    <w:p w14:paraId="441B965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اگرچه آن برادر نابینا بود، اما ظرفی سفالی بود، اما قدرت خدا از طریق انجیل از طریق او آشکار می‌شد. چرا؟ تا جلال تنها از آن خدا باشد. مردی کور موعظه می‌کرد و کور بینا و لنگ راه می‌رفت، و او کور مرد.</w:t>
      </w:r>
    </w:p>
    <w:p w14:paraId="71644A52" w14:textId="77777777" w:rsidR="007A190A" w:rsidRPr="00123590" w:rsidRDefault="007A190A">
      <w:pPr>
        <w:rPr>
          <w:sz w:val="26"/>
          <w:szCs w:val="26"/>
        </w:rPr>
      </w:pPr>
    </w:p>
    <w:p w14:paraId="2F841224" w14:textId="3E126A45"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گفت، پس این به شما خواهد گفت که من آن کسی نیستم که این کار را انجام می‌دهد، که قدرت از آن من نیست، و بنابراین جلال می‌تواند از آن من باشد. قدرت از آن خداست. این قدرت انجیل است که برتری قدرت می‌تواند از آن خدا باشد و نه ما.</w:t>
      </w:r>
    </w:p>
    <w:p w14:paraId="78B8CDB6" w14:textId="77777777" w:rsidR="007A190A" w:rsidRPr="00123590" w:rsidRDefault="007A190A">
      <w:pPr>
        <w:rPr>
          <w:sz w:val="26"/>
          <w:szCs w:val="26"/>
        </w:rPr>
      </w:pPr>
    </w:p>
    <w:p w14:paraId="64B8A8C4" w14:textId="419296C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سپس، در آیات ۸ و ۹، می‌بینید که پولس در ادامه‌ی آیات ۸ و ۹، نقطه‌ی مقابل را برای ما توصیف می‌کند، و چیزهایی را که او در آنجا گفته است، می‌بینید، دوم قرنتیان، اکنون، از باب ۴ از آیه‌ی ۸ شروع می‌شود. ما از هر سو در زحمت هستیم، اما پریشان نیستیم. ما متحیر هستیم، اما ناامید نیستیم. ما مورد آزار و اذیت قرار گرفته‌ایم، اما رها نشده‌ایم.</w:t>
      </w:r>
    </w:p>
    <w:p w14:paraId="1B2F458A" w14:textId="77777777" w:rsidR="007A190A" w:rsidRPr="00123590" w:rsidRDefault="007A190A">
      <w:pPr>
        <w:rPr>
          <w:sz w:val="26"/>
          <w:szCs w:val="26"/>
        </w:rPr>
      </w:pPr>
    </w:p>
    <w:p w14:paraId="7F8B8CE8" w14:textId="54A1530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به زمین افکنده شده، اما نابود نشده است. همواره مرگ خداوند عیسی را در بدن خود حمل می‌کنیم، حیات عیسی در بدن ما آشکار شود. زیرا ما که زنده‌ایم، همواره به مرگ سپرده می‌شویم، زیرا عیسی بیمار است، تا حیات عیسی نیز در جسم فانی ما آشکار شود.</w:t>
      </w:r>
    </w:p>
    <w:p w14:paraId="27A98EF4" w14:textId="77777777" w:rsidR="007A190A" w:rsidRPr="00123590" w:rsidRDefault="007A190A">
      <w:pPr>
        <w:rPr>
          <w:sz w:val="26"/>
          <w:szCs w:val="26"/>
        </w:rPr>
      </w:pPr>
    </w:p>
    <w:p w14:paraId="2EDDE50F" w14:textId="0161CCEA"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پس، مرگ در ما و حیات در شما راه می‌رود. می‌بینید، در ادامه‌ی بخش، از آیه‌ی ۴، می‌گوید ۴، از آیه‌ی ۶، سپس آیه‌ی ۷، تا فصل ۵، آیه‌ی ۱۰، او مطالعه، بدن و رنج‌های خود را با اجساد آسمانی که مؤمنان در رستاخیز دریافت خواهند کرد، مقایسه می‌کند. در عهد عتیق، این تصویر برای نشان دادن شکنندگی انسان‌ها به کار می‌رفت.</w:t>
      </w:r>
    </w:p>
    <w:p w14:paraId="11A92FB1" w14:textId="77777777" w:rsidR="007A190A" w:rsidRPr="00123590" w:rsidRDefault="007A190A">
      <w:pPr>
        <w:rPr>
          <w:sz w:val="26"/>
          <w:szCs w:val="26"/>
        </w:rPr>
      </w:pPr>
    </w:p>
    <w:p w14:paraId="22975878" w14:textId="1107DA7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وقتی در مورد کوزه‌های سفالی صحبت می‌کنیم، منظورم این است که شما ارمیا فصل ۲۲، آیه ۲۸ و مزمور ۳۰، آیه ۱۳ را می‌خوانید. به طور خاص، تصویر ظروف یا کوزه‌های سفالی در زمینه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رنج به عنوان مجازات گناهان اسرائیل استفاده می‌شود. برای پولس، این رنج، رنج خدمت رسولی است.</w:t>
      </w:r>
    </w:p>
    <w:p w14:paraId="2329ABCB" w14:textId="77777777" w:rsidR="007A190A" w:rsidRPr="00123590" w:rsidRDefault="007A190A">
      <w:pPr>
        <w:rPr>
          <w:sz w:val="26"/>
          <w:szCs w:val="26"/>
        </w:rPr>
      </w:pPr>
    </w:p>
    <w:p w14:paraId="10B04711" w14:textId="44339DB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نقطه تضاد در آیه، تناقض بین ارزش غیرقابل تخمین پیام و رنج پیام‌آور است. در پسِ گفته‌ی پولس، اشاره‌ای به حمله‌ی مخالفانش وجود دارد که بسیار ضعیف هستند و او نمی‌تواند نشان دهد که از قدرت الهی برخوردار است. پولس می‌گوید، شما اشتباه متوجه شدید.</w:t>
      </w:r>
    </w:p>
    <w:p w14:paraId="55A3131E" w14:textId="77777777" w:rsidR="007A190A" w:rsidRPr="00123590" w:rsidRDefault="007A190A">
      <w:pPr>
        <w:rPr>
          <w:sz w:val="26"/>
          <w:szCs w:val="26"/>
        </w:rPr>
      </w:pPr>
    </w:p>
    <w:p w14:paraId="6C214BB9" w14:textId="06BEA7E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از نظر پولس، قدرت الهی تنها دارایی خداست و به طور متناقضی، این قدرت در رنج‌های او، زمانی که به عنوان یک رسول موعظه می‌کند، حضور دارد. پولس علاقه‌مند است نشان دهد که ضعف و رنج‌های جسمانی او، گواه یا فقدان مأموریت رسولی او نیستند، بلکه رسالت او را آشکار می‌کنند. رسالتی که از جانب پروردگار رنج‌کشیده سرچشمه می‌گیرد و هدف نهایی آن، جلال خداست.</w:t>
      </w:r>
    </w:p>
    <w:p w14:paraId="5462F2A4" w14:textId="77777777" w:rsidR="007A190A" w:rsidRPr="00123590" w:rsidRDefault="007A190A">
      <w:pPr>
        <w:rPr>
          <w:sz w:val="26"/>
          <w:szCs w:val="26"/>
        </w:rPr>
      </w:pPr>
    </w:p>
    <w:p w14:paraId="73034FEC" w14:textId="15DE2859"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برای بسط بیشتر نکته‌اش، پولس با چیزی که ما آن را فهرستی از سختی‌ها می‌نامیم، شروع می‌کند، که از آیه ۸ شروع می‌شود. شما چهار تضاد آشکار دارید. به آیه ۸ نگاه کنید. ما از هر طرف در زحمت هستیم، اما پریشان نیستیم. ما متحیر هستیم اما ناامید نیستیم.</w:t>
      </w:r>
    </w:p>
    <w:p w14:paraId="611E0279" w14:textId="77777777" w:rsidR="007A190A" w:rsidRPr="00123590" w:rsidRDefault="007A190A">
      <w:pPr>
        <w:rPr>
          <w:sz w:val="26"/>
          <w:szCs w:val="26"/>
        </w:rPr>
      </w:pPr>
    </w:p>
    <w:p w14:paraId="5751D1F8" w14:textId="345BE31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آزار و اذیت می‌شود، اما رها نمی‌شود. به زیر افکنده می‌شود، اما نابود نمی‌شود. این را در آیات ۸ و ۹ می‌بینید. پولس درباره ضعف خود صحبت می‌کند و از یک مثال استفاده می‌کند.</w:t>
      </w:r>
    </w:p>
    <w:p w14:paraId="78F0F427" w14:textId="77777777" w:rsidR="007A190A" w:rsidRPr="00123590" w:rsidRDefault="007A190A">
      <w:pPr>
        <w:rPr>
          <w:sz w:val="26"/>
          <w:szCs w:val="26"/>
        </w:rPr>
      </w:pPr>
    </w:p>
    <w:p w14:paraId="4ED36CEF"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می‌بینی، هر استعاره‌ای که اینجا پیدا می‌کنی، بازتابی از یک نبرد نظامی یا یک نبرد گلادیاتوری است. دوباره به آن نگاه کن. از هر طرف آشفته، اما نه پریشان.</w:t>
      </w:r>
    </w:p>
    <w:p w14:paraId="2006F4E7" w14:textId="77777777" w:rsidR="007A190A" w:rsidRPr="00123590" w:rsidRDefault="007A190A">
      <w:pPr>
        <w:rPr>
          <w:sz w:val="26"/>
          <w:szCs w:val="26"/>
        </w:rPr>
      </w:pPr>
    </w:p>
    <w:p w14:paraId="45EE00DC" w14:textId="5C620AC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متحیر اما نه ناامید. آزار دیده اما نه رها شده. زمین خورده اما نه نابود شده.</w:t>
      </w:r>
    </w:p>
    <w:p w14:paraId="56A3C193" w14:textId="77777777" w:rsidR="007A190A" w:rsidRPr="00123590" w:rsidRDefault="007A190A">
      <w:pPr>
        <w:rPr>
          <w:sz w:val="26"/>
          <w:szCs w:val="26"/>
        </w:rPr>
      </w:pPr>
    </w:p>
    <w:p w14:paraId="63461372" w14:textId="2BE3E9D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در واقع، شما فقط باید نگاهی به آن کلمات در یونانی بیندازید، و من آنها را کمی توضیح می‌دهم. این فقط صحبت می‌کند، ما تحت فشار هستیم. هر استعاره در مورد استعاره نظامی صحبت می‌کند که چقدر کارها دشوار است.</w:t>
      </w:r>
    </w:p>
    <w:p w14:paraId="1264DD99" w14:textId="77777777" w:rsidR="007A190A" w:rsidRPr="00123590" w:rsidRDefault="007A190A">
      <w:pPr>
        <w:rPr>
          <w:sz w:val="26"/>
          <w:szCs w:val="26"/>
        </w:rPr>
      </w:pPr>
    </w:p>
    <w:p w14:paraId="4296009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از هر طرف تحت فشار بود. او گفت، اما من در تنگنا نیستم. من تحت فشار هستم، اما در تنگنا نیستم.</w:t>
      </w:r>
    </w:p>
    <w:p w14:paraId="0FA24C32" w14:textId="77777777" w:rsidR="007A190A" w:rsidRPr="00123590" w:rsidRDefault="007A190A">
      <w:pPr>
        <w:rPr>
          <w:sz w:val="26"/>
          <w:szCs w:val="26"/>
        </w:rPr>
      </w:pPr>
    </w:p>
    <w:p w14:paraId="6051E6BD" w14:textId="2A88E39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من بدون فضا برای حرکت نیستم. من به تسلیم شدن سوق داده نشده‌ام. کتاب مقدس انگلیسی جدید می‌گوید، هرگز در نهایت عقل نیست.</w:t>
      </w:r>
    </w:p>
    <w:p w14:paraId="410DD2ED" w14:textId="77777777" w:rsidR="007A190A" w:rsidRPr="00123590" w:rsidRDefault="007A190A">
      <w:pPr>
        <w:rPr>
          <w:sz w:val="26"/>
          <w:szCs w:val="26"/>
        </w:rPr>
      </w:pPr>
    </w:p>
    <w:p w14:paraId="4A61A803" w14:textId="37B8A5D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گیج و مبهوت، اما هرگز گیج و مبهوت نمی‌شوم. منظورم این است که هرگز در موقعیت شکست قرار نمی‌گیرم، اما هرگز کاملاً در موقعیت شکست قرار نمی‌گیرم، اما هرگز کاملاً در موقعیت شکست قرار نمی‌گیرم. بنابراین، یک بازی با آنچه وجود دارد، وجود دارد.</w:t>
      </w:r>
    </w:p>
    <w:p w14:paraId="1F7753BB" w14:textId="77777777" w:rsidR="007A190A" w:rsidRPr="00123590" w:rsidRDefault="007A190A">
      <w:pPr>
        <w:rPr>
          <w:sz w:val="26"/>
          <w:szCs w:val="26"/>
        </w:rPr>
      </w:pPr>
    </w:p>
    <w:p w14:paraId="3FD40234" w14:textId="41BF11B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توسط دشمن مورد آزار و اذیت قرار گرفت اما به حال خود رها نشد. او مورد آزار و اذیت قرار گرفت، اما گفت، گوش دهید، او را به زمین شناختند، اما برای همیشه زمین‌گیر نشد. و این مرا به یاد زمانی می‌اندازد که اعمال رسولان را می‌خوانید، و پولس موعظه می‌کرد، و آنها مجبور شدند او را در سبدی قرار دهند، و او را در طرف دیگر قرار دهند، و در یک جای خاص،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او دراز کشیده بود، و آنها گمان کردند که او مرده است، و من مطمئنم که مانند بچه‌های کوچک، شاید، این فقط یک حدس است، پولس سعی می‌کرد ببیند که آیا آنها در اطراف هستند یا خیر، و چشمانش را کمی باز کند، یک گوشه را باز کند تا زمانی که آنها رفته باشند، و آنجا می‌گوید، دوباره بلند می‌شود، و او رفته بود.</w:t>
      </w:r>
    </w:p>
    <w:p w14:paraId="4365537E" w14:textId="77777777" w:rsidR="007A190A" w:rsidRPr="00123590" w:rsidRDefault="007A190A">
      <w:pPr>
        <w:rPr>
          <w:sz w:val="26"/>
          <w:szCs w:val="26"/>
        </w:rPr>
      </w:pPr>
    </w:p>
    <w:p w14:paraId="2140D102" w14:textId="71719E7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زمین خورده اما نه برای همیشه زمین‌گیر. و سپس، آیات ۱۰ و ۱۱، که همواره مرگ خداوند عیسی را در بدن به همراه دارند، تا حیات عیسی نیز در بدن ما آشکار شود. می‌بینید، آیه ۱۰ آن تضادهایی را که می‌بینیم، آن تناقض‌هایی را که در آیات ۸ و ۹ می‌بینیم، خلاصه می‌کند. ما همیشه در حال مرگ هستیم، اما بی‌جان نیستیم.</w:t>
      </w:r>
    </w:p>
    <w:p w14:paraId="4E9EF119" w14:textId="77777777" w:rsidR="007A190A" w:rsidRPr="00123590" w:rsidRDefault="007A190A">
      <w:pPr>
        <w:rPr>
          <w:sz w:val="26"/>
          <w:szCs w:val="26"/>
        </w:rPr>
      </w:pPr>
    </w:p>
    <w:p w14:paraId="42942ED6" w14:textId="4BB8597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ما همیشه در حال مرگ هستیم، اما بی‌جان نیستیم. او گفت، مرگ خداوند عیسی را در بدن خود حمل می‌کنیم، تا حیات عیسی نیز در بدن ما آشکار شود. بنابراین، پولس تجربه سختی‌ها، حیرت‌ها، آزار و اذیت‌ها و ضرباتی را که در طول خدمتش به خدا متحمل شده بود، خلاصه می‌کند.</w:t>
      </w:r>
    </w:p>
    <w:p w14:paraId="49D5B104" w14:textId="77777777" w:rsidR="007A190A" w:rsidRPr="00123590" w:rsidRDefault="007A190A">
      <w:pPr>
        <w:rPr>
          <w:sz w:val="26"/>
          <w:szCs w:val="26"/>
        </w:rPr>
      </w:pPr>
    </w:p>
    <w:p w14:paraId="25F4C829" w14:textId="48C15DC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از سوی دیگر، او درباره زندگی عیسی صحبت می‌کند تا نجات او توسط خداوند را از خرد شدن، از ناامیدی، از رها شدن و از نابودی بیان کند، که همه اینها پیشگویی رهایی نهایی مسیحیان از مرگ و میر هنگام رستاخیز است. تسلی در میان رنج. اما معنای عبارت گیرا، یعنی مرگ عیسی، نیز توسط آیه ۱۱ توضیح داده شده است.</w:t>
      </w:r>
    </w:p>
    <w:p w14:paraId="3AAFA157" w14:textId="77777777" w:rsidR="007A190A" w:rsidRPr="00123590" w:rsidRDefault="007A190A">
      <w:pPr>
        <w:rPr>
          <w:sz w:val="26"/>
          <w:szCs w:val="26"/>
        </w:rPr>
      </w:pPr>
    </w:p>
    <w:p w14:paraId="7ECD5547" w14:textId="1B91F88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زیرا ما که زنده‌ایم، همواره به خاطر عیسی به کام مرگ سپرده می‌شویم. او با خطرات خطرناکی روبرو شد تا حیات عیسی در جسم فانی ما نیز آشکار شود. این دو آیه بسیار بسیار قدرتمند هستند.</w:t>
      </w:r>
    </w:p>
    <w:p w14:paraId="264D7A5B" w14:textId="77777777" w:rsidR="007A190A" w:rsidRPr="00123590" w:rsidRDefault="007A190A">
      <w:pPr>
        <w:rPr>
          <w:sz w:val="26"/>
          <w:szCs w:val="26"/>
        </w:rPr>
      </w:pPr>
    </w:p>
    <w:p w14:paraId="055BCEC0" w14:textId="53A1E2D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دو آیه، مرگِ زندگیِ عیسی را به عنوان امری که همزمان در تجربه رسول مشهود است، تعریف می‌کنند. موضوع، زندگی پس از مرگ یا حتی زندگی از طریق مرگ نبود، بلکه زندگی در میان مرگ بود. پولس می‌گوید، در میان مرگ، این زندگی است.</w:t>
      </w:r>
    </w:p>
    <w:p w14:paraId="2E175F7D" w14:textId="77777777" w:rsidR="007A190A" w:rsidRPr="00123590" w:rsidRDefault="007A190A">
      <w:pPr>
        <w:rPr>
          <w:sz w:val="26"/>
          <w:szCs w:val="26"/>
        </w:rPr>
      </w:pPr>
    </w:p>
    <w:p w14:paraId="51B6F9AD" w14:textId="1676078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نجات‌های مکرر از مرگ، قدرت رستاخیز را نشان می‌داد. به یاد داشته باشید، فصل ۱ در مورد ناامیدی او حتی از زندگی صحبت می‌کند و در مورد خدایی که ما را نجات داد، کسی که به او اعتماد داریم ما را نجات می‌دهد و او در آینده ما را نجات خواهد داد، صحبت می‌کند. بنابراین، از خود می‌پرسید، چه چیزی پولس را تحریک می‌کند؟ چه چیزی این مرد را به حرکت وامی‌دارد؟ زیرا او با یک حرکت جسورانه در آیه ۱۲ می‌داند که چه چیزی دارد.</w:t>
      </w:r>
    </w:p>
    <w:p w14:paraId="739555AF" w14:textId="77777777" w:rsidR="007A190A" w:rsidRPr="00123590" w:rsidRDefault="007A190A">
      <w:pPr>
        <w:rPr>
          <w:sz w:val="26"/>
          <w:szCs w:val="26"/>
        </w:rPr>
      </w:pPr>
    </w:p>
    <w:p w14:paraId="430513BC" w14:textId="406F3EF4"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می‌گوید، مرگ در ما عمل می‌کند، اما زندگی در شما. در اینجا دوباره مضمون زندگی و مرگ را می‌یابید. می‌بینید، چیزی که ما به آن نگاه کردیم چیزی است که آن را فهرستی از سختی‌ها می‌نامیم.</w:t>
      </w:r>
    </w:p>
    <w:p w14:paraId="34D2E233" w14:textId="77777777" w:rsidR="007A190A" w:rsidRPr="00123590" w:rsidRDefault="007A190A">
      <w:pPr>
        <w:rPr>
          <w:sz w:val="26"/>
          <w:szCs w:val="26"/>
        </w:rPr>
      </w:pPr>
    </w:p>
    <w:p w14:paraId="193C7C45" w14:textId="7AD9601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آیه ۱۱ با تکرار افکارش به زبانی کمی متفاوت، آیه قبلی را روشن می‌کند. اکنون، پولس به خاطر عیسی تسلیم مرگ می‌شود، که نشان دهنده ایمان و تمایل او برای تطبیق خود با الگوی وجودی است که در عیسی یافت می‌شود. به عبارت دیگر، ذهن شما به سرعت به فیلیپیان فصل ۳ می‌رود، جایی که او می‌گوید که من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او و قدرت رستاخیز او و مشارکت در رنج‌هایش را بشناسم تا با او، با رستاخیز او، با مرگ او، با زندگی او، با همه چیز، مطابقت داشته باشد.</w:t>
      </w:r>
    </w:p>
    <w:p w14:paraId="40783051" w14:textId="77777777" w:rsidR="007A190A" w:rsidRPr="00123590" w:rsidRDefault="007A190A">
      <w:pPr>
        <w:rPr>
          <w:sz w:val="26"/>
          <w:szCs w:val="26"/>
        </w:rPr>
      </w:pPr>
    </w:p>
    <w:p w14:paraId="5DE277AE" w14:textId="5173FB95" w:rsidR="007A190A" w:rsidRPr="00123590" w:rsidRDefault="00F152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داشت به شکل انسان درمی‌آمد تا من او و قدرت رستاخیزش را بشناسم. اما امروز وقتی آن متن را می‌خوانیم، اینجا جایی است که متوقف می‌شویم. در مورد مشارکت در رنج‌های او چطور؟ در مورد همرنگ شدن با مرگ او؟ درس مهمی برای یادگیری در اینجا وجود دارد.</w:t>
      </w:r>
    </w:p>
    <w:p w14:paraId="54162966" w14:textId="77777777" w:rsidR="007A190A" w:rsidRPr="00123590" w:rsidRDefault="007A190A">
      <w:pPr>
        <w:rPr>
          <w:sz w:val="26"/>
          <w:szCs w:val="26"/>
        </w:rPr>
      </w:pPr>
    </w:p>
    <w:p w14:paraId="713F0A10" w14:textId="66B9119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قرنتیان، مانند بسیاری از مسیحیان امروزی، و به خصوص پنطیکاستی‌ها، و من هم یکی از آنها هستم، معتقد بودند که رنج‌ها و سختی‌ها با زندگی سرشار از روح مغایرت دارند. البته همه پنطیکاستی‌ها اینطور فکر نمی‌کنند، اما افرادی هستند که معتقدند، خب، اگر با خدا روراست باشید، رنجی وجود ندارد. اگر رنج می‌برید، منظورم انجیل به اصطلاح سعادت است.</w:t>
      </w:r>
    </w:p>
    <w:p w14:paraId="1A720A1E" w14:textId="77777777" w:rsidR="007A190A" w:rsidRPr="00123590" w:rsidRDefault="007A190A">
      <w:pPr>
        <w:rPr>
          <w:sz w:val="26"/>
          <w:szCs w:val="26"/>
        </w:rPr>
      </w:pPr>
    </w:p>
    <w:p w14:paraId="23FACF95"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اگر شما رنج می‌کشید، یعنی مشکلی در شما وجود دارد. حال، یعنی حتماً مشکلی در پولس وجود داشته است. اگر کسی برای انجیل رنج کشیده، پولس برای انجیل رنج کشیده است.</w:t>
      </w:r>
    </w:p>
    <w:p w14:paraId="67FA40D2" w14:textId="77777777" w:rsidR="007A190A" w:rsidRPr="00123590" w:rsidRDefault="007A190A">
      <w:pPr>
        <w:rPr>
          <w:sz w:val="26"/>
          <w:szCs w:val="26"/>
        </w:rPr>
      </w:pPr>
    </w:p>
    <w:p w14:paraId="0695B340" w14:textId="5CDF9BBF"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امروزه کسانی هستند که معتقدند رنج و سختی با زندگی سرشار از روح مغایرت دارد، چه برسد به آنچه که عموماً به عنوان یک زندگی مسیحی پیروز یا موفق تلقی می‌شود. خیر، پولس این را طور دیگری درک می‌کند. این سختی‌های اوست که به خدمت او اعتبار می‌بخشد.</w:t>
      </w:r>
    </w:p>
    <w:p w14:paraId="380A5480" w14:textId="77777777" w:rsidR="007A190A" w:rsidRPr="00123590" w:rsidRDefault="007A190A">
      <w:pPr>
        <w:rPr>
          <w:sz w:val="26"/>
          <w:szCs w:val="26"/>
        </w:rPr>
      </w:pPr>
    </w:p>
    <w:p w14:paraId="7F587974" w14:textId="079B47F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در زمان پولس، و برای بسیاری از مسیحیان در سراسر جهان امروز، زندگی مسیحی، زندگی همراه با رنج است. در واقع، امروزه در برخی نقاط، مسیحی شدن به معنای دریافت حکم مرگ است. بنابراین، اینکه کسی بگوید اگر رنج می‌کشید، به این معنی است که مسیحی خوبی نیستید، این یک زندگی پر از روح نیست، مطابق کتاب مقدس نیست، و پولس کاملاً و کاملاً با آن مخالف است.</w:t>
      </w:r>
    </w:p>
    <w:p w14:paraId="003857DF" w14:textId="77777777" w:rsidR="007A190A" w:rsidRPr="00123590" w:rsidRDefault="007A190A">
      <w:pPr>
        <w:rPr>
          <w:sz w:val="26"/>
          <w:szCs w:val="26"/>
        </w:rPr>
      </w:pPr>
    </w:p>
    <w:p w14:paraId="0C8FBBE3"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ما باید بفهمیم که زندگی مسیحی به چه معناست. پولس رنج‌های خود را در پرتو مسیح درک کرد. ما همیشه باید بتوانیم رنج‌های خود را در چشم‌انداز خود قرار دهیم.</w:t>
      </w:r>
    </w:p>
    <w:p w14:paraId="0127BDF3" w14:textId="77777777" w:rsidR="007A190A" w:rsidRPr="00123590" w:rsidRDefault="007A190A">
      <w:pPr>
        <w:rPr>
          <w:sz w:val="26"/>
          <w:szCs w:val="26"/>
        </w:rPr>
      </w:pPr>
    </w:p>
    <w:p w14:paraId="6CAEC3E5" w14:textId="29EA4A9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از منظر مسیح و از منظر ابدیت. حال، سوال این است که چه چیزی پولس را قادر ساخت تا رسالت خود را با ایمان انجام دهد؟ پاسخ این سوال را در آیات ۱۳ و ۱۴ خواهید یافت. ما همان روحیه ایمان را داریم.</w:t>
      </w:r>
    </w:p>
    <w:p w14:paraId="079E14B8" w14:textId="77777777" w:rsidR="007A190A" w:rsidRPr="00123590" w:rsidRDefault="007A190A">
      <w:pPr>
        <w:rPr>
          <w:sz w:val="26"/>
          <w:szCs w:val="26"/>
        </w:rPr>
      </w:pPr>
    </w:p>
    <w:p w14:paraId="568D9DF3" w14:textId="5526825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چنانکه نوشته شده است: «ایمان آوردم و از این رو سخن گفتم.» ما نیز ایمان داریم و از این رو سخن می‌گوییم. زیرا می‌دانیم او که عیسی خداوند را برخیزانید، ما را نیز به وسیله عیسی برخیزانیده و با شما حاضر خواهد کرد.</w:t>
      </w:r>
    </w:p>
    <w:p w14:paraId="11F15B95" w14:textId="77777777" w:rsidR="007A190A" w:rsidRPr="00123590" w:rsidRDefault="007A190A">
      <w:pPr>
        <w:rPr>
          <w:sz w:val="26"/>
          <w:szCs w:val="26"/>
        </w:rPr>
      </w:pPr>
    </w:p>
    <w:p w14:paraId="7353109C"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چه چیزی پولس را تشویق کرد؟ چه چیزی او را قادر ساخت تا با ایمان خدمت خود را به انجام برساند و به انجام برساند؟ خب، پاسخ ساده است. پولس این اعتقاد مزامیر را داشت که ایمان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نمی‌تواند به تنهایی ساکت بماند و این اعتقاد مسیحی خود را داشت که رستاخیز مسیح، رستاخیز مؤمنان را تضمین می‌کند. من دو نکته را گفتم.</w:t>
      </w:r>
    </w:p>
    <w:p w14:paraId="54B11453" w14:textId="77777777" w:rsidR="007A190A" w:rsidRPr="00123590" w:rsidRDefault="007A190A">
      <w:pPr>
        <w:rPr>
          <w:sz w:val="26"/>
          <w:szCs w:val="26"/>
        </w:rPr>
      </w:pPr>
    </w:p>
    <w:p w14:paraId="2865A479" w14:textId="23B0A74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اولاً، او با این عقیده‌ی مزمورنویس موافق بود که ایمان نمی‌تواند خاموش بماند، و البته، او نیز معتقد است که رستاخیز مسیح، رستاخیز مؤمنان را تضمین می‌کند، زیرا در اینجا پولس از مزمور ۱۱۶ آیه ۱۰ نقل قول می‌کرد. حال، معنای دقیق متن عبری مشخص نیست، اما پولس در نقل قول خود، دقیقاً از ترجمه‌ی هفتادگانی پیروی می‌کند، جایی که می‌گوید: «من ایمان آوردم، پس سخن گفتم». ترجمه‌ی عبری با روح مزمور مطابقت دارد، هرچند نه با کلمات دقیق او.</w:t>
      </w:r>
    </w:p>
    <w:p w14:paraId="5E637425" w14:textId="77777777" w:rsidR="007A190A" w:rsidRPr="00123590" w:rsidRDefault="007A190A">
      <w:pPr>
        <w:rPr>
          <w:sz w:val="26"/>
          <w:szCs w:val="26"/>
        </w:rPr>
      </w:pPr>
    </w:p>
    <w:p w14:paraId="286BA681" w14:textId="0D1809BD"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پولس دقیقاً همان کلمات را به زبان عبری نقل نمی‌کند، اما اگر به یاد داشته باشیم که ترجمه هفتادگانی، کتاب مقدس پولس بود، او از ترجمه هفتادگانی نقل قول کرده است. می‌بینید، وقتی به زمینه مزامیر نگاه می‌کنید، مزمورنویس از رهایی الهی از یک بیماری سخت و ناامیدکننده سخن می‌گوید، و این یک ناامیدی کامل است، و سپس در نظر می‌گیرد که چگونه می‌تواند به شایسته‌ترین شکل ممکن ارادت خود را به خداوند نشان دهد. این مزمور ۱۱۶ است.</w:t>
      </w:r>
    </w:p>
    <w:p w14:paraId="44DF6E64" w14:textId="77777777" w:rsidR="007A190A" w:rsidRPr="00123590" w:rsidRDefault="007A190A">
      <w:pPr>
        <w:rPr>
          <w:sz w:val="26"/>
          <w:szCs w:val="26"/>
        </w:rPr>
      </w:pPr>
    </w:p>
    <w:p w14:paraId="4A9ACFC3" w14:textId="1D738E11"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به معنای واقعی، ابراز شکرگزاری مزمورنویس از اعتماد اثبات‌شده‌ی او به خدا ناشی می‌شد. من به ایمانم پایبند ماندم؛ من اثبات شدم؛ بنابراین، سخن گفته‌ام. پولس، به نوبه‌ی خود، نمی‌توانست در مورد انجیلی که به آن ایمان داشت، سکوت کند.</w:t>
      </w:r>
    </w:p>
    <w:p w14:paraId="30215916" w14:textId="77777777" w:rsidR="007A190A" w:rsidRPr="00123590" w:rsidRDefault="007A190A">
      <w:pPr>
        <w:rPr>
          <w:sz w:val="26"/>
          <w:szCs w:val="26"/>
        </w:rPr>
      </w:pPr>
    </w:p>
    <w:p w14:paraId="0A637464" w14:textId="633CA55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به همین دلیل است که او می‌توانست بگوید وای بر من اگر انجیل را موعظه نکنم. دلیل دیگری که پولس با نهایت اطمینان خبر خوش را اعلام کرد، اعتقاد راسخ او به رستاخیز شخصی‌اش بود که به همراه همه مؤمنان در حضور خدا یا در حضور مسیح ارائه می‌شود. او با مسیح قیام خواهد کرد.</w:t>
      </w:r>
    </w:p>
    <w:p w14:paraId="2474DA2D" w14:textId="77777777" w:rsidR="007A190A" w:rsidRPr="00123590" w:rsidRDefault="007A190A">
      <w:pPr>
        <w:rPr>
          <w:sz w:val="26"/>
          <w:szCs w:val="26"/>
        </w:rPr>
      </w:pPr>
    </w:p>
    <w:p w14:paraId="31E2AC84" w14:textId="05DB88FF"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او می‌گوید آیه ۱۵، آیه ۱۶، آیات ۱۵ و ۱۶. بیایید به ۱۴ برگردیم، برگردیم به ۱۴. بدانیم که او که خداوند عیسی را برخیزانید، ما را نیز توسط عیسی برخیزانید و ما را با شما حاضر خواهد کرد، زیرا همه چیز برای شما است.</w:t>
      </w:r>
    </w:p>
    <w:p w14:paraId="60011852" w14:textId="77777777" w:rsidR="007A190A" w:rsidRPr="00123590" w:rsidRDefault="007A190A">
      <w:pPr>
        <w:rPr>
          <w:sz w:val="26"/>
          <w:szCs w:val="26"/>
        </w:rPr>
      </w:pPr>
    </w:p>
    <w:p w14:paraId="250EEFDC" w14:textId="37BF9C0B"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پولس در آیه ۱۵ توضیح می‌دهد که چرا به صحبت‌هایش ادامه می‌دهد و به دلیل نهایی می‌پردازد که چرا باید به عنوان یک رسول عمل کند و خود را تسلیم رنج‌هایی کند که متحمل شده است. رنج و پیام او به خاطر قرنتیان و با هدف رساندن پیام به قرنتیان بیشتر است. پولس با جسارت صحبت می‌کند زیرا ایمانش به او نشان می‌دهد که فراتر از مصیبت‌های زمینی، اطمینان از رستاخیز نهفته است.</w:t>
      </w:r>
    </w:p>
    <w:p w14:paraId="49149E3E" w14:textId="77777777" w:rsidR="007A190A" w:rsidRPr="00123590" w:rsidRDefault="007A190A">
      <w:pPr>
        <w:rPr>
          <w:sz w:val="26"/>
          <w:szCs w:val="26"/>
        </w:rPr>
      </w:pPr>
    </w:p>
    <w:p w14:paraId="370789C4" w14:textId="39A82E2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می‌دانید که این امیدی است که ما به عنوان مؤمن داریم، و این امید باید لنگری برای ما باشد تا بدانیم که این پایان همه چیز نیست. ایمان پولس فقط یک نگرش ذهنی نیست. این ایمانی است که یک تعهد است.</w:t>
      </w:r>
    </w:p>
    <w:p w14:paraId="373CE47E" w14:textId="77777777" w:rsidR="007A190A" w:rsidRPr="00123590" w:rsidRDefault="007A190A">
      <w:pPr>
        <w:rPr>
          <w:sz w:val="26"/>
          <w:szCs w:val="26"/>
        </w:rPr>
      </w:pPr>
    </w:p>
    <w:p w14:paraId="361689C5" w14:textId="56F0D30F"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یک محتوای عینی دارد. این شامل این آگاهی است که خدا عیسی را از مردگان برخیزانیده است، که او را در آخرالزمان زنده خواهد کرد تا با عیسی باشد، و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به طور ضمنی اینکه او قرنتیان را نیز زنده خواهد کرد. </w:t>
      </w:r>
      <w:r xmlns:w="http://schemas.openxmlformats.org/wordprocessingml/2006/main" w:rsidR="00F15252" w:rsidRPr="00123590">
        <w:rPr>
          <w:rFonts w:ascii="Calibri" w:eastAsia="Calibri" w:hAnsi="Calibri" w:cs="Calibri"/>
          <w:sz w:val="26"/>
          <w:szCs w:val="26"/>
        </w:rPr>
        <w:t xml:space="preserve">بنابراین، این فقط یک احساس مبهم نیست وقتی پولس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«من ایمان دارم» صحبت می‌کند.</w:t>
      </w:r>
    </w:p>
    <w:p w14:paraId="19B015CC" w14:textId="77777777" w:rsidR="007A190A" w:rsidRPr="00123590" w:rsidRDefault="007A190A">
      <w:pPr>
        <w:rPr>
          <w:sz w:val="26"/>
          <w:szCs w:val="26"/>
        </w:rPr>
      </w:pPr>
    </w:p>
    <w:p w14:paraId="1340F4AD" w14:textId="6FDDDCE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فقط یک احساس ذهنی و مبهم نیست. </w:t>
      </w:r>
      <w:r xmlns:w="http://schemas.openxmlformats.org/wordprocessingml/2006/main" w:rsidRPr="00123590">
        <w:rPr>
          <w:rFonts w:ascii="Calibri" w:eastAsia="Calibri" w:hAnsi="Calibri" w:cs="Calibri"/>
          <w:sz w:val="26"/>
          <w:szCs w:val="26"/>
          <w:lang w:val="es-ES"/>
        </w:rPr>
        <w:t xml:space="preserve">نه، نه، نه، نه، نه. </w:t>
      </w:r>
      <w:r xmlns:w="http://schemas.openxmlformats.org/wordprocessingml/2006/main" w:rsidRPr="00123590">
        <w:rPr>
          <w:rFonts w:ascii="Calibri" w:eastAsia="Calibri" w:hAnsi="Calibri" w:cs="Calibri"/>
          <w:sz w:val="26"/>
          <w:szCs w:val="26"/>
        </w:rPr>
        <w:t xml:space="preserve">این ایمانی است که عینیت دارد.</w:t>
      </w:r>
    </w:p>
    <w:p w14:paraId="3DF741DA" w14:textId="77777777" w:rsidR="007A190A" w:rsidRPr="00123590" w:rsidRDefault="007A190A">
      <w:pPr>
        <w:rPr>
          <w:sz w:val="26"/>
          <w:szCs w:val="26"/>
        </w:rPr>
      </w:pPr>
    </w:p>
    <w:p w14:paraId="51A61A17"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وقتی پولس از این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کلمه استفاده می‌کند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 منظور تعهد است. یعنی اعتماد. یعنی چیزی بیش از یک احساس.</w:t>
      </w:r>
    </w:p>
    <w:p w14:paraId="6C43D2A6" w14:textId="77777777" w:rsidR="007A190A" w:rsidRPr="00123590" w:rsidRDefault="007A190A">
      <w:pPr>
        <w:rPr>
          <w:sz w:val="26"/>
          <w:szCs w:val="26"/>
        </w:rPr>
      </w:pPr>
    </w:p>
    <w:p w14:paraId="00F51289" w14:textId="6C986614"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بنابراین، در آیه ۱۵، پولس نتیجه می‌گیرد که هدف نهایی او به عنوان رسول مسیح، جلال بخشیدن به خداست. این جلال بخشیدن به خداست. اساس تمام اعمال او، تغییر کیش او بود و نه تمایل او به افزایش مقام و منزلت خود.</w:t>
      </w:r>
    </w:p>
    <w:p w14:paraId="54D4B85B" w14:textId="77777777" w:rsidR="007A190A" w:rsidRPr="00123590" w:rsidRDefault="007A190A">
      <w:pPr>
        <w:rPr>
          <w:sz w:val="26"/>
          <w:szCs w:val="26"/>
        </w:rPr>
      </w:pPr>
    </w:p>
    <w:p w14:paraId="7FB169CD" w14:textId="2391DFF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هدف او این است که با موعظه انجیل، فیض خدا به افراد بیشتری برسد. بنابراین، پولس در آیه ۱۶ دوباره تأکید می‌کند که ما دلسرد نمی‌شویم. ما ضعیف نمی‌شویم.</w:t>
      </w:r>
    </w:p>
    <w:p w14:paraId="5434D49C" w14:textId="77777777" w:rsidR="007A190A" w:rsidRPr="00123590" w:rsidRDefault="007A190A">
      <w:pPr>
        <w:rPr>
          <w:sz w:val="26"/>
          <w:szCs w:val="26"/>
        </w:rPr>
      </w:pPr>
    </w:p>
    <w:p w14:paraId="09CD3752" w14:textId="46AFDBE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آنچه او در آیه ۱ گفته است، در آیه ۱۶ نیز تکرار می‌شود. بنابراین، او بخش‌های قبلی را خلاصه می‌کند و سپس به موضوع آیه ۱ می‌پردازد. سپس به تمایز بین شخصیت بیرونی و درونی می‌پردازد. شخصیت بیرونی، یک فرد کامل از دیدگاه دیگران یا آن جنبه از انسانیت فرد است که در معرض حملات و سختی‌های مختلفی قرار دارد که او فهرست کرده است.</w:t>
      </w:r>
    </w:p>
    <w:p w14:paraId="20D005AE" w14:textId="77777777" w:rsidR="007A190A" w:rsidRPr="00123590" w:rsidRDefault="007A190A">
      <w:pPr>
        <w:rPr>
          <w:sz w:val="26"/>
          <w:szCs w:val="26"/>
        </w:rPr>
      </w:pPr>
    </w:p>
    <w:p w14:paraId="6776A339" w14:textId="418267E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شخصیت درونی، شخصیت نادیده‌ای است که فقط خدا و همچنین خود ما از آن آگاه هستیم. قرنتیان باید درک کنند که با وجود ضعف جسمی پولس، شخصیت درونی او روزانه در حال تغییر است. سپس او به تضاد بین زمان حال و بازگشت مسیح می‌پردازد.</w:t>
      </w:r>
    </w:p>
    <w:p w14:paraId="4D60B8B1" w14:textId="77777777" w:rsidR="007A190A" w:rsidRPr="00123590" w:rsidRDefault="007A190A">
      <w:pPr>
        <w:rPr>
          <w:sz w:val="26"/>
          <w:szCs w:val="26"/>
        </w:rPr>
      </w:pPr>
    </w:p>
    <w:p w14:paraId="129A493A" w14:textId="11D9749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زندگی و زندگی آینده. برای مخالفان پولس، زمان حال زمان جلال است، اما برای پولس، زمان رنج است. بنابراین، از آیات ۱۶ تا ۱۸، پولس با صحبت در مورد جلال از طریق رنج، فصل را آغاز می‌کند.</w:t>
      </w:r>
    </w:p>
    <w:p w14:paraId="43F7F144" w14:textId="77777777" w:rsidR="007A190A" w:rsidRPr="00123590" w:rsidRDefault="007A190A">
      <w:pPr>
        <w:rPr>
          <w:sz w:val="26"/>
          <w:szCs w:val="26"/>
        </w:rPr>
      </w:pPr>
    </w:p>
    <w:p w14:paraId="19EF8437" w14:textId="780667D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آیه ۱۶، بنابراین، ما دلسرد نمی‌شویم. با زحمت و تلاش به دست آمد. چرا دلسرد نمی‌شود؟ آن را همانجا، آیات ۱۷ و ۱۸ می‌بینید.</w:t>
      </w:r>
    </w:p>
    <w:p w14:paraId="14AFE289" w14:textId="77777777" w:rsidR="007A190A" w:rsidRPr="00123590" w:rsidRDefault="007A190A">
      <w:pPr>
        <w:rPr>
          <w:sz w:val="26"/>
          <w:szCs w:val="26"/>
        </w:rPr>
      </w:pPr>
    </w:p>
    <w:p w14:paraId="3A927038" w14:textId="39F0448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از ۱۷ و ۱۸ برای رنجی سبک که تنها برای لحظه‌ای، سنگینی جلالی عظیم‌تر و جاودانه‌تر را برای ما به ارمغان می‌آورد. آیه ۱۶، که به </w:t>
      </w:r>
      <w:proofErr xmlns:w="http://schemas.openxmlformats.org/wordprocessingml/2006/main" w:type="gramStart"/>
      <w:r xmlns:w="http://schemas.openxmlformats.org/wordprocessingml/2006/main" w:rsidR="008F732A">
        <w:rPr>
          <w:rFonts w:ascii="Calibri" w:eastAsia="Calibri" w:hAnsi="Calibri" w:cs="Calibri"/>
          <w:sz w:val="26"/>
          <w:szCs w:val="26"/>
        </w:rPr>
        <w:t xml:space="preserve">خاطر آن </w:t>
      </w:r>
      <w:proofErr xmlns:w="http://schemas.openxmlformats.org/wordprocessingml/2006/main" w:type="gramEnd"/>
      <w:r xmlns:w="http://schemas.openxmlformats.org/wordprocessingml/2006/main" w:rsidR="008F732A">
        <w:rPr>
          <w:rFonts w:ascii="Calibri" w:eastAsia="Calibri" w:hAnsi="Calibri" w:cs="Calibri"/>
          <w:sz w:val="26"/>
          <w:szCs w:val="26"/>
        </w:rPr>
        <w:t xml:space="preserve">دلسرد نمی‌شویم، ناتوان نمی‌شویم، بلکه اگرچه شخصیت بیرونی ما نابود می‌شود، شخصیت درونی روز به روز نجات می‌یابد. می‌دانید، وقتی آیه ۱۷ را می‌خوانم، نمی‌توانم آن را درک کنم.</w:t>
      </w:r>
    </w:p>
    <w:p w14:paraId="1EE7F501" w14:textId="77777777" w:rsidR="007A190A" w:rsidRPr="00123590" w:rsidRDefault="007A190A">
      <w:pPr>
        <w:rPr>
          <w:sz w:val="26"/>
          <w:szCs w:val="26"/>
        </w:rPr>
      </w:pPr>
    </w:p>
    <w:p w14:paraId="43AEE6FA"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وقتی می‌گوید مصیبت سبک ما. پنج بار کتک خوردن، مصیبت سبک. زندانی شدن، مصیبت سبک.</w:t>
      </w:r>
    </w:p>
    <w:p w14:paraId="27DFE6D4" w14:textId="77777777" w:rsidR="007A190A" w:rsidRPr="00123590" w:rsidRDefault="007A190A">
      <w:pPr>
        <w:rPr>
          <w:sz w:val="26"/>
          <w:szCs w:val="26"/>
        </w:rPr>
      </w:pPr>
    </w:p>
    <w:p w14:paraId="53A71CF8" w14:textId="748EF34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کتک خوردن با چوب، مصیبت سبک. منظورم این است که فقط باید به فهرست سختی‌هایی که پولس از سر گذراند نگاه کنید. منظورم این است که کتک خوردن در فصل اول، رنج کشیدن است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و پولس می‌گوید همه اینها را کنار هم بگذارید، آنچه را که در اول قرنتیان می‌خوانید، آنچه را که در دوم قرنتیان می‌خوانید، همه آنچه را که او خلاصه می‌کند </w:t>
      </w:r>
      <w:r xmlns:w="http://schemas.openxmlformats.org/wordprocessingml/2006/main" w:rsidR="008F732A">
        <w:rPr>
          <w:rFonts w:ascii="Calibri" w:eastAsia="Calibri" w:hAnsi="Calibri" w:cs="Calibri"/>
          <w:sz w:val="26"/>
          <w:szCs w:val="26"/>
        </w:rPr>
        <w:t xml:space="preserve">، و آن را مصیبت سبک می‌نامد.</w:t>
      </w:r>
    </w:p>
    <w:p w14:paraId="4D0F3AA6" w14:textId="77777777" w:rsidR="007A190A" w:rsidRPr="00123590" w:rsidRDefault="007A190A">
      <w:pPr>
        <w:rPr>
          <w:sz w:val="26"/>
          <w:szCs w:val="26"/>
        </w:rPr>
      </w:pPr>
    </w:p>
    <w:p w14:paraId="5C49C300" w14:textId="480DE42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حالا، اگر این یک مصیبت بزرگ باشد چه؟ چه خواهد بود؟ نمی‌دانم. اما او می‌گوید مصیبت سبک. حال، برادر و خواهر، دلگرم باشید.</w:t>
      </w:r>
    </w:p>
    <w:p w14:paraId="14CAC8E5" w14:textId="77777777" w:rsidR="007A190A" w:rsidRPr="00123590" w:rsidRDefault="007A190A">
      <w:pPr>
        <w:rPr>
          <w:sz w:val="26"/>
          <w:szCs w:val="26"/>
        </w:rPr>
      </w:pPr>
    </w:p>
    <w:p w14:paraId="4289B044"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می‌خواهم شما را تشویق کنم. به آنچه پولس می‌گوید گوش دهید و دوباره گوش دهید. او گفت رنج سبک اما برای لحظه‌ای.</w:t>
      </w:r>
    </w:p>
    <w:p w14:paraId="373BE796" w14:textId="77777777" w:rsidR="007A190A" w:rsidRPr="00123590" w:rsidRDefault="007A190A">
      <w:pPr>
        <w:rPr>
          <w:sz w:val="26"/>
          <w:szCs w:val="26"/>
        </w:rPr>
      </w:pPr>
    </w:p>
    <w:p w14:paraId="103038E4" w14:textId="709E789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می‌دونی، بعضی وقتا فکر می‌کنی یه لحظه، یه روزِ. نه، یه روز نیست. اون یه لحظه‌ست.</w:t>
      </w:r>
    </w:p>
    <w:p w14:paraId="25033CAD" w14:textId="77777777" w:rsidR="007A190A" w:rsidRPr="00123590" w:rsidRDefault="007A190A">
      <w:pPr>
        <w:rPr>
          <w:sz w:val="26"/>
          <w:szCs w:val="26"/>
        </w:rPr>
      </w:pPr>
    </w:p>
    <w:p w14:paraId="083B7505" w14:textId="0CEB774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منظورم این است که، در موردش فکر کنید: زمانی که پولس فیلیپیان را می‌نوشت، حدود ۳۰ سال از ایمان آوردنش گذشته بود، و او از همان روز اول این رنج را متحمل شده بود.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 زمانی که او قرنتیان را می‌نویسد، می‌دانید که سال‌های زیادی گذشته است، و او همه چیز را، تمام رنج‌ها را با هم جمع می‌کند. او برای لحظه‌ای گفت.</w:t>
      </w:r>
    </w:p>
    <w:p w14:paraId="6C04EED2" w14:textId="77777777" w:rsidR="007A190A" w:rsidRPr="00123590" w:rsidRDefault="007A190A">
      <w:pPr>
        <w:rPr>
          <w:sz w:val="26"/>
          <w:szCs w:val="26"/>
        </w:rPr>
      </w:pPr>
    </w:p>
    <w:p w14:paraId="144ADC5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یک لحظه یعنی سی سال یا بیشتر. وای. او گفت که مصیبت سبک ما فقط برای یک لحظه است.</w:t>
      </w:r>
    </w:p>
    <w:p w14:paraId="16F488D2" w14:textId="77777777" w:rsidR="007A190A" w:rsidRPr="00123590" w:rsidRDefault="007A190A">
      <w:pPr>
        <w:rPr>
          <w:sz w:val="26"/>
          <w:szCs w:val="26"/>
        </w:rPr>
      </w:pPr>
    </w:p>
    <w:p w14:paraId="3E319A22" w14:textId="7255BBB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به ما کمک می‌کند. منظورم این است که برادر، خواهر، شما که این را تماشا می‌کنید، شما که به این گوش می‌دهید. می‌خواهم بدانید که رنج شما سنگین است. بله، می‌دانم که برای شما سنگین است، اما در مقایسه با آنچه پیش رو است، فقط برای یک لحظه است. او گفت کار کردن برای ما چیزی بیش از یک بار ابدی است.</w:t>
      </w:r>
    </w:p>
    <w:p w14:paraId="0FF2ECE3" w14:textId="77777777" w:rsidR="007A190A" w:rsidRPr="00123590" w:rsidRDefault="007A190A">
      <w:pPr>
        <w:rPr>
          <w:sz w:val="26"/>
          <w:szCs w:val="26"/>
        </w:rPr>
      </w:pPr>
    </w:p>
    <w:p w14:paraId="75766E78" w14:textId="51480016" w:rsidR="007A190A" w:rsidRPr="00123590" w:rsidRDefault="008F73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 ببینی که یکی سبک است و دیگری سنگین؟ رنج سبک، شکوه سنگین، وزن ابدی. یکی زودگذر است، در حالی که دیگری ابدی.</w:t>
      </w:r>
    </w:p>
    <w:p w14:paraId="5B78DFA9" w14:textId="77777777" w:rsidR="007A190A" w:rsidRPr="00123590" w:rsidRDefault="007A190A">
      <w:pPr>
        <w:rPr>
          <w:sz w:val="26"/>
          <w:szCs w:val="26"/>
        </w:rPr>
      </w:pPr>
    </w:p>
    <w:p w14:paraId="47295027" w14:textId="5A2AC50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مصیبت سبک است و جلال سنگین. مصیبت لحظه‌ای است و جلال جاودان. وای.</w:t>
      </w:r>
    </w:p>
    <w:p w14:paraId="16F4C861" w14:textId="77777777" w:rsidR="007A190A" w:rsidRPr="00123590" w:rsidRDefault="007A190A">
      <w:pPr>
        <w:rPr>
          <w:sz w:val="26"/>
          <w:szCs w:val="26"/>
        </w:rPr>
      </w:pPr>
    </w:p>
    <w:p w14:paraId="47B7ED68" w14:textId="76440E5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هدیه‌ای فراتر. در حال حاضر، رنج لحظه‌ای فعلی، جلال ابدی را به دنبال خواهد داشت. بنابراین، پولس به ما نشان می‌دهد که چرا دلسرد نمی‌شود.</w:t>
      </w:r>
    </w:p>
    <w:p w14:paraId="761B8326" w14:textId="77777777" w:rsidR="007A190A" w:rsidRPr="00123590" w:rsidRDefault="007A190A">
      <w:pPr>
        <w:rPr>
          <w:sz w:val="26"/>
          <w:szCs w:val="26"/>
        </w:rPr>
      </w:pPr>
    </w:p>
    <w:p w14:paraId="188336E1" w14:textId="3BEB6A7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سخت به نظر نمی‌رسد. حالا گوش کنید، چرا او دلسرد نمی‌شود؟ شماره یک، مأموریت الهی به عنوان خادم عهد جدید و برتر است. او می‌دانست چه کسی او را فراخوانده است.</w:t>
      </w:r>
    </w:p>
    <w:p w14:paraId="7CDD02C4" w14:textId="77777777" w:rsidR="007A190A" w:rsidRPr="00123590" w:rsidRDefault="007A190A">
      <w:pPr>
        <w:rPr>
          <w:sz w:val="26"/>
          <w:szCs w:val="26"/>
        </w:rPr>
      </w:pPr>
    </w:p>
    <w:p w14:paraId="45C01FC6" w14:textId="793BF28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دوم، چشم‌انداز به اشتراک گذاشتن رستاخیز پیروزمندانه مسیح از مردگان است. و سوم، وظیفه فوریِ رسیدگی به قرنتیان و ارتقای رفاه معنوی آنها و جلال خدا است. بنابراین، به این سه دلیل، می‌توانیم ببینیم که او دلسرد نمی‌شود.</w:t>
      </w:r>
    </w:p>
    <w:p w14:paraId="768FD175" w14:textId="77777777" w:rsidR="007A190A" w:rsidRPr="00123590" w:rsidRDefault="007A190A">
      <w:pPr>
        <w:rPr>
          <w:sz w:val="26"/>
          <w:szCs w:val="26"/>
        </w:rPr>
      </w:pPr>
    </w:p>
    <w:p w14:paraId="0663703E" w14:textId="7DCACB4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او اکنون </w:t>
      </w:r>
      <w:r xmlns:w="http://schemas.openxmlformats.org/wordprocessingml/2006/main" w:rsidR="008F732A">
        <w:rPr>
          <w:rFonts w:ascii="Calibri" w:eastAsia="Calibri" w:hAnsi="Calibri" w:cs="Calibri"/>
          <w:sz w:val="26"/>
          <w:szCs w:val="26"/>
        </w:rPr>
        <w:t xml:space="preserve">آن دلایل را در اختیار ما قرار داده است. مأموریت او به عنوان خادم عهد جدید. چشم‌انداز رستاخیز پیروزمندانه مسیح از مردگان و به اشتراک گذاشتن آن.</w:t>
      </w:r>
    </w:p>
    <w:p w14:paraId="2FD59C05" w14:textId="77777777" w:rsidR="007A190A" w:rsidRPr="00123590" w:rsidRDefault="007A190A">
      <w:pPr>
        <w:rPr>
          <w:sz w:val="26"/>
          <w:szCs w:val="26"/>
        </w:rPr>
      </w:pPr>
    </w:p>
    <w:p w14:paraId="30CF26B6" w14:textId="27DDAD0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 وظیفه شماره سه، وظیفه فوری بنای قرنتیان است. اما پولس واقعیت را انکار نکرد. و ما نیز نباید واقعیت را انکار کنیم.</w:t>
      </w:r>
    </w:p>
    <w:p w14:paraId="160CE51E" w14:textId="77777777" w:rsidR="007A190A" w:rsidRPr="00123590" w:rsidRDefault="007A190A">
      <w:pPr>
        <w:rPr>
          <w:sz w:val="26"/>
          <w:szCs w:val="26"/>
        </w:rPr>
      </w:pPr>
    </w:p>
    <w:p w14:paraId="07BE70F1" w14:textId="5477B28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آنقدر واقع‌بین بود که تشخیص دهد زحمت و درد، تمام بار آن را از نظر جسمی به دوش کشیده است. بنابراین بله، پاداش فوق‌العاده‌ای دریافت کرد، اما او می‌داند که آن شخص ظاهری نابود شده است. مثل این است که بگوید بله، می‌دانم که از نظر جسمی ضعیف بود.</w:t>
      </w:r>
    </w:p>
    <w:p w14:paraId="2FFF7424" w14:textId="77777777" w:rsidR="007A190A" w:rsidRPr="00123590" w:rsidRDefault="007A190A">
      <w:pPr>
        <w:rPr>
          <w:sz w:val="26"/>
          <w:szCs w:val="26"/>
        </w:rPr>
      </w:pPr>
    </w:p>
    <w:p w14:paraId="76175175" w14:textId="36255F2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او این را می‌داند. پس، آیه ۱۷ تعریف شگفت‌انگیزی از تجدید روحانی روزانه است. تولید مداوم جلال محکم و پایدار، بسیار فراتر از هرگونه مشکل جزئی است.</w:t>
      </w:r>
    </w:p>
    <w:p w14:paraId="779CE12C" w14:textId="77777777" w:rsidR="007A190A" w:rsidRPr="00123590" w:rsidRDefault="007A190A">
      <w:pPr>
        <w:rPr>
          <w:sz w:val="26"/>
          <w:szCs w:val="26"/>
        </w:rPr>
      </w:pPr>
    </w:p>
    <w:p w14:paraId="587755EF" w14:textId="1ADDB3E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جالب است که پولس از جلال طوری صحبت می‌کند که گویی یک موجودیت اساسی است که می‌تواند به تدریج به آن اضافه شود. به همین ترتیب، او در کولسیان ۱:۵ می‌گوید که میراث ما در آسمان ذخیره شده است. اما گوش کنید، وقتی به آیه ۱۸ می‌رسیم، پولس چیزی را به ما نشان می‌دهد که این جلال به هیچ وجه خودکار نیست.</w:t>
      </w:r>
    </w:p>
    <w:p w14:paraId="7528A2E3" w14:textId="77777777" w:rsidR="007A190A" w:rsidRPr="00123590" w:rsidRDefault="007A190A">
      <w:pPr>
        <w:rPr>
          <w:sz w:val="26"/>
          <w:szCs w:val="26"/>
        </w:rPr>
      </w:pPr>
    </w:p>
    <w:p w14:paraId="32FDE257" w14:textId="4EBE142B" w:rsidR="007A190A" w:rsidRPr="00123590" w:rsidRDefault="008F73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چیزهایی که دیده می‌شوند نگاه نمی‌کنیم، بلکه به چیزهایی که دیده نمی‌شوند نگاه می‌کنیم. چیزهایی که دیده می‌شوند موقتی هستند، اما چیزهایی که دیده نمی‌شوند ابدی هستند. در آن آیه، پولس به ما می‌فهماند که این جلال خود به خود حاصل نمی‌شود.</w:t>
      </w:r>
    </w:p>
    <w:p w14:paraId="50E0F175" w14:textId="77777777" w:rsidR="007A190A" w:rsidRPr="00123590" w:rsidRDefault="007A190A">
      <w:pPr>
        <w:rPr>
          <w:sz w:val="26"/>
          <w:szCs w:val="26"/>
        </w:rPr>
      </w:pPr>
    </w:p>
    <w:p w14:paraId="609BE4C7"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تنها زمانی که توجه خود را بر آنچه نادیده بود متمرکز کنیم، این اتفاق می‌افتد. آن رنج به شکوه منجر شد. آنچه دیده می‌شود و آنچه نادیده است.</w:t>
      </w:r>
    </w:p>
    <w:p w14:paraId="57A486E0" w14:textId="77777777" w:rsidR="007A190A" w:rsidRPr="00123590" w:rsidRDefault="007A190A">
      <w:pPr>
        <w:rPr>
          <w:sz w:val="26"/>
          <w:szCs w:val="26"/>
        </w:rPr>
      </w:pPr>
    </w:p>
    <w:p w14:paraId="6D587E83" w14:textId="290171A8" w:rsidR="007A190A" w:rsidRPr="00123590" w:rsidRDefault="00000000" w:rsidP="008F732A">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تنشی بین «از پیش» و «نه هنوز» در پولس است. تضاد بین آنچه اکنون توسط فانیان دیده می‌شود و آنچه هنوز از نگاه فانیان پنهان است. این چیزی است که پولس می‌گوید بسیار بسیار مهم است. دغدغه قلمرویی که در دست راست خدا قرار دارد. این نتیجه انتخاب خودسرانه پولس نبود.</w:t>
      </w:r>
    </w:p>
    <w:p w14:paraId="76FA4FAA" w14:textId="77777777" w:rsidR="007A190A" w:rsidRPr="00123590" w:rsidRDefault="007A190A">
      <w:pPr>
        <w:rPr>
          <w:sz w:val="26"/>
          <w:szCs w:val="26"/>
        </w:rPr>
      </w:pPr>
    </w:p>
    <w:p w14:paraId="7BCF1222" w14:textId="6C6ABA7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این یک تصمیم آگاهانه بود. پولس عمیقاً آگاه بود که عصر حاضر گذرا است، در حالی که عصر آینده به این معنا ابدی است که مقدر شده تا ابد دوام بیاورد. همانطور که فصل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۴ را به پایان می‌رسانیم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 سرود «روی خود را به سوی عیسی بگردان، با تمام وجود به چهره شگفت‌انگیز او بنگر» را به یاد می‌آوریم و چیزهای زمینی در نور جلال و فیض او به طرز عجیبی کم‌نور خواهند شد.</w:t>
      </w:r>
    </w:p>
    <w:p w14:paraId="51F79969" w14:textId="77777777" w:rsidR="007A190A" w:rsidRPr="00123590" w:rsidRDefault="007A190A">
      <w:pPr>
        <w:rPr>
          <w:sz w:val="26"/>
          <w:szCs w:val="26"/>
        </w:rPr>
      </w:pPr>
    </w:p>
    <w:p w14:paraId="22C5431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وقتی دلسرد می‌شوید، وقتی مسیر سخت می‌شود، وقتی خدمت دشوار می‌شود، این چیزها را به یاد داشته باشید. اول، مأموریت شما به عنوان یک خادم انجیل. دوم، چشم‌انداز سهیم شدن در رستاخیز پیروزمندانه مسیح از مردگان را به یاد داشته باشید.</w:t>
      </w:r>
    </w:p>
    <w:p w14:paraId="04AC6D94" w14:textId="77777777" w:rsidR="007A190A" w:rsidRPr="00123590" w:rsidRDefault="007A190A">
      <w:pPr>
        <w:rPr>
          <w:sz w:val="26"/>
          <w:szCs w:val="26"/>
        </w:rPr>
      </w:pPr>
    </w:p>
    <w:p w14:paraId="65F48986" w14:textId="46950CC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و سوم، شادی‌ای را که به زندگی افرادی که به آنها خدمت می‌کنید، می‌آورید، به یاد داشته باشید. و سپس فراموش نکنید </w:t>
      </w:r>
      <w:r xmlns:w="http://schemas.openxmlformats.org/wordprocessingml/2006/main" w:rsidR="008F732A">
        <w:rPr>
          <w:rFonts w:ascii="Calibri" w:eastAsia="Calibri" w:hAnsi="Calibri" w:cs="Calibri"/>
          <w:sz w:val="26"/>
          <w:szCs w:val="26"/>
        </w:rPr>
        <w:t xml:space="preserve">، همانطور که همیشه می‌گوییم و اتفاق افتاده است، نمی‌آید که بماند. به همین دلیل است که نورِ مصیبت، نور است و برای لحظه‌ای است.</w:t>
      </w:r>
    </w:p>
    <w:p w14:paraId="714CD3CF" w14:textId="77777777" w:rsidR="007A190A" w:rsidRPr="00123590" w:rsidRDefault="007A190A">
      <w:pPr>
        <w:rPr>
          <w:sz w:val="26"/>
          <w:szCs w:val="26"/>
        </w:rPr>
      </w:pPr>
    </w:p>
    <w:p w14:paraId="39098C76" w14:textId="68CE85CD" w:rsidR="007A190A" w:rsidRPr="00123590" w:rsidRDefault="00000000" w:rsidP="0012359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و در مقطعی، می‌توانید بگویید که این اتفاق افتاده است. از زمانی که قرار است اتفاق بیفتد، اتفاق خواهد افتاد. </w:t>
      </w:r>
      <w:r xmlns:w="http://schemas.openxmlformats.org/wordprocessingml/2006/main" w:rsidR="00123590">
        <w:rPr>
          <w:rFonts w:ascii="Calibri" w:eastAsia="Calibri" w:hAnsi="Calibri" w:cs="Calibri"/>
          <w:sz w:val="26"/>
          <w:szCs w:val="26"/>
        </w:rPr>
        <w:br xmlns:w="http://schemas.openxmlformats.org/wordprocessingml/2006/main"/>
      </w:r>
      <w:r xmlns:w="http://schemas.openxmlformats.org/wordprocessingml/2006/main" w:rsidR="00123590">
        <w:rPr>
          <w:rFonts w:ascii="Calibri" w:eastAsia="Calibri" w:hAnsi="Calibri" w:cs="Calibri"/>
          <w:sz w:val="26"/>
          <w:szCs w:val="26"/>
        </w:rPr>
        <w:br xmlns:w="http://schemas.openxmlformats.org/wordprocessingml/2006/main"/>
      </w:r>
      <w:r xmlns:w="http://schemas.openxmlformats.org/wordprocessingml/2006/main" w:rsidR="00123590" w:rsidRPr="00123590">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00123590" w:rsidRPr="00123590">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00123590" w:rsidRPr="00123590">
        <w:rPr>
          <w:rFonts w:ascii="Calibri" w:eastAsia="Calibri" w:hAnsi="Calibri" w:cs="Calibri"/>
          <w:sz w:val="26"/>
          <w:szCs w:val="26"/>
        </w:rPr>
        <w:t xml:space="preserve">در تدریس خود در مورد دوم قرنتیان است. این جلسه ۵، دوم قرنتیان ۴، گنج در کوزه‌های گلی است.</w:t>
      </w:r>
      <w:r xmlns:w="http://schemas.openxmlformats.org/wordprocessingml/2006/main" w:rsidR="00123590" w:rsidRPr="00123590">
        <w:rPr>
          <w:rFonts w:ascii="Calibri" w:eastAsia="Calibri" w:hAnsi="Calibri" w:cs="Calibri"/>
          <w:sz w:val="26"/>
          <w:szCs w:val="26"/>
        </w:rPr>
        <w:br xmlns:w="http://schemas.openxmlformats.org/wordprocessingml/2006/main"/>
      </w:r>
    </w:p>
    <w:sectPr w:rsidR="007A190A" w:rsidRPr="001235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759EF" w14:textId="77777777" w:rsidR="00F36A1F" w:rsidRDefault="00F36A1F" w:rsidP="00123590">
      <w:r>
        <w:separator/>
      </w:r>
    </w:p>
  </w:endnote>
  <w:endnote w:type="continuationSeparator" w:id="0">
    <w:p w14:paraId="542F4CBF" w14:textId="77777777" w:rsidR="00F36A1F" w:rsidRDefault="00F36A1F" w:rsidP="0012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B6AE1" w14:textId="77777777" w:rsidR="00F36A1F" w:rsidRDefault="00F36A1F" w:rsidP="00123590">
      <w:r>
        <w:separator/>
      </w:r>
    </w:p>
  </w:footnote>
  <w:footnote w:type="continuationSeparator" w:id="0">
    <w:p w14:paraId="126795AF" w14:textId="77777777" w:rsidR="00F36A1F" w:rsidRDefault="00F36A1F" w:rsidP="0012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1953"/>
      <w:docPartObj>
        <w:docPartGallery w:val="Page Numbers (Top of Page)"/>
        <w:docPartUnique/>
      </w:docPartObj>
    </w:sdtPr>
    <w:sdtEndPr>
      <w:rPr>
        <w:noProof/>
      </w:rPr>
    </w:sdtEndPr>
    <w:sdtContent>
      <w:p w14:paraId="22CEDC0E" w14:textId="3A50A21A" w:rsidR="00123590" w:rsidRDefault="001235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B0D117C" w14:textId="77777777" w:rsidR="00123590" w:rsidRDefault="0012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65C51"/>
    <w:multiLevelType w:val="hybridMultilevel"/>
    <w:tmpl w:val="9D58CC64"/>
    <w:lvl w:ilvl="0" w:tplc="969C692A">
      <w:start w:val="1"/>
      <w:numFmt w:val="bullet"/>
      <w:lvlText w:val="●"/>
      <w:lvlJc w:val="left"/>
      <w:pPr>
        <w:ind w:left="720" w:hanging="360"/>
      </w:pPr>
    </w:lvl>
    <w:lvl w:ilvl="1" w:tplc="CC3A7138">
      <w:start w:val="1"/>
      <w:numFmt w:val="bullet"/>
      <w:lvlText w:val="○"/>
      <w:lvlJc w:val="left"/>
      <w:pPr>
        <w:ind w:left="1440" w:hanging="360"/>
      </w:pPr>
    </w:lvl>
    <w:lvl w:ilvl="2" w:tplc="066A7EB8">
      <w:start w:val="1"/>
      <w:numFmt w:val="bullet"/>
      <w:lvlText w:val="■"/>
      <w:lvlJc w:val="left"/>
      <w:pPr>
        <w:ind w:left="2160" w:hanging="360"/>
      </w:pPr>
    </w:lvl>
    <w:lvl w:ilvl="3" w:tplc="D41A85DC">
      <w:start w:val="1"/>
      <w:numFmt w:val="bullet"/>
      <w:lvlText w:val="●"/>
      <w:lvlJc w:val="left"/>
      <w:pPr>
        <w:ind w:left="2880" w:hanging="360"/>
      </w:pPr>
    </w:lvl>
    <w:lvl w:ilvl="4" w:tplc="E9B2EDAE">
      <w:start w:val="1"/>
      <w:numFmt w:val="bullet"/>
      <w:lvlText w:val="○"/>
      <w:lvlJc w:val="left"/>
      <w:pPr>
        <w:ind w:left="3600" w:hanging="360"/>
      </w:pPr>
    </w:lvl>
    <w:lvl w:ilvl="5" w:tplc="AB961140">
      <w:start w:val="1"/>
      <w:numFmt w:val="bullet"/>
      <w:lvlText w:val="■"/>
      <w:lvlJc w:val="left"/>
      <w:pPr>
        <w:ind w:left="4320" w:hanging="360"/>
      </w:pPr>
    </w:lvl>
    <w:lvl w:ilvl="6" w:tplc="49107394">
      <w:start w:val="1"/>
      <w:numFmt w:val="bullet"/>
      <w:lvlText w:val="●"/>
      <w:lvlJc w:val="left"/>
      <w:pPr>
        <w:ind w:left="5040" w:hanging="360"/>
      </w:pPr>
    </w:lvl>
    <w:lvl w:ilvl="7" w:tplc="4F562F00">
      <w:start w:val="1"/>
      <w:numFmt w:val="bullet"/>
      <w:lvlText w:val="●"/>
      <w:lvlJc w:val="left"/>
      <w:pPr>
        <w:ind w:left="5760" w:hanging="360"/>
      </w:pPr>
    </w:lvl>
    <w:lvl w:ilvl="8" w:tplc="61D4933A">
      <w:start w:val="1"/>
      <w:numFmt w:val="bullet"/>
      <w:lvlText w:val="●"/>
      <w:lvlJc w:val="left"/>
      <w:pPr>
        <w:ind w:left="6480" w:hanging="360"/>
      </w:pPr>
    </w:lvl>
  </w:abstractNum>
  <w:num w:numId="1" w16cid:durableId="3932351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0A"/>
    <w:rsid w:val="00123590"/>
    <w:rsid w:val="0014759B"/>
    <w:rsid w:val="00356A9B"/>
    <w:rsid w:val="00453FA5"/>
    <w:rsid w:val="007A190A"/>
    <w:rsid w:val="008F732A"/>
    <w:rsid w:val="009C3994"/>
    <w:rsid w:val="00F15252"/>
    <w:rsid w:val="00F36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88616"/>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23590"/>
    <w:pPr>
      <w:tabs>
        <w:tab w:val="center" w:pos="4680"/>
        <w:tab w:val="right" w:pos="9360"/>
      </w:tabs>
    </w:pPr>
  </w:style>
  <w:style w:type="character" w:customStyle="1" w:styleId="HeaderChar">
    <w:name w:val="Header Char"/>
    <w:basedOn w:val="DefaultParagraphFont"/>
    <w:link w:val="Header"/>
    <w:uiPriority w:val="99"/>
    <w:rsid w:val="00123590"/>
  </w:style>
  <w:style w:type="paragraph" w:styleId="Footer">
    <w:name w:val="footer"/>
    <w:basedOn w:val="Normal"/>
    <w:link w:val="FooterChar"/>
    <w:uiPriority w:val="99"/>
    <w:unhideWhenUsed/>
    <w:rsid w:val="00123590"/>
    <w:pPr>
      <w:tabs>
        <w:tab w:val="center" w:pos="4680"/>
        <w:tab w:val="right" w:pos="9360"/>
      </w:tabs>
    </w:pPr>
  </w:style>
  <w:style w:type="character" w:customStyle="1" w:styleId="FooterChar">
    <w:name w:val="Footer Char"/>
    <w:basedOn w:val="DefaultParagraphFont"/>
    <w:link w:val="Footer"/>
    <w:uiPriority w:val="99"/>
    <w:rsid w:val="0012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7279</Words>
  <Characters>32393</Characters>
  <Application>Microsoft Office Word</Application>
  <DocSecurity>0</DocSecurity>
  <Lines>719</Lines>
  <Paragraphs>191</Paragraphs>
  <ScaleCrop>false</ScaleCrop>
  <HeadingPairs>
    <vt:vector size="2" baseType="variant">
      <vt:variant>
        <vt:lpstr>Title</vt:lpstr>
      </vt:variant>
      <vt:variant>
        <vt:i4>1</vt:i4>
      </vt:variant>
    </vt:vector>
  </HeadingPairs>
  <TitlesOfParts>
    <vt:vector size="1" baseType="lpstr">
      <vt:lpstr>Adewuya 2Cor Session05 Ch04</vt:lpstr>
    </vt:vector>
  </TitlesOfParts>
  <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Session05 Ch04</dc:title>
  <dc:creator>TurboScribe.ai</dc:creator>
  <cp:lastModifiedBy>Ted Hildebrandt</cp:lastModifiedBy>
  <cp:revision>2</cp:revision>
  <dcterms:created xsi:type="dcterms:W3CDTF">2024-09-20T18:18:00Z</dcterms:created>
  <dcterms:modified xsi:type="dcterms:W3CDTF">2024-09-20T18:18:00Z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49823eab7b1e17bd2cfbd499f1ad09377ec67b8c0233fd6b8a78cb721dbcd99a</vt:lpwstr>
  </property>
</Properties>
</file>