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2C2B" w14:textId="052B72CB" w:rsidR="008252AA" w:rsidRPr="00F04C3C" w:rsidRDefault="00F04C3C" w:rsidP="00F04C3C">
      <w:pPr>
        <w:bidi/>
        <w:jc w:val="center"/>
        <w:rPr>
          <w:rFonts w:ascii="Calibri" w:eastAsia="Calibri" w:hAnsi="Calibri" w:cs="Calibri"/>
          <w:b/>
          <w:bCs/>
          <w:sz w:val="40"/>
          <w:szCs w:val="40"/>
        </w:rPr>
      </w:pPr>
      <w:r w:rsidRPr="00F04C3C">
        <w:rPr>
          <w:rFonts w:ascii="Calibri" w:eastAsia="Calibri" w:hAnsi="Calibri" w:cs="Calibri"/>
          <w:b/>
          <w:bCs/>
          <w:sz w:val="40"/>
          <w:szCs w:val="40"/>
          <w:rtl/>
          <w:lang w:bidi="ar-SA"/>
        </w:rPr>
        <w:t>دکتر</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دیو</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متیوسون،</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ادبیات</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عهد</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جدید،</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سخنرانی</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۲۰،</w:t>
      </w:r>
      <w:r w:rsidRPr="00F04C3C">
        <w:rPr>
          <w:rFonts w:ascii="Calibri" w:eastAsia="Calibri" w:hAnsi="Calibri" w:cs="Calibri"/>
          <w:b/>
          <w:bCs/>
          <w:sz w:val="40"/>
          <w:szCs w:val="40"/>
          <w:rtl/>
        </w:rPr>
        <w:t xml:space="preserve"> </w:t>
      </w:r>
      <w:r w:rsidRPr="00F04C3C">
        <w:rPr>
          <w:rFonts w:ascii="Calibri" w:eastAsia="Calibri" w:hAnsi="Calibri" w:cs="Calibri"/>
          <w:b/>
          <w:bCs/>
          <w:sz w:val="40"/>
          <w:szCs w:val="40"/>
          <w:rtl/>
          <w:lang w:bidi="ar-SA"/>
        </w:rPr>
        <w:t>افسسیان</w:t>
      </w:r>
    </w:p>
    <w:p w14:paraId="2FBD2D14" w14:textId="5A2336B3" w:rsidR="00F04C3C" w:rsidRPr="00F04C3C" w:rsidRDefault="00F04C3C" w:rsidP="00F04C3C">
      <w:pPr>
        <w:bidi/>
        <w:jc w:val="center"/>
        <w:rPr>
          <w:rFonts w:ascii="Calibri" w:eastAsia="Calibri" w:hAnsi="Calibri" w:cs="Calibri"/>
          <w:sz w:val="26"/>
          <w:szCs w:val="26"/>
        </w:rPr>
      </w:pPr>
      <w:r w:rsidRPr="00F04C3C">
        <w:rPr>
          <w:rFonts w:ascii="AA Times New Roman" w:eastAsia="Calibri" w:hAnsi="AA Times New Roman" w:cs="AA Times New Roman"/>
          <w:sz w:val="26"/>
          <w:szCs w:val="26"/>
          <w:rtl/>
        </w:rPr>
        <w:t>©</w:t>
      </w:r>
      <w:r w:rsidRPr="00F04C3C">
        <w:rPr>
          <w:rFonts w:ascii="Calibri" w:eastAsia="Calibri" w:hAnsi="Calibri" w:cs="Calibri"/>
          <w:sz w:val="26"/>
          <w:szCs w:val="26"/>
          <w:rtl/>
        </w:rPr>
        <w:t xml:space="preserve"> 2024 </w:t>
      </w:r>
      <w:r w:rsidRPr="00F04C3C">
        <w:rPr>
          <w:rFonts w:ascii="Calibri" w:eastAsia="Calibri" w:hAnsi="Calibri" w:cs="Calibri"/>
          <w:sz w:val="26"/>
          <w:szCs w:val="26"/>
          <w:rtl/>
          <w:lang w:bidi="ar-SA"/>
        </w:rPr>
        <w:t>دیو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متیوسون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هیلدبرانت</w:t>
      </w:r>
    </w:p>
    <w:p w14:paraId="42F0B694" w14:textId="77777777" w:rsidR="00F04C3C" w:rsidRPr="00F04C3C" w:rsidRDefault="00F04C3C">
      <w:pPr>
        <w:bidi/>
        <w:rPr>
          <w:sz w:val="26"/>
          <w:szCs w:val="26"/>
        </w:rPr>
      </w:pPr>
    </w:p>
    <w:p w14:paraId="6D9F95EB" w14:textId="33222A6B" w:rsidR="00F04C3C" w:rsidRPr="00F04C3C" w:rsidRDefault="00E801C7">
      <w:pPr>
        <w:bidi/>
        <w:rPr>
          <w:rFonts w:ascii="Calibri" w:eastAsia="Calibri" w:hAnsi="Calibri" w:cs="Calibri"/>
          <w:sz w:val="26"/>
          <w:szCs w:val="26"/>
        </w:rPr>
      </w:pP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دکتر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متیوسون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تاریخ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ادبیات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سخنرانی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۲۰</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افسسیان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p>
    <w:p w14:paraId="2EBF77F3" w14:textId="77777777" w:rsidR="00F04C3C" w:rsidRPr="00F04C3C" w:rsidRDefault="00F04C3C">
      <w:pPr>
        <w:bidi/>
        <w:rPr>
          <w:rFonts w:ascii="Calibri" w:eastAsia="Calibri" w:hAnsi="Calibri" w:cs="Calibri"/>
          <w:sz w:val="26"/>
          <w:szCs w:val="26"/>
        </w:rPr>
      </w:pPr>
    </w:p>
    <w:p w14:paraId="787966DA" w14:textId="162E0B4F" w:rsidR="008252AA" w:rsidRPr="00F04C3C" w:rsidRDefault="00E801C7">
      <w:pPr>
        <w:bidi/>
        <w:rPr>
          <w:sz w:val="26"/>
          <w:szCs w:val="26"/>
        </w:rPr>
      </w:pPr>
      <w:r w:rsidRPr="00F04C3C">
        <w:rPr>
          <w:rFonts w:ascii="Calibri" w:eastAsia="Calibri" w:hAnsi="Calibri" w:cs="Calibri"/>
          <w:sz w:val="26"/>
          <w:szCs w:val="26"/>
          <w:rtl/>
          <w:lang w:bidi="ar-SA"/>
        </w:rPr>
        <w:t>قبل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اعلامیه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اعلام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بعدی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رسولان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رسولان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دوشنبه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کلاس</w:t>
      </w:r>
      <w:r w:rsidRPr="00F04C3C">
        <w:rPr>
          <w:rFonts w:ascii="Calibri" w:eastAsia="Calibri" w:hAnsi="Calibri" w:cs="Calibri"/>
          <w:sz w:val="26"/>
          <w:szCs w:val="26"/>
          <w:rtl/>
        </w:rPr>
        <w:t>.</w:t>
      </w:r>
    </w:p>
    <w:p w14:paraId="646BB559" w14:textId="77777777" w:rsidR="008252AA" w:rsidRPr="00F04C3C" w:rsidRDefault="008252AA">
      <w:pPr>
        <w:bidi/>
        <w:rPr>
          <w:sz w:val="26"/>
          <w:szCs w:val="26"/>
        </w:rPr>
      </w:pPr>
    </w:p>
    <w:p w14:paraId="131916CA" w14:textId="2E7ECE0F" w:rsidR="008252AA" w:rsidRPr="00F04C3C" w:rsidRDefault="00E801C7">
      <w:pPr>
        <w:bidi/>
        <w:rPr>
          <w:sz w:val="26"/>
          <w:szCs w:val="26"/>
        </w:rPr>
      </w:pP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فرستادم،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جلسه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بررسی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رهبری</w:t>
      </w:r>
      <w:r w:rsidRPr="00F04C3C">
        <w:rPr>
          <w:rFonts w:ascii="Calibri" w:eastAsia="Calibri" w:hAnsi="Calibri" w:cs="Calibri"/>
          <w:sz w:val="26"/>
          <w:szCs w:val="26"/>
          <w:rtl/>
        </w:rPr>
        <w:t xml:space="preserve"> TA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ساعت</w:t>
      </w:r>
      <w:r w:rsidRPr="00F04C3C">
        <w:rPr>
          <w:rFonts w:ascii="Calibri" w:eastAsia="Calibri" w:hAnsi="Calibri" w:cs="Calibri"/>
          <w:sz w:val="26"/>
          <w:szCs w:val="26"/>
          <w:rtl/>
        </w:rPr>
        <w:t xml:space="preserve"> 8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برگزار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بگیرم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مجبور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دنبال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ساعت</w:t>
      </w:r>
      <w:r w:rsidRPr="00F04C3C">
        <w:rPr>
          <w:rFonts w:ascii="Calibri" w:eastAsia="Calibri" w:hAnsi="Calibri" w:cs="Calibri"/>
          <w:sz w:val="26"/>
          <w:szCs w:val="26"/>
          <w:rtl/>
        </w:rPr>
        <w:t xml:space="preserve"> 8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بیایید،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جلسه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بررسی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اختیاری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اعتبار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اضافی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w:t>
      </w:r>
    </w:p>
    <w:p w14:paraId="448BF5BC" w14:textId="77777777" w:rsidR="008252AA" w:rsidRPr="00F04C3C" w:rsidRDefault="008252AA">
      <w:pPr>
        <w:bidi/>
        <w:rPr>
          <w:sz w:val="26"/>
          <w:szCs w:val="26"/>
        </w:rPr>
      </w:pPr>
    </w:p>
    <w:p w14:paraId="485F0989" w14:textId="1A34DFA9" w:rsidR="008252AA" w:rsidRPr="00F04C3C" w:rsidRDefault="00E801C7">
      <w:pPr>
        <w:bidi/>
        <w:rPr>
          <w:sz w:val="26"/>
          <w:szCs w:val="26"/>
        </w:rPr>
      </w:pP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نفر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تکرار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تعداد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دفعاتی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اعتبار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اضافی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جلسه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بررسی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حاضر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اعتبار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بدیهی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نفر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مراجعه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اعتبار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اضافی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w:t>
      </w:r>
    </w:p>
    <w:p w14:paraId="00FD9741" w14:textId="77777777" w:rsidR="008252AA" w:rsidRPr="00F04C3C" w:rsidRDefault="008252AA">
      <w:pPr>
        <w:bidi/>
        <w:rPr>
          <w:sz w:val="26"/>
          <w:szCs w:val="26"/>
        </w:rPr>
      </w:pPr>
    </w:p>
    <w:p w14:paraId="1BA03ADC" w14:textId="1C5B86EA" w:rsidR="008252AA" w:rsidRPr="00F04C3C" w:rsidRDefault="00E801C7">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ساعت</w:t>
      </w:r>
      <w:r w:rsidRPr="00F04C3C">
        <w:rPr>
          <w:rFonts w:ascii="Calibri" w:eastAsia="Calibri" w:hAnsi="Calibri" w:cs="Calibri"/>
          <w:sz w:val="26"/>
          <w:szCs w:val="26"/>
          <w:rtl/>
        </w:rPr>
        <w:t xml:space="preserve"> 8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جمعه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مطمئنا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برگزار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مشکل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هستم</w:t>
      </w:r>
      <w:r w:rsidRPr="00F04C3C">
        <w:rPr>
          <w:rFonts w:ascii="Calibri" w:eastAsia="Calibri" w:hAnsi="Calibri" w:cs="Calibri"/>
          <w:sz w:val="26"/>
          <w:szCs w:val="26"/>
          <w:rtl/>
        </w:rPr>
        <w:t>.</w:t>
      </w:r>
    </w:p>
    <w:p w14:paraId="6CFEBDC5" w14:textId="77777777" w:rsidR="008252AA" w:rsidRPr="00F04C3C" w:rsidRDefault="008252AA">
      <w:pPr>
        <w:bidi/>
        <w:rPr>
          <w:sz w:val="26"/>
          <w:szCs w:val="26"/>
        </w:rPr>
      </w:pPr>
    </w:p>
    <w:p w14:paraId="2484464B" w14:textId="77777777" w:rsidR="00F04C3C" w:rsidRDefault="00E801C7">
      <w:pPr>
        <w:bidi/>
        <w:rPr>
          <w:rFonts w:ascii="Calibri" w:eastAsia="Calibri" w:hAnsi="Calibri" w:cs="Calibri"/>
          <w:sz w:val="26"/>
          <w:szCs w:val="26"/>
        </w:rPr>
      </w:pP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جمعه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بتوانید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قبل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بیایید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بعدی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برویم</w:t>
      </w:r>
      <w:r w:rsidRPr="00F04C3C">
        <w:rPr>
          <w:rFonts w:ascii="Calibri" w:eastAsia="Calibri" w:hAnsi="Calibri" w:cs="Calibri"/>
          <w:sz w:val="26"/>
          <w:szCs w:val="26"/>
          <w:rtl/>
        </w:rPr>
        <w:t xml:space="preserve">. </w:t>
      </w:r>
    </w:p>
    <w:p w14:paraId="0F28E3B1" w14:textId="77777777" w:rsidR="00F04C3C" w:rsidRDefault="00F04C3C">
      <w:pPr>
        <w:bidi/>
        <w:rPr>
          <w:rFonts w:ascii="Calibri" w:eastAsia="Calibri" w:hAnsi="Calibri" w:cs="Calibri"/>
          <w:sz w:val="26"/>
          <w:szCs w:val="26"/>
        </w:rPr>
      </w:pPr>
    </w:p>
    <w:p w14:paraId="0DEAFDA2" w14:textId="473AADDE" w:rsidR="008252AA" w:rsidRPr="00F04C3C" w:rsidRDefault="00E801C7" w:rsidP="00F04C3C">
      <w:pPr>
        <w:bidi/>
        <w:rPr>
          <w:sz w:val="26"/>
          <w:szCs w:val="26"/>
        </w:rPr>
      </w:pP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سپاسگزاریم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آشکار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خداوندا،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فرصت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استفاده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تجزیه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آرزو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مطالعه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آشکار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مطابقت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شکل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بگیرد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منظور،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انرژی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ذهنی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صرف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طبقه،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شکلی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کوچک،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آمین</w:t>
      </w:r>
      <w:r w:rsidRPr="00F04C3C">
        <w:rPr>
          <w:rFonts w:ascii="Calibri" w:eastAsia="Calibri" w:hAnsi="Calibri" w:cs="Calibri"/>
          <w:sz w:val="26"/>
          <w:szCs w:val="26"/>
          <w:rtl/>
        </w:rPr>
        <w:t>.</w:t>
      </w:r>
    </w:p>
    <w:p w14:paraId="0B10E3EE" w14:textId="77777777" w:rsidR="008252AA" w:rsidRPr="00F04C3C" w:rsidRDefault="008252AA">
      <w:pPr>
        <w:bidi/>
        <w:rPr>
          <w:sz w:val="26"/>
          <w:szCs w:val="26"/>
        </w:rPr>
      </w:pPr>
    </w:p>
    <w:p w14:paraId="2204DE28" w14:textId="77777777" w:rsidR="008252AA" w:rsidRPr="00F04C3C" w:rsidRDefault="00E801C7">
      <w:pPr>
        <w:bidi/>
        <w:rPr>
          <w:sz w:val="26"/>
          <w:szCs w:val="26"/>
        </w:rPr>
      </w:pP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تلاش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نشستن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الهیات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الهیات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عادل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شمردگی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الهیات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خدمت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وضعیتی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پردازد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اغلب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برچسب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یعنی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جنوبی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ساخته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نفوذ</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نفوذ</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متقاعد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ضروری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w:t>
      </w:r>
    </w:p>
    <w:p w14:paraId="2FCB5CF4" w14:textId="77777777" w:rsidR="008252AA" w:rsidRPr="00F04C3C" w:rsidRDefault="008252AA">
      <w:pPr>
        <w:bidi/>
        <w:rPr>
          <w:sz w:val="26"/>
          <w:szCs w:val="26"/>
        </w:rPr>
      </w:pPr>
    </w:p>
    <w:p w14:paraId="27B9CDDD" w14:textId="23BAD81F" w:rsidR="008252AA" w:rsidRPr="00F04C3C" w:rsidRDefault="00E801C7">
      <w:pPr>
        <w:bidi/>
        <w:rPr>
          <w:sz w:val="26"/>
          <w:szCs w:val="26"/>
        </w:rPr>
      </w:pPr>
      <w:r w:rsidRPr="00F04C3C">
        <w:rPr>
          <w:rFonts w:ascii="Calibri" w:eastAsia="Calibri" w:hAnsi="Calibri" w:cs="Calibri"/>
          <w:sz w:val="26"/>
          <w:szCs w:val="26"/>
          <w:rtl/>
          <w:lang w:bidi="ar-SA"/>
        </w:rPr>
        <w:lastRenderedPageBreak/>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موعود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رعایت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مبارزه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فهمیدند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گردد</w:t>
      </w:r>
      <w:r w:rsidRPr="00F04C3C">
        <w:rPr>
          <w:rFonts w:ascii="Calibri" w:eastAsia="Calibri" w:hAnsi="Calibri" w:cs="Calibri"/>
          <w:sz w:val="26"/>
          <w:szCs w:val="26"/>
          <w:rtl/>
        </w:rPr>
        <w:t>.</w:t>
      </w:r>
    </w:p>
    <w:p w14:paraId="1E1B6D3B" w14:textId="77777777" w:rsidR="008252AA" w:rsidRPr="00F04C3C" w:rsidRDefault="008252AA">
      <w:pPr>
        <w:bidi/>
        <w:rPr>
          <w:sz w:val="26"/>
          <w:szCs w:val="26"/>
        </w:rPr>
      </w:pPr>
    </w:p>
    <w:p w14:paraId="1D3A3106" w14:textId="4C2A7754" w:rsidR="008252AA" w:rsidRPr="00F04C3C" w:rsidRDefault="00E801C7">
      <w:pPr>
        <w:bidi/>
        <w:rPr>
          <w:sz w:val="26"/>
          <w:szCs w:val="26"/>
        </w:rPr>
      </w:pP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12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عادل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گردد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مستقیمی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اطاعت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حفظ</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کردند</w:t>
      </w:r>
      <w:r w:rsidRPr="00F04C3C">
        <w:rPr>
          <w:rFonts w:ascii="Calibri" w:eastAsia="Calibri" w:hAnsi="Calibri" w:cs="Calibri"/>
          <w:sz w:val="26"/>
          <w:szCs w:val="26"/>
          <w:rtl/>
        </w:rPr>
        <w:t>.</w:t>
      </w:r>
    </w:p>
    <w:p w14:paraId="5C777CAF" w14:textId="77777777" w:rsidR="008252AA" w:rsidRPr="00F04C3C" w:rsidRDefault="008252AA">
      <w:pPr>
        <w:bidi/>
        <w:rPr>
          <w:sz w:val="26"/>
          <w:szCs w:val="26"/>
        </w:rPr>
      </w:pPr>
    </w:p>
    <w:p w14:paraId="6EF726AE" w14:textId="756E3E53"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مرحله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اختیاری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گامی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ضروری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کشیدند،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مستقیمی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داشتند</w:t>
      </w:r>
      <w:r w:rsidRPr="00F04C3C">
        <w:rPr>
          <w:rFonts w:ascii="Calibri" w:eastAsia="Calibri" w:hAnsi="Calibri" w:cs="Calibri"/>
          <w:sz w:val="26"/>
          <w:szCs w:val="26"/>
          <w:rtl/>
        </w:rPr>
        <w:t>.</w:t>
      </w:r>
    </w:p>
    <w:p w14:paraId="1A93CAA3" w14:textId="77777777" w:rsidR="008252AA" w:rsidRPr="00F04C3C" w:rsidRDefault="008252AA">
      <w:pPr>
        <w:bidi/>
        <w:rPr>
          <w:sz w:val="26"/>
          <w:szCs w:val="26"/>
        </w:rPr>
      </w:pPr>
    </w:p>
    <w:p w14:paraId="32D19892" w14:textId="5B83BFD9"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جزء</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ضروری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بفهمانند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عادل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ویژه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3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4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پرانتز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استدلال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2DD6EC36" w14:textId="77777777" w:rsidR="008252AA" w:rsidRPr="00F04C3C" w:rsidRDefault="008252AA">
      <w:pPr>
        <w:bidi/>
        <w:rPr>
          <w:sz w:val="26"/>
          <w:szCs w:val="26"/>
        </w:rPr>
      </w:pPr>
    </w:p>
    <w:p w14:paraId="29309EEC" w14:textId="4378B02D" w:rsidR="008252AA" w:rsidRPr="00F04C3C" w:rsidRDefault="00E801C7">
      <w:pPr>
        <w:bidi/>
        <w:rPr>
          <w:sz w:val="26"/>
          <w:szCs w:val="26"/>
        </w:rPr>
      </w:pPr>
      <w:r w:rsidRPr="00F04C3C">
        <w:rPr>
          <w:rFonts w:ascii="Calibri" w:eastAsia="Calibri" w:hAnsi="Calibri" w:cs="Calibri"/>
          <w:sz w:val="26"/>
          <w:szCs w:val="26"/>
          <w:rtl/>
          <w:lang w:bidi="ar-SA"/>
        </w:rPr>
        <w:t>نقشی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ارمغان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ضروری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گیرد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ضروری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پرانتز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w:t>
      </w:r>
    </w:p>
    <w:p w14:paraId="494D8C44" w14:textId="77777777" w:rsidR="008252AA" w:rsidRPr="00F04C3C" w:rsidRDefault="008252AA">
      <w:pPr>
        <w:bidi/>
        <w:rPr>
          <w:sz w:val="26"/>
          <w:szCs w:val="26"/>
        </w:rPr>
      </w:pPr>
    </w:p>
    <w:p w14:paraId="3F0ADFF3" w14:textId="32CD79C1" w:rsidR="008252AA" w:rsidRPr="00F04C3C" w:rsidRDefault="00E801C7">
      <w:pPr>
        <w:bidi/>
        <w:rPr>
          <w:sz w:val="26"/>
          <w:szCs w:val="26"/>
        </w:rPr>
      </w:pPr>
      <w:r w:rsidRPr="00F04C3C">
        <w:rPr>
          <w:rFonts w:ascii="Calibri" w:eastAsia="Calibri" w:hAnsi="Calibri" w:cs="Calibri"/>
          <w:sz w:val="26"/>
          <w:szCs w:val="26"/>
          <w:rtl/>
          <w:lang w:bidi="ar-SA"/>
        </w:rPr>
        <w:t>هنگامی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وظیفه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اصلی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محافظت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اقتدار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مطرح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مجبور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ربطی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نادیده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بگیریم؟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خلاصه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مطرح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اجازه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خلاصه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5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بحث</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5</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شناخته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تقابل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معمولا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آشنا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تضاد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آثار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رذایل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فهرست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خوانندگانش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اجتناب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w:t>
      </w:r>
    </w:p>
    <w:p w14:paraId="1F3E3F8D" w14:textId="77777777" w:rsidR="008252AA" w:rsidRPr="00F04C3C" w:rsidRDefault="008252AA">
      <w:pPr>
        <w:bidi/>
        <w:rPr>
          <w:sz w:val="26"/>
          <w:szCs w:val="26"/>
        </w:rPr>
      </w:pPr>
    </w:p>
    <w:p w14:paraId="3218C8A2" w14:textId="09C92E5E" w:rsidR="008252AA" w:rsidRPr="00F04C3C" w:rsidRDefault="00E801C7">
      <w:pPr>
        <w:bidi/>
        <w:rPr>
          <w:sz w:val="26"/>
          <w:szCs w:val="26"/>
        </w:rPr>
      </w:pP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ثمره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عشق،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شادی،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آرامش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برخی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فهرست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میوه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حفظ</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تضاد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ثمره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توضیح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پاسخ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آزاد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راهنمایی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اخلاقی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lastRenderedPageBreak/>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روشن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مقید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مسئول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ریخته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7BD5C278" w14:textId="77777777" w:rsidR="008252AA" w:rsidRPr="00F04C3C" w:rsidRDefault="008252AA">
      <w:pPr>
        <w:bidi/>
        <w:rPr>
          <w:sz w:val="26"/>
          <w:szCs w:val="26"/>
        </w:rPr>
      </w:pPr>
    </w:p>
    <w:p w14:paraId="52926AB5" w14:textId="77777777" w:rsidR="008252AA" w:rsidRPr="00F04C3C" w:rsidRDefault="00E801C7">
      <w:pPr>
        <w:bidi/>
        <w:rPr>
          <w:sz w:val="26"/>
          <w:szCs w:val="26"/>
        </w:rPr>
      </w:pP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عبارت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ثمره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گردد،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ارمیا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31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حزقیال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ریخت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دگرگون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اقتدار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حاکم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راهنمایی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اخلاقی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دگرگون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وهله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انتظار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w:t>
      </w:r>
    </w:p>
    <w:p w14:paraId="561477FF" w14:textId="77777777" w:rsidR="008252AA" w:rsidRPr="00F04C3C" w:rsidRDefault="008252AA">
      <w:pPr>
        <w:bidi/>
        <w:rPr>
          <w:sz w:val="26"/>
          <w:szCs w:val="26"/>
        </w:rPr>
      </w:pPr>
    </w:p>
    <w:p w14:paraId="6A4C4E19" w14:textId="53DC4BC6"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واضح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راهنمایی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اخلاقی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عوض،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نویسد،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دگرگون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وهله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کاملا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برعکس،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راهنمایی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اخلاقی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آزاد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w:t>
      </w:r>
    </w:p>
    <w:p w14:paraId="0C5CF478" w14:textId="77777777" w:rsidR="008252AA" w:rsidRPr="00F04C3C" w:rsidRDefault="008252AA">
      <w:pPr>
        <w:bidi/>
        <w:rPr>
          <w:sz w:val="26"/>
          <w:szCs w:val="26"/>
        </w:rPr>
      </w:pPr>
    </w:p>
    <w:p w14:paraId="651B5BD6" w14:textId="75A7915D" w:rsidR="008252AA" w:rsidRPr="00F04C3C" w:rsidRDefault="00E801C7">
      <w:pPr>
        <w:bidi/>
        <w:rPr>
          <w:sz w:val="26"/>
          <w:szCs w:val="26"/>
        </w:rPr>
      </w:pP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بفهمم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متقاعد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تضاد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w:t>
      </w:r>
    </w:p>
    <w:p w14:paraId="659EFC14" w14:textId="77777777" w:rsidR="008252AA" w:rsidRPr="00F04C3C" w:rsidRDefault="008252AA">
      <w:pPr>
        <w:bidi/>
        <w:rPr>
          <w:sz w:val="26"/>
          <w:szCs w:val="26"/>
        </w:rPr>
      </w:pPr>
    </w:p>
    <w:p w14:paraId="1F397537" w14:textId="77777777" w:rsidR="008252AA" w:rsidRPr="00F04C3C" w:rsidRDefault="00E801C7">
      <w:pPr>
        <w:bidi/>
        <w:rPr>
          <w:sz w:val="26"/>
          <w:szCs w:val="26"/>
        </w:rPr>
      </w:pP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فهرست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مقابله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w:t>
      </w:r>
    </w:p>
    <w:p w14:paraId="7A5292AC" w14:textId="77777777" w:rsidR="008252AA" w:rsidRPr="00F04C3C" w:rsidRDefault="008252AA">
      <w:pPr>
        <w:bidi/>
        <w:rPr>
          <w:sz w:val="26"/>
          <w:szCs w:val="26"/>
        </w:rPr>
      </w:pPr>
    </w:p>
    <w:p w14:paraId="4CD1CC91" w14:textId="77777777" w:rsidR="008252AA" w:rsidRPr="00F04C3C" w:rsidRDefault="00E801C7">
      <w:pPr>
        <w:bidi/>
        <w:rPr>
          <w:sz w:val="26"/>
          <w:szCs w:val="26"/>
        </w:rPr>
      </w:pPr>
      <w:r w:rsidRPr="00F04C3C">
        <w:rPr>
          <w:rFonts w:ascii="Calibri" w:eastAsia="Calibri" w:hAnsi="Calibri" w:cs="Calibri"/>
          <w:sz w:val="26"/>
          <w:szCs w:val="26"/>
          <w:rtl/>
          <w:lang w:bidi="ar-SA"/>
        </w:rPr>
        <w:t>ولی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مطابق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رفت</w:t>
      </w:r>
      <w:r w:rsidRPr="00F04C3C">
        <w:rPr>
          <w:rFonts w:ascii="Calibri" w:eastAsia="Calibri" w:hAnsi="Calibri" w:cs="Calibri"/>
          <w:sz w:val="26"/>
          <w:szCs w:val="26"/>
          <w:rtl/>
        </w:rPr>
        <w:t>.</w:t>
      </w:r>
    </w:p>
    <w:p w14:paraId="27A1A8B9" w14:textId="77777777" w:rsidR="008252AA" w:rsidRPr="00F04C3C" w:rsidRDefault="008252AA">
      <w:pPr>
        <w:bidi/>
        <w:rPr>
          <w:sz w:val="26"/>
          <w:szCs w:val="26"/>
        </w:rPr>
      </w:pPr>
    </w:p>
    <w:p w14:paraId="7FD29712" w14:textId="3602AB0A" w:rsidR="008252AA" w:rsidRPr="00F04C3C" w:rsidRDefault="00E801C7">
      <w:pPr>
        <w:bidi/>
        <w:rPr>
          <w:sz w:val="26"/>
          <w:szCs w:val="26"/>
        </w:rPr>
      </w:pP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ریخته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نویسد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تغییر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بتوانند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نیازهای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حفظ</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استدلال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بازگردند؟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نداشت</w:t>
      </w:r>
      <w:r w:rsidRPr="00F04C3C">
        <w:rPr>
          <w:rFonts w:ascii="Calibri" w:eastAsia="Calibri" w:hAnsi="Calibri" w:cs="Calibri"/>
          <w:sz w:val="26"/>
          <w:szCs w:val="26"/>
          <w:rtl/>
        </w:rPr>
        <w:t>.</w:t>
      </w:r>
    </w:p>
    <w:p w14:paraId="4CFA93E3" w14:textId="77777777" w:rsidR="008252AA" w:rsidRPr="00F04C3C" w:rsidRDefault="008252AA">
      <w:pPr>
        <w:bidi/>
        <w:rPr>
          <w:sz w:val="26"/>
          <w:szCs w:val="26"/>
        </w:rPr>
      </w:pPr>
    </w:p>
    <w:p w14:paraId="4408392A" w14:textId="68E16C81" w:rsidR="008252AA" w:rsidRPr="00F04C3C" w:rsidRDefault="00E801C7">
      <w:pPr>
        <w:bidi/>
        <w:rPr>
          <w:sz w:val="26"/>
          <w:szCs w:val="26"/>
        </w:rPr>
      </w:pP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وهله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پاسخ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منظور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خوانیم</w:t>
      </w:r>
      <w:r w:rsidRPr="00F04C3C">
        <w:rPr>
          <w:rFonts w:ascii="Calibri" w:eastAsia="Calibri" w:hAnsi="Calibri" w:cs="Calibri"/>
          <w:sz w:val="26"/>
          <w:szCs w:val="26"/>
          <w:rtl/>
        </w:rPr>
        <w:t>.</w:t>
      </w:r>
    </w:p>
    <w:p w14:paraId="0A85E7F6" w14:textId="77777777" w:rsidR="008252AA" w:rsidRPr="00F04C3C" w:rsidRDefault="008252AA">
      <w:pPr>
        <w:bidi/>
        <w:rPr>
          <w:sz w:val="26"/>
          <w:szCs w:val="26"/>
        </w:rPr>
      </w:pPr>
    </w:p>
    <w:p w14:paraId="4E208AD4" w14:textId="6250FE7D" w:rsidR="008252AA" w:rsidRPr="00F04C3C" w:rsidRDefault="00E801C7">
      <w:pPr>
        <w:bidi/>
        <w:rPr>
          <w:sz w:val="26"/>
          <w:szCs w:val="26"/>
        </w:rPr>
      </w:pP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آنجایی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5 </w:t>
      </w:r>
      <w:r w:rsidRPr="00F04C3C">
        <w:rPr>
          <w:rFonts w:ascii="Calibri" w:eastAsia="Calibri" w:hAnsi="Calibri" w:cs="Calibri"/>
          <w:sz w:val="26"/>
          <w:szCs w:val="26"/>
          <w:rtl/>
          <w:lang w:bidi="ar-SA"/>
        </w:rPr>
        <w:t>آیه</w:t>
      </w:r>
      <w:r w:rsidRPr="00F04C3C">
        <w:rPr>
          <w:rFonts w:ascii="Calibri" w:eastAsia="Calibri" w:hAnsi="Calibri" w:cs="Calibri"/>
          <w:sz w:val="26"/>
          <w:szCs w:val="26"/>
          <w:rtl/>
        </w:rPr>
        <w:t xml:space="preserve"> 18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توسط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تابع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تابع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حکومت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عوض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برداریم،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lastRenderedPageBreak/>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تعهدی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نسبت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نادیده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بگیریم؟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عوض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توسط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برداریم</w:t>
      </w:r>
      <w:r w:rsidRPr="00F04C3C">
        <w:rPr>
          <w:rFonts w:ascii="Calibri" w:eastAsia="Calibri" w:hAnsi="Calibri" w:cs="Calibri"/>
          <w:sz w:val="26"/>
          <w:szCs w:val="26"/>
          <w:rtl/>
        </w:rPr>
        <w:t>.</w:t>
      </w:r>
    </w:p>
    <w:p w14:paraId="517AC546" w14:textId="77777777" w:rsidR="008252AA" w:rsidRPr="00F04C3C" w:rsidRDefault="008252AA">
      <w:pPr>
        <w:bidi/>
        <w:rPr>
          <w:sz w:val="26"/>
          <w:szCs w:val="26"/>
        </w:rPr>
      </w:pPr>
    </w:p>
    <w:p w14:paraId="6DEEFB99" w14:textId="7C19A300"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نادیده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بگیرم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مسائل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پردازد؟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روشن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حاکمیت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رژیم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w:t>
      </w:r>
    </w:p>
    <w:p w14:paraId="04370F60" w14:textId="77777777" w:rsidR="008252AA" w:rsidRPr="00F04C3C" w:rsidRDefault="008252AA">
      <w:pPr>
        <w:bidi/>
        <w:rPr>
          <w:sz w:val="26"/>
          <w:szCs w:val="26"/>
        </w:rPr>
      </w:pPr>
    </w:p>
    <w:p w14:paraId="4F5593D7" w14:textId="0C4E1276" w:rsidR="008252AA" w:rsidRPr="00F04C3C" w:rsidRDefault="00E801C7">
      <w:pPr>
        <w:bidi/>
        <w:rPr>
          <w:sz w:val="26"/>
          <w:szCs w:val="26"/>
        </w:rPr>
      </w:pP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لازم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الاجرا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مقید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رژیم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حکومت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باشیم</w:t>
      </w:r>
      <w:r w:rsidRPr="00F04C3C">
        <w:rPr>
          <w:rFonts w:ascii="Calibri" w:eastAsia="Calibri" w:hAnsi="Calibri" w:cs="Calibri"/>
          <w:sz w:val="26"/>
          <w:szCs w:val="26"/>
          <w:rtl/>
        </w:rPr>
        <w:t>.</w:t>
      </w:r>
    </w:p>
    <w:p w14:paraId="21158144" w14:textId="77777777" w:rsidR="008252AA" w:rsidRPr="00F04C3C" w:rsidRDefault="008252AA">
      <w:pPr>
        <w:bidi/>
        <w:rPr>
          <w:sz w:val="26"/>
          <w:szCs w:val="26"/>
        </w:rPr>
      </w:pPr>
    </w:p>
    <w:p w14:paraId="510CBF3B" w14:textId="77777777" w:rsidR="008252AA" w:rsidRPr="00F04C3C" w:rsidRDefault="00E801C7">
      <w:pPr>
        <w:bidi/>
        <w:rPr>
          <w:sz w:val="26"/>
          <w:szCs w:val="26"/>
        </w:rPr>
      </w:pPr>
      <w:r w:rsidRPr="00F04C3C">
        <w:rPr>
          <w:rFonts w:ascii="Calibri" w:eastAsia="Calibri" w:hAnsi="Calibri" w:cs="Calibri"/>
          <w:sz w:val="26"/>
          <w:szCs w:val="26"/>
          <w:rtl/>
          <w:lang w:bidi="ar-SA"/>
        </w:rPr>
        <w:t>شماره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اندازه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متقاعد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حذف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گذاشته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عوض،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5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ثمره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میوه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عشق،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شادی،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آرامش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دنبال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گذرانید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وهله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w:t>
      </w:r>
    </w:p>
    <w:p w14:paraId="711116BE" w14:textId="77777777" w:rsidR="008252AA" w:rsidRPr="00F04C3C" w:rsidRDefault="008252AA">
      <w:pPr>
        <w:bidi/>
        <w:rPr>
          <w:sz w:val="26"/>
          <w:szCs w:val="26"/>
        </w:rPr>
      </w:pPr>
    </w:p>
    <w:p w14:paraId="37A26ED6" w14:textId="60952732"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حذف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انداخته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حذف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صدق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برگردید،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5</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موعظه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موعظه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w:t>
      </w:r>
      <w:r w:rsidRPr="00F04C3C">
        <w:rPr>
          <w:rFonts w:ascii="Calibri" w:eastAsia="Calibri" w:hAnsi="Calibri" w:cs="Calibri"/>
          <w:sz w:val="26"/>
          <w:szCs w:val="26"/>
          <w:rtl/>
        </w:rPr>
        <w:t xml:space="preserve"> 5</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نیامده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w:t>
      </w:r>
    </w:p>
    <w:p w14:paraId="6D82CC4D" w14:textId="77777777" w:rsidR="008252AA" w:rsidRPr="00F04C3C" w:rsidRDefault="008252AA">
      <w:pPr>
        <w:bidi/>
        <w:rPr>
          <w:sz w:val="26"/>
          <w:szCs w:val="26"/>
        </w:rPr>
      </w:pPr>
    </w:p>
    <w:p w14:paraId="4DE48787" w14:textId="790ED855" w:rsidR="008252AA" w:rsidRPr="00F04C3C" w:rsidRDefault="00E801C7">
      <w:pPr>
        <w:bidi/>
        <w:rPr>
          <w:sz w:val="26"/>
          <w:szCs w:val="26"/>
        </w:rPr>
      </w:pP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منظور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5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پیامدهای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تشخیص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همیشه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آسان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عبور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53303310" w14:textId="77777777" w:rsidR="008252AA" w:rsidRPr="00F04C3C" w:rsidRDefault="008252AA">
      <w:pPr>
        <w:bidi/>
        <w:rPr>
          <w:sz w:val="26"/>
          <w:szCs w:val="26"/>
        </w:rPr>
      </w:pPr>
    </w:p>
    <w:p w14:paraId="7B23D1AA" w14:textId="52970802" w:rsidR="008252AA" w:rsidRPr="00F04C3C" w:rsidRDefault="00E801C7">
      <w:pPr>
        <w:bidi/>
        <w:rPr>
          <w:sz w:val="26"/>
          <w:szCs w:val="26"/>
        </w:rPr>
      </w:pP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حیوانی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تقدیم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صدق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گذاشته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عوض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حفظ</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رعایت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ارتباط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حیوانات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آنجایی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اعتماد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تقدیم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قربانی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حیوانی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بفهمیم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مسئولیت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lastRenderedPageBreak/>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عدسی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دریچه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ارمغان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اجازه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عقب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برگردم</w:t>
      </w:r>
      <w:r w:rsidRPr="00F04C3C">
        <w:rPr>
          <w:rFonts w:ascii="Calibri" w:eastAsia="Calibri" w:hAnsi="Calibri" w:cs="Calibri"/>
          <w:sz w:val="26"/>
          <w:szCs w:val="26"/>
          <w:rtl/>
        </w:rPr>
        <w:t>.</w:t>
      </w:r>
    </w:p>
    <w:p w14:paraId="282F5355" w14:textId="77777777" w:rsidR="008252AA" w:rsidRPr="00F04C3C" w:rsidRDefault="008252AA">
      <w:pPr>
        <w:bidi/>
        <w:rPr>
          <w:sz w:val="26"/>
          <w:szCs w:val="26"/>
        </w:rPr>
      </w:pPr>
    </w:p>
    <w:p w14:paraId="3A9C9EFF" w14:textId="77777777" w:rsidR="008252AA" w:rsidRPr="00F04C3C" w:rsidRDefault="00E801C7">
      <w:pPr>
        <w:bidi/>
        <w:rPr>
          <w:sz w:val="26"/>
          <w:szCs w:val="26"/>
        </w:rPr>
      </w:pP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رژیمی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اقتدار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رژیم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258C828B" w14:textId="77777777" w:rsidR="008252AA" w:rsidRPr="00F04C3C" w:rsidRDefault="008252AA">
      <w:pPr>
        <w:bidi/>
        <w:rPr>
          <w:sz w:val="26"/>
          <w:szCs w:val="26"/>
        </w:rPr>
      </w:pPr>
    </w:p>
    <w:p w14:paraId="1A78C32C" w14:textId="78DF4464" w:rsidR="008252AA" w:rsidRPr="00F04C3C" w:rsidRDefault="00E801C7">
      <w:pPr>
        <w:bidi/>
        <w:rPr>
          <w:sz w:val="26"/>
          <w:szCs w:val="26"/>
        </w:rPr>
      </w:pP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علاوه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پرسیدن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بعدی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رانندگی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صورت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پرسیدم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شخصیت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صدق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بگذارید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برایتان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بزنم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لاویان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19 </w:t>
      </w:r>
      <w:r w:rsidRPr="00F04C3C">
        <w:rPr>
          <w:rFonts w:ascii="Calibri" w:eastAsia="Calibri" w:hAnsi="Calibri" w:cs="Calibri"/>
          <w:sz w:val="26"/>
          <w:szCs w:val="26"/>
          <w:rtl/>
          <w:lang w:bidi="ar-SA"/>
        </w:rPr>
        <w:t>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w:t>
      </w:r>
    </w:p>
    <w:p w14:paraId="25E43D10" w14:textId="77777777" w:rsidR="008252AA" w:rsidRPr="00F04C3C" w:rsidRDefault="008252AA">
      <w:pPr>
        <w:bidi/>
        <w:rPr>
          <w:sz w:val="26"/>
          <w:szCs w:val="26"/>
        </w:rPr>
      </w:pPr>
    </w:p>
    <w:p w14:paraId="40074CA1" w14:textId="77777777" w:rsidR="008252AA" w:rsidRPr="00F04C3C" w:rsidRDefault="00E801C7">
      <w:pPr>
        <w:bidi/>
        <w:rPr>
          <w:sz w:val="26"/>
          <w:szCs w:val="26"/>
        </w:rPr>
      </w:pPr>
      <w:r w:rsidRPr="00F04C3C">
        <w:rPr>
          <w:rFonts w:ascii="Calibri" w:eastAsia="Calibri" w:hAnsi="Calibri" w:cs="Calibri"/>
          <w:sz w:val="26"/>
          <w:szCs w:val="26"/>
          <w:rtl/>
          <w:lang w:bidi="ar-SA"/>
        </w:rPr>
        <w:t>بیایید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اینجاست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لاویان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19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آیات</w:t>
      </w:r>
      <w:r w:rsidRPr="00F04C3C">
        <w:rPr>
          <w:rFonts w:ascii="Calibri" w:eastAsia="Calibri" w:hAnsi="Calibri" w:cs="Calibri"/>
          <w:sz w:val="26"/>
          <w:szCs w:val="26"/>
          <w:rtl/>
        </w:rPr>
        <w:t xml:space="preserve"> 27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28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خارج</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731390B4" w14:textId="77777777" w:rsidR="008252AA" w:rsidRPr="00F04C3C" w:rsidRDefault="008252AA">
      <w:pPr>
        <w:bidi/>
        <w:rPr>
          <w:sz w:val="26"/>
          <w:szCs w:val="26"/>
        </w:rPr>
      </w:pPr>
    </w:p>
    <w:p w14:paraId="50A34FE3" w14:textId="77777777" w:rsidR="008252AA" w:rsidRPr="00F04C3C" w:rsidRDefault="00E801C7">
      <w:pPr>
        <w:bidi/>
        <w:rPr>
          <w:sz w:val="26"/>
          <w:szCs w:val="26"/>
        </w:rPr>
      </w:pPr>
      <w:r w:rsidRPr="00F04C3C">
        <w:rPr>
          <w:rFonts w:ascii="Calibri" w:eastAsia="Calibri" w:hAnsi="Calibri" w:cs="Calibri"/>
          <w:sz w:val="26"/>
          <w:szCs w:val="26"/>
          <w:rtl/>
          <w:lang w:bidi="ar-SA"/>
        </w:rPr>
        <w:t>نباید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شقیقه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خراب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ایجاد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اثری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هستم</w:t>
      </w:r>
      <w:r w:rsidRPr="00F04C3C">
        <w:rPr>
          <w:rFonts w:ascii="Calibri" w:eastAsia="Calibri" w:hAnsi="Calibri" w:cs="Calibri"/>
          <w:sz w:val="26"/>
          <w:szCs w:val="26"/>
          <w:rtl/>
        </w:rPr>
        <w:t>.</w:t>
      </w:r>
    </w:p>
    <w:p w14:paraId="243C931B" w14:textId="77777777" w:rsidR="008252AA" w:rsidRPr="00F04C3C" w:rsidRDefault="008252AA">
      <w:pPr>
        <w:bidi/>
        <w:rPr>
          <w:sz w:val="26"/>
          <w:szCs w:val="26"/>
        </w:rPr>
      </w:pPr>
    </w:p>
    <w:p w14:paraId="42E42BE7" w14:textId="77777777" w:rsidR="008252AA" w:rsidRPr="00F04C3C" w:rsidRDefault="00E801C7">
      <w:pPr>
        <w:bidi/>
        <w:rPr>
          <w:sz w:val="26"/>
          <w:szCs w:val="26"/>
        </w:rPr>
      </w:pP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کوتاه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احتمالا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منظورم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کوتاه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سرپیچی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سرپیچی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منظورم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خودتان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نکنید</w:t>
      </w:r>
      <w:r w:rsidRPr="00F04C3C">
        <w:rPr>
          <w:rFonts w:ascii="Calibri" w:eastAsia="Calibri" w:hAnsi="Calibri" w:cs="Calibri"/>
          <w:sz w:val="26"/>
          <w:szCs w:val="26"/>
          <w:rtl/>
        </w:rPr>
        <w:t>.</w:t>
      </w:r>
    </w:p>
    <w:p w14:paraId="4675267E" w14:textId="77777777" w:rsidR="008252AA" w:rsidRPr="00F04C3C" w:rsidRDefault="008252AA">
      <w:pPr>
        <w:bidi/>
        <w:rPr>
          <w:sz w:val="26"/>
          <w:szCs w:val="26"/>
        </w:rPr>
      </w:pPr>
    </w:p>
    <w:p w14:paraId="175286FE" w14:textId="77777777" w:rsidR="008252AA" w:rsidRPr="00F04C3C" w:rsidRDefault="00E801C7">
      <w:pPr>
        <w:bidi/>
        <w:rPr>
          <w:sz w:val="26"/>
          <w:szCs w:val="26"/>
        </w:rPr>
      </w:pPr>
      <w:r w:rsidRPr="00F04C3C">
        <w:rPr>
          <w:rFonts w:ascii="Calibri" w:eastAsia="Calibri" w:hAnsi="Calibri" w:cs="Calibri"/>
          <w:sz w:val="26"/>
          <w:szCs w:val="26"/>
          <w:rtl/>
          <w:lang w:bidi="ar-SA"/>
        </w:rPr>
        <w:t>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کوتاه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گذاشته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پرتو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حداقل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مفسران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5411823C" w14:textId="77777777" w:rsidR="008252AA" w:rsidRPr="00F04C3C" w:rsidRDefault="008252AA">
      <w:pPr>
        <w:bidi/>
        <w:rPr>
          <w:sz w:val="26"/>
          <w:szCs w:val="26"/>
        </w:rPr>
      </w:pPr>
    </w:p>
    <w:p w14:paraId="3EBE07F8" w14:textId="29044EE9" w:rsidR="008252AA" w:rsidRPr="00F04C3C" w:rsidRDefault="00E801C7">
      <w:pPr>
        <w:bidi/>
        <w:rPr>
          <w:sz w:val="26"/>
          <w:szCs w:val="26"/>
        </w:rPr>
      </w:pPr>
      <w:r w:rsidRPr="00F04C3C">
        <w:rPr>
          <w:rFonts w:ascii="Calibri" w:eastAsia="Calibri" w:hAnsi="Calibri" w:cs="Calibri"/>
          <w:sz w:val="26"/>
          <w:szCs w:val="26"/>
          <w:rtl/>
          <w:lang w:bidi="ar-SA"/>
        </w:rPr>
        <w:t>یعنی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کوتاه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کوتاه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w:t>
      </w:r>
    </w:p>
    <w:p w14:paraId="1B449C93" w14:textId="77777777" w:rsidR="008252AA" w:rsidRPr="00F04C3C" w:rsidRDefault="008252AA">
      <w:pPr>
        <w:bidi/>
        <w:rPr>
          <w:sz w:val="26"/>
          <w:szCs w:val="26"/>
        </w:rPr>
      </w:pPr>
    </w:p>
    <w:p w14:paraId="323760F6" w14:textId="4E6A1FE9" w:rsidR="008252AA" w:rsidRPr="00F04C3C" w:rsidRDefault="00E801C7">
      <w:pPr>
        <w:bidi/>
        <w:rPr>
          <w:sz w:val="26"/>
          <w:szCs w:val="26"/>
        </w:rPr>
      </w:pP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اجتناب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مرتبط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انواع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مرتبط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اجتناب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w:t>
      </w:r>
    </w:p>
    <w:p w14:paraId="118F81A1" w14:textId="77777777" w:rsidR="008252AA" w:rsidRPr="00F04C3C" w:rsidRDefault="008252AA">
      <w:pPr>
        <w:bidi/>
        <w:rPr>
          <w:sz w:val="26"/>
          <w:szCs w:val="26"/>
        </w:rPr>
      </w:pPr>
    </w:p>
    <w:p w14:paraId="496CC32C" w14:textId="7CFC7006" w:rsidR="008252AA" w:rsidRPr="00F04C3C" w:rsidRDefault="00E801C7">
      <w:pPr>
        <w:bidi/>
        <w:rPr>
          <w:sz w:val="26"/>
          <w:szCs w:val="26"/>
        </w:rPr>
      </w:pPr>
      <w:r w:rsidRPr="00F04C3C">
        <w:rPr>
          <w:rFonts w:ascii="Calibri" w:eastAsia="Calibri" w:hAnsi="Calibri" w:cs="Calibri"/>
          <w:sz w:val="26"/>
          <w:szCs w:val="26"/>
          <w:rtl/>
          <w:lang w:bidi="ar-SA"/>
        </w:rPr>
        <w:t>اکثر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دلایل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خالکوبی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مطمئنا،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لاویان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احتمالا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اجتناب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چارچوب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لباس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پوشیدن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مشکلات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بحث</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lastRenderedPageBreak/>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کارگیری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فهمم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مرتبط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اجتناب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w:t>
      </w:r>
    </w:p>
    <w:p w14:paraId="6C8845F9" w14:textId="77777777" w:rsidR="008252AA" w:rsidRPr="00F04C3C" w:rsidRDefault="008252AA">
      <w:pPr>
        <w:bidi/>
        <w:rPr>
          <w:sz w:val="26"/>
          <w:szCs w:val="26"/>
        </w:rPr>
      </w:pPr>
    </w:p>
    <w:p w14:paraId="42F15D3D" w14:textId="5465B9A8" w:rsidR="008252AA" w:rsidRPr="00F04C3C" w:rsidRDefault="00E801C7">
      <w:pPr>
        <w:bidi/>
        <w:rPr>
          <w:sz w:val="26"/>
          <w:szCs w:val="26"/>
        </w:rPr>
      </w:pP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فعالیت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مذهبی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مرتبط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تفاوت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پرسیدن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مستقیم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نپرسیدن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وهله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منعکس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مثال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مجبور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بخواهم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زمینه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کجاست</w:t>
      </w:r>
      <w:r w:rsidRPr="00F04C3C">
        <w:rPr>
          <w:rFonts w:ascii="Calibri" w:eastAsia="Calibri" w:hAnsi="Calibri" w:cs="Calibri"/>
          <w:sz w:val="26"/>
          <w:szCs w:val="26"/>
          <w:rtl/>
        </w:rPr>
        <w:t>.</w:t>
      </w:r>
    </w:p>
    <w:p w14:paraId="4092C9B2" w14:textId="77777777" w:rsidR="008252AA" w:rsidRPr="00F04C3C" w:rsidRDefault="008252AA">
      <w:pPr>
        <w:bidi/>
        <w:rPr>
          <w:sz w:val="26"/>
          <w:szCs w:val="26"/>
        </w:rPr>
      </w:pPr>
    </w:p>
    <w:p w14:paraId="5A509804" w14:textId="5F682B84" w:rsidR="008252AA" w:rsidRPr="00F04C3C" w:rsidRDefault="00E801C7">
      <w:pPr>
        <w:bidi/>
        <w:rPr>
          <w:sz w:val="26"/>
          <w:szCs w:val="26"/>
        </w:rPr>
      </w:pP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دستور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دیوار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بسازند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تثنیه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مهاجرت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خروج</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دستور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دیوار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بسازند</w:t>
      </w:r>
      <w:r w:rsidRPr="00F04C3C">
        <w:rPr>
          <w:rFonts w:ascii="Calibri" w:eastAsia="Calibri" w:hAnsi="Calibri" w:cs="Calibri"/>
          <w:sz w:val="26"/>
          <w:szCs w:val="26"/>
          <w:rtl/>
        </w:rPr>
        <w:t>.</w:t>
      </w:r>
    </w:p>
    <w:p w14:paraId="60E4AFF0" w14:textId="77777777" w:rsidR="008252AA" w:rsidRPr="00F04C3C" w:rsidRDefault="008252AA">
      <w:pPr>
        <w:bidi/>
        <w:rPr>
          <w:sz w:val="26"/>
          <w:szCs w:val="26"/>
        </w:rPr>
      </w:pPr>
    </w:p>
    <w:p w14:paraId="403E65E6" w14:textId="3A5A41B1" w:rsidR="008252AA" w:rsidRPr="00F04C3C" w:rsidRDefault="00E801C7">
      <w:pPr>
        <w:bidi/>
        <w:rPr>
          <w:sz w:val="26"/>
          <w:szCs w:val="26"/>
        </w:rPr>
      </w:pPr>
      <w:r w:rsidRPr="00F04C3C">
        <w:rPr>
          <w:rFonts w:ascii="Calibri" w:eastAsia="Calibri" w:hAnsi="Calibri" w:cs="Calibri"/>
          <w:sz w:val="26"/>
          <w:szCs w:val="26"/>
          <w:rtl/>
          <w:lang w:bidi="ar-SA"/>
        </w:rPr>
        <w:t>حالا،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بیایید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احمق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پرپیچ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گذاشته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اکثر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w:t>
      </w:r>
    </w:p>
    <w:p w14:paraId="34D80EFC" w14:textId="77777777" w:rsidR="008252AA" w:rsidRPr="00F04C3C" w:rsidRDefault="008252AA">
      <w:pPr>
        <w:bidi/>
        <w:rPr>
          <w:sz w:val="26"/>
          <w:szCs w:val="26"/>
        </w:rPr>
      </w:pPr>
    </w:p>
    <w:p w14:paraId="5FC398A3" w14:textId="6A923E22"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نقض</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دیوار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حداقل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عملکردهای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استفاده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افرادی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w:t>
      </w:r>
    </w:p>
    <w:p w14:paraId="6DC37CCE" w14:textId="77777777" w:rsidR="008252AA" w:rsidRPr="00F04C3C" w:rsidRDefault="008252AA">
      <w:pPr>
        <w:bidi/>
        <w:rPr>
          <w:sz w:val="26"/>
          <w:szCs w:val="26"/>
        </w:rPr>
      </w:pPr>
    </w:p>
    <w:p w14:paraId="7F97D1A2" w14:textId="1B80C98C" w:rsidR="008252AA" w:rsidRPr="00F04C3C" w:rsidRDefault="00E801C7">
      <w:pPr>
        <w:bidi/>
        <w:rPr>
          <w:sz w:val="26"/>
          <w:szCs w:val="26"/>
        </w:rPr>
      </w:pPr>
      <w:r w:rsidRPr="00F04C3C">
        <w:rPr>
          <w:rFonts w:ascii="Calibri" w:eastAsia="Calibri" w:hAnsi="Calibri" w:cs="Calibri"/>
          <w:sz w:val="26"/>
          <w:szCs w:val="26"/>
          <w:rtl/>
          <w:lang w:bidi="ar-SA"/>
        </w:rPr>
        <w:t>حدس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مسطح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گفتن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ساختن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محافظت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همسایگان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اطمینان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حاصل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نسبت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ارزش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همسایگان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نیفتد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آسیب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نبیند</w:t>
      </w:r>
      <w:r w:rsidRPr="00F04C3C">
        <w:rPr>
          <w:rFonts w:ascii="Calibri" w:eastAsia="Calibri" w:hAnsi="Calibri" w:cs="Calibri"/>
          <w:sz w:val="26"/>
          <w:szCs w:val="26"/>
          <w:rtl/>
        </w:rPr>
        <w:t>.</w:t>
      </w:r>
    </w:p>
    <w:p w14:paraId="7E523C25" w14:textId="77777777" w:rsidR="008252AA" w:rsidRPr="00F04C3C" w:rsidRDefault="008252AA">
      <w:pPr>
        <w:bidi/>
        <w:rPr>
          <w:sz w:val="26"/>
          <w:szCs w:val="26"/>
        </w:rPr>
      </w:pPr>
    </w:p>
    <w:p w14:paraId="33DA40DE" w14:textId="1E4FE681" w:rsidR="008252AA" w:rsidRPr="00F04C3C" w:rsidRDefault="00E801C7">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احتمالا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ساختن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متاسفم،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آنجا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زونا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بپوشاند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مراقبت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نگرانی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رفاه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همسایه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احتمالا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حصاری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اطراف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خانه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بسازم،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اصل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تجسم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w:t>
      </w:r>
    </w:p>
    <w:p w14:paraId="56F74E01" w14:textId="77777777" w:rsidR="008252AA" w:rsidRPr="00F04C3C" w:rsidRDefault="008252AA">
      <w:pPr>
        <w:bidi/>
        <w:rPr>
          <w:sz w:val="26"/>
          <w:szCs w:val="26"/>
        </w:rPr>
      </w:pPr>
    </w:p>
    <w:p w14:paraId="68784F88" w14:textId="5BACB6E7"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بازتابی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اعمال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پیشنهاد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طرف،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فهرستی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مقید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رژیم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اقتدار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بفهمیم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ارتباط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بخوانیم،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بپرسیم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قوانین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قدرت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ادامه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علاقه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منبع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پایین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یادداشت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جالبی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فکر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قبلا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اشاره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lastRenderedPageBreak/>
        <w:t>شرکت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انتشارات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زوندروان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مجموعه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اندازه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دیدگاه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مسائل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منتشر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مسائل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گیرند،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هزاره،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خدمت،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جنگ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حکومتی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حکومتی،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کلیسا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تعدادی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مسائل،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دیدگاه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متفاوتی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ارائه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افراد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دیدگاه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ارائه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پاسخ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w:t>
      </w:r>
    </w:p>
    <w:p w14:paraId="6A900612" w14:textId="77777777" w:rsidR="008252AA" w:rsidRPr="00F04C3C" w:rsidRDefault="008252AA">
      <w:pPr>
        <w:bidi/>
        <w:rPr>
          <w:sz w:val="26"/>
          <w:szCs w:val="26"/>
        </w:rPr>
      </w:pPr>
    </w:p>
    <w:p w14:paraId="3245CF6F" w14:textId="51E218EB" w:rsidR="008252AA" w:rsidRPr="00F04C3C" w:rsidRDefault="00E801C7">
      <w:pPr>
        <w:bidi/>
        <w:rPr>
          <w:sz w:val="26"/>
          <w:szCs w:val="26"/>
        </w:rPr>
      </w:pP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پنج</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رویکرد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قانون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وجود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پاسخ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علاقه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دنبال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بیشتر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ممکن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نقطه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نکته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اصلی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نوشتن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منصرف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متقاعد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متقاعد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اختیار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سبک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مداوم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هیچ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نیازی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بازگشت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w:t>
      </w:r>
    </w:p>
    <w:p w14:paraId="3B33A892" w14:textId="77777777" w:rsidR="008252AA" w:rsidRPr="00F04C3C" w:rsidRDefault="008252AA">
      <w:pPr>
        <w:bidi/>
        <w:rPr>
          <w:sz w:val="26"/>
          <w:szCs w:val="26"/>
        </w:rPr>
      </w:pPr>
    </w:p>
    <w:p w14:paraId="47D6BB4F" w14:textId="37F05847" w:rsidR="008252AA" w:rsidRPr="00F04C3C" w:rsidRDefault="00E801C7">
      <w:pPr>
        <w:bidi/>
        <w:rPr>
          <w:sz w:val="26"/>
          <w:szCs w:val="26"/>
        </w:rPr>
      </w:pPr>
      <w:r w:rsidRPr="00F04C3C">
        <w:rPr>
          <w:rFonts w:ascii="Calibri" w:eastAsia="Calibri" w:hAnsi="Calibri" w:cs="Calibri"/>
          <w:sz w:val="26"/>
          <w:szCs w:val="26"/>
          <w:rtl/>
          <w:lang w:bidi="ar-SA"/>
        </w:rPr>
        <w:t>آیا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برنامه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بعدی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سفرهای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نمایشی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موضوعاتی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بقیه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موضوع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موضوع،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برگردیم،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1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2 </w:t>
      </w:r>
      <w:r w:rsidRPr="00F04C3C">
        <w:rPr>
          <w:rFonts w:ascii="Calibri" w:eastAsia="Calibri" w:hAnsi="Calibri" w:cs="Calibri"/>
          <w:sz w:val="26"/>
          <w:szCs w:val="26"/>
          <w:rtl/>
          <w:lang w:bidi="ar-SA"/>
        </w:rPr>
        <w:t>برگردیم،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جایی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خلقت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فقط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خلقت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انسان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انسان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آفریده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w:t>
      </w:r>
    </w:p>
    <w:p w14:paraId="13DCB07A" w14:textId="77777777" w:rsidR="008252AA" w:rsidRPr="00F04C3C" w:rsidRDefault="008252AA">
      <w:pPr>
        <w:bidi/>
        <w:rPr>
          <w:sz w:val="26"/>
          <w:szCs w:val="26"/>
        </w:rPr>
      </w:pPr>
    </w:p>
    <w:p w14:paraId="146AE594" w14:textId="4E7E8EBC" w:rsidR="008252AA" w:rsidRPr="00F04C3C" w:rsidRDefault="00E801C7">
      <w:pPr>
        <w:bidi/>
        <w:rPr>
          <w:sz w:val="26"/>
          <w:szCs w:val="26"/>
        </w:rPr>
      </w:pP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سقوط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3</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بقیه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همچنین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لحظه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منتظر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بقیه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مجدد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بازآفرینی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گرفت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دنبال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احیای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باغ</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مختل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w:t>
      </w:r>
    </w:p>
    <w:p w14:paraId="63F62D83" w14:textId="77777777" w:rsidR="008252AA" w:rsidRPr="00F04C3C" w:rsidRDefault="008252AA">
      <w:pPr>
        <w:bidi/>
        <w:rPr>
          <w:sz w:val="26"/>
          <w:szCs w:val="26"/>
        </w:rPr>
      </w:pPr>
    </w:p>
    <w:p w14:paraId="763CF71E" w14:textId="0FBBE441" w:rsidR="008252AA" w:rsidRPr="00F04C3C" w:rsidRDefault="00F04C3C">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12</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انتخاب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بزرگ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بزرگ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تبدیل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یافت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بندد،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مرحله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بشریت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توسط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باغ</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خواهند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w:t>
      </w:r>
      <w:r w:rsidRPr="00F04C3C">
        <w:rPr>
          <w:rFonts w:ascii="Calibri" w:eastAsia="Calibri" w:hAnsi="Calibri" w:cs="Calibri"/>
          <w:sz w:val="26"/>
          <w:szCs w:val="26"/>
          <w:rtl/>
        </w:rPr>
        <w:t>.</w:t>
      </w:r>
    </w:p>
    <w:p w14:paraId="1BE135C2" w14:textId="77777777" w:rsidR="008252AA" w:rsidRPr="00F04C3C" w:rsidRDefault="008252AA">
      <w:pPr>
        <w:bidi/>
        <w:rPr>
          <w:sz w:val="26"/>
          <w:szCs w:val="26"/>
        </w:rPr>
      </w:pPr>
    </w:p>
    <w:p w14:paraId="29D810B2" w14:textId="73816244" w:rsidR="008252AA" w:rsidRPr="00F04C3C" w:rsidRDefault="00E801C7">
      <w:pPr>
        <w:bidi/>
        <w:rPr>
          <w:sz w:val="26"/>
          <w:szCs w:val="26"/>
        </w:rPr>
      </w:pP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بقیه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دنبال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پدیدار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برقرار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ببینید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روبرو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مشتاق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همذات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پنداری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طبق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پسران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بودند</w:t>
      </w:r>
      <w:r w:rsidRPr="00F04C3C">
        <w:rPr>
          <w:rFonts w:ascii="Calibri" w:eastAsia="Calibri" w:hAnsi="Calibri" w:cs="Calibri"/>
          <w:sz w:val="26"/>
          <w:szCs w:val="26"/>
          <w:rtl/>
        </w:rPr>
        <w:t>.</w:t>
      </w:r>
    </w:p>
    <w:p w14:paraId="61053F80" w14:textId="77777777" w:rsidR="008252AA" w:rsidRPr="00F04C3C" w:rsidRDefault="008252AA">
      <w:pPr>
        <w:bidi/>
        <w:rPr>
          <w:sz w:val="26"/>
          <w:szCs w:val="26"/>
        </w:rPr>
      </w:pPr>
    </w:p>
    <w:p w14:paraId="2161EC3E" w14:textId="77777777" w:rsidR="008252AA" w:rsidRPr="00F04C3C" w:rsidRDefault="00E801C7">
      <w:pPr>
        <w:bidi/>
        <w:rPr>
          <w:sz w:val="26"/>
          <w:szCs w:val="26"/>
        </w:rPr>
      </w:pPr>
      <w:r w:rsidRPr="00F04C3C">
        <w:rPr>
          <w:rFonts w:ascii="Calibri" w:eastAsia="Calibri" w:hAnsi="Calibri" w:cs="Calibri"/>
          <w:sz w:val="26"/>
          <w:szCs w:val="26"/>
          <w:rtl/>
          <w:lang w:bidi="ar-SA"/>
        </w:rPr>
        <w:lastRenderedPageBreak/>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تغییری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الگو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پیروی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بازگرداندن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بازآفرینی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عمل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انتخاب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بزرگ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تبدیل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همانطور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ادبیات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نبوی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شباهت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44B0B8BA" w14:textId="77777777" w:rsidR="008252AA" w:rsidRPr="00F04C3C" w:rsidRDefault="008252AA">
      <w:pPr>
        <w:bidi/>
        <w:rPr>
          <w:sz w:val="26"/>
          <w:szCs w:val="26"/>
        </w:rPr>
      </w:pPr>
    </w:p>
    <w:p w14:paraId="4AAB85DF" w14:textId="45A3BF71" w:rsidR="008252AA" w:rsidRPr="00F04C3C" w:rsidRDefault="00E801C7">
      <w:pPr>
        <w:bidi/>
        <w:rPr>
          <w:sz w:val="26"/>
          <w:szCs w:val="26"/>
        </w:rPr>
      </w:pP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تسلیم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تبعید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اتفاق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افتد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انتخاب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آزمایش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تبعید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تاریخ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عتیق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تبعید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بابل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آشور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تبعید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پیامبران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احیا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هنوز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بازگرداند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1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2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عهد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جدید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عنوان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تصویر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کشیده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313B8EBC" w14:textId="77777777" w:rsidR="008252AA" w:rsidRPr="00F04C3C" w:rsidRDefault="008252AA">
      <w:pPr>
        <w:bidi/>
        <w:rPr>
          <w:sz w:val="26"/>
          <w:szCs w:val="26"/>
        </w:rPr>
      </w:pPr>
    </w:p>
    <w:p w14:paraId="54DF8A27" w14:textId="77777777" w:rsidR="008252AA" w:rsidRPr="00F04C3C" w:rsidRDefault="00E801C7">
      <w:pPr>
        <w:bidi/>
        <w:rPr>
          <w:sz w:val="26"/>
          <w:szCs w:val="26"/>
        </w:rPr>
      </w:pP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نهایت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توسط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شیطان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کوه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بلندی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تمام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پادشاهی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نشان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دهد</w:t>
      </w:r>
      <w:r w:rsidRPr="00F04C3C">
        <w:rPr>
          <w:rFonts w:ascii="Calibri" w:eastAsia="Calibri" w:hAnsi="Calibri" w:cs="Calibri"/>
          <w:sz w:val="26"/>
          <w:szCs w:val="26"/>
          <w:rtl/>
        </w:rPr>
        <w:t>.</w:t>
      </w:r>
    </w:p>
    <w:p w14:paraId="1EC3DB6D" w14:textId="77777777" w:rsidR="008252AA" w:rsidRPr="00F04C3C" w:rsidRDefault="008252AA">
      <w:pPr>
        <w:bidi/>
        <w:rPr>
          <w:sz w:val="26"/>
          <w:szCs w:val="26"/>
        </w:rPr>
      </w:pPr>
    </w:p>
    <w:p w14:paraId="5AC5B598" w14:textId="639D390B" w:rsidR="008252AA" w:rsidRPr="00F04C3C" w:rsidRDefault="00E801C7">
      <w:pPr>
        <w:bidi/>
        <w:rPr>
          <w:sz w:val="26"/>
          <w:szCs w:val="26"/>
        </w:rPr>
      </w:pP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معبد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بیرون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بپرد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سنگ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تبدیل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ترتیب،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w:t>
      </w:r>
    </w:p>
    <w:p w14:paraId="6DD46F9E" w14:textId="77777777" w:rsidR="008252AA" w:rsidRPr="00F04C3C" w:rsidRDefault="008252AA">
      <w:pPr>
        <w:bidi/>
        <w:rPr>
          <w:sz w:val="26"/>
          <w:szCs w:val="26"/>
        </w:rPr>
      </w:pPr>
    </w:p>
    <w:p w14:paraId="09CAF3B7" w14:textId="69A346F3" w:rsidR="008252AA" w:rsidRPr="00F04C3C" w:rsidRDefault="00E801C7">
      <w:pPr>
        <w:bidi/>
        <w:rPr>
          <w:sz w:val="26"/>
          <w:szCs w:val="26"/>
        </w:rPr>
      </w:pPr>
      <w:r w:rsidRPr="00F04C3C">
        <w:rPr>
          <w:rFonts w:ascii="Calibri" w:eastAsia="Calibri" w:hAnsi="Calibri" w:cs="Calibri"/>
          <w:sz w:val="26"/>
          <w:szCs w:val="26"/>
          <w:rtl/>
          <w:lang w:bidi="ar-SA"/>
        </w:rPr>
        <w:t>اساسا،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وقوع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وسوسه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تکرار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شکست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خوردند،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امتحان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قبول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بشریت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هدف</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رساند</w:t>
      </w:r>
      <w:r w:rsidRPr="00F04C3C">
        <w:rPr>
          <w:rFonts w:ascii="Calibri" w:eastAsia="Calibri" w:hAnsi="Calibri" w:cs="Calibri"/>
          <w:sz w:val="26"/>
          <w:szCs w:val="26"/>
          <w:rtl/>
        </w:rPr>
        <w:t>.</w:t>
      </w:r>
    </w:p>
    <w:p w14:paraId="49F47BF0" w14:textId="77777777" w:rsidR="008252AA" w:rsidRPr="00F04C3C" w:rsidRDefault="008252AA">
      <w:pPr>
        <w:bidi/>
        <w:rPr>
          <w:sz w:val="26"/>
          <w:szCs w:val="26"/>
        </w:rPr>
      </w:pPr>
    </w:p>
    <w:p w14:paraId="43437277" w14:textId="5B0BA0A3" w:rsidR="008252AA" w:rsidRPr="00F04C3C" w:rsidRDefault="005F76A6">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خط</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آدم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ارمغان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آورند،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یعنی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قصد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مردمی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رابطه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گناه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شکست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انجام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شوند</w:t>
      </w:r>
      <w:r w:rsidRPr="00F04C3C">
        <w:rPr>
          <w:rFonts w:ascii="Calibri" w:eastAsia="Calibri" w:hAnsi="Calibri" w:cs="Calibri"/>
          <w:sz w:val="26"/>
          <w:szCs w:val="26"/>
          <w:rtl/>
        </w:rPr>
        <w:t>.</w:t>
      </w:r>
    </w:p>
    <w:p w14:paraId="0D8B15A0" w14:textId="77777777" w:rsidR="008252AA" w:rsidRPr="00F04C3C" w:rsidRDefault="008252AA">
      <w:pPr>
        <w:bidi/>
        <w:rPr>
          <w:sz w:val="26"/>
          <w:szCs w:val="26"/>
        </w:rPr>
      </w:pPr>
    </w:p>
    <w:p w14:paraId="2BC95F29" w14:textId="73EDF887" w:rsidR="008252AA" w:rsidRPr="00F04C3C" w:rsidRDefault="00E801C7">
      <w:pPr>
        <w:bidi/>
        <w:rPr>
          <w:sz w:val="26"/>
          <w:szCs w:val="26"/>
        </w:rPr>
      </w:pP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قبل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مورد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معیارهای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عضویت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اظهار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صحبت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توضیح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جالب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کمک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3</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اصلی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برکاتی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برکات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نجات،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روح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القدس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کسانی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شروع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3</w:t>
      </w:r>
      <w:r w:rsidRPr="00F04C3C">
        <w:rPr>
          <w:rFonts w:ascii="Calibri" w:eastAsia="Calibri" w:hAnsi="Calibri" w:cs="Calibri"/>
          <w:sz w:val="26"/>
          <w:szCs w:val="26"/>
          <w:rtl/>
          <w:lang w:bidi="ar-SA"/>
        </w:rPr>
        <w:t>،</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بتوانم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67547F09" w14:textId="77777777" w:rsidR="008252AA" w:rsidRPr="00F04C3C" w:rsidRDefault="008252AA">
      <w:pPr>
        <w:bidi/>
        <w:rPr>
          <w:sz w:val="26"/>
          <w:szCs w:val="26"/>
        </w:rPr>
      </w:pPr>
    </w:p>
    <w:p w14:paraId="2F9A5FA0" w14:textId="77777777" w:rsidR="008252AA" w:rsidRPr="00F04C3C" w:rsidRDefault="00E801C7">
      <w:pPr>
        <w:bidi/>
        <w:rPr>
          <w:sz w:val="26"/>
          <w:szCs w:val="26"/>
        </w:rPr>
      </w:pP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پیدایش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12.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فرزندانش</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جمع،</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مانند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بسیاری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نفر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5053516B" w14:textId="77777777" w:rsidR="008252AA" w:rsidRPr="00F04C3C" w:rsidRDefault="008252AA">
      <w:pPr>
        <w:bidi/>
        <w:rPr>
          <w:sz w:val="26"/>
          <w:szCs w:val="26"/>
        </w:rPr>
      </w:pPr>
    </w:p>
    <w:p w14:paraId="27675CF9" w14:textId="77777777" w:rsidR="008252AA" w:rsidRPr="00F04C3C" w:rsidRDefault="00E801C7">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دوباره،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چیزی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ذریت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شخص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انتهای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فصل</w:t>
      </w:r>
      <w:r w:rsidRPr="00F04C3C">
        <w:rPr>
          <w:rFonts w:ascii="Calibri" w:eastAsia="Calibri" w:hAnsi="Calibri" w:cs="Calibri"/>
          <w:sz w:val="26"/>
          <w:szCs w:val="26"/>
          <w:rtl/>
        </w:rPr>
        <w:t xml:space="preserve"> 3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آیه</w:t>
      </w:r>
      <w:r w:rsidRPr="00F04C3C">
        <w:rPr>
          <w:rFonts w:ascii="Calibri" w:eastAsia="Calibri" w:hAnsi="Calibri" w:cs="Calibri"/>
          <w:sz w:val="26"/>
          <w:szCs w:val="26"/>
          <w:rtl/>
        </w:rPr>
        <w:t xml:space="preserve"> 29 </w:t>
      </w:r>
      <w:r w:rsidRPr="00F04C3C">
        <w:rPr>
          <w:rFonts w:ascii="Calibri" w:eastAsia="Calibri" w:hAnsi="Calibri" w:cs="Calibri"/>
          <w:sz w:val="26"/>
          <w:szCs w:val="26"/>
          <w:rtl/>
          <w:lang w:bidi="ar-SA"/>
        </w:rPr>
        <w:t>بروید،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توجه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خوانندگان،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دارید،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وارثان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چگونه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غلاطیه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شامل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خوب،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وعده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تحقق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رساند،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شرکت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کنیم</w:t>
      </w:r>
      <w:r w:rsidRPr="00F04C3C">
        <w:rPr>
          <w:rFonts w:ascii="Calibri" w:eastAsia="Calibri" w:hAnsi="Calibri" w:cs="Calibri"/>
          <w:sz w:val="26"/>
          <w:szCs w:val="26"/>
          <w:rtl/>
        </w:rPr>
        <w:t>.</w:t>
      </w:r>
    </w:p>
    <w:p w14:paraId="436693E6" w14:textId="77777777" w:rsidR="008252AA" w:rsidRPr="00F04C3C" w:rsidRDefault="008252AA">
      <w:pPr>
        <w:bidi/>
        <w:rPr>
          <w:sz w:val="26"/>
          <w:szCs w:val="26"/>
        </w:rPr>
      </w:pPr>
    </w:p>
    <w:p w14:paraId="5144B76B" w14:textId="0B644829" w:rsidR="008252AA" w:rsidRPr="00F04C3C" w:rsidRDefault="00E801C7">
      <w:pPr>
        <w:bidi/>
        <w:rPr>
          <w:sz w:val="26"/>
          <w:szCs w:val="26"/>
        </w:rPr>
      </w:pP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ذریت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ذریت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معناست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معیارهای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عضویت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داشته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باشید،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ویژه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مخالفان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کتاب،</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سوال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پاسخ</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دادند،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تعلق</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اساس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موسی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جسمی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بودن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w:t>
      </w:r>
    </w:p>
    <w:p w14:paraId="543D6E0B" w14:textId="77777777" w:rsidR="008252AA" w:rsidRPr="00F04C3C" w:rsidRDefault="008252AA">
      <w:pPr>
        <w:bidi/>
        <w:rPr>
          <w:sz w:val="26"/>
          <w:szCs w:val="26"/>
        </w:rPr>
      </w:pPr>
    </w:p>
    <w:p w14:paraId="53B38498" w14:textId="686A6BCC" w:rsidR="008252AA" w:rsidRPr="00F04C3C" w:rsidRDefault="00E801C7">
      <w:pPr>
        <w:bidi/>
        <w:rPr>
          <w:sz w:val="26"/>
          <w:szCs w:val="26"/>
        </w:rPr>
      </w:pP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حال،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آمدن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معیارها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تغییر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کرده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عضویت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نظر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فیزیکی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اسرائیل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محدود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شود،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بلکه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عضویت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صرفا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حول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شخص</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چرخد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دلیل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غیریهودیان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یهودیان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یک</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اندازه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قوم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هستند</w:t>
      </w:r>
      <w:r w:rsidRPr="00F04C3C">
        <w:rPr>
          <w:rFonts w:ascii="Calibri" w:eastAsia="Calibri" w:hAnsi="Calibri" w:cs="Calibri"/>
          <w:sz w:val="26"/>
          <w:szCs w:val="26"/>
          <w:rtl/>
        </w:rPr>
        <w:t>.</w:t>
      </w:r>
    </w:p>
    <w:p w14:paraId="28F2AAF0" w14:textId="77777777" w:rsidR="008252AA" w:rsidRPr="00F04C3C" w:rsidRDefault="008252AA">
      <w:pPr>
        <w:bidi/>
        <w:rPr>
          <w:sz w:val="26"/>
          <w:szCs w:val="26"/>
        </w:rPr>
      </w:pPr>
    </w:p>
    <w:p w14:paraId="00948C5D" w14:textId="4EAAEF56" w:rsidR="008252AA" w:rsidRPr="00F04C3C" w:rsidRDefault="00E801C7">
      <w:pPr>
        <w:bidi/>
        <w:rPr>
          <w:sz w:val="26"/>
          <w:szCs w:val="26"/>
        </w:rPr>
      </w:pPr>
      <w:r w:rsidRPr="00F04C3C">
        <w:rPr>
          <w:rFonts w:ascii="Calibri" w:eastAsia="Calibri" w:hAnsi="Calibri" w:cs="Calibri"/>
          <w:sz w:val="26"/>
          <w:szCs w:val="26"/>
          <w:rtl/>
          <w:lang w:bidi="ar-SA"/>
        </w:rPr>
        <w:t>چرا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زیرا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هویت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ملی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دیگر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تحت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شریعت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زندگی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اکنون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ایمان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به</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عیسی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تنها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معیار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بنابراین،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پولس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تواند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بگوید،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نسل</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کیست؟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در</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مسیح</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پس</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نیز</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ذریت</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ابراهیم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هستید</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شما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هم</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فرزندان</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واقعی</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خدا</w:t>
      </w:r>
      <w:r w:rsidRPr="00F04C3C">
        <w:rPr>
          <w:rFonts w:ascii="Calibri" w:eastAsia="Calibri" w:hAnsi="Calibri" w:cs="Calibri"/>
          <w:sz w:val="26"/>
          <w:szCs w:val="26"/>
          <w:rtl/>
        </w:rPr>
        <w:t xml:space="preserve"> </w:t>
      </w:r>
      <w:r w:rsidRPr="00F04C3C">
        <w:rPr>
          <w:rFonts w:ascii="Calibri" w:eastAsia="Calibri" w:hAnsi="Calibri" w:cs="Calibri"/>
          <w:sz w:val="26"/>
          <w:szCs w:val="26"/>
          <w:rtl/>
          <w:lang w:bidi="ar-SA"/>
        </w:rPr>
        <w:t>هستيد</w:t>
      </w:r>
      <w:r w:rsidRPr="00F04C3C">
        <w:rPr>
          <w:rFonts w:ascii="Calibri" w:eastAsia="Calibri" w:hAnsi="Calibri" w:cs="Calibri"/>
          <w:sz w:val="26"/>
          <w:szCs w:val="26"/>
          <w:rtl/>
        </w:rPr>
        <w:t>.</w:t>
      </w:r>
    </w:p>
    <w:p w14:paraId="5DD970B9" w14:textId="77777777" w:rsidR="008252AA" w:rsidRPr="00F04C3C" w:rsidRDefault="008252AA">
      <w:pPr>
        <w:bidi/>
        <w:rPr>
          <w:sz w:val="26"/>
          <w:szCs w:val="26"/>
        </w:rPr>
      </w:pPr>
    </w:p>
    <w:p w14:paraId="79C65819" w14:textId="77777777" w:rsidR="008252AA" w:rsidRPr="00F04C3C" w:rsidRDefault="00E801C7">
      <w:pPr>
        <w:bidi/>
        <w:rPr>
          <w:sz w:val="26"/>
          <w:szCs w:val="26"/>
        </w:rPr>
      </w:pPr>
      <w:r w:rsidRPr="00F04C3C">
        <w:rPr>
          <w:rFonts w:ascii="Calibri" w:eastAsia="Calibri" w:hAnsi="Calibri" w:cs="Calibri"/>
          <w:sz w:val="26"/>
          <w:szCs w:val="26"/>
          <w:rtl/>
        </w:rPr>
        <w:t>فکر می کنم قبلا به این موضوع اشاره کردم، آیا اشاره کردم که ما این آهنگ را می خواندیم، همیشه فکر می کردم که به نوعی عجیب و غریب و احمقانه است، اما احتمالا یکی از دقیق ترین آهنگ های الهیاتی است که پدر ابراهیم پسران زیادی داشت، بسیاری از پسران پدر ابراهیم. این نمی تواند درست تر باشد. باز هم، هر چه در مورد این سرود فکر کنید، یک حقیقت الهیاتی عمیق را که در غلاطیان یافت می شود، منتقل می کند، که ما در مسیح در وعده هایی که به ابراهیم داده شده ایم شرکت می کنیم.</w:t>
      </w:r>
    </w:p>
    <w:p w14:paraId="492EBC28" w14:textId="77777777" w:rsidR="008252AA" w:rsidRPr="00F04C3C" w:rsidRDefault="008252AA">
      <w:pPr>
        <w:bidi/>
        <w:rPr>
          <w:sz w:val="26"/>
          <w:szCs w:val="26"/>
        </w:rPr>
      </w:pPr>
    </w:p>
    <w:p w14:paraId="20F514CA" w14:textId="7F2E54C7" w:rsidR="008252AA" w:rsidRPr="00F04C3C" w:rsidRDefault="00E801C7">
      <w:pPr>
        <w:bidi/>
        <w:rPr>
          <w:sz w:val="26"/>
          <w:szCs w:val="26"/>
        </w:rPr>
      </w:pPr>
      <w:r w:rsidRPr="00F04C3C">
        <w:rPr>
          <w:rFonts w:ascii="Calibri" w:eastAsia="Calibri" w:hAnsi="Calibri" w:cs="Calibri"/>
          <w:sz w:val="26"/>
          <w:szCs w:val="26"/>
          <w:rtl/>
        </w:rPr>
        <w:t>و این چیزی است که پولس در غلاطیان استدلال می کند. غیریهودیان نیازی به اطاعت از شریعت یا زندگی یهودی ندارند زیرا عضویت در قوم خدا دیگر محدود به هویت ملی نیست. حال، به دلیل تحقق در مسیح، به دلیل این نقشه، از آنجا که عیسی قوم واقعی خدا را به سرنوشت و هدف خود رسانده است، عضویت در قوم خدا صرفا با ایمان به عیسی مسیح تعیین می شود.</w:t>
      </w:r>
    </w:p>
    <w:p w14:paraId="752B3D15" w14:textId="77777777" w:rsidR="008252AA" w:rsidRPr="00F04C3C" w:rsidRDefault="008252AA">
      <w:pPr>
        <w:bidi/>
        <w:rPr>
          <w:sz w:val="26"/>
          <w:szCs w:val="26"/>
        </w:rPr>
      </w:pPr>
    </w:p>
    <w:p w14:paraId="16D33535" w14:textId="29738486" w:rsidR="008252AA" w:rsidRPr="00F04C3C" w:rsidRDefault="00E801C7">
      <w:pPr>
        <w:bidi/>
        <w:rPr>
          <w:sz w:val="26"/>
          <w:szCs w:val="26"/>
        </w:rPr>
      </w:pPr>
      <w:r w:rsidRPr="00F04C3C">
        <w:rPr>
          <w:rFonts w:ascii="Calibri" w:eastAsia="Calibri" w:hAnsi="Calibri" w:cs="Calibri"/>
          <w:sz w:val="26"/>
          <w:szCs w:val="26"/>
          <w:rtl/>
        </w:rPr>
        <w:t>بنابراین، غیریهودیان و یهودیان به یک اندازه قوم واقعی خدا را تشکیل می دهند. بنابراین، آنچه پولس در آن زمان اتفاق می افتد، فکر می کنم آنچه عهد جدید می بیند، این نیست که کلیسا جایگزین اسرائیل می شود یا از شر آن خلاص می شود، بلکه این است که اسرائیل اکنون گسترش یافته است تا غیریهودیان را در بر بگیرد و سپس بر اساس ایمان به عیسی مسیح دوباره تعریف شود. بنابراین به همین دلیل است که در تعدادی دیگر از کتاب های عهد جدید، اغلب نویسندگان عهد جدید را خواهید دید که متون عهد عتیق را که به اسرائیل اشاره دارد می گیرند و اکنون آنها را در کلیسا به کار می برند.</w:t>
      </w:r>
    </w:p>
    <w:p w14:paraId="3FACFF5B" w14:textId="77777777" w:rsidR="008252AA" w:rsidRPr="00F04C3C" w:rsidRDefault="008252AA">
      <w:pPr>
        <w:bidi/>
        <w:rPr>
          <w:sz w:val="26"/>
          <w:szCs w:val="26"/>
        </w:rPr>
      </w:pPr>
    </w:p>
    <w:p w14:paraId="6ACD1C60" w14:textId="1A56623C" w:rsidR="008252AA" w:rsidRPr="00F04C3C" w:rsidRDefault="005F76A6">
      <w:pPr>
        <w:bidi/>
        <w:rPr>
          <w:sz w:val="26"/>
          <w:szCs w:val="26"/>
        </w:rPr>
      </w:pPr>
      <w:r>
        <w:rPr>
          <w:rFonts w:ascii="Calibri" w:eastAsia="Calibri" w:hAnsi="Calibri" w:cs="Calibri"/>
          <w:sz w:val="26"/>
          <w:szCs w:val="26"/>
          <w:rtl/>
        </w:rPr>
        <w:t>اکنون کلیسا اسرائیل جدید است، قوم جدید خدا که متشکل از یهودیان و غیریهودیان است، اکنون بر عیسی مسیح، اسرائیلی واقعی متمرکز شده و بر آن متمرکز شده است. بسیار خوب. سوالی در مورد قوم خدا دارید؟ خوب، من نمی خواهم با جزئیات زیادی وارد آن شوم.</w:t>
      </w:r>
    </w:p>
    <w:p w14:paraId="59C6724E" w14:textId="77777777" w:rsidR="008252AA" w:rsidRPr="00F04C3C" w:rsidRDefault="008252AA">
      <w:pPr>
        <w:bidi/>
        <w:rPr>
          <w:sz w:val="26"/>
          <w:szCs w:val="26"/>
        </w:rPr>
      </w:pPr>
    </w:p>
    <w:p w14:paraId="2D1BF5AD" w14:textId="77777777" w:rsidR="008252AA" w:rsidRPr="00F04C3C" w:rsidRDefault="00E801C7">
      <w:pPr>
        <w:bidi/>
        <w:rPr>
          <w:sz w:val="26"/>
          <w:szCs w:val="26"/>
        </w:rPr>
      </w:pPr>
      <w:r w:rsidRPr="00F04C3C">
        <w:rPr>
          <w:rFonts w:ascii="Calibri" w:eastAsia="Calibri" w:hAnsi="Calibri" w:cs="Calibri"/>
          <w:sz w:val="26"/>
          <w:szCs w:val="26"/>
          <w:rtl/>
        </w:rPr>
        <w:lastRenderedPageBreak/>
        <w:t>منظورم این است که فکر می کنم این تأثیر بسیار عمیقی بر نحوه تفکر ما در مورد رابطه ما با ملت اسرائیل امروز و آنچه در خاورمیانه می گذرد دارد و چیزهایی از این قبیل چیزی است که ما در غلاطیان می خوانیم، فکر می کنم، باید عمیقا بر نحوه تفکر ما در مورد آن تأثیر بگذارد. بسیار خوب. خوب، بیایید قطعه دیگری از نامه کلیسای اولیه را باز کنیم.</w:t>
      </w:r>
    </w:p>
    <w:p w14:paraId="24ACB16F" w14:textId="77777777" w:rsidR="008252AA" w:rsidRPr="00F04C3C" w:rsidRDefault="008252AA">
      <w:pPr>
        <w:bidi/>
        <w:rPr>
          <w:sz w:val="26"/>
          <w:szCs w:val="26"/>
        </w:rPr>
      </w:pPr>
    </w:p>
    <w:p w14:paraId="101FC306" w14:textId="6129E4AC" w:rsidR="008252AA" w:rsidRPr="00F04C3C" w:rsidRDefault="005F76A6">
      <w:pPr>
        <w:bidi/>
        <w:rPr>
          <w:sz w:val="26"/>
          <w:szCs w:val="26"/>
        </w:rPr>
      </w:pPr>
      <w:r>
        <w:rPr>
          <w:rFonts w:ascii="Calibri" w:eastAsia="Calibri" w:hAnsi="Calibri" w:cs="Calibri"/>
          <w:sz w:val="26"/>
          <w:szCs w:val="26"/>
          <w:rtl/>
        </w:rPr>
        <w:t>به یک معنا، این یک نقطه قطع برای آنچه که من می خواهم بگویم از این به بعد در امتحان دوشنبه نخواهد بود، اما آنچه از این به بعد می خواهم بگویم در امتحان شماره سه خواهد بود که بعدا خواهد آمد. بنابراین، بحث غلاطیان و قوم خدا که ما در مورد آن صحبت کردیم، حد است. بنابراین، اعمال رسولان از طریق غلاطیان، از جمله این سفر در مورد قوم خدا، بازی منصفانه ای برای امتحان است.</w:t>
      </w:r>
    </w:p>
    <w:p w14:paraId="2D896C89" w14:textId="77777777" w:rsidR="008252AA" w:rsidRPr="00F04C3C" w:rsidRDefault="008252AA">
      <w:pPr>
        <w:bidi/>
        <w:rPr>
          <w:sz w:val="26"/>
          <w:szCs w:val="26"/>
        </w:rPr>
      </w:pPr>
    </w:p>
    <w:p w14:paraId="0C1595D2" w14:textId="77777777" w:rsidR="008252AA" w:rsidRPr="00F04C3C" w:rsidRDefault="00E801C7">
      <w:pPr>
        <w:bidi/>
        <w:rPr>
          <w:sz w:val="26"/>
          <w:szCs w:val="26"/>
        </w:rPr>
      </w:pPr>
      <w:r w:rsidRPr="00F04C3C">
        <w:rPr>
          <w:rFonts w:ascii="Calibri" w:eastAsia="Calibri" w:hAnsi="Calibri" w:cs="Calibri"/>
          <w:sz w:val="26"/>
          <w:szCs w:val="26"/>
          <w:rtl/>
        </w:rPr>
        <w:t>اما بیایید بخش دیگری از نامه کلیسای اولیه را باز کنیم و به کتابی نگاه کنیم که آن را رساله به افسسیان می نامیم. حال، اولین چیزی که باید تشخیص داد این است که همراه با فیلیپیان، کولسیان و فیلیمون، افسسیان به مجموعه ای از نامه های پولس تعلق دارند که اغلب رساله های زندان نامیده می شوند. بنابراین همراه با فیلیپیان، کولسیان و فیلیمون، افسسیان به این گروه چهارگانه از نوشته ها تعلق دارند که اغلب به عنوان رساله های زندان شناخته می شوند.</w:t>
      </w:r>
    </w:p>
    <w:p w14:paraId="332148CB" w14:textId="77777777" w:rsidR="008252AA" w:rsidRPr="00F04C3C" w:rsidRDefault="008252AA">
      <w:pPr>
        <w:bidi/>
        <w:rPr>
          <w:sz w:val="26"/>
          <w:szCs w:val="26"/>
        </w:rPr>
      </w:pPr>
    </w:p>
    <w:p w14:paraId="1EF273BB" w14:textId="77777777" w:rsidR="008252AA" w:rsidRPr="00F04C3C" w:rsidRDefault="00E801C7">
      <w:pPr>
        <w:bidi/>
        <w:rPr>
          <w:sz w:val="26"/>
          <w:szCs w:val="26"/>
        </w:rPr>
      </w:pPr>
      <w:r w:rsidRPr="00F04C3C">
        <w:rPr>
          <w:rFonts w:ascii="Calibri" w:eastAsia="Calibri" w:hAnsi="Calibri" w:cs="Calibri"/>
          <w:sz w:val="26"/>
          <w:szCs w:val="26"/>
          <w:rtl/>
        </w:rPr>
        <w:t>و دلیل آن کاملا واضح است زیرا پولس به وضوح در این چهار نامه نشان می دهد که در زندان است و این نامه ها را می نویسد. اکنون، مشکل تعیین محل زندان است. رایج ترین دیدگاه امروز این است که پولس در روم است.</w:t>
      </w:r>
    </w:p>
    <w:p w14:paraId="564E9A8F" w14:textId="77777777" w:rsidR="008252AA" w:rsidRPr="00F04C3C" w:rsidRDefault="008252AA">
      <w:pPr>
        <w:bidi/>
        <w:rPr>
          <w:sz w:val="26"/>
          <w:szCs w:val="26"/>
        </w:rPr>
      </w:pPr>
    </w:p>
    <w:p w14:paraId="208C40AF" w14:textId="77777777" w:rsidR="008252AA" w:rsidRPr="00F04C3C" w:rsidRDefault="00E801C7">
      <w:pPr>
        <w:bidi/>
        <w:rPr>
          <w:sz w:val="26"/>
          <w:szCs w:val="26"/>
        </w:rPr>
      </w:pPr>
      <w:r w:rsidRPr="00F04C3C">
        <w:rPr>
          <w:rFonts w:ascii="Calibri" w:eastAsia="Calibri" w:hAnsi="Calibri" w:cs="Calibri"/>
          <w:sz w:val="26"/>
          <w:szCs w:val="26"/>
          <w:rtl/>
        </w:rPr>
        <w:t>پولس در رم زندانی است و از زندانی شدن در رم است که این نامه ها را می نویسد. با این حال، پیشنهادات دیگری نیز وجود دارد. برخی معتقدند که برخی از این نامه ها ممکن است زمانی نوشته شده باشند که پولس در زندان افسس، شهر افسس بود.</w:t>
      </w:r>
    </w:p>
    <w:p w14:paraId="3F9A4028" w14:textId="77777777" w:rsidR="008252AA" w:rsidRPr="00F04C3C" w:rsidRDefault="008252AA">
      <w:pPr>
        <w:bidi/>
        <w:rPr>
          <w:sz w:val="26"/>
          <w:szCs w:val="26"/>
        </w:rPr>
      </w:pPr>
    </w:p>
    <w:p w14:paraId="1B9C1C6B" w14:textId="033A80E2" w:rsidR="008252AA" w:rsidRPr="00F04C3C" w:rsidRDefault="00E801C7">
      <w:pPr>
        <w:bidi/>
        <w:rPr>
          <w:sz w:val="26"/>
          <w:szCs w:val="26"/>
        </w:rPr>
      </w:pPr>
      <w:r w:rsidRPr="00F04C3C">
        <w:rPr>
          <w:rFonts w:ascii="Calibri" w:eastAsia="Calibri" w:hAnsi="Calibri" w:cs="Calibri"/>
          <w:sz w:val="26"/>
          <w:szCs w:val="26"/>
          <w:rtl/>
        </w:rPr>
        <w:t>برخی قرنتس و قیصریه را پیشنهاد کرده اند. بنابراین، گزینه های دیگری نیز وجود دارد. من در حال حاضر علاقه ای به بحث در مورد یک پرونده ندارم.</w:t>
      </w:r>
    </w:p>
    <w:p w14:paraId="4EFAFF33" w14:textId="77777777" w:rsidR="008252AA" w:rsidRPr="00F04C3C" w:rsidRDefault="008252AA">
      <w:pPr>
        <w:bidi/>
        <w:rPr>
          <w:sz w:val="26"/>
          <w:szCs w:val="26"/>
        </w:rPr>
      </w:pPr>
    </w:p>
    <w:p w14:paraId="0E1D2890" w14:textId="1C4A603B" w:rsidR="008252AA" w:rsidRPr="00F04C3C" w:rsidRDefault="00E801C7">
      <w:pPr>
        <w:bidi/>
        <w:rPr>
          <w:sz w:val="26"/>
          <w:szCs w:val="26"/>
        </w:rPr>
      </w:pPr>
      <w:r w:rsidRPr="00F04C3C">
        <w:rPr>
          <w:rFonts w:ascii="Calibri" w:eastAsia="Calibri" w:hAnsi="Calibri" w:cs="Calibri"/>
          <w:sz w:val="26"/>
          <w:szCs w:val="26"/>
          <w:rtl/>
        </w:rPr>
        <w:t>فکر نمی کنم تفاوت زیادی در نحوه خواندن نامه ها ایجاد کند. ممکن است تا آنجا باشد که چگونه جدول زمانی زندگی پولس را می سازیم. اما به غیر از آن، هیچ چیز واقعا مهمی در جایی که پولس زندانی است تا آنجا که چگونه برخی از این نامه ها را تفسیر می کنیم، افسسسیان، فیلیپیان، کولسیان و فیلیمون وجود ندارد.</w:t>
      </w:r>
    </w:p>
    <w:p w14:paraId="0FA9D869" w14:textId="77777777" w:rsidR="008252AA" w:rsidRPr="00F04C3C" w:rsidRDefault="008252AA">
      <w:pPr>
        <w:bidi/>
        <w:rPr>
          <w:sz w:val="26"/>
          <w:szCs w:val="26"/>
        </w:rPr>
      </w:pPr>
    </w:p>
    <w:p w14:paraId="01DFDB30" w14:textId="77777777" w:rsidR="008252AA" w:rsidRPr="00F04C3C" w:rsidRDefault="00E801C7">
      <w:pPr>
        <w:bidi/>
        <w:rPr>
          <w:sz w:val="26"/>
          <w:szCs w:val="26"/>
        </w:rPr>
      </w:pPr>
      <w:r w:rsidRPr="00F04C3C">
        <w:rPr>
          <w:rFonts w:ascii="Calibri" w:eastAsia="Calibri" w:hAnsi="Calibri" w:cs="Calibri"/>
          <w:sz w:val="26"/>
          <w:szCs w:val="26"/>
          <w:rtl/>
        </w:rPr>
        <w:t>اما همین الان برای شما کافی است که بدانید پولس هنگام نوشتن این نامه ها در زندان بود، و رایج ترین نظریه این است که او در آن زمان در رم در زندان بود. کتاب افسسیان، کمی بعد، می خواهم بحث کنم و سعی کنم نشان دهم که افسسیان، نام این کتاب افسسیان است، احتمالا یک نام اشتباه است، که احتمالا نباید نامه ای به افسسیان نامگذاری شود. و من کمی بعد به شما خواهم گفت که چرا.</w:t>
      </w:r>
    </w:p>
    <w:p w14:paraId="03E865E8" w14:textId="77777777" w:rsidR="008252AA" w:rsidRPr="00F04C3C" w:rsidRDefault="008252AA">
      <w:pPr>
        <w:bidi/>
        <w:rPr>
          <w:sz w:val="26"/>
          <w:szCs w:val="26"/>
        </w:rPr>
      </w:pPr>
    </w:p>
    <w:p w14:paraId="059A21DF" w14:textId="25E479A8" w:rsidR="008252AA" w:rsidRPr="00F04C3C" w:rsidRDefault="00E801C7">
      <w:pPr>
        <w:bidi/>
        <w:rPr>
          <w:sz w:val="26"/>
          <w:szCs w:val="26"/>
        </w:rPr>
      </w:pPr>
      <w:r w:rsidRPr="00F04C3C">
        <w:rPr>
          <w:rFonts w:ascii="Calibri" w:eastAsia="Calibri" w:hAnsi="Calibri" w:cs="Calibri"/>
          <w:sz w:val="26"/>
          <w:szCs w:val="26"/>
          <w:rtl/>
        </w:rPr>
        <w:t>اما با چه چیزی شروع می کنم، من هنوز آن را نامه ای به افسسیان می نامم زیرا این روشی است که در کتاب مقدس ما به آن اشاره شده است، و انجام هر کار دیگری باعث سردرگمی بیش از حد می شود. اما بیایید با این شروع کنیم که به نظر می رسد موضوع اصلی این نامه چیست؟ ما همچنین کمی صحبت خواهیم کرد، آیا هدفی وجود دارد؟ چرا به نظر می رسد پولس این را می نویسد؟ ما فقط به غلاطیان نگاه کردیم و دیدیم که پولس با نوعی از تعالیم نادرست مبارزه می کند، یعنی یهودیان که در کلیسا نفوذ کرده بودند و سعی می کردند مسیحیان غیریهودی را وادار به تسلیم شریعت موسی کنند. آیا مسئله یا مشکل یا بحران مشابهی در این کتاب وجود دارد که باعث شود پولس آن را بنویسد؟ ما این را خواهیم پرسید.</w:t>
      </w:r>
    </w:p>
    <w:p w14:paraId="05120F0B" w14:textId="77777777" w:rsidR="008252AA" w:rsidRPr="00F04C3C" w:rsidRDefault="008252AA">
      <w:pPr>
        <w:bidi/>
        <w:rPr>
          <w:sz w:val="26"/>
          <w:szCs w:val="26"/>
        </w:rPr>
      </w:pPr>
    </w:p>
    <w:p w14:paraId="20D7D592" w14:textId="40CC7997" w:rsidR="008252AA" w:rsidRPr="00F04C3C" w:rsidRDefault="00E801C7">
      <w:pPr>
        <w:bidi/>
        <w:rPr>
          <w:sz w:val="26"/>
          <w:szCs w:val="26"/>
        </w:rPr>
      </w:pPr>
      <w:r w:rsidRPr="00F04C3C">
        <w:rPr>
          <w:rFonts w:ascii="Calibri" w:eastAsia="Calibri" w:hAnsi="Calibri" w:cs="Calibri"/>
          <w:sz w:val="26"/>
          <w:szCs w:val="26"/>
          <w:rtl/>
        </w:rPr>
        <w:lastRenderedPageBreak/>
        <w:t>اما اول از همه، به نظر می رسد موضوع اصلی چیست؟ من به شما پیشنهاد می کنم که موضوع اصلی افسسیان، و من از آن دفاع خواهم کرد همانطور که ما به نوعی از طریق بخشی از افسسیان کار می کنیم، موضوع اصلی آشتی کامل همه چیز در مسیح است. بنابراین، پولس، موضوع غالب که راه خود را در تمام افسسیان می بافد، و من از آخرین باری که این کلاس را تدریس کردم، نظرم را در این مورد تغییر داده ام، اما موضوع غالب آشتی همه چیز در مسیح است. در واقع، فصل 1 و آیه 9 افسسیان را می توان به یک معنا خلاصه ای از آنچه بقیه افسسیان در مورد آن هستند در نظر گرفت.</w:t>
      </w:r>
    </w:p>
    <w:p w14:paraId="1328F3EF" w14:textId="77777777" w:rsidR="008252AA" w:rsidRPr="00F04C3C" w:rsidRDefault="008252AA">
      <w:pPr>
        <w:bidi/>
        <w:rPr>
          <w:sz w:val="26"/>
          <w:szCs w:val="26"/>
        </w:rPr>
      </w:pPr>
    </w:p>
    <w:p w14:paraId="2522E15E" w14:textId="31EED013" w:rsidR="008252AA" w:rsidRPr="00F04C3C" w:rsidRDefault="00E801C7">
      <w:pPr>
        <w:bidi/>
        <w:rPr>
          <w:sz w:val="26"/>
          <w:szCs w:val="26"/>
        </w:rPr>
      </w:pPr>
      <w:r w:rsidRPr="00F04C3C">
        <w:rPr>
          <w:rFonts w:ascii="Calibri" w:eastAsia="Calibri" w:hAnsi="Calibri" w:cs="Calibri"/>
          <w:sz w:val="26"/>
          <w:szCs w:val="26"/>
          <w:rtl/>
        </w:rPr>
        <w:t>در فصل 1 و آیه، در واقع آیه 10، من از آیه 9 استفاده می کنم و می خوانم، "... او، خدا، راز اراده خود را بر اساس خشنودی خود که در مسیح به عنوان طرحی برای پری زمانها برای جمع آوری یا جمع بندی همه چیز یا آشتی دادن همه چیز در مسیح، چیزهای آسمان و چیزهای روی زمین برای ما آشکار کرده است. و من به شما پیشنهاد می کنم که بقیه افسسیان در مورد چگونگی وقوع آن در حال حاضر و چگونگی وقوع آن است. بنابراین، در کتاب افسسیان، موضوع اصلی آشتی همه چیز، آسمان و زمین، همه چیز در مسیح عیسی است. حال، نامه افسسیان، در واقع، اگرچه می خواهم بحث کنم، نمی دانم چرا این تصاویر را بالا می برم زیرا می خواهم استدلال کنم که پولس صریحا کلیسای افسس را خطاب قرار نداده است، اگرچه در کتاب اعمال رسولان، در کتاب اعمال رسولان، شما در مورد پولس بسیار می خوانید، در مورد زمانی که او در افسس گذراند، چیزهای زیادی به ما می گوید.</w:t>
      </w:r>
    </w:p>
    <w:p w14:paraId="462CA48F" w14:textId="77777777" w:rsidR="008252AA" w:rsidRPr="00F04C3C" w:rsidRDefault="008252AA">
      <w:pPr>
        <w:bidi/>
        <w:rPr>
          <w:sz w:val="26"/>
          <w:szCs w:val="26"/>
        </w:rPr>
      </w:pPr>
    </w:p>
    <w:p w14:paraId="39B1D622" w14:textId="77777777" w:rsidR="008252AA" w:rsidRPr="00F04C3C" w:rsidRDefault="00E801C7">
      <w:pPr>
        <w:bidi/>
        <w:rPr>
          <w:sz w:val="26"/>
          <w:szCs w:val="26"/>
        </w:rPr>
      </w:pPr>
      <w:r w:rsidRPr="00F04C3C">
        <w:rPr>
          <w:rFonts w:ascii="Calibri" w:eastAsia="Calibri" w:hAnsi="Calibri" w:cs="Calibri"/>
          <w:sz w:val="26"/>
          <w:szCs w:val="26"/>
          <w:rtl/>
        </w:rPr>
        <w:t>این یک تصویر است، اینها به سادگی تصاویری از تصاویر امروزی از افسوس باستان، آمفی تئاتر هستند. من معتقدم که این بخشی از معبد دومیتیان است. من فکر می کنم این بخشی از معبد آرتمیس است.</w:t>
      </w:r>
    </w:p>
    <w:p w14:paraId="76709FC7" w14:textId="77777777" w:rsidR="008252AA" w:rsidRPr="00F04C3C" w:rsidRDefault="008252AA">
      <w:pPr>
        <w:bidi/>
        <w:rPr>
          <w:sz w:val="26"/>
          <w:szCs w:val="26"/>
        </w:rPr>
      </w:pPr>
    </w:p>
    <w:p w14:paraId="59AE95CB" w14:textId="31B126F2" w:rsidR="008252AA" w:rsidRPr="00F04C3C" w:rsidRDefault="00E801C7">
      <w:pPr>
        <w:bidi/>
        <w:rPr>
          <w:sz w:val="26"/>
          <w:szCs w:val="26"/>
        </w:rPr>
      </w:pPr>
      <w:r w:rsidRPr="00F04C3C">
        <w:rPr>
          <w:rFonts w:ascii="Calibri" w:eastAsia="Calibri" w:hAnsi="Calibri" w:cs="Calibri"/>
          <w:sz w:val="26"/>
          <w:szCs w:val="26"/>
          <w:rtl/>
        </w:rPr>
        <w:t>اکنون، افسسیان تا آنجا که چگونه توسعه یافته است، یک طرح یا طرح کلی نسبتا ساده دارد. اول از همه، سه فصل اول افسسیان را می توان به عنوان نشانگر در نظر گرفت. به یاد داشته باشید چند هفته پیش در مقدمه ما با پل، ما در مورد آن صحبت کردیم، این به نوعی نسخه پولس از نسخه قبلی، اما هنوز نسخه ای از آن نیست.</w:t>
      </w:r>
    </w:p>
    <w:p w14:paraId="19B57A5E" w14:textId="77777777" w:rsidR="008252AA" w:rsidRPr="00F04C3C" w:rsidRDefault="008252AA">
      <w:pPr>
        <w:bidi/>
        <w:rPr>
          <w:sz w:val="26"/>
          <w:szCs w:val="26"/>
        </w:rPr>
      </w:pPr>
    </w:p>
    <w:p w14:paraId="62243805" w14:textId="77777777" w:rsidR="008252AA" w:rsidRPr="00F04C3C" w:rsidRDefault="00E801C7">
      <w:pPr>
        <w:bidi/>
        <w:rPr>
          <w:sz w:val="26"/>
          <w:szCs w:val="26"/>
        </w:rPr>
      </w:pPr>
      <w:r w:rsidRPr="00F04C3C">
        <w:rPr>
          <w:rFonts w:ascii="Calibri" w:eastAsia="Calibri" w:hAnsi="Calibri" w:cs="Calibri"/>
          <w:sz w:val="26"/>
          <w:szCs w:val="26"/>
          <w:rtl/>
        </w:rPr>
        <w:t>در رابطه با تعالیم عیسی در مورد ملکوت، محققان آن را با اشاره به پولس، امر نشانگر می نامند. نشانگر آن چیزی است که قبلا به دلیل تحقق در مسیح، به دلیل تعلق به مسیح اتفاق افتاده است. این امر بیانگر چیزی است که هنوز به وجود نیامده است.</w:t>
      </w:r>
    </w:p>
    <w:p w14:paraId="228609C9" w14:textId="77777777" w:rsidR="008252AA" w:rsidRPr="00F04C3C" w:rsidRDefault="008252AA">
      <w:pPr>
        <w:bidi/>
        <w:rPr>
          <w:sz w:val="26"/>
          <w:szCs w:val="26"/>
        </w:rPr>
      </w:pPr>
    </w:p>
    <w:p w14:paraId="0B322210" w14:textId="16F8248C" w:rsidR="008252AA" w:rsidRPr="00F04C3C" w:rsidRDefault="00E801C7">
      <w:pPr>
        <w:bidi/>
        <w:rPr>
          <w:sz w:val="26"/>
          <w:szCs w:val="26"/>
        </w:rPr>
      </w:pPr>
      <w:r w:rsidRPr="00F04C3C">
        <w:rPr>
          <w:rFonts w:ascii="Calibri" w:eastAsia="Calibri" w:hAnsi="Calibri" w:cs="Calibri"/>
          <w:sz w:val="26"/>
          <w:szCs w:val="26"/>
          <w:rtl/>
        </w:rPr>
        <w:t>این واقعیت که پادشاهی به کمال و کمال خود نرسیده است، به این معنی است که امر، دستورات هنوز ضروری هستند. افسسیان به طور طبیعی تجزیه می شوند، و شاخص های ساختاری و دستوری دیگری نیز وجود دارد که نشان می دهد چنین است، اما افسسیان به طور طبیعی به دو بخش نسبتا یکنواخت تقسیم می شوند. سه فصل اول نشان دهنده است، جایی که پولس در مورد نوعی از قبل بحث می کند، یعنی اینکه ما در مسیح چه کسی هستیم، که به دلیل ادغام شدن در مسیح چه کسی هستیم، و سپس فصل های چهارم تا ششم به ضرورت بیشتر تغییر می کند، یعنی دستوراتی که نشان می دهد قوم خدا چگونه باید زندگی کنند و در پرتو فصل های یک تا سوم پاسخ دهند.</w:t>
      </w:r>
    </w:p>
    <w:p w14:paraId="1D518293" w14:textId="77777777" w:rsidR="008252AA" w:rsidRPr="00F04C3C" w:rsidRDefault="008252AA">
      <w:pPr>
        <w:bidi/>
        <w:rPr>
          <w:sz w:val="26"/>
          <w:szCs w:val="26"/>
        </w:rPr>
      </w:pPr>
    </w:p>
    <w:p w14:paraId="5B0B152C" w14:textId="2D0A6E55" w:rsidR="008252AA" w:rsidRPr="00F04C3C" w:rsidRDefault="005F76A6">
      <w:pPr>
        <w:bidi/>
        <w:rPr>
          <w:sz w:val="26"/>
          <w:szCs w:val="26"/>
        </w:rPr>
      </w:pPr>
      <w:r w:rsidRPr="00F04C3C">
        <w:rPr>
          <w:rFonts w:ascii="Calibri" w:eastAsia="Calibri" w:hAnsi="Calibri" w:cs="Calibri"/>
          <w:sz w:val="26"/>
          <w:szCs w:val="26"/>
          <w:rtl/>
        </w:rPr>
        <w:t>بنابراین، فصل های یک تا سه مبنای چهار تا شش را فراهم می کنند و چهار تا شش به طور طبیعی از فصل های اول تا سه رشد می کنند. بنابراین، چهار تا شش نوعی سبک زندگی است که توسط فصل های اول تا سه امکان پذیر می شود، اما به طور طبیعی باید واقعیت نشان دهنده را منعکس کند. بنابراین، اگر پولس بگوید که ما با مسیح برخاسته ایم، ما با مسیح نشسته ایم، اگر کسی در مسیح باشد، که شخصی در مسیح به گناهان خود مرده است، این نشانه است.</w:t>
      </w:r>
    </w:p>
    <w:p w14:paraId="533815AB" w14:textId="77777777" w:rsidR="008252AA" w:rsidRPr="00F04C3C" w:rsidRDefault="008252AA">
      <w:pPr>
        <w:bidi/>
        <w:rPr>
          <w:sz w:val="26"/>
          <w:szCs w:val="26"/>
        </w:rPr>
      </w:pPr>
    </w:p>
    <w:p w14:paraId="29A43569" w14:textId="337BCB30" w:rsidR="008252AA" w:rsidRPr="00F04C3C" w:rsidRDefault="00E801C7">
      <w:pPr>
        <w:bidi/>
        <w:rPr>
          <w:sz w:val="26"/>
          <w:szCs w:val="26"/>
        </w:rPr>
      </w:pPr>
      <w:r w:rsidRPr="00F04C3C">
        <w:rPr>
          <w:rFonts w:ascii="Calibri" w:eastAsia="Calibri" w:hAnsi="Calibri" w:cs="Calibri"/>
          <w:sz w:val="26"/>
          <w:szCs w:val="26"/>
          <w:rtl/>
        </w:rPr>
        <w:lastRenderedPageBreak/>
        <w:t>پس امری این است که دستورات پولس در مورد اینکه چگونه باید انجام شود و چگونه باید زندگی را با توجه به آن زندگی کرد. بنابراین، افسسیان، راه های دیگری برای تقسیم آن وجود دارد، اما افسسیان به طور طبیعی می توانند به این دو بخش تقسیم شوند. در واقع، یک تفسیر دو جلدی در افسسیان وجود دارد که دو جلد از نظر اندازه تقریبا یکسان هستند، یکی از آنها در فصل های اول تا سه و دیگری در فصل های چهار تا ششم است.</w:t>
      </w:r>
    </w:p>
    <w:p w14:paraId="1BA1D364" w14:textId="77777777" w:rsidR="008252AA" w:rsidRPr="00F04C3C" w:rsidRDefault="008252AA">
      <w:pPr>
        <w:bidi/>
        <w:rPr>
          <w:sz w:val="26"/>
          <w:szCs w:val="26"/>
        </w:rPr>
      </w:pPr>
    </w:p>
    <w:p w14:paraId="2A37596E" w14:textId="531527B4" w:rsidR="008252AA" w:rsidRPr="00F04C3C" w:rsidRDefault="005F76A6">
      <w:pPr>
        <w:bidi/>
        <w:rPr>
          <w:sz w:val="26"/>
          <w:szCs w:val="26"/>
        </w:rPr>
      </w:pPr>
      <w:r w:rsidRPr="00F04C3C">
        <w:rPr>
          <w:rFonts w:ascii="Calibri" w:eastAsia="Calibri" w:hAnsi="Calibri" w:cs="Calibri"/>
          <w:sz w:val="26"/>
          <w:szCs w:val="26"/>
          <w:rtl/>
        </w:rPr>
        <w:t>بنابراین، همیشه این حس وجود داشته است که افسسیان به راحتی می توانند به این روش تقسیم شوند. حال، چرا افسسیان نوشته شدند؟ دوباره، ما این سوال را با بیشتر نامه های پولس پرسیده ایم. چرا غلاطیان را نوشت؟ چرا او مجبور شد بنشیند و قرنتیان اول و دوم را بنویسد؟ چرا او رومی ها را نوشت؟ و ما توانسته ایم پیشنهادات نسبتا قابل قبولی ارائه دهیم.</w:t>
      </w:r>
    </w:p>
    <w:p w14:paraId="286E89FC" w14:textId="77777777" w:rsidR="008252AA" w:rsidRPr="00F04C3C" w:rsidRDefault="008252AA">
      <w:pPr>
        <w:bidi/>
        <w:rPr>
          <w:sz w:val="26"/>
          <w:szCs w:val="26"/>
        </w:rPr>
      </w:pPr>
    </w:p>
    <w:p w14:paraId="33B044CA" w14:textId="7FBE60B4" w:rsidR="008252AA" w:rsidRPr="00F04C3C" w:rsidRDefault="00E801C7">
      <w:pPr>
        <w:bidi/>
        <w:rPr>
          <w:sz w:val="26"/>
          <w:szCs w:val="26"/>
        </w:rPr>
      </w:pPr>
      <w:r w:rsidRPr="00F04C3C">
        <w:rPr>
          <w:rFonts w:ascii="Calibri" w:eastAsia="Calibri" w:hAnsi="Calibri" w:cs="Calibri"/>
          <w:sz w:val="26"/>
          <w:szCs w:val="26"/>
          <w:rtl/>
        </w:rPr>
        <w:t>با افسسیان به این آسانی نیست. شاگردان عهد جدید برای تعیین دلیل خاصی که چرا پولس افسسیان را نوشت بسیار سخت تر بوده اند. بنابراین، بیایید به طور کلی با این سوال شروع کنیم که آیا افسسیان را به تنهایی می خوانیم، آیا می توانیم به طور کلی آنچه را که پولس انجام می دهد خلاصه کنیم؟ و سپس می پرسیم که آیا می توانیم دقیق تر باشیم، می پرسیم، آیا مشکل عمده ای وجود دارد؟ آیا آموزه های عمده ای در مورد تعالیم انحرافی یا نادرست وجود دارد که پولس به آن پاسخ دهد؟ آیا بحرانی در کلیسا وجود دارد که پولس به آن واکنش نشان دهد؟ اما اول از همه، به طور کلی، من فکر می کنم هدف پولس اساسا در انتقال بین این دو بخش، نشان دهنده و امر خلاصه می شود.</w:t>
      </w:r>
    </w:p>
    <w:p w14:paraId="0C4BD4B9" w14:textId="77777777" w:rsidR="008252AA" w:rsidRPr="00F04C3C" w:rsidRDefault="008252AA">
      <w:pPr>
        <w:bidi/>
        <w:rPr>
          <w:sz w:val="26"/>
          <w:szCs w:val="26"/>
        </w:rPr>
      </w:pPr>
    </w:p>
    <w:p w14:paraId="542C80CB" w14:textId="4590D4F3" w:rsidR="008252AA" w:rsidRPr="00F04C3C" w:rsidRDefault="00E801C7">
      <w:pPr>
        <w:bidi/>
        <w:rPr>
          <w:sz w:val="26"/>
          <w:szCs w:val="26"/>
        </w:rPr>
      </w:pPr>
      <w:r w:rsidRPr="00F04C3C">
        <w:rPr>
          <w:rFonts w:ascii="Calibri" w:eastAsia="Calibri" w:hAnsi="Calibri" w:cs="Calibri"/>
          <w:sz w:val="26"/>
          <w:szCs w:val="26"/>
          <w:rtl/>
        </w:rPr>
        <w:t>پولس در فصل چهارم آیه اول می گوید، بنابراین، من، زندانی خداوند، از شما خواهش می کنم که زندگی ای شایسته فراخوانی که به آن فراخوانده شده اید داشته باشید. فراخوانی به فصل های اول تا سوم اشاره دارد. دستور زندگی کردن اکنون به فصل های چهارم تا ششم اشاره دارد.</w:t>
      </w:r>
    </w:p>
    <w:p w14:paraId="4A55BF71" w14:textId="77777777" w:rsidR="008252AA" w:rsidRPr="00F04C3C" w:rsidRDefault="008252AA">
      <w:pPr>
        <w:bidi/>
        <w:rPr>
          <w:sz w:val="26"/>
          <w:szCs w:val="26"/>
        </w:rPr>
      </w:pPr>
    </w:p>
    <w:p w14:paraId="569E27C5" w14:textId="5A7A431E" w:rsidR="008252AA" w:rsidRPr="00F04C3C" w:rsidRDefault="005F76A6">
      <w:pPr>
        <w:bidi/>
        <w:rPr>
          <w:sz w:val="26"/>
          <w:szCs w:val="26"/>
        </w:rPr>
      </w:pPr>
      <w:r w:rsidRPr="00F04C3C">
        <w:rPr>
          <w:rFonts w:ascii="Calibri" w:eastAsia="Calibri" w:hAnsi="Calibri" w:cs="Calibri"/>
          <w:sz w:val="26"/>
          <w:szCs w:val="26"/>
          <w:rtl/>
        </w:rPr>
        <w:t>بنابراین، من به طور کلی می گویم، هدف اصلی که پولس این نامه را می نویسد تشویق مسیحیان به زندگی شایسته آنچه در عیسی مسیح هستند است. بنابراین دوباره، بر اساس نشانه، بر اساس اینکه در مسیح چه کسی هستند، فراخوانی آنها، اکنون آنها باید زندگی ای مداوم و شایسته آن دعوت داشته باشند. بنابراین به طور کلی، پولس می نویسد تا مسیحیان را تشویق کند تا زندگی ای شایسته انجیل یا شایسته آنچه در مسیح هستند داشته باشند.</w:t>
      </w:r>
    </w:p>
    <w:p w14:paraId="0C68829E" w14:textId="77777777" w:rsidR="008252AA" w:rsidRPr="00F04C3C" w:rsidRDefault="008252AA">
      <w:pPr>
        <w:bidi/>
        <w:rPr>
          <w:sz w:val="26"/>
          <w:szCs w:val="26"/>
        </w:rPr>
      </w:pPr>
    </w:p>
    <w:p w14:paraId="206796E8" w14:textId="099C80F6" w:rsidR="008252AA" w:rsidRPr="00F04C3C" w:rsidRDefault="00E801C7">
      <w:pPr>
        <w:bidi/>
        <w:rPr>
          <w:sz w:val="26"/>
          <w:szCs w:val="26"/>
        </w:rPr>
      </w:pPr>
      <w:r w:rsidRPr="00F04C3C">
        <w:rPr>
          <w:rFonts w:ascii="Calibri" w:eastAsia="Calibri" w:hAnsi="Calibri" w:cs="Calibri"/>
          <w:sz w:val="26"/>
          <w:szCs w:val="26"/>
          <w:rtl/>
        </w:rPr>
        <w:t>حالا، آیا می توانیم دقیق تر از این باشیم؟ مشکل اینجاست که همانطور که قبلا گفتم، اگر همه ما برای خواندن غلاطیان وقت بگذاریم، حتی قبل از اینکه چیزی در مورد آن بگویم، متقاعد شده ام که اکثر ما می توانیم توصیف نسبتا قابل قبولی از اینکه چرا پولس مجبور شد نامه را بنویسد، ارائه دهیم. من فکر می کنم شما اوقات بسیار دشوارتری با افسسیان خواهید داشت. و سوال این است که آیا مشکل یا بحرانی وجود دارد که به نظر می رسد پولس به آن رسیدگی می کند؟ آیا مشکلی وجود دارد یا تعالیم نادرستی وجود دارد که ممکن است در راستای خطوط غلاطیان باشد، یا یهودیان یا چیز دیگری وجود داشت که در کلیسا نفوذ کرده بود که پولس را ناراحت کرده و باعث شد که او این نامه را بنویسد؟ و در واقع تعدادی پیشنهاد وجود دارد، اما من می خواهم روی یکی از آنها تمرکز کنم.</w:t>
      </w:r>
    </w:p>
    <w:p w14:paraId="4114FBE7" w14:textId="77777777" w:rsidR="008252AA" w:rsidRPr="00F04C3C" w:rsidRDefault="008252AA">
      <w:pPr>
        <w:bidi/>
        <w:rPr>
          <w:sz w:val="26"/>
          <w:szCs w:val="26"/>
        </w:rPr>
      </w:pPr>
    </w:p>
    <w:p w14:paraId="5D109A8B" w14:textId="77777777" w:rsidR="008252AA" w:rsidRPr="00F04C3C" w:rsidRDefault="00E801C7">
      <w:pPr>
        <w:bidi/>
        <w:rPr>
          <w:sz w:val="26"/>
          <w:szCs w:val="26"/>
        </w:rPr>
      </w:pPr>
      <w:r w:rsidRPr="00F04C3C">
        <w:rPr>
          <w:rFonts w:ascii="Calibri" w:eastAsia="Calibri" w:hAnsi="Calibri" w:cs="Calibri"/>
          <w:sz w:val="26"/>
          <w:szCs w:val="26"/>
          <w:rtl/>
        </w:rPr>
        <w:t>یک پیشنهاد در مورد هدف خاص وجود دارد، و نکته کلیدی این است که به تمام زبان قدرتی که در افسسیان رخ می دهد، اشاره به قدرت و قدرت و غیره توجه کنید. من فهرستی از برخی از برجسته ترین آیات را به شما داده ام، و قصد ندارم همه آنها را بخوانم، اما فصل 1 در آیه 19، به این گوش دهید، با اشاره به آنچه خدا برای قوم خود انجام داده است، و او می گوید، عظمت بی اندازه قدرت او برای ما که بر اساس کار قدرت یا قدرت عظیم او ایمان داریم، چیست؟ توجه داشته باشید که انباشته شدن از نظر قدرت و قدرت. فصل 1 آیه 21، فقط چند آیه بعد، بسیار بالاتر از هر قانون و اقتدار و قدرت و سلطه.</w:t>
      </w:r>
    </w:p>
    <w:p w14:paraId="6105A73A" w14:textId="77777777" w:rsidR="008252AA" w:rsidRPr="00F04C3C" w:rsidRDefault="008252AA">
      <w:pPr>
        <w:bidi/>
        <w:rPr>
          <w:sz w:val="26"/>
          <w:szCs w:val="26"/>
        </w:rPr>
      </w:pPr>
    </w:p>
    <w:p w14:paraId="30ED4904" w14:textId="70C84FDD" w:rsidR="008252AA" w:rsidRPr="00F04C3C" w:rsidRDefault="00E801C7">
      <w:pPr>
        <w:bidi/>
        <w:rPr>
          <w:sz w:val="26"/>
          <w:szCs w:val="26"/>
        </w:rPr>
      </w:pPr>
      <w:r w:rsidRPr="00F04C3C">
        <w:rPr>
          <w:rFonts w:ascii="Calibri" w:eastAsia="Calibri" w:hAnsi="Calibri" w:cs="Calibri"/>
          <w:sz w:val="26"/>
          <w:szCs w:val="26"/>
          <w:rtl/>
        </w:rPr>
        <w:t>باز هم به انباشته شدن زبان در حوزه معنایی قدرت و قدرت توجه کنید. فصل 3 در آیه 7، فقط برای اینکه یک مثال دیگر از این انجیل، به شما بزنم، من، پولس، بر اساس هدیه فیض خدا که با کار قدرت او به من داده شد، خدمتگزار شده ام. و بنابراین، برای اندازه کتاب افسسیان، مقدار نامتناسبی از این زبان قدرت و قدرت وجود دارد.</w:t>
      </w:r>
    </w:p>
    <w:p w14:paraId="1A16FC57" w14:textId="77777777" w:rsidR="008252AA" w:rsidRPr="00F04C3C" w:rsidRDefault="008252AA">
      <w:pPr>
        <w:bidi/>
        <w:rPr>
          <w:sz w:val="26"/>
          <w:szCs w:val="26"/>
        </w:rPr>
      </w:pPr>
    </w:p>
    <w:p w14:paraId="7EDB5FEE" w14:textId="77777777" w:rsidR="008252AA" w:rsidRPr="00F04C3C" w:rsidRDefault="00E801C7">
      <w:pPr>
        <w:bidi/>
        <w:rPr>
          <w:sz w:val="26"/>
          <w:szCs w:val="26"/>
        </w:rPr>
      </w:pPr>
      <w:r w:rsidRPr="00F04C3C">
        <w:rPr>
          <w:rFonts w:ascii="Calibri" w:eastAsia="Calibri" w:hAnsi="Calibri" w:cs="Calibri"/>
          <w:sz w:val="26"/>
          <w:szCs w:val="26"/>
          <w:rtl/>
        </w:rPr>
        <w:t>و سوال این است که آیا این می تواند سرنخی باشد که پولس چیست، چیزی که پولس به آن می پرداخت، یا مسئله یا مشکلی که او به دنبال آن بود؟ یک نفر وجود دارد، بخش بعدی را در یادداشت های خود متوجه خواهید شد، پیشنهاد کلینتون آرنولد. حالا، ممکن است ندانید کلینتون آرنولد کیست، و ممکن است اهمیتی ندهید، اما او یکی از شناخته شده ترین مدافعان این موضع است که پل به یک مشکل بسیار خاص می پردازد. کلینتون آرنولد استاد عهد جدید در مدرسه الهیات تالبوت است.</w:t>
      </w:r>
    </w:p>
    <w:p w14:paraId="40FC34DB" w14:textId="77777777" w:rsidR="008252AA" w:rsidRPr="00F04C3C" w:rsidRDefault="008252AA">
      <w:pPr>
        <w:bidi/>
        <w:rPr>
          <w:sz w:val="26"/>
          <w:szCs w:val="26"/>
        </w:rPr>
      </w:pPr>
    </w:p>
    <w:p w14:paraId="26849817" w14:textId="77777777" w:rsidR="008252AA" w:rsidRPr="00F04C3C" w:rsidRDefault="00E801C7">
      <w:pPr>
        <w:bidi/>
        <w:rPr>
          <w:sz w:val="26"/>
          <w:szCs w:val="26"/>
        </w:rPr>
      </w:pPr>
      <w:r w:rsidRPr="00F04C3C">
        <w:rPr>
          <w:rFonts w:ascii="Calibri" w:eastAsia="Calibri" w:hAnsi="Calibri" w:cs="Calibri"/>
          <w:sz w:val="26"/>
          <w:szCs w:val="26"/>
          <w:rtl/>
        </w:rPr>
        <w:t>این مدرسه الهیات دانشگاه بیولا در کالیفرنیا است. کلینتون آرنولد پیشنهاد کرد که تمام این زبان قدرت بازتابی از خطاب پل به وضعیت جادو است. به یاد داشته باشید که ما صحبت کردیم، و نه جادو، مانند بیرون کشیدن خرگوش از کلاه و ناپدید کردن چیزها، نه آن نوع جادو.</w:t>
      </w:r>
    </w:p>
    <w:p w14:paraId="47CB7EB9" w14:textId="77777777" w:rsidR="008252AA" w:rsidRPr="00F04C3C" w:rsidRDefault="008252AA">
      <w:pPr>
        <w:bidi/>
        <w:rPr>
          <w:sz w:val="26"/>
          <w:szCs w:val="26"/>
        </w:rPr>
      </w:pPr>
    </w:p>
    <w:p w14:paraId="64C96D46" w14:textId="37288FF7" w:rsidR="008252AA" w:rsidRPr="00F04C3C" w:rsidRDefault="00E801C7">
      <w:pPr>
        <w:bidi/>
        <w:rPr>
          <w:sz w:val="26"/>
          <w:szCs w:val="26"/>
        </w:rPr>
      </w:pPr>
      <w:r w:rsidRPr="00F04C3C">
        <w:rPr>
          <w:rFonts w:ascii="Calibri" w:eastAsia="Calibri" w:hAnsi="Calibri" w:cs="Calibri"/>
          <w:sz w:val="26"/>
          <w:szCs w:val="26"/>
          <w:rtl/>
        </w:rPr>
        <w:t>اما ما در اوایل ترم در مورد جادو به عنوان یک باور فلسفی مذهبی قرن اول صحبت کردیم. جادو این است که از طریق طلسم، می توان خدایان را به عمل برانگیزد، یا می توان نیروهای شیطانی را دفع کرد. بنابراین اساسا، کاری که آرنولد انجام می دهد این است که از طریق بررسی تعدادی از منابع اولیه و اسناد مربوط به حدود قرن اول، آرنولد پیشنهاد می کند که مسیحیان افسس شیفته جادو بودند و شیفته این ایده بودند که موجودات شیطانی معنوی سرنوشت خود را کنترل می کنند و جهان را کنترل می کنند.</w:t>
      </w:r>
    </w:p>
    <w:p w14:paraId="1E72101E" w14:textId="77777777" w:rsidR="008252AA" w:rsidRPr="00F04C3C" w:rsidRDefault="008252AA">
      <w:pPr>
        <w:bidi/>
        <w:rPr>
          <w:sz w:val="26"/>
          <w:szCs w:val="26"/>
        </w:rPr>
      </w:pPr>
    </w:p>
    <w:p w14:paraId="18E101C7" w14:textId="51460791" w:rsidR="008252AA" w:rsidRPr="00F04C3C" w:rsidRDefault="00E801C7">
      <w:pPr>
        <w:bidi/>
        <w:rPr>
          <w:sz w:val="26"/>
          <w:szCs w:val="26"/>
        </w:rPr>
      </w:pPr>
      <w:r w:rsidRPr="00F04C3C">
        <w:rPr>
          <w:rFonts w:ascii="Calibri" w:eastAsia="Calibri" w:hAnsi="Calibri" w:cs="Calibri"/>
          <w:sz w:val="26"/>
          <w:szCs w:val="26"/>
          <w:rtl/>
        </w:rPr>
        <w:t>و جادو پاسخی به آن داد. اینکه بتوان خدایان را برای عمل یا دفع قدرت شیطانی از طریق طلسم، دعاها و گفته های صحیح و چیزهایی از این قبیل برانگیخت. و به همین دلیل است که آرنولد می گوید، به همین دلیل است که پل از این همه زبان قدرت استفاده می کند، این است که او می خواهد نشان دهد که شما مجبور نیستید از این قدرت های معنوی، این موجودات متخاصم بترسید.</w:t>
      </w:r>
    </w:p>
    <w:p w14:paraId="0B0DEF96" w14:textId="77777777" w:rsidR="008252AA" w:rsidRPr="00F04C3C" w:rsidRDefault="008252AA">
      <w:pPr>
        <w:bidi/>
        <w:rPr>
          <w:sz w:val="26"/>
          <w:szCs w:val="26"/>
        </w:rPr>
      </w:pPr>
    </w:p>
    <w:p w14:paraId="30ACFB20" w14:textId="39F08FBB" w:rsidR="008252AA" w:rsidRPr="00F04C3C" w:rsidRDefault="00E801C7">
      <w:pPr>
        <w:bidi/>
        <w:rPr>
          <w:sz w:val="26"/>
          <w:szCs w:val="26"/>
        </w:rPr>
      </w:pPr>
      <w:r w:rsidRPr="00F04C3C">
        <w:rPr>
          <w:rFonts w:ascii="Calibri" w:eastAsia="Calibri" w:hAnsi="Calibri" w:cs="Calibri"/>
          <w:sz w:val="26"/>
          <w:szCs w:val="26"/>
          <w:rtl/>
        </w:rPr>
        <w:t>در عوض، عیسی مسیح قبلا آنها را شکست داده است. عیسی قدرت واقعی است. بنابراین وقتی پولس در مورد اینکه چگونه خدا مسیح را از طریق قدرت خود برخیزانید، صحبت می کند، در مورد این واقعیت صحبت می کند که ما اکنون می توانیم در آن قدرتی شرکت کنیم که وقتی خدا عیسی را از مردگان با قدرت عظیم خود برخیزانید، نمونه ای از آن بود.</w:t>
      </w:r>
    </w:p>
    <w:p w14:paraId="772AC5DA" w14:textId="77777777" w:rsidR="008252AA" w:rsidRPr="00F04C3C" w:rsidRDefault="008252AA">
      <w:pPr>
        <w:bidi/>
        <w:rPr>
          <w:sz w:val="26"/>
          <w:szCs w:val="26"/>
        </w:rPr>
      </w:pPr>
    </w:p>
    <w:p w14:paraId="3EF5241F" w14:textId="1A664BDE" w:rsidR="008252AA" w:rsidRPr="00F04C3C" w:rsidRDefault="00E801C7">
      <w:pPr>
        <w:bidi/>
        <w:rPr>
          <w:sz w:val="26"/>
          <w:szCs w:val="26"/>
        </w:rPr>
      </w:pPr>
      <w:r w:rsidRPr="00F04C3C">
        <w:rPr>
          <w:rFonts w:ascii="Calibri" w:eastAsia="Calibri" w:hAnsi="Calibri" w:cs="Calibri"/>
          <w:sz w:val="26"/>
          <w:szCs w:val="26"/>
          <w:rtl/>
        </w:rPr>
        <w:t>همه این زبان قدرت راهی برای مبارزه با این مشکل جادو و این ترس از دنیای معنوی و موجودات اهریمنی است. و این یکی است، من هنوز مطمئن نیستم که آیا او فکر می کند که این هدف اصلی است یا خیر، اما مطمئنا او آن را به عنوان یکی از اهداف اصلی می بیند. بنابراین، او می گفت، بله، پولس با یک تعالیم نادرست مبارزه می کند.</w:t>
      </w:r>
    </w:p>
    <w:p w14:paraId="5D7790B4" w14:textId="77777777" w:rsidR="008252AA" w:rsidRPr="00F04C3C" w:rsidRDefault="008252AA">
      <w:pPr>
        <w:bidi/>
        <w:rPr>
          <w:sz w:val="26"/>
          <w:szCs w:val="26"/>
        </w:rPr>
      </w:pPr>
    </w:p>
    <w:p w14:paraId="4EF72241" w14:textId="027855F9" w:rsidR="008252AA" w:rsidRPr="00F04C3C" w:rsidRDefault="00E801C7">
      <w:pPr>
        <w:bidi/>
        <w:rPr>
          <w:sz w:val="26"/>
          <w:szCs w:val="26"/>
        </w:rPr>
      </w:pPr>
      <w:r w:rsidRPr="00F04C3C">
        <w:rPr>
          <w:rFonts w:ascii="Calibri" w:eastAsia="Calibri" w:hAnsi="Calibri" w:cs="Calibri"/>
          <w:sz w:val="26"/>
          <w:szCs w:val="26"/>
          <w:rtl/>
        </w:rPr>
        <w:t>این مفهوم جادو و موجودات شیطانی روحانی و ترس از آنهاست، و او سعی می کند افسسیان را وادار کند تا ببینند که چیزی برای ترس ندارند. عیسی مسیح قبلا آنها را فتح کرده است. قدرتی که عیسی را از مردگان برخیزانید و خدا در او کار کرد بسیار بزرگتر است و همه این قدرت های دیگر را تحت سلطه خود قرار داده است، بنابراین آنها چیزی برای ترس ندارند.</w:t>
      </w:r>
    </w:p>
    <w:p w14:paraId="79EA01C9" w14:textId="77777777" w:rsidR="008252AA" w:rsidRPr="00F04C3C" w:rsidRDefault="008252AA">
      <w:pPr>
        <w:bidi/>
        <w:rPr>
          <w:sz w:val="26"/>
          <w:szCs w:val="26"/>
        </w:rPr>
      </w:pPr>
    </w:p>
    <w:p w14:paraId="2153649F" w14:textId="77777777" w:rsidR="008252AA" w:rsidRPr="00F04C3C" w:rsidRDefault="00E801C7">
      <w:pPr>
        <w:bidi/>
        <w:rPr>
          <w:sz w:val="26"/>
          <w:szCs w:val="26"/>
        </w:rPr>
      </w:pPr>
      <w:r w:rsidRPr="00F04C3C">
        <w:rPr>
          <w:rFonts w:ascii="Calibri" w:eastAsia="Calibri" w:hAnsi="Calibri" w:cs="Calibri"/>
          <w:sz w:val="26"/>
          <w:szCs w:val="26"/>
          <w:rtl/>
        </w:rPr>
        <w:lastRenderedPageBreak/>
        <w:t>این پیشنهاد کلینتون آرنولد است و بسیار رایج است. تعدادی از مردم از او پیروی کرده اند و افسسیان را به عنوان پاسخ پولس به جادو و مشکل موجودات شیطانی خوانده اند. روز جمعه، بیشتر در مورد افسسیان صحبت خواهیم کرد.</w:t>
      </w:r>
    </w:p>
    <w:p w14:paraId="1747F11F" w14:textId="77777777" w:rsidR="008252AA" w:rsidRPr="00F04C3C" w:rsidRDefault="008252AA">
      <w:pPr>
        <w:bidi/>
        <w:rPr>
          <w:sz w:val="26"/>
          <w:szCs w:val="26"/>
        </w:rPr>
      </w:pPr>
    </w:p>
    <w:p w14:paraId="59DC24C0" w14:textId="77777777" w:rsidR="00F04C3C" w:rsidRDefault="00E801C7">
      <w:pPr>
        <w:bidi/>
        <w:rPr>
          <w:rFonts w:ascii="Calibri" w:eastAsia="Calibri" w:hAnsi="Calibri" w:cs="Calibri"/>
          <w:sz w:val="26"/>
          <w:szCs w:val="26"/>
        </w:rPr>
      </w:pPr>
      <w:r w:rsidRPr="00F04C3C">
        <w:rPr>
          <w:rFonts w:ascii="Calibri" w:eastAsia="Calibri" w:hAnsi="Calibri" w:cs="Calibri"/>
          <w:sz w:val="26"/>
          <w:szCs w:val="26"/>
          <w:rtl/>
        </w:rPr>
        <w:t xml:space="preserve">من می خواهم با آن مخالفت کنم، و می خواهم پیشنهاد بسیار متفاوتی از آنچه فکر می کنم در افسسیان می گذرد به شما پیشنهاد کنم. </w:t>
      </w:r>
    </w:p>
    <w:p w14:paraId="1B30CC86" w14:textId="77777777" w:rsidR="00F04C3C" w:rsidRDefault="00F04C3C">
      <w:pPr>
        <w:bidi/>
        <w:rPr>
          <w:rFonts w:ascii="Calibri" w:eastAsia="Calibri" w:hAnsi="Calibri" w:cs="Calibri"/>
          <w:sz w:val="26"/>
          <w:szCs w:val="26"/>
        </w:rPr>
      </w:pPr>
    </w:p>
    <w:p w14:paraId="6B187BDA" w14:textId="77777777" w:rsidR="00F04C3C" w:rsidRPr="00F04C3C" w:rsidRDefault="00F04C3C" w:rsidP="00F04C3C">
      <w:pPr>
        <w:bidi/>
        <w:rPr>
          <w:rFonts w:ascii="Calibri" w:eastAsia="Calibri" w:hAnsi="Calibri" w:cs="Calibri"/>
          <w:sz w:val="26"/>
          <w:szCs w:val="26"/>
        </w:rPr>
      </w:pPr>
      <w:r w:rsidRPr="00F04C3C">
        <w:rPr>
          <w:rFonts w:ascii="Calibri" w:eastAsia="Calibri" w:hAnsi="Calibri" w:cs="Calibri"/>
          <w:sz w:val="26"/>
          <w:szCs w:val="26"/>
          <w:rtl/>
        </w:rPr>
        <w:t xml:space="preserve">این دکتر دیو متیوسون در تاریخ و ادبیات عهد جدید، سخنرانی ۲۰ درباره کتاب افسسیان است.  </w:t>
      </w:r>
    </w:p>
    <w:p w14:paraId="3DF9DF12" w14:textId="3128CC1E" w:rsidR="008252AA" w:rsidRPr="00F04C3C" w:rsidRDefault="008252AA" w:rsidP="00F04C3C">
      <w:pPr>
        <w:rPr>
          <w:sz w:val="26"/>
          <w:szCs w:val="26"/>
        </w:rPr>
      </w:pPr>
    </w:p>
    <w:sectPr w:rsidR="008252AA" w:rsidRPr="00F04C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E9EA" w14:textId="77777777" w:rsidR="00927DCD" w:rsidRDefault="00927DCD" w:rsidP="00F04C3C">
      <w:r>
        <w:separator/>
      </w:r>
    </w:p>
  </w:endnote>
  <w:endnote w:type="continuationSeparator" w:id="0">
    <w:p w14:paraId="6C2B4CD0" w14:textId="77777777" w:rsidR="00927DCD" w:rsidRDefault="00927DCD" w:rsidP="00F0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21F2" w14:textId="77777777" w:rsidR="00927DCD" w:rsidRDefault="00927DCD" w:rsidP="00F04C3C">
      <w:r>
        <w:separator/>
      </w:r>
    </w:p>
  </w:footnote>
  <w:footnote w:type="continuationSeparator" w:id="0">
    <w:p w14:paraId="75A3215F" w14:textId="77777777" w:rsidR="00927DCD" w:rsidRDefault="00927DCD" w:rsidP="00F0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23260760"/>
      <w:docPartObj>
        <w:docPartGallery w:val="Page Numbers (Top of Page)"/>
        <w:docPartUnique/>
      </w:docPartObj>
    </w:sdtPr>
    <w:sdtEndPr>
      <w:rPr>
        <w:noProof/>
      </w:rPr>
    </w:sdtEndPr>
    <w:sdtContent>
      <w:p w14:paraId="57C3D7DE" w14:textId="2DC0B967" w:rsidR="00F04C3C" w:rsidRDefault="00F04C3C">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689E2224" w14:textId="77777777" w:rsidR="00F04C3C" w:rsidRDefault="00F0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5DB3"/>
    <w:multiLevelType w:val="hybridMultilevel"/>
    <w:tmpl w:val="E866108A"/>
    <w:lvl w:ilvl="0" w:tplc="FC364A7C">
      <w:start w:val="1"/>
      <w:numFmt w:val="bullet"/>
      <w:lvlText w:val="●"/>
      <w:lvlJc w:val="left"/>
      <w:pPr>
        <w:ind w:left="720" w:hanging="360"/>
      </w:pPr>
    </w:lvl>
    <w:lvl w:ilvl="1" w:tplc="E53E0E6A">
      <w:start w:val="1"/>
      <w:numFmt w:val="bullet"/>
      <w:lvlText w:val="○"/>
      <w:lvlJc w:val="left"/>
      <w:pPr>
        <w:ind w:left="1440" w:hanging="360"/>
      </w:pPr>
    </w:lvl>
    <w:lvl w:ilvl="2" w:tplc="720CBEEC">
      <w:start w:val="1"/>
      <w:numFmt w:val="bullet"/>
      <w:lvlText w:val="■"/>
      <w:lvlJc w:val="left"/>
      <w:pPr>
        <w:ind w:left="2160" w:hanging="360"/>
      </w:pPr>
    </w:lvl>
    <w:lvl w:ilvl="3" w:tplc="0A523AF8">
      <w:start w:val="1"/>
      <w:numFmt w:val="bullet"/>
      <w:lvlText w:val="●"/>
      <w:lvlJc w:val="left"/>
      <w:pPr>
        <w:ind w:left="2880" w:hanging="360"/>
      </w:pPr>
    </w:lvl>
    <w:lvl w:ilvl="4" w:tplc="9244D62C">
      <w:start w:val="1"/>
      <w:numFmt w:val="bullet"/>
      <w:lvlText w:val="○"/>
      <w:lvlJc w:val="left"/>
      <w:pPr>
        <w:ind w:left="3600" w:hanging="360"/>
      </w:pPr>
    </w:lvl>
    <w:lvl w:ilvl="5" w:tplc="E222DC82">
      <w:start w:val="1"/>
      <w:numFmt w:val="bullet"/>
      <w:lvlText w:val="■"/>
      <w:lvlJc w:val="left"/>
      <w:pPr>
        <w:ind w:left="4320" w:hanging="360"/>
      </w:pPr>
    </w:lvl>
    <w:lvl w:ilvl="6" w:tplc="1B2486C0">
      <w:start w:val="1"/>
      <w:numFmt w:val="bullet"/>
      <w:lvlText w:val="●"/>
      <w:lvlJc w:val="left"/>
      <w:pPr>
        <w:ind w:left="5040" w:hanging="360"/>
      </w:pPr>
    </w:lvl>
    <w:lvl w:ilvl="7" w:tplc="0CF45608">
      <w:start w:val="1"/>
      <w:numFmt w:val="bullet"/>
      <w:lvlText w:val="●"/>
      <w:lvlJc w:val="left"/>
      <w:pPr>
        <w:ind w:left="5760" w:hanging="360"/>
      </w:pPr>
    </w:lvl>
    <w:lvl w:ilvl="8" w:tplc="FA1E0084">
      <w:start w:val="1"/>
      <w:numFmt w:val="bullet"/>
      <w:lvlText w:val="●"/>
      <w:lvlJc w:val="left"/>
      <w:pPr>
        <w:ind w:left="6480" w:hanging="360"/>
      </w:pPr>
    </w:lvl>
  </w:abstractNum>
  <w:num w:numId="1" w16cid:durableId="641693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AA"/>
    <w:rsid w:val="00536D7F"/>
    <w:rsid w:val="005F76A6"/>
    <w:rsid w:val="007F5937"/>
    <w:rsid w:val="008252AA"/>
    <w:rsid w:val="0089593A"/>
    <w:rsid w:val="00927DCD"/>
    <w:rsid w:val="00E801C7"/>
    <w:rsid w:val="00F04C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97E3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4C3C"/>
    <w:pPr>
      <w:tabs>
        <w:tab w:val="center" w:pos="4680"/>
        <w:tab w:val="right" w:pos="9360"/>
      </w:tabs>
    </w:pPr>
  </w:style>
  <w:style w:type="character" w:customStyle="1" w:styleId="HeaderChar">
    <w:name w:val="Header Char"/>
    <w:basedOn w:val="DefaultParagraphFont"/>
    <w:link w:val="Header"/>
    <w:uiPriority w:val="99"/>
    <w:rsid w:val="00F04C3C"/>
  </w:style>
  <w:style w:type="paragraph" w:styleId="Footer">
    <w:name w:val="footer"/>
    <w:basedOn w:val="Normal"/>
    <w:link w:val="FooterChar"/>
    <w:uiPriority w:val="99"/>
    <w:unhideWhenUsed/>
    <w:rsid w:val="00F04C3C"/>
    <w:pPr>
      <w:tabs>
        <w:tab w:val="center" w:pos="4680"/>
        <w:tab w:val="right" w:pos="9360"/>
      </w:tabs>
    </w:pPr>
  </w:style>
  <w:style w:type="character" w:customStyle="1" w:styleId="FooterChar">
    <w:name w:val="Footer Char"/>
    <w:basedOn w:val="DefaultParagraphFont"/>
    <w:link w:val="Footer"/>
    <w:uiPriority w:val="99"/>
    <w:rsid w:val="00F04C3C"/>
  </w:style>
  <w:style w:type="character" w:styleId="PlaceholderText">
    <w:name w:val="Placeholder Text"/>
    <w:basedOn w:val="DefaultParagraphFont"/>
    <w:uiPriority w:val="99"/>
    <w:semiHidden/>
    <w:rsid w:val="008959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8788</Words>
  <Characters>32080</Characters>
  <Application>Microsoft Office Word</Application>
  <DocSecurity>0</DocSecurity>
  <Lines>583</Lines>
  <Paragraphs>130</Paragraphs>
  <ScaleCrop>false</ScaleCrop>
  <HeadingPairs>
    <vt:vector size="2" baseType="variant">
      <vt:variant>
        <vt:lpstr>Title</vt:lpstr>
      </vt:variant>
      <vt:variant>
        <vt:i4>1</vt:i4>
      </vt:variant>
    </vt:vector>
  </HeadingPairs>
  <TitlesOfParts>
    <vt:vector size="1" baseType="lpstr">
      <vt:lpstr>NTLit DaveMathewson Lecture20 Ephesians</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20 افسسیان</dc:title>
  <dc:creator>TurboScribe.ai</dc:creator>
  <cp:lastModifiedBy>Ted Hildebrandt</cp:lastModifiedBy>
  <cp:revision>1</cp:revision>
  <dcterms:created xsi:type="dcterms:W3CDTF">2024-02-19T21:18:00Z</dcterms:created>
  <dcterms:modified xsi:type="dcterms:W3CDTF">2025-11-12T16:45:00Z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b02f08b7359df7f2466e1f8ad84fa687582fbfe6eb097f297247beab8b559d5a</vt:lpwstr>
  </property>
</Properties>
</file>