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D745" w14:textId="2F7CCE08" w:rsidR="007B3C52" w:rsidRPr="00D60B82" w:rsidRDefault="00D60B82" w:rsidP="00D60B82">
      <w:pPr xmlns:w="http://schemas.openxmlformats.org/wordprocessingml/2006/main">
        <w:jc w:val="center"/>
        <w:rPr>
          <w:rFonts w:ascii="Calibri" w:eastAsia="Calibri" w:hAnsi="Calibri" w:cs="Calibri"/>
          <w:b/>
          <w:bCs/>
          <w:sz w:val="40"/>
          <w:szCs w:val="40"/>
        </w:rPr>
      </w:pPr>
      <w:r xmlns:w="http://schemas.openxmlformats.org/wordprocessingml/2006/main" w:rsidRPr="00D60B82">
        <w:rPr>
          <w:rFonts w:ascii="Calibri" w:eastAsia="Calibri" w:hAnsi="Calibri" w:cs="Calibri"/>
          <w:b/>
          <w:bCs/>
          <w:sz w:val="40"/>
          <w:szCs w:val="40"/>
        </w:rPr>
        <w:t xml:space="preserve">دکتر ترمپر لانگمن، خدا یک جنگجو است، جلسه ۱،</w:t>
      </w:r>
    </w:p>
    <w:p w14:paraId="21F4C405" w14:textId="615D5843" w:rsidR="00D60B82" w:rsidRPr="00D60B82" w:rsidRDefault="00D60B82" w:rsidP="00D60B82">
      <w:pPr xmlns:w="http://schemas.openxmlformats.org/wordprocessingml/2006/main">
        <w:jc w:val="center"/>
        <w:rPr>
          <w:rFonts w:ascii="Calibri" w:eastAsia="Calibri" w:hAnsi="Calibri" w:cs="Calibri"/>
          <w:b/>
          <w:bCs/>
          <w:sz w:val="40"/>
          <w:szCs w:val="40"/>
        </w:rPr>
      </w:pPr>
      <w:r xmlns:w="http://schemas.openxmlformats.org/wordprocessingml/2006/main" w:rsidRPr="00D60B82">
        <w:rPr>
          <w:rFonts w:ascii="Calibri" w:eastAsia="Calibri" w:hAnsi="Calibri" w:cs="Calibri"/>
          <w:b/>
          <w:bCs/>
          <w:sz w:val="40"/>
          <w:szCs w:val="40"/>
        </w:rPr>
        <w:t xml:space="preserve">مقدمه</w:t>
      </w:r>
    </w:p>
    <w:p w14:paraId="5DB7F449" w14:textId="55B72C02" w:rsidR="00D60B82" w:rsidRPr="00D60B82" w:rsidRDefault="00D60B82" w:rsidP="00D60B82">
      <w:pPr xmlns:w="http://schemas.openxmlformats.org/wordprocessingml/2006/main">
        <w:jc w:val="center"/>
        <w:rPr>
          <w:rFonts w:ascii="Calibri" w:eastAsia="Calibri" w:hAnsi="Calibri" w:cs="Calibri"/>
          <w:sz w:val="26"/>
          <w:szCs w:val="26"/>
        </w:rPr>
      </w:pPr>
      <w:r xmlns:w="http://schemas.openxmlformats.org/wordprocessingml/2006/main" w:rsidRPr="00D60B82">
        <w:rPr>
          <w:rFonts w:ascii="AA Times New Roman" w:eastAsia="Calibri" w:hAnsi="AA Times New Roman" w:cs="AA Times New Roman"/>
          <w:sz w:val="26"/>
          <w:szCs w:val="26"/>
        </w:rPr>
        <w:t xml:space="preserve">© </w:t>
      </w:r>
      <w:r xmlns:w="http://schemas.openxmlformats.org/wordprocessingml/2006/main" w:rsidRPr="00D60B82">
        <w:rPr>
          <w:rFonts w:ascii="Calibri" w:eastAsia="Calibri" w:hAnsi="Calibri" w:cs="Calibri"/>
          <w:sz w:val="26"/>
          <w:szCs w:val="26"/>
        </w:rPr>
        <w:t xml:space="preserve">۲۰۲۴ ترمپر لانگمن و تد هیلدبرانت</w:t>
      </w:r>
    </w:p>
    <w:p w14:paraId="40F74E09" w14:textId="77777777" w:rsidR="00D60B82" w:rsidRPr="00D60B82" w:rsidRDefault="00D60B82">
      <w:pPr>
        <w:rPr>
          <w:sz w:val="26"/>
          <w:szCs w:val="26"/>
        </w:rPr>
      </w:pPr>
    </w:p>
    <w:p w14:paraId="5262D64B" w14:textId="6AB9E86F" w:rsidR="00D60B82" w:rsidRPr="00D60B82" w:rsidRDefault="00000000">
      <w:pPr xmlns:w="http://schemas.openxmlformats.org/wordprocessingml/2006/main">
        <w:rPr>
          <w:rFonts w:ascii="Calibri" w:eastAsia="Calibri" w:hAnsi="Calibri" w:cs="Calibri"/>
          <w:sz w:val="26"/>
          <w:szCs w:val="26"/>
        </w:rPr>
      </w:pPr>
      <w:r xmlns:w="http://schemas.openxmlformats.org/wordprocessingml/2006/main" w:rsidRPr="00D60B82">
        <w:rPr>
          <w:rFonts w:ascii="Calibri" w:eastAsia="Calibri" w:hAnsi="Calibri" w:cs="Calibri"/>
          <w:sz w:val="26"/>
          <w:szCs w:val="26"/>
        </w:rPr>
        <w:t xml:space="preserve">این دکتر ترمپر لانگمن در تدریس خود در مورد خدا یک جنگجو است. جلسه 1، مقدمه.</w:t>
      </w:r>
    </w:p>
    <w:p w14:paraId="58BE340F" w14:textId="77777777" w:rsidR="00D60B82" w:rsidRPr="00D60B82" w:rsidRDefault="00D60B82">
      <w:pPr>
        <w:rPr>
          <w:rFonts w:ascii="Calibri" w:eastAsia="Calibri" w:hAnsi="Calibri" w:cs="Calibri"/>
          <w:sz w:val="26"/>
          <w:szCs w:val="26"/>
        </w:rPr>
      </w:pPr>
    </w:p>
    <w:p w14:paraId="7F5EB172" w14:textId="0B50713C" w:rsidR="007B3C52" w:rsidRPr="00D60B82" w:rsidRDefault="00000000" w:rsidP="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اسم من ترمپر لانگمن است و من استاد بازنشسته عهد عتیق هستم. من ۱۸ سال اول دوران کاری‌ام را در مدرسه الهیات وست‌مینستر تدریس کردم. و در سال ۱۹۹۸، به کالج وست‌مونت در سانتا باربارای زیبا، کالیفرنیا، نقل مکان کردم، جایی که ۱۹ سال دیگر تدریس کردم و سپس از تدریس تمام وقت بازنشسته شدم. من به تدریس ادامه دادم، می‌دانید، دوره‌های فشرده و کارهایی انجام دادم و نوشتم تا به الکساندریا، ویرجینیا، جایی که الان هستیم، نقل مکان کنم، جایی که دو پسر و شش نوه‌ام زندگی می‌کنند و پسر دیگرم و دو نوه دیگرم در ساحل شرقی هستند.</w:t>
      </w:r>
    </w:p>
    <w:p w14:paraId="6ECA538E" w14:textId="77777777" w:rsidR="007B3C52" w:rsidRPr="00D60B82" w:rsidRDefault="007B3C52">
      <w:pPr>
        <w:rPr>
          <w:sz w:val="26"/>
          <w:szCs w:val="26"/>
        </w:rPr>
      </w:pPr>
    </w:p>
    <w:p w14:paraId="62F45336" w14:textId="0E414DD9" w:rsidR="007B3C52" w:rsidRPr="00D60B82" w:rsidRDefault="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بنابراین، بازگشت از کالیفرنیا به این منطقه، جایی که من همچنان در مورد موضوعات مختلف می‌نویسم، و همچنین برخی را تدریس می‌کنم و روی پروژه‌های ترجمه کار می‌کنم، به ویژه، ترجمه جدید زندگی، که در آن مسئول مزامیر و ادبیات حکمت بودم. اما من همچنین علاقه و شیفتگی طولانی مدت به چیزی که اغلب به عنوان مضمون جنگجوی الهی از آن یاد می‌شود، داشته‌ام. و همانطور که خواهیم دید، این مضمونی است که وقتی به آن حساس می‌شوید، از پیدایش تا مکاشفه به طور مکرر تکرار می‌شود.</w:t>
      </w:r>
    </w:p>
    <w:p w14:paraId="52293CB9" w14:textId="77777777" w:rsidR="007B3C52" w:rsidRPr="00D60B82" w:rsidRDefault="007B3C52">
      <w:pPr>
        <w:rPr>
          <w:sz w:val="26"/>
          <w:szCs w:val="26"/>
        </w:rPr>
      </w:pPr>
    </w:p>
    <w:p w14:paraId="130B5396" w14:textId="48EF18C8"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و بنابراین، ما قصد داریم این موضوع را بررسی کنیم. و ما قصد داریم آن را به عنوان یک مطالعه در الهیات کتاب مقدس بررسی کنیم. زیرا اگر در مورد کتاب مقدس صحبت کنید، می‌توانید در مورد کتاب مقدس به عنوان یک اثر ادبی صحبت کنید.</w:t>
      </w:r>
    </w:p>
    <w:p w14:paraId="349254D2" w14:textId="77777777" w:rsidR="007B3C52" w:rsidRPr="00D60B82" w:rsidRDefault="007B3C52">
      <w:pPr>
        <w:rPr>
          <w:sz w:val="26"/>
          <w:szCs w:val="26"/>
        </w:rPr>
      </w:pPr>
    </w:p>
    <w:p w14:paraId="6CCCC006"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می‌توانید در مورد آن به عنوان تاریخ صحبت کنید. و البته می‌توانید در مورد آن به عنوان الهیات نیز صحبت کنید، زیرا کلام خداست. جایی است که خدا انتخاب کرده است تا خود را به قومش آشکار کند.</w:t>
      </w:r>
    </w:p>
    <w:p w14:paraId="05EF87D1" w14:textId="77777777" w:rsidR="007B3C52" w:rsidRPr="00D60B82" w:rsidRDefault="007B3C52">
      <w:pPr>
        <w:rPr>
          <w:sz w:val="26"/>
          <w:szCs w:val="26"/>
        </w:rPr>
      </w:pPr>
    </w:p>
    <w:p w14:paraId="513A041D" w14:textId="3F2E5B93"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و بنابراین، او، در این عمل خودافشاگری، این وحی، ما به کتاب مقدس مراجعه می‌کنیم تا بدانیم خدا کیست. و ضمناً، باید بگویم که اگرچه می‌توانیم در مورد کتاب مقدس به عنوان ادبیات، کتاب مقدس به عنوان تاریخ و کتاب مقدس به عنوان الهیات صحبت کنیم، اما هر سه اینها با یکدیگر در هم تنیده شده‌اند. الهیات، همانطور که خواهیم دید، مبتنی بر اعمال خدا در تاریخ، در فضا و زمان است.</w:t>
      </w:r>
    </w:p>
    <w:p w14:paraId="39BCA64D" w14:textId="77777777" w:rsidR="007B3C52" w:rsidRPr="00D60B82" w:rsidRDefault="007B3C52">
      <w:pPr>
        <w:rPr>
          <w:sz w:val="26"/>
          <w:szCs w:val="26"/>
        </w:rPr>
      </w:pPr>
    </w:p>
    <w:p w14:paraId="1544A2AE"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و بنابراین، اما اگر به کتاب مقدس به عنوان الهیات فکر کنیم و در مورد چگونگی آشکار شدن خود توسط خدا در کتاب مقدس تأمل کنیم، البته می‌خواهیم تأیید کنیم که کامل‌ترین وحی خدا از خود در عیسی مسیح است. اما همانطور که ما، و خواهیم دید که چگونه مضمون جنگجوی الهی به عیسی نیز اشاره دارد، اما همانطور که به عهد عتیق می‌رویم، فکر می‌کنم می‌توانیم چیز بسیار جالبی را در آنجا ببینیم، اینکه خدا خود را از طریق اعمالش آشکار می‌کند. شما چیزی شبیه به خروج را در نظر بگیرید.</w:t>
      </w:r>
    </w:p>
    <w:p w14:paraId="0521A45D" w14:textId="77777777" w:rsidR="007B3C52" w:rsidRPr="00D60B82" w:rsidRDefault="007B3C52">
      <w:pPr>
        <w:rPr>
          <w:sz w:val="26"/>
          <w:szCs w:val="26"/>
        </w:rPr>
      </w:pPr>
    </w:p>
    <w:p w14:paraId="76AB2B45"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اما همچنین، وقتی عهد عتیق درباره خدا صحبت می‌کند، اغلب از استعاره‌ها و تشبیهات مختلفی استفاده می‌کند. و ما می‌توانیم فهرست کاملی از آنها را مرور کنیم. خدا یک چوپان است.</w:t>
      </w:r>
    </w:p>
    <w:p w14:paraId="1FA7EBB5" w14:textId="77777777" w:rsidR="007B3C52" w:rsidRPr="00D60B82" w:rsidRDefault="007B3C52">
      <w:pPr>
        <w:rPr>
          <w:sz w:val="26"/>
          <w:szCs w:val="26"/>
        </w:rPr>
      </w:pPr>
    </w:p>
    <w:p w14:paraId="080A3920"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خدا پدر است. خدا پادشاهی است که با مردم پیمان می‌بندد. و خدا شوهر اسرائیل است، همسر اوست.</w:t>
      </w:r>
    </w:p>
    <w:p w14:paraId="0B3E4736" w14:textId="77777777" w:rsidR="007B3C52" w:rsidRPr="00D60B82" w:rsidRDefault="007B3C52">
      <w:pPr>
        <w:rPr>
          <w:sz w:val="26"/>
          <w:szCs w:val="26"/>
        </w:rPr>
      </w:pPr>
    </w:p>
    <w:p w14:paraId="6F3E9A23" w14:textId="7EC02250"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و موارد بیشتری از آنچه می‌توانیم استعاره‌های محلی بنامیم وجود دارد. اینها استعاره‌های بزرگ هستند. برخی از آنها کاملاً تکان‌دهنده و شگفت‌انگیز هستند.</w:t>
      </w:r>
    </w:p>
    <w:p w14:paraId="4FAC2168" w14:textId="77777777" w:rsidR="007B3C52" w:rsidRPr="00D60B82" w:rsidRDefault="007B3C52">
      <w:pPr>
        <w:rPr>
          <w:sz w:val="26"/>
          <w:szCs w:val="26"/>
        </w:rPr>
      </w:pPr>
    </w:p>
    <w:p w14:paraId="198A73D1" w14:textId="582B4B4A" w:rsidR="007B3C52" w:rsidRPr="00D60B82" w:rsidRDefault="00D60B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مزمور ۷۸ آمده است، خدا از خواب بیدار شد، مانند خواب یک سرباز مست. و قرار است استعاره‌ها توجه شما را جلب کنند، درست است؟ و اینکه مزمور ۷۸ نه مستی را توصیه می‌کند، بلکه شما را به فکر فرو می‌برد که خدا از چه نظر اینگونه است؟ و بنابراین، یکی از استعاره‌های بزرگ کتاب مقدس در مورد خدا، خدا به عنوان یک جنگجو است. و بنابراین، خواهیم دید که خدا خود را به عنوان یک جنگجو، همانطور که می‌گویم، از کتاب پیدایش تا کتاب مکاشفه، آشکار می‌کند.</w:t>
      </w:r>
    </w:p>
    <w:p w14:paraId="6F89D504" w14:textId="77777777" w:rsidR="007B3C52" w:rsidRPr="00D60B82" w:rsidRDefault="007B3C52">
      <w:pPr>
        <w:rPr>
          <w:sz w:val="26"/>
          <w:szCs w:val="26"/>
        </w:rPr>
      </w:pPr>
    </w:p>
    <w:p w14:paraId="15BDEE38"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اما ما همچنین شاهد نوعی پیوستگی به علاوه توسعه در آشکار شدن این مضمون با حرکت از عهد عتیق به عهد جدید خواهیم بود. در واقع، من این مضمون را دارای چیزی می‌دانم که آن را پنج مرحله می‌نامم. و اینطور نیست که آنها حتی همیشه از نظر زمانی متوالی باشند.</w:t>
      </w:r>
    </w:p>
    <w:p w14:paraId="3268A63F" w14:textId="77777777" w:rsidR="007B3C52" w:rsidRPr="00D60B82" w:rsidRDefault="007B3C52">
      <w:pPr>
        <w:rPr>
          <w:sz w:val="26"/>
          <w:szCs w:val="26"/>
        </w:rPr>
      </w:pPr>
    </w:p>
    <w:p w14:paraId="73BE98CC" w14:textId="26813640"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ما اینجا شاهد برخی همپوشانی‌ها خواهیم بود، اما این فقط یک راه مناسب برای توصیف چیزی است که فکر می‌کنم در کتاب مقدس می‌بینیم. بنابراین ما قصد داریم در این مطالعه کتاب مقدس-الهیاتی شرکت کنیم و به این پنج مرحله که اکنون فقط نام می‌برم، نگاهی بیندازیم و در مورد هر یک از آنها به تفصیل صحبت خواهیم کرد. مرحله اول زمانی است که خدا با دشمنان خونی و جسمی اسرائیل می‌جنگد.</w:t>
      </w:r>
    </w:p>
    <w:p w14:paraId="71F8C91C" w14:textId="77777777" w:rsidR="007B3C52" w:rsidRPr="00D60B82" w:rsidRDefault="007B3C52">
      <w:pPr>
        <w:rPr>
          <w:sz w:val="26"/>
          <w:szCs w:val="26"/>
        </w:rPr>
      </w:pPr>
    </w:p>
    <w:p w14:paraId="704832E0" w14:textId="410A9A0F" w:rsidR="007B3C52" w:rsidRPr="00D60B82" w:rsidRDefault="00D60B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احتمالاً شناخته‌شده‌ترین مرحله و همچنین امروزه بحث‌برانگیزترین مرحله است. و در واقع، با ورود به بحث و بسط مضمون کتاب مقدسی-الهیاتی، بیشتر در مورد جنبه بحث‌برانگیز آن صحبت خواهم کرد. و سپس در پایان، از هر دو منظر الهیاتی و اخلاقی به آن خواهیم پرداخت.</w:t>
      </w:r>
    </w:p>
    <w:p w14:paraId="1CD4B762" w14:textId="77777777" w:rsidR="007B3C52" w:rsidRPr="00D60B82" w:rsidRDefault="007B3C52">
      <w:pPr>
        <w:rPr>
          <w:sz w:val="26"/>
          <w:szCs w:val="26"/>
        </w:rPr>
      </w:pPr>
    </w:p>
    <w:p w14:paraId="278BF5C2" w14:textId="1440142C" w:rsidR="007B3C52" w:rsidRPr="00D60B82" w:rsidRDefault="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بنابراین، من قصد دارم با توصیف ساده این پنج مضمون شروع کنم، با نبرد خدا با دشمنان خونی و جسمانی اسرائیل شروع می‌کنم و مثال‌های زیادی از آن ارائه خواهم داد. و سپس به مرحله دوم خواهیم رفت، که نبرد خدا با اسرائیل است. در تاریخ کتاب مقدس و تاریخ عهد عتیق، قسمت‌های زیادی وجود دارد که خدا به عنوان یک جنگجو می‌آید و با اسرائیل می‌جنگد.</w:t>
      </w:r>
    </w:p>
    <w:p w14:paraId="3F5FCE12" w14:textId="77777777" w:rsidR="007B3C52" w:rsidRPr="00D60B82" w:rsidRDefault="007B3C52">
      <w:pPr>
        <w:rPr>
          <w:sz w:val="26"/>
          <w:szCs w:val="26"/>
        </w:rPr>
      </w:pPr>
    </w:p>
    <w:p w14:paraId="59716406" w14:textId="737843F2"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و سوم اینکه، در اواخر دوره عهد عتیق، به ویژه در دوره تبعید و پس از تبعید، پیامبران اسرائیل شروع به صحبت در مورد خدای جنگجو کردند که در آینده می‌آید تا آنها را از ظلم و ستم رهایی بخشد. و سپس وقتی به عهد جدید مراجعه می‌کنیم، مرحله چهارم را خواهیم دید، که در آن عیسی به عنوان جنگجو می‌آید و نبرد را تشدید و تشدید می‌کند </w:t>
      </w:r>
      <w:r xmlns:w="http://schemas.openxmlformats.org/wordprocessingml/2006/main" w:rsidRPr="00D60B82">
        <w:rPr>
          <w:rFonts w:ascii="Calibri" w:eastAsia="Calibri" w:hAnsi="Calibri" w:cs="Calibri"/>
          <w:sz w:val="26"/>
          <w:szCs w:val="26"/>
        </w:rPr>
        <w:lastRenderedPageBreak xmlns:w="http://schemas.openxmlformats.org/wordprocessingml/2006/main"/>
      </w:r>
      <w:r xmlns:w="http://schemas.openxmlformats.org/wordprocessingml/2006/main" w:rsidRPr="00D60B82">
        <w:rPr>
          <w:rFonts w:ascii="Calibri" w:eastAsia="Calibri" w:hAnsi="Calibri" w:cs="Calibri"/>
          <w:sz w:val="26"/>
          <w:szCs w:val="26"/>
        </w:rPr>
        <w:t xml:space="preserve">، بنابراین شما به سمت قدرت‌ها و اقتدار معنوی هدایت می‌شوید. اما این پایان داستان نیست.</w:t>
      </w:r>
    </w:p>
    <w:p w14:paraId="6E173210" w14:textId="77777777" w:rsidR="007B3C52" w:rsidRPr="00D60B82" w:rsidRDefault="007B3C52">
      <w:pPr>
        <w:rPr>
          <w:sz w:val="26"/>
          <w:szCs w:val="26"/>
        </w:rPr>
      </w:pPr>
    </w:p>
    <w:p w14:paraId="0AE881A2" w14:textId="01F9337B"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وقتی به کتابی مانند مکاشفه مراجعه می‌کنیم، یا به متونی مانند مرقس ۱۳، لوقا ۲۱ نگاه می‌کنیم، جایی که عیسی درباره بازگشت دوباره خود صحبت می‌کند، خواهیم دید که آن بازگشت دوباره اغلب با استفاده از تصاویر و همچنین زبان توصیف شده است، که با خدا به عنوان یک جنگجو مرتبط است. و در مرحله پنجم خواهیم دید که وقتی عیسی دوباره می‌آید، قاطعانه در نبرد علیه شر، چه شر فیزیکی انسان و چه شر معنوی، پیروز خواهد شد. بنابراین، خواهیم دید که در واقع تصویری بسیار منسجم از آمدن خدا برای مبارزه با شر به دست می‌آوریم.</w:t>
      </w:r>
    </w:p>
    <w:p w14:paraId="14C1D409" w14:textId="77777777" w:rsidR="007B3C52" w:rsidRPr="00D60B82" w:rsidRDefault="007B3C52">
      <w:pPr>
        <w:rPr>
          <w:sz w:val="26"/>
          <w:szCs w:val="26"/>
        </w:rPr>
      </w:pPr>
    </w:p>
    <w:p w14:paraId="2823228E" w14:textId="77777777" w:rsidR="00D60B82" w:rsidRDefault="00000000">
      <w:pPr xmlns:w="http://schemas.openxmlformats.org/wordprocessingml/2006/main">
        <w:rPr>
          <w:rFonts w:ascii="Calibri" w:eastAsia="Calibri" w:hAnsi="Calibri" w:cs="Calibri"/>
          <w:sz w:val="26"/>
          <w:szCs w:val="26"/>
        </w:rPr>
      </w:pPr>
      <w:r xmlns:w="http://schemas.openxmlformats.org/wordprocessingml/2006/main" w:rsidRPr="00D60B82">
        <w:rPr>
          <w:rFonts w:ascii="Calibri" w:eastAsia="Calibri" w:hAnsi="Calibri" w:cs="Calibri"/>
          <w:sz w:val="26"/>
          <w:szCs w:val="26"/>
        </w:rPr>
        <w:t xml:space="preserve">اما قبل از اینکه حتی به مرحله اول برسیم، اما مرتبط با مرحله اول، می‌خواهم کمی در مورد جنگ در عهد عتیق و نحوه انجام جنگ‌ها از نظر اتفاقاتی که قبل، حین و بعد از نبرد می‌افتد صحبت کنم.</w:t>
      </w:r>
    </w:p>
    <w:p w14:paraId="55951EBF" w14:textId="77777777" w:rsidR="00D60B82" w:rsidRDefault="00D60B82">
      <w:pPr>
        <w:rPr>
          <w:rFonts w:ascii="Calibri" w:eastAsia="Calibri" w:hAnsi="Calibri" w:cs="Calibri"/>
          <w:sz w:val="26"/>
          <w:szCs w:val="26"/>
        </w:rPr>
      </w:pPr>
    </w:p>
    <w:p w14:paraId="6AF008E0" w14:textId="3D7811EB"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این دکتر ترمپر لانگمن در تدریس خود در مورد خدا یک جنگجو است. جلسه 1، مقدمه.</w:t>
      </w:r>
    </w:p>
    <w:sectPr w:rsidR="007B3C52" w:rsidRPr="00D60B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4B5C" w14:textId="77777777" w:rsidR="007151BA" w:rsidRDefault="007151BA" w:rsidP="00D60B82">
      <w:r>
        <w:separator/>
      </w:r>
    </w:p>
  </w:endnote>
  <w:endnote w:type="continuationSeparator" w:id="0">
    <w:p w14:paraId="487FA0F3" w14:textId="77777777" w:rsidR="007151BA" w:rsidRDefault="007151BA" w:rsidP="00D6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5E39" w14:textId="77777777" w:rsidR="007151BA" w:rsidRDefault="007151BA" w:rsidP="00D60B82">
      <w:r>
        <w:separator/>
      </w:r>
    </w:p>
  </w:footnote>
  <w:footnote w:type="continuationSeparator" w:id="0">
    <w:p w14:paraId="62CD6EEF" w14:textId="77777777" w:rsidR="007151BA" w:rsidRDefault="007151BA" w:rsidP="00D6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06064"/>
      <w:docPartObj>
        <w:docPartGallery w:val="Page Numbers (Top of Page)"/>
        <w:docPartUnique/>
      </w:docPartObj>
    </w:sdtPr>
    <w:sdtEndPr>
      <w:rPr>
        <w:noProof/>
      </w:rPr>
    </w:sdtEndPr>
    <w:sdtContent>
      <w:p w14:paraId="0B1B9F60" w14:textId="142BAFA7" w:rsidR="00D60B82" w:rsidRDefault="00D60B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1CA56F" w14:textId="77777777" w:rsidR="00D60B82" w:rsidRDefault="00D6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F784B"/>
    <w:multiLevelType w:val="hybridMultilevel"/>
    <w:tmpl w:val="48D463A0"/>
    <w:lvl w:ilvl="0" w:tplc="6EC28840">
      <w:start w:val="1"/>
      <w:numFmt w:val="bullet"/>
      <w:lvlText w:val="●"/>
      <w:lvlJc w:val="left"/>
      <w:pPr>
        <w:ind w:left="720" w:hanging="360"/>
      </w:pPr>
    </w:lvl>
    <w:lvl w:ilvl="1" w:tplc="77E4FA4C">
      <w:start w:val="1"/>
      <w:numFmt w:val="bullet"/>
      <w:lvlText w:val="○"/>
      <w:lvlJc w:val="left"/>
      <w:pPr>
        <w:ind w:left="1440" w:hanging="360"/>
      </w:pPr>
    </w:lvl>
    <w:lvl w:ilvl="2" w:tplc="BD3E9B42">
      <w:start w:val="1"/>
      <w:numFmt w:val="bullet"/>
      <w:lvlText w:val="■"/>
      <w:lvlJc w:val="left"/>
      <w:pPr>
        <w:ind w:left="2160" w:hanging="360"/>
      </w:pPr>
    </w:lvl>
    <w:lvl w:ilvl="3" w:tplc="C4C09EFC">
      <w:start w:val="1"/>
      <w:numFmt w:val="bullet"/>
      <w:lvlText w:val="●"/>
      <w:lvlJc w:val="left"/>
      <w:pPr>
        <w:ind w:left="2880" w:hanging="360"/>
      </w:pPr>
    </w:lvl>
    <w:lvl w:ilvl="4" w:tplc="CBB8E008">
      <w:start w:val="1"/>
      <w:numFmt w:val="bullet"/>
      <w:lvlText w:val="○"/>
      <w:lvlJc w:val="left"/>
      <w:pPr>
        <w:ind w:left="3600" w:hanging="360"/>
      </w:pPr>
    </w:lvl>
    <w:lvl w:ilvl="5" w:tplc="541896DA">
      <w:start w:val="1"/>
      <w:numFmt w:val="bullet"/>
      <w:lvlText w:val="■"/>
      <w:lvlJc w:val="left"/>
      <w:pPr>
        <w:ind w:left="4320" w:hanging="360"/>
      </w:pPr>
    </w:lvl>
    <w:lvl w:ilvl="6" w:tplc="9DB224AE">
      <w:start w:val="1"/>
      <w:numFmt w:val="bullet"/>
      <w:lvlText w:val="●"/>
      <w:lvlJc w:val="left"/>
      <w:pPr>
        <w:ind w:left="5040" w:hanging="360"/>
      </w:pPr>
    </w:lvl>
    <w:lvl w:ilvl="7" w:tplc="A4E0C51E">
      <w:start w:val="1"/>
      <w:numFmt w:val="bullet"/>
      <w:lvlText w:val="●"/>
      <w:lvlJc w:val="left"/>
      <w:pPr>
        <w:ind w:left="5760" w:hanging="360"/>
      </w:pPr>
    </w:lvl>
    <w:lvl w:ilvl="8" w:tplc="9246095A">
      <w:start w:val="1"/>
      <w:numFmt w:val="bullet"/>
      <w:lvlText w:val="●"/>
      <w:lvlJc w:val="left"/>
      <w:pPr>
        <w:ind w:left="6480" w:hanging="360"/>
      </w:pPr>
    </w:lvl>
  </w:abstractNum>
  <w:num w:numId="1" w16cid:durableId="60101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52"/>
    <w:rsid w:val="007151BA"/>
    <w:rsid w:val="007B3C52"/>
    <w:rsid w:val="00D60B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C1E9"/>
  <w15:docId w15:val="{9561D3C5-C03B-4BD7-B1C2-D015BE96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0B82"/>
    <w:pPr>
      <w:tabs>
        <w:tab w:val="center" w:pos="4680"/>
        <w:tab w:val="right" w:pos="9360"/>
      </w:tabs>
    </w:pPr>
  </w:style>
  <w:style w:type="character" w:customStyle="1" w:styleId="HeaderChar">
    <w:name w:val="Header Char"/>
    <w:basedOn w:val="DefaultParagraphFont"/>
    <w:link w:val="Header"/>
    <w:uiPriority w:val="99"/>
    <w:rsid w:val="00D60B82"/>
  </w:style>
  <w:style w:type="paragraph" w:styleId="Footer">
    <w:name w:val="footer"/>
    <w:basedOn w:val="Normal"/>
    <w:link w:val="FooterChar"/>
    <w:uiPriority w:val="99"/>
    <w:unhideWhenUsed/>
    <w:rsid w:val="00D60B82"/>
    <w:pPr>
      <w:tabs>
        <w:tab w:val="center" w:pos="4680"/>
        <w:tab w:val="right" w:pos="9360"/>
      </w:tabs>
    </w:pPr>
  </w:style>
  <w:style w:type="character" w:customStyle="1" w:styleId="FooterChar">
    <w:name w:val="Footer Char"/>
    <w:basedOn w:val="DefaultParagraphFont"/>
    <w:link w:val="Footer"/>
    <w:uiPriority w:val="99"/>
    <w:rsid w:val="00D6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5010</Characters>
  <Application>Microsoft Office Word</Application>
  <DocSecurity>0</DocSecurity>
  <Lines>104</Lines>
  <Paragraphs>22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Session01A</dc:title>
  <dc:creator>TurboScribe.ai</dc:creator>
  <cp:lastModifiedBy>Ted Hildebrandt</cp:lastModifiedBy>
  <cp:revision>2</cp:revision>
  <dcterms:created xsi:type="dcterms:W3CDTF">2024-03-20T00:13:00Z</dcterms:created>
  <dcterms:modified xsi:type="dcterms:W3CDTF">2024-03-20T00:45:00Z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52333196adc105e8138a59b017263a47146d412f9935b7a202677e1cdd413f4c</vt:lpwstr>
  </property>
</Properties>
</file>