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360A3" w14:textId="33DFDEC3" w:rsidR="009B44E9" w:rsidRPr="009B44E9" w:rsidRDefault="009B44E9" w:rsidP="009B44E9">
      <w:pPr>
        <w:jc w:val="center"/>
        <w:rPr>
          <w:sz w:val="40"/>
          <w:szCs w:val="32"/>
        </w:rPr>
      </w:pPr>
      <w:r w:rsidRPr="009B44E9">
        <w:rPr>
          <w:b/>
          <w:bCs/>
          <w:sz w:val="40"/>
          <w:szCs w:val="32"/>
        </w:rPr>
        <w:t>Dr. David Turner, Matthew</w:t>
      </w:r>
      <w:r w:rsidRPr="009B44E9">
        <w:rPr>
          <w:b/>
          <w:bCs/>
          <w:sz w:val="40"/>
          <w:szCs w:val="32"/>
        </w:rPr>
        <w:br/>
        <w:t>Lecture 11A – Matthew 24:32-25:46: The Eschatological Discourse</w:t>
      </w:r>
      <w:r w:rsidRPr="009B44E9">
        <w:rPr>
          <w:sz w:val="40"/>
          <w:szCs w:val="32"/>
        </w:rPr>
        <w:br/>
      </w:r>
      <w:proofErr w:type="spellStart"/>
      <w:r w:rsidRPr="009B44E9">
        <w:rPr>
          <w:b/>
          <w:bCs/>
          <w:sz w:val="40"/>
          <w:szCs w:val="32"/>
        </w:rPr>
        <w:t>NotebookLM</w:t>
      </w:r>
      <w:proofErr w:type="spellEnd"/>
    </w:p>
    <w:p w14:paraId="72205788" w14:textId="77777777" w:rsidR="009B44E9" w:rsidRPr="009B44E9" w:rsidRDefault="009B44E9" w:rsidP="009B44E9">
      <w:r w:rsidRPr="009B44E9">
        <w:br/>
        <w:t>1) Abstract, 2) Briefing Document, 3) Study Guide, FAQs</w:t>
      </w:r>
      <w:r w:rsidRPr="009B44E9">
        <w:br/>
      </w:r>
      <w:r w:rsidRPr="009B44E9">
        <w:br/>
      </w:r>
      <w:r w:rsidRPr="009B44E9">
        <w:rPr>
          <w:b/>
          <w:bCs/>
          <w:sz w:val="36"/>
          <w:szCs w:val="28"/>
        </w:rPr>
        <w:t>1) Abstract</w:t>
      </w:r>
      <w:r w:rsidRPr="009B44E9">
        <w:rPr>
          <w:b/>
          <w:bCs/>
          <w:sz w:val="36"/>
          <w:szCs w:val="28"/>
        </w:rPr>
        <w:br/>
      </w:r>
      <w:r w:rsidRPr="009B44E9">
        <w:t xml:space="preserve">This academic lecture by </w:t>
      </w:r>
      <w:r w:rsidRPr="009B44E9">
        <w:rPr>
          <w:b/>
          <w:bCs/>
        </w:rPr>
        <w:t>Dr. David Turner</w:t>
      </w:r>
      <w:r w:rsidRPr="009B44E9">
        <w:t xml:space="preserve"> meticulously examines </w:t>
      </w:r>
      <w:r w:rsidRPr="009B44E9">
        <w:rPr>
          <w:b/>
          <w:bCs/>
        </w:rPr>
        <w:t>Matthew 24:32-25:46</w:t>
      </w:r>
      <w:r w:rsidRPr="009B44E9">
        <w:t xml:space="preserve">, focusing on the </w:t>
      </w:r>
      <w:r w:rsidRPr="009B44E9">
        <w:rPr>
          <w:b/>
          <w:bCs/>
        </w:rPr>
        <w:t>Olivet Discourse's</w:t>
      </w:r>
      <w:r w:rsidRPr="009B44E9">
        <w:t xml:space="preserve"> shift from </w:t>
      </w:r>
      <w:r w:rsidRPr="009B44E9">
        <w:rPr>
          <w:b/>
          <w:bCs/>
        </w:rPr>
        <w:t>predictive prophecy to practical exhortation</w:t>
      </w:r>
      <w:r w:rsidRPr="009B44E9">
        <w:t xml:space="preserve">. He interprets the </w:t>
      </w:r>
      <w:r w:rsidRPr="009B44E9">
        <w:rPr>
          <w:b/>
          <w:bCs/>
        </w:rPr>
        <w:t>parable of the fig tree</w:t>
      </w:r>
      <w:r w:rsidRPr="009B44E9">
        <w:t xml:space="preserve"> as emphasizing the </w:t>
      </w:r>
      <w:r w:rsidRPr="009B44E9">
        <w:rPr>
          <w:b/>
          <w:bCs/>
        </w:rPr>
        <w:t>imminent, certain coming of Christ</w:t>
      </w:r>
      <w:r w:rsidRPr="009B44E9">
        <w:t xml:space="preserve">, using the phrase "all these things" to refer to preliminary signs rather than the coming itself. The lecture then addresses the </w:t>
      </w:r>
      <w:r w:rsidRPr="009B44E9">
        <w:rPr>
          <w:b/>
          <w:bCs/>
        </w:rPr>
        <w:t>necessity of alertness, preparedness, and faithful stewardship</w:t>
      </w:r>
      <w:r w:rsidRPr="009B44E9">
        <w:t xml:space="preserve"> through parables like the </w:t>
      </w:r>
      <w:r w:rsidRPr="009B44E9">
        <w:rPr>
          <w:b/>
          <w:bCs/>
        </w:rPr>
        <w:t>wise and foolish bridesmaids</w:t>
      </w:r>
      <w:r w:rsidRPr="009B44E9">
        <w:t xml:space="preserve"> and the </w:t>
      </w:r>
      <w:r w:rsidRPr="009B44E9">
        <w:rPr>
          <w:b/>
          <w:bCs/>
        </w:rPr>
        <w:t>talents</w:t>
      </w:r>
      <w:r w:rsidRPr="009B44E9">
        <w:t xml:space="preserve">, stressing that believers must remain vigilant and active in their faith during Jesus' absence. Finally, it discusses the </w:t>
      </w:r>
      <w:r w:rsidRPr="009B44E9">
        <w:rPr>
          <w:b/>
          <w:bCs/>
        </w:rPr>
        <w:t>final judgment</w:t>
      </w:r>
      <w:r w:rsidRPr="009B44E9">
        <w:t xml:space="preserve"> in </w:t>
      </w:r>
      <w:r w:rsidRPr="009B44E9">
        <w:rPr>
          <w:b/>
          <w:bCs/>
        </w:rPr>
        <w:t>Matthew 25:31-46</w:t>
      </w:r>
      <w:r w:rsidRPr="009B44E9">
        <w:t xml:space="preserve">, highlighting the importance of </w:t>
      </w:r>
      <w:r w:rsidRPr="009B44E9">
        <w:rPr>
          <w:b/>
          <w:bCs/>
        </w:rPr>
        <w:t>compassion</w:t>
      </w:r>
      <w:r w:rsidRPr="009B44E9">
        <w:t xml:space="preserve"> and clarifying the identity of "the least of these my brothers" as fellow Christians.</w:t>
      </w:r>
    </w:p>
    <w:p w14:paraId="0432E711" w14:textId="3402C48C" w:rsidR="009B44E9" w:rsidRPr="009B44E9" w:rsidRDefault="009B44E9" w:rsidP="009B44E9">
      <w:pPr>
        <w:rPr>
          <w:b/>
          <w:bCs/>
          <w:vanish/>
        </w:rPr>
      </w:pPr>
      <w:r>
        <w:br/>
      </w:r>
      <w:r w:rsidRPr="009B44E9">
        <w:rPr>
          <w:b/>
          <w:bCs/>
          <w:sz w:val="36"/>
          <w:szCs w:val="28"/>
        </w:rPr>
        <w:t>2) Briefing Document:</w:t>
      </w:r>
      <w:r>
        <w:rPr>
          <w:b/>
          <w:bCs/>
          <w:sz w:val="36"/>
          <w:szCs w:val="28"/>
        </w:rPr>
        <w:t xml:space="preserve"> </w:t>
      </w:r>
      <w:r w:rsidRPr="009B44E9">
        <w:rPr>
          <w:b/>
          <w:bCs/>
          <w:vanish/>
        </w:rPr>
        <w:br/>
      </w:r>
      <w:r w:rsidRPr="009B44E9">
        <w:rPr>
          <w:b/>
          <w:bCs/>
          <w:vanish/>
        </w:rPr>
        <w:t>Top of Form</w:t>
      </w:r>
    </w:p>
    <w:p w14:paraId="2FD722DC" w14:textId="77777777" w:rsidR="009B44E9" w:rsidRPr="009B44E9" w:rsidRDefault="009B44E9" w:rsidP="009B44E9">
      <w:pPr>
        <w:rPr>
          <w:b/>
          <w:bCs/>
        </w:rPr>
      </w:pPr>
      <w:r w:rsidRPr="009B44E9">
        <w:rPr>
          <w:b/>
          <w:bCs/>
        </w:rPr>
        <w:t>This detailed briefing document reviews the main themes and important ideas from Dr. David Turner's Lecture 11a on Matthew 24:32-25:46, the Eschatological Discourse.</w:t>
      </w:r>
    </w:p>
    <w:p w14:paraId="6B6127CA" w14:textId="77777777" w:rsidR="009B44E9" w:rsidRPr="009B44E9" w:rsidRDefault="009B44E9" w:rsidP="009B44E9">
      <w:r w:rsidRPr="009B44E9">
        <w:t>Briefing Document: Matthew 24:32-25:46 - The Eschatological Discourse</w:t>
      </w:r>
    </w:p>
    <w:p w14:paraId="0940505F" w14:textId="77777777" w:rsidR="009B44E9" w:rsidRPr="009B44E9" w:rsidRDefault="009B44E9" w:rsidP="009B44E9">
      <w:r w:rsidRPr="009B44E9">
        <w:rPr>
          <w:b/>
          <w:bCs/>
        </w:rPr>
        <w:t>Source:</w:t>
      </w:r>
      <w:r w:rsidRPr="009B44E9">
        <w:t xml:space="preserve"> Excerpts from "Turner_Matthew_Lect11A_English.pdf" by Dr. David Turner.</w:t>
      </w:r>
    </w:p>
    <w:p w14:paraId="0357F3DA" w14:textId="77777777" w:rsidR="009B44E9" w:rsidRPr="009B44E9" w:rsidRDefault="009B44E9" w:rsidP="009B44E9">
      <w:r w:rsidRPr="009B44E9">
        <w:t>This lecture transitions from the "predictive aspect" of the Olivet Discourse (Matthew 24:1-31) to its "</w:t>
      </w:r>
      <w:proofErr w:type="spellStart"/>
      <w:r w:rsidRPr="009B44E9">
        <w:t>paranetic</w:t>
      </w:r>
      <w:proofErr w:type="spellEnd"/>
      <w:r w:rsidRPr="009B44E9">
        <w:t xml:space="preserve"> or exhortation aspect," focusing on the proper response to Christ's coming. The overarching theme is the necessity of </w:t>
      </w:r>
      <w:r w:rsidRPr="009B44E9">
        <w:rPr>
          <w:b/>
          <w:bCs/>
        </w:rPr>
        <w:t>alertness, faithful service, and compassion</w:t>
      </w:r>
      <w:r w:rsidRPr="009B44E9">
        <w:t xml:space="preserve"> </w:t>
      </w:r>
      <w:proofErr w:type="gramStart"/>
      <w:r w:rsidRPr="009B44E9">
        <w:t>in light of</w:t>
      </w:r>
      <w:proofErr w:type="gramEnd"/>
      <w:r w:rsidRPr="009B44E9">
        <w:t xml:space="preserve"> Jesus' return, emphasizing ethical conduct over speculative eschatology.</w:t>
      </w:r>
    </w:p>
    <w:p w14:paraId="6032B388" w14:textId="77777777" w:rsidR="009B44E9" w:rsidRPr="009B44E9" w:rsidRDefault="009B44E9" w:rsidP="009B44E9">
      <w:r w:rsidRPr="009B44E9">
        <w:t>I. The Nearness and Certainty of Christ's Coming (Matthew 24:32-35)</w:t>
      </w:r>
    </w:p>
    <w:p w14:paraId="141E513C" w14:textId="77777777" w:rsidR="009B44E9" w:rsidRPr="009B44E9" w:rsidRDefault="009B44E9" w:rsidP="009B44E9">
      <w:pPr>
        <w:numPr>
          <w:ilvl w:val="0"/>
          <w:numId w:val="1"/>
        </w:numPr>
      </w:pPr>
      <w:r w:rsidRPr="009B44E9">
        <w:rPr>
          <w:b/>
          <w:bCs/>
        </w:rPr>
        <w:lastRenderedPageBreak/>
        <w:t>Parabolic Language of the Fig Tree:</w:t>
      </w:r>
      <w:r w:rsidRPr="009B44E9">
        <w:t xml:space="preserve"> Jesus uses the familiar process of a fig tree budding (spring) leading to fruit (summer) to illustrate the nearness of his coming. The signs of spring represent "preliminary signs which anticipate the coming of Jesus, not the coming itself." (p. 2)</w:t>
      </w:r>
    </w:p>
    <w:p w14:paraId="6A1F22B1" w14:textId="77777777" w:rsidR="009B44E9" w:rsidRPr="009B44E9" w:rsidRDefault="009B44E9" w:rsidP="009B44E9">
      <w:pPr>
        <w:numPr>
          <w:ilvl w:val="0"/>
          <w:numId w:val="1"/>
        </w:numPr>
      </w:pPr>
      <w:r w:rsidRPr="009B44E9">
        <w:rPr>
          <w:b/>
          <w:bCs/>
        </w:rPr>
        <w:t>"All These Things" (24:33-34):</w:t>
      </w:r>
      <w:r w:rsidRPr="009B44E9">
        <w:t xml:space="preserve"> This phrase refers exclusively to these preliminary signs. Interpreting it to include Jesus' coming would be "a tautology, an obvious statement that would not need to be made." (p. 2)</w:t>
      </w:r>
    </w:p>
    <w:p w14:paraId="4782CD79" w14:textId="77777777" w:rsidR="009B44E9" w:rsidRPr="009B44E9" w:rsidRDefault="009B44E9" w:rsidP="009B44E9">
      <w:pPr>
        <w:numPr>
          <w:ilvl w:val="0"/>
          <w:numId w:val="1"/>
        </w:numPr>
      </w:pPr>
      <w:r w:rsidRPr="009B44E9">
        <w:rPr>
          <w:b/>
          <w:bCs/>
        </w:rPr>
        <w:t>"This Generation" (24:34):</w:t>
      </w:r>
      <w:r w:rsidRPr="009B44E9">
        <w:t xml:space="preserve"> Turner argues that "Matthew's use of the term clearly shows that Jesus was talking about his contemporaries." (p. 2) This means Jesus predicted his contemporaries would see the preliminary signs, including the 70 C.E. destruction of the temple, but not necessarily his actual return.</w:t>
      </w:r>
    </w:p>
    <w:p w14:paraId="00116763" w14:textId="77777777" w:rsidR="009B44E9" w:rsidRPr="009B44E9" w:rsidRDefault="009B44E9" w:rsidP="009B44E9">
      <w:pPr>
        <w:numPr>
          <w:ilvl w:val="0"/>
          <w:numId w:val="1"/>
        </w:numPr>
      </w:pPr>
      <w:r w:rsidRPr="009B44E9">
        <w:rPr>
          <w:b/>
          <w:bCs/>
        </w:rPr>
        <w:t>Certainty and Trustworthiness:</w:t>
      </w:r>
      <w:r w:rsidRPr="009B44E9">
        <w:t xml:space="preserve"> Verses 34-35 affirm the certainty of these events and the eternal trustworthiness of Jesus' words.</w:t>
      </w:r>
    </w:p>
    <w:p w14:paraId="36B7FEEE" w14:textId="77777777" w:rsidR="009B44E9" w:rsidRPr="009B44E9" w:rsidRDefault="009B44E9" w:rsidP="009B44E9">
      <w:pPr>
        <w:numPr>
          <w:ilvl w:val="0"/>
          <w:numId w:val="1"/>
        </w:numPr>
      </w:pPr>
      <w:r w:rsidRPr="009B44E9">
        <w:rPr>
          <w:b/>
          <w:bCs/>
        </w:rPr>
        <w:t>Warning Against Complacency:</w:t>
      </w:r>
      <w:r w:rsidRPr="009B44E9">
        <w:t xml:space="preserve"> In times of peace and prosperity, there's a danger of "one becomes so occupied with the details of everyday living and enjoying the fruits of one's </w:t>
      </w:r>
      <w:proofErr w:type="gramStart"/>
      <w:r w:rsidRPr="009B44E9">
        <w:t>labors</w:t>
      </w:r>
      <w:proofErr w:type="gramEnd"/>
      <w:r w:rsidRPr="009B44E9">
        <w:t xml:space="preserve"> that one forgets that it all may end abruptly." (p. 1)</w:t>
      </w:r>
    </w:p>
    <w:p w14:paraId="4BBBD29E" w14:textId="77777777" w:rsidR="009B44E9" w:rsidRPr="009B44E9" w:rsidRDefault="009B44E9" w:rsidP="009B44E9">
      <w:r w:rsidRPr="009B44E9">
        <w:t>II. The Necessity of Alertness for an Unknowable Return (Matthew 24:36-51)</w:t>
      </w:r>
    </w:p>
    <w:p w14:paraId="7F8BDCEC" w14:textId="77777777" w:rsidR="009B44E9" w:rsidRPr="009B44E9" w:rsidRDefault="009B44E9" w:rsidP="009B44E9">
      <w:r w:rsidRPr="009B44E9">
        <w:t>This section stresses that the time of Jesus' return is unknown, demanding constant readiness and diligent obedience.</w:t>
      </w:r>
    </w:p>
    <w:p w14:paraId="33A74EA9" w14:textId="77777777" w:rsidR="009B44E9" w:rsidRPr="009B44E9" w:rsidRDefault="009B44E9" w:rsidP="009B44E9">
      <w:pPr>
        <w:numPr>
          <w:ilvl w:val="0"/>
          <w:numId w:val="2"/>
        </w:numPr>
      </w:pPr>
      <w:r w:rsidRPr="009B44E9">
        <w:rPr>
          <w:b/>
          <w:bCs/>
        </w:rPr>
        <w:t>Unknowable Timing (24:36-42</w:t>
      </w:r>
      <w:proofErr w:type="gramStart"/>
      <w:r w:rsidRPr="009B44E9">
        <w:rPr>
          <w:b/>
          <w:bCs/>
        </w:rPr>
        <w:t>):Analogy</w:t>
      </w:r>
      <w:proofErr w:type="gramEnd"/>
      <w:r w:rsidRPr="009B44E9">
        <w:rPr>
          <w:b/>
          <w:bCs/>
        </w:rPr>
        <w:t xml:space="preserve"> to Noah's Days:</w:t>
      </w:r>
      <w:r w:rsidRPr="009B44E9">
        <w:t xml:space="preserve"> Just as people in Noah's time were preoccupied with daily life and unaware of the imminent judgment, disciples must not be caught unawares.</w:t>
      </w:r>
    </w:p>
    <w:p w14:paraId="348165DD" w14:textId="77777777" w:rsidR="009B44E9" w:rsidRPr="009B44E9" w:rsidRDefault="009B44E9" w:rsidP="009B44E9">
      <w:pPr>
        <w:numPr>
          <w:ilvl w:val="0"/>
          <w:numId w:val="2"/>
        </w:numPr>
      </w:pPr>
      <w:r w:rsidRPr="009B44E9">
        <w:rPr>
          <w:b/>
          <w:bCs/>
        </w:rPr>
        <w:t>Jesus' Own Acknowledged Limitation:</w:t>
      </w:r>
      <w:r w:rsidRPr="009B44E9">
        <w:t xml:space="preserve"> Significantly, Jesus himself "claimed not to know the time of his return to earth." (p. 3) This highlights Jesus' genuine humanity during the incarnation, where he "involved the limitation of the use of his divine attributes." (p. 3)</w:t>
      </w:r>
    </w:p>
    <w:p w14:paraId="632D992A" w14:textId="77777777" w:rsidR="009B44E9" w:rsidRPr="009B44E9" w:rsidRDefault="009B44E9" w:rsidP="009B44E9">
      <w:pPr>
        <w:numPr>
          <w:ilvl w:val="0"/>
          <w:numId w:val="2"/>
        </w:numPr>
      </w:pPr>
      <w:r w:rsidRPr="009B44E9">
        <w:rPr>
          <w:b/>
          <w:bCs/>
        </w:rPr>
        <w:t>Readiness for an Unexpected Appearance (24:43-44):</w:t>
      </w:r>
      <w:r w:rsidRPr="009B44E9">
        <w:t xml:space="preserve"> The parable of the homeowner and the burglar emphasizes that disciples must be prepared for Jesus' return at an unexpected time, unlike a homeowner caught off guard.</w:t>
      </w:r>
    </w:p>
    <w:p w14:paraId="6759BDD7" w14:textId="77777777" w:rsidR="009B44E9" w:rsidRPr="009B44E9" w:rsidRDefault="009B44E9" w:rsidP="009B44E9">
      <w:pPr>
        <w:numPr>
          <w:ilvl w:val="0"/>
          <w:numId w:val="2"/>
        </w:numPr>
      </w:pPr>
      <w:r w:rsidRPr="009B44E9">
        <w:rPr>
          <w:b/>
          <w:bCs/>
        </w:rPr>
        <w:t>Faithful Obedience Until Return (24:45-51</w:t>
      </w:r>
      <w:proofErr w:type="gramStart"/>
      <w:r w:rsidRPr="009B44E9">
        <w:rPr>
          <w:b/>
          <w:bCs/>
        </w:rPr>
        <w:t>):The</w:t>
      </w:r>
      <w:proofErr w:type="gramEnd"/>
      <w:r w:rsidRPr="009B44E9">
        <w:rPr>
          <w:b/>
          <w:bCs/>
        </w:rPr>
        <w:t xml:space="preserve"> Good and Evil Slaves:</w:t>
      </w:r>
      <w:r w:rsidRPr="009B44E9">
        <w:t xml:space="preserve"> This parable illustrates the necessity of actively performing one's duties in the master's absence. A good slave is rewarded for faithfulness, while an evil slave, who assumes a long delay and engages in profligate behavior, faces wrath.</w:t>
      </w:r>
    </w:p>
    <w:p w14:paraId="78D4DC49" w14:textId="77777777" w:rsidR="009B44E9" w:rsidRPr="009B44E9" w:rsidRDefault="009B44E9" w:rsidP="009B44E9">
      <w:pPr>
        <w:numPr>
          <w:ilvl w:val="0"/>
          <w:numId w:val="2"/>
        </w:numPr>
      </w:pPr>
      <w:r w:rsidRPr="009B44E9">
        <w:rPr>
          <w:b/>
          <w:bCs/>
        </w:rPr>
        <w:lastRenderedPageBreak/>
        <w:t>Avoid Sensationalism:</w:t>
      </w:r>
      <w:r w:rsidRPr="009B44E9">
        <w:t xml:space="preserve"> The passage critiques "dispensed sensationalists" who "scrutiny of world events, especially the latest in the Middle East, in a near-frantic search of supposed prophetic fulfillments." (p. 3) Jesus suggests that periods of prosperity are </w:t>
      </w:r>
      <w:r w:rsidRPr="009B44E9">
        <w:rPr>
          <w:i/>
          <w:iCs/>
        </w:rPr>
        <w:t>more</w:t>
      </w:r>
      <w:r w:rsidRPr="009B44E9">
        <w:t xml:space="preserve"> likely to precede his return than heightened tensions.</w:t>
      </w:r>
    </w:p>
    <w:p w14:paraId="1913CE0A" w14:textId="77777777" w:rsidR="009B44E9" w:rsidRPr="009B44E9" w:rsidRDefault="009B44E9" w:rsidP="009B44E9">
      <w:pPr>
        <w:numPr>
          <w:ilvl w:val="0"/>
          <w:numId w:val="2"/>
        </w:numPr>
      </w:pPr>
      <w:r w:rsidRPr="009B44E9">
        <w:rPr>
          <w:b/>
          <w:bCs/>
        </w:rPr>
        <w:t>Ethics Over Speculation:</w:t>
      </w:r>
      <w:r w:rsidRPr="009B44E9">
        <w:t xml:space="preserve"> "The correctness of one's eschatology is ultimately a matter of one's ethics, not of one's ability to speculate." (p. 3)</w:t>
      </w:r>
    </w:p>
    <w:p w14:paraId="27D4104E" w14:textId="77777777" w:rsidR="009B44E9" w:rsidRPr="009B44E9" w:rsidRDefault="009B44E9" w:rsidP="009B44E9">
      <w:pPr>
        <w:numPr>
          <w:ilvl w:val="0"/>
          <w:numId w:val="2"/>
        </w:numPr>
      </w:pPr>
      <w:r w:rsidRPr="009B44E9">
        <w:rPr>
          <w:b/>
          <w:bCs/>
        </w:rPr>
        <w:t>"One Taken, One Left" (24:40-42):</w:t>
      </w:r>
      <w:r w:rsidRPr="009B44E9">
        <w:t xml:space="preserve"> This language is ambiguous. While some interpret it as a pre-</w:t>
      </w:r>
      <w:proofErr w:type="spellStart"/>
      <w:r w:rsidRPr="009B44E9">
        <w:t>tribulational</w:t>
      </w:r>
      <w:proofErr w:type="spellEnd"/>
      <w:r w:rsidRPr="009B44E9">
        <w:t xml:space="preserve"> rapture, Turner cautions against this, noting that the analogy to Noah's flood suggests "those taken were swept away by the flood, and those who were left were protected in the ark." (p. 4) He advises treating this as an "unanswerable diversion from the burden of the passage, which is to stress alertness." (p. 4)</w:t>
      </w:r>
    </w:p>
    <w:p w14:paraId="0D823C6F" w14:textId="77777777" w:rsidR="009B44E9" w:rsidRPr="009B44E9" w:rsidRDefault="009B44E9" w:rsidP="009B44E9">
      <w:r w:rsidRPr="009B44E9">
        <w:t>III. Parables Emphasizing Readiness and Stewardship (Matthew 25:1-30)</w:t>
      </w:r>
    </w:p>
    <w:p w14:paraId="5855155C" w14:textId="77777777" w:rsidR="009B44E9" w:rsidRPr="009B44E9" w:rsidRDefault="009B44E9" w:rsidP="009B44E9">
      <w:pPr>
        <w:numPr>
          <w:ilvl w:val="0"/>
          <w:numId w:val="3"/>
        </w:numPr>
      </w:pPr>
      <w:r w:rsidRPr="009B44E9">
        <w:rPr>
          <w:b/>
          <w:bCs/>
        </w:rPr>
        <w:t>Parable of the Wise and Foolish Bridesmaids (25:1-13</w:t>
      </w:r>
      <w:proofErr w:type="gramStart"/>
      <w:r w:rsidRPr="009B44E9">
        <w:rPr>
          <w:b/>
          <w:bCs/>
        </w:rPr>
        <w:t>):Unknowable</w:t>
      </w:r>
      <w:proofErr w:type="gramEnd"/>
      <w:r w:rsidRPr="009B44E9">
        <w:rPr>
          <w:b/>
          <w:bCs/>
        </w:rPr>
        <w:t xml:space="preserve"> Timing Reinforcement:</w:t>
      </w:r>
      <w:r w:rsidRPr="009B44E9">
        <w:t xml:space="preserve"> This parable reiterates that the time of Jesus' return (the bridegroom's arrival) is unknowable and may be delayed.</w:t>
      </w:r>
    </w:p>
    <w:p w14:paraId="53215C9D" w14:textId="77777777" w:rsidR="009B44E9" w:rsidRPr="009B44E9" w:rsidRDefault="009B44E9" w:rsidP="009B44E9">
      <w:pPr>
        <w:numPr>
          <w:ilvl w:val="0"/>
          <w:numId w:val="3"/>
        </w:numPr>
      </w:pPr>
      <w:r w:rsidRPr="009B44E9">
        <w:rPr>
          <w:b/>
          <w:bCs/>
        </w:rPr>
        <w:t>Preparedness vs. Lackadaisicalness:</w:t>
      </w:r>
      <w:r w:rsidRPr="009B44E9">
        <w:t xml:space="preserve"> The wise bridesmaids prepared for a delay with extra oil, while the foolish did not and missed the wedding feast.</w:t>
      </w:r>
    </w:p>
    <w:p w14:paraId="41EAC5FB" w14:textId="77777777" w:rsidR="009B44E9" w:rsidRPr="009B44E9" w:rsidRDefault="009B44E9" w:rsidP="009B44E9">
      <w:pPr>
        <w:numPr>
          <w:ilvl w:val="0"/>
          <w:numId w:val="3"/>
        </w:numPr>
      </w:pPr>
      <w:r w:rsidRPr="009B44E9">
        <w:rPr>
          <w:b/>
          <w:bCs/>
        </w:rPr>
        <w:t>Ethical Imperative:</w:t>
      </w:r>
      <w:r w:rsidRPr="009B44E9">
        <w:t xml:space="preserve"> The key takeaway is the "ethical imperative found in 25:13, which is to be ready." (p. 5) Speculations about the oil or rapture are distractions.</w:t>
      </w:r>
    </w:p>
    <w:p w14:paraId="66BA0AF1" w14:textId="77777777" w:rsidR="009B44E9" w:rsidRPr="009B44E9" w:rsidRDefault="009B44E9" w:rsidP="009B44E9">
      <w:pPr>
        <w:numPr>
          <w:ilvl w:val="0"/>
          <w:numId w:val="3"/>
        </w:numPr>
      </w:pPr>
      <w:r w:rsidRPr="009B44E9">
        <w:rPr>
          <w:b/>
          <w:bCs/>
        </w:rPr>
        <w:t>Dynamic Tension:</w:t>
      </w:r>
      <w:r w:rsidRPr="009B44E9">
        <w:t xml:space="preserve"> The church must "expect Jesus constantly, yet at the same time, they must persevere and plan for future ministry in cases that come as delayed." (p. 6)</w:t>
      </w:r>
    </w:p>
    <w:p w14:paraId="0A42BAD0" w14:textId="77777777" w:rsidR="009B44E9" w:rsidRPr="009B44E9" w:rsidRDefault="009B44E9" w:rsidP="009B44E9">
      <w:pPr>
        <w:numPr>
          <w:ilvl w:val="0"/>
          <w:numId w:val="3"/>
        </w:numPr>
      </w:pPr>
      <w:r w:rsidRPr="009B44E9">
        <w:rPr>
          <w:b/>
          <w:bCs/>
        </w:rPr>
        <w:t>Parable of the Three Servants/Talents (25:14-30</w:t>
      </w:r>
      <w:proofErr w:type="gramStart"/>
      <w:r w:rsidRPr="009B44E9">
        <w:rPr>
          <w:b/>
          <w:bCs/>
        </w:rPr>
        <w:t>):Faithful</w:t>
      </w:r>
      <w:proofErr w:type="gramEnd"/>
      <w:r w:rsidRPr="009B44E9">
        <w:rPr>
          <w:b/>
          <w:bCs/>
        </w:rPr>
        <w:t xml:space="preserve"> Stewardship:</w:t>
      </w:r>
      <w:r w:rsidRPr="009B44E9">
        <w:t xml:space="preserve"> If the previous parables focused on alertness, this one emphasizes "the faithful stewardship that alertness produces." (p. 6)</w:t>
      </w:r>
    </w:p>
    <w:p w14:paraId="3D056952" w14:textId="77777777" w:rsidR="009B44E9" w:rsidRPr="009B44E9" w:rsidRDefault="009B44E9" w:rsidP="009B44E9">
      <w:pPr>
        <w:numPr>
          <w:ilvl w:val="0"/>
          <w:numId w:val="3"/>
        </w:numPr>
      </w:pPr>
      <w:r w:rsidRPr="009B44E9">
        <w:rPr>
          <w:b/>
          <w:bCs/>
        </w:rPr>
        <w:t>Dependability with Master's Resources:</w:t>
      </w:r>
      <w:r w:rsidRPr="009B44E9">
        <w:t xml:space="preserve"> The issue is not </w:t>
      </w:r>
      <w:proofErr w:type="gramStart"/>
      <w:r w:rsidRPr="009B44E9">
        <w:t>surprise</w:t>
      </w:r>
      <w:proofErr w:type="gramEnd"/>
      <w:r w:rsidRPr="009B44E9">
        <w:t>, but dependable use of entrusted resources ("talents") according to individual abilities.</w:t>
      </w:r>
    </w:p>
    <w:p w14:paraId="13A64BA1" w14:textId="77777777" w:rsidR="009B44E9" w:rsidRPr="009B44E9" w:rsidRDefault="009B44E9" w:rsidP="009B44E9">
      <w:pPr>
        <w:numPr>
          <w:ilvl w:val="0"/>
          <w:numId w:val="3"/>
        </w:numPr>
      </w:pPr>
      <w:r w:rsidRPr="009B44E9">
        <w:rPr>
          <w:b/>
          <w:bCs/>
        </w:rPr>
        <w:t>Active Participation:</w:t>
      </w:r>
      <w:r w:rsidRPr="009B44E9">
        <w:t xml:space="preserve"> Alertness requires "effort and active participation in the work of the kingdom." (p. 7)</w:t>
      </w:r>
    </w:p>
    <w:p w14:paraId="6DB014FC" w14:textId="77777777" w:rsidR="009B44E9" w:rsidRPr="009B44E9" w:rsidRDefault="009B44E9" w:rsidP="009B44E9">
      <w:pPr>
        <w:numPr>
          <w:ilvl w:val="0"/>
          <w:numId w:val="3"/>
        </w:numPr>
      </w:pPr>
      <w:r w:rsidRPr="009B44E9">
        <w:rPr>
          <w:b/>
          <w:bCs/>
        </w:rPr>
        <w:t>Focus on Action, Not Timing:</w:t>
      </w:r>
      <w:r w:rsidRPr="009B44E9">
        <w:t xml:space="preserve"> "Garland points out well that when Christ returns, he will not ask if one had the date right, but what have you been doing?" (p. 7)</w:t>
      </w:r>
    </w:p>
    <w:p w14:paraId="1721FBEA" w14:textId="77777777" w:rsidR="009B44E9" w:rsidRPr="009B44E9" w:rsidRDefault="009B44E9" w:rsidP="009B44E9">
      <w:r w:rsidRPr="009B44E9">
        <w:lastRenderedPageBreak/>
        <w:t>IV. The Final Judgment: Compassion as a Key Standard (Matthew 25:31-46)</w:t>
      </w:r>
    </w:p>
    <w:p w14:paraId="0DC9F6EF" w14:textId="77777777" w:rsidR="009B44E9" w:rsidRPr="009B44E9" w:rsidRDefault="009B44E9" w:rsidP="009B44E9">
      <w:r w:rsidRPr="009B44E9">
        <w:t>This section, described as a "parabolic picture" or "prose narrative" rather than a strict parable, culminates the discourse by describing the final judgment.</w:t>
      </w:r>
    </w:p>
    <w:p w14:paraId="1812E7C6" w14:textId="77777777" w:rsidR="009B44E9" w:rsidRPr="009B44E9" w:rsidRDefault="009B44E9" w:rsidP="009B44E9">
      <w:pPr>
        <w:numPr>
          <w:ilvl w:val="0"/>
          <w:numId w:val="4"/>
        </w:numPr>
      </w:pPr>
      <w:r w:rsidRPr="009B44E9">
        <w:rPr>
          <w:b/>
          <w:bCs/>
        </w:rPr>
        <w:t>Significance, Not Timing:</w:t>
      </w:r>
      <w:r w:rsidRPr="009B44E9">
        <w:t xml:space="preserve"> This passage focuses on the "significance of Jesus' coming, not its timing." (p. 7)</w:t>
      </w:r>
    </w:p>
    <w:p w14:paraId="28524C35" w14:textId="77777777" w:rsidR="009B44E9" w:rsidRPr="009B44E9" w:rsidRDefault="009B44E9" w:rsidP="009B44E9">
      <w:pPr>
        <w:numPr>
          <w:ilvl w:val="0"/>
          <w:numId w:val="4"/>
        </w:numPr>
      </w:pPr>
      <w:r w:rsidRPr="009B44E9">
        <w:rPr>
          <w:b/>
          <w:bCs/>
        </w:rPr>
        <w:t>Added Lesson: Compassion:</w:t>
      </w:r>
      <w:r w:rsidRPr="009B44E9">
        <w:t xml:space="preserve"> To the lessons of alertness and faithfulness, "this final section on the last judgment adds the lesson of compassion." (p. 8) These three are the "proper ethical response to the coming of Jesus." (p. 8)</w:t>
      </w:r>
    </w:p>
    <w:p w14:paraId="78424659" w14:textId="77777777" w:rsidR="009B44E9" w:rsidRPr="009B44E9" w:rsidRDefault="009B44E9" w:rsidP="009B44E9">
      <w:pPr>
        <w:numPr>
          <w:ilvl w:val="0"/>
          <w:numId w:val="4"/>
        </w:numPr>
      </w:pPr>
      <w:r w:rsidRPr="009B44E9">
        <w:rPr>
          <w:b/>
          <w:bCs/>
        </w:rPr>
        <w:t>The "Least of These My Brothers":</w:t>
      </w:r>
      <w:r w:rsidRPr="009B44E9">
        <w:t xml:space="preserve"> This is a key interpretive question.</w:t>
      </w:r>
    </w:p>
    <w:p w14:paraId="2191ADE8" w14:textId="77777777" w:rsidR="009B44E9" w:rsidRPr="009B44E9" w:rsidRDefault="009B44E9" w:rsidP="009B44E9">
      <w:pPr>
        <w:numPr>
          <w:ilvl w:val="0"/>
          <w:numId w:val="4"/>
        </w:numPr>
      </w:pPr>
      <w:r w:rsidRPr="009B44E9">
        <w:rPr>
          <w:b/>
          <w:bCs/>
        </w:rPr>
        <w:t>Doubtful Interpretations:</w:t>
      </w:r>
      <w:r w:rsidRPr="009B44E9">
        <w:t xml:space="preserve"> Turner discounts the idea that it refers to all needy people generally (though disciples should show mercy) or only to those who have never heard the gospel. He also finds the dispensational view (treatment of the Jewish remnant during tribulation) too narrow, though it correctly links belief and deeds of mercy.</w:t>
      </w:r>
    </w:p>
    <w:p w14:paraId="6CC97492" w14:textId="77777777" w:rsidR="009B44E9" w:rsidRPr="009B44E9" w:rsidRDefault="009B44E9" w:rsidP="009B44E9">
      <w:pPr>
        <w:numPr>
          <w:ilvl w:val="0"/>
          <w:numId w:val="4"/>
        </w:numPr>
      </w:pPr>
      <w:r w:rsidRPr="009B44E9">
        <w:rPr>
          <w:b/>
          <w:bCs/>
        </w:rPr>
        <w:t>Primary Identification with Christians:</w:t>
      </w:r>
      <w:r w:rsidRPr="009B44E9">
        <w:t xml:space="preserve"> Matthew's consistent usage suggests that "the little brothers of Jesus are Christians, perhaps preachers of the gospel who receive mercy as the standard of judgment here." (p. 9) Showing mercy to a follower of Jesus is, "in a profound sense, one is showing mercy to Jesus himself." (p. 8)</w:t>
      </w:r>
    </w:p>
    <w:p w14:paraId="0789F656" w14:textId="77777777" w:rsidR="009B44E9" w:rsidRPr="009B44E9" w:rsidRDefault="009B44E9" w:rsidP="009B44E9">
      <w:pPr>
        <w:numPr>
          <w:ilvl w:val="0"/>
          <w:numId w:val="4"/>
        </w:numPr>
      </w:pPr>
      <w:r w:rsidRPr="009B44E9">
        <w:rPr>
          <w:b/>
          <w:bCs/>
        </w:rPr>
        <w:t>Eternal Punishment:</w:t>
      </w:r>
      <w:r w:rsidRPr="009B44E9">
        <w:t xml:space="preserve"> The passage affirms the "doctrine of eternal punishment," explicitly juxtaposing "eternal life and eternal punishment in 25:46," rendering the notion of annihilation "theological wishful thinking." (p. 9) This destiny is metaphorically described as "fire" and "deep darkness," both expressing "the dreadful horror of everlasting separation from God." (p. 9)</w:t>
      </w:r>
    </w:p>
    <w:p w14:paraId="52BBE6EE" w14:textId="77777777" w:rsidR="009B44E9" w:rsidRPr="009B44E9" w:rsidRDefault="009B44E9" w:rsidP="009B44E9">
      <w:r w:rsidRPr="009B44E9">
        <w:t>V. Summary and Concluding Remarks</w:t>
      </w:r>
    </w:p>
    <w:p w14:paraId="0D972051" w14:textId="77777777" w:rsidR="009B44E9" w:rsidRPr="009B44E9" w:rsidRDefault="009B44E9" w:rsidP="009B44E9">
      <w:pPr>
        <w:numPr>
          <w:ilvl w:val="0"/>
          <w:numId w:val="5"/>
        </w:numPr>
      </w:pPr>
      <w:r w:rsidRPr="009B44E9">
        <w:rPr>
          <w:b/>
          <w:bCs/>
        </w:rPr>
        <w:t>Humility in Interpretation:</w:t>
      </w:r>
      <w:r w:rsidRPr="009B44E9">
        <w:t xml:space="preserve"> The difficulties in interpreting Matthew 24 and 25 highlight human limitations. When scholars disagree, "one should shy away from dogmatism and keep an open mind toward further instruction." (p. 10)</w:t>
      </w:r>
    </w:p>
    <w:p w14:paraId="79BF6D75" w14:textId="77777777" w:rsidR="009B44E9" w:rsidRPr="009B44E9" w:rsidRDefault="009B44E9" w:rsidP="009B44E9">
      <w:pPr>
        <w:numPr>
          <w:ilvl w:val="0"/>
          <w:numId w:val="5"/>
        </w:numPr>
      </w:pPr>
      <w:r w:rsidRPr="009B44E9">
        <w:rPr>
          <w:b/>
          <w:bCs/>
        </w:rPr>
        <w:t>Prophecy and Ethics:</w:t>
      </w:r>
      <w:r w:rsidRPr="009B44E9">
        <w:t xml:space="preserve"> Biblical prophecy is not mere prognostication. Even the predictive sections emphasize "the need for ethical obedience." (p. 10)</w:t>
      </w:r>
    </w:p>
    <w:p w14:paraId="3FD71DE3" w14:textId="77777777" w:rsidR="009B44E9" w:rsidRPr="009B44E9" w:rsidRDefault="009B44E9" w:rsidP="009B44E9">
      <w:pPr>
        <w:numPr>
          <w:ilvl w:val="0"/>
          <w:numId w:val="5"/>
        </w:numPr>
      </w:pPr>
      <w:r w:rsidRPr="009B44E9">
        <w:rPr>
          <w:b/>
          <w:bCs/>
        </w:rPr>
        <w:t>Eschatology as a Foundation:</w:t>
      </w:r>
      <w:r w:rsidRPr="009B44E9">
        <w:t xml:space="preserve"> Jesus concludes his teaching in Matthew with eschatology, indicating its fundamental importance for his disciples' understanding and perpetuation of his teachings.</w:t>
      </w:r>
    </w:p>
    <w:p w14:paraId="3AA25506" w14:textId="77777777" w:rsidR="009B44E9" w:rsidRPr="009B44E9" w:rsidRDefault="009B44E9" w:rsidP="009B44E9">
      <w:pPr>
        <w:rPr>
          <w:b/>
          <w:bCs/>
          <w:vanish/>
          <w:sz w:val="36"/>
          <w:szCs w:val="28"/>
        </w:rPr>
      </w:pPr>
      <w:r w:rsidRPr="009B44E9">
        <w:rPr>
          <w:b/>
          <w:bCs/>
          <w:vanish/>
          <w:sz w:val="36"/>
          <w:szCs w:val="28"/>
        </w:rPr>
        <w:lastRenderedPageBreak/>
        <w:t>Bottom of Form</w:t>
      </w:r>
    </w:p>
    <w:p w14:paraId="6C7D7DDE" w14:textId="566F8CC9" w:rsidR="009B44E9" w:rsidRPr="009B44E9" w:rsidRDefault="009B44E9" w:rsidP="009B44E9">
      <w:pPr>
        <w:rPr>
          <w:vanish/>
        </w:rPr>
      </w:pPr>
      <w:r w:rsidRPr="009B44E9">
        <w:rPr>
          <w:b/>
          <w:bCs/>
          <w:sz w:val="36"/>
          <w:szCs w:val="28"/>
        </w:rPr>
        <w:t>3) Study Guide:</w:t>
      </w:r>
      <w:r>
        <w:rPr>
          <w:b/>
          <w:bCs/>
          <w:sz w:val="36"/>
          <w:szCs w:val="28"/>
        </w:rPr>
        <w:t xml:space="preserve"> </w:t>
      </w:r>
      <w:r w:rsidRPr="009B44E9">
        <w:rPr>
          <w:vanish/>
        </w:rPr>
        <w:t>Top of Form</w:t>
      </w:r>
    </w:p>
    <w:p w14:paraId="2552AE3A" w14:textId="77777777" w:rsidR="009B44E9" w:rsidRPr="009B44E9" w:rsidRDefault="009B44E9" w:rsidP="009B44E9">
      <w:r w:rsidRPr="009B44E9">
        <w:t>Study Guide: The Eschatological Discourse (Matthew 24:32-25:46)</w:t>
      </w:r>
    </w:p>
    <w:p w14:paraId="6FF2B538" w14:textId="77777777" w:rsidR="009B44E9" w:rsidRPr="009B44E9" w:rsidRDefault="009B44E9" w:rsidP="009B44E9">
      <w:r w:rsidRPr="009B44E9">
        <w:t>This study guide is designed to help you review and deepen your understanding of Dr. David Turner's Lecture 11A on Matthew 24:32-25:46, focusing on the eschatological discourse.</w:t>
      </w:r>
    </w:p>
    <w:p w14:paraId="4D1F107E" w14:textId="77777777" w:rsidR="009B44E9" w:rsidRPr="009B44E9" w:rsidRDefault="009B44E9" w:rsidP="009B44E9">
      <w:r w:rsidRPr="009B44E9">
        <w:t>I. Overview of the Passage and Its Purpose</w:t>
      </w:r>
    </w:p>
    <w:p w14:paraId="3BC88206" w14:textId="77777777" w:rsidR="009B44E9" w:rsidRPr="009B44E9" w:rsidRDefault="009B44E9" w:rsidP="009B44E9">
      <w:pPr>
        <w:numPr>
          <w:ilvl w:val="0"/>
          <w:numId w:val="6"/>
        </w:numPr>
      </w:pPr>
      <w:r w:rsidRPr="009B44E9">
        <w:rPr>
          <w:b/>
          <w:bCs/>
        </w:rPr>
        <w:t>Shift in Discourse:</w:t>
      </w:r>
      <w:r w:rsidRPr="009B44E9">
        <w:t xml:space="preserve"> Understand the transition from the "predictive" to the "</w:t>
      </w:r>
      <w:proofErr w:type="spellStart"/>
      <w:r w:rsidRPr="009B44E9">
        <w:t>paranetic</w:t>
      </w:r>
      <w:proofErr w:type="spellEnd"/>
      <w:r w:rsidRPr="009B44E9">
        <w:t>" (exhortation) aspect of the Olivet Discourse in Matthew 24:32 onwards.</w:t>
      </w:r>
    </w:p>
    <w:p w14:paraId="1630E843" w14:textId="77777777" w:rsidR="009B44E9" w:rsidRPr="009B44E9" w:rsidRDefault="009B44E9" w:rsidP="009B44E9">
      <w:pPr>
        <w:numPr>
          <w:ilvl w:val="0"/>
          <w:numId w:val="6"/>
        </w:numPr>
      </w:pPr>
      <w:r w:rsidRPr="009B44E9">
        <w:rPr>
          <w:b/>
          <w:bCs/>
        </w:rPr>
        <w:t>Jesus' Goal:</w:t>
      </w:r>
      <w:r w:rsidRPr="009B44E9">
        <w:t xml:space="preserve"> Identify why Jesus shifts his focus from providing information to exhorting disciples on proper responses.</w:t>
      </w:r>
    </w:p>
    <w:p w14:paraId="6D4B2223" w14:textId="77777777" w:rsidR="009B44E9" w:rsidRPr="009B44E9" w:rsidRDefault="009B44E9" w:rsidP="009B44E9">
      <w:r w:rsidRPr="009B44E9">
        <w:t>II. The Parable of the Fig Tree (Matthew 24:32-35)</w:t>
      </w:r>
    </w:p>
    <w:p w14:paraId="766983B6" w14:textId="77777777" w:rsidR="009B44E9" w:rsidRPr="009B44E9" w:rsidRDefault="009B44E9" w:rsidP="009B44E9">
      <w:pPr>
        <w:numPr>
          <w:ilvl w:val="0"/>
          <w:numId w:val="7"/>
        </w:numPr>
      </w:pPr>
      <w:r w:rsidRPr="009B44E9">
        <w:rPr>
          <w:b/>
          <w:bCs/>
        </w:rPr>
        <w:t>Parabolic Expression:</w:t>
      </w:r>
      <w:r w:rsidRPr="009B44E9">
        <w:t xml:space="preserve"> Explain how the fig tree parabolically expresses the nearness of Christ's coming.</w:t>
      </w:r>
    </w:p>
    <w:p w14:paraId="48EEC5A4" w14:textId="77777777" w:rsidR="009B44E9" w:rsidRPr="009B44E9" w:rsidRDefault="009B44E9" w:rsidP="009B44E9">
      <w:pPr>
        <w:numPr>
          <w:ilvl w:val="0"/>
          <w:numId w:val="7"/>
        </w:numPr>
      </w:pPr>
      <w:r w:rsidRPr="009B44E9">
        <w:rPr>
          <w:b/>
          <w:bCs/>
        </w:rPr>
        <w:t xml:space="preserve">Key </w:t>
      </w:r>
      <w:proofErr w:type="spellStart"/>
      <w:r w:rsidRPr="009B44E9">
        <w:rPr>
          <w:b/>
          <w:bCs/>
        </w:rPr>
        <w:t>Terms:"All</w:t>
      </w:r>
      <w:proofErr w:type="spellEnd"/>
      <w:r w:rsidRPr="009B44E9">
        <w:rPr>
          <w:b/>
          <w:bCs/>
        </w:rPr>
        <w:t xml:space="preserve"> these things" (24:33, 34):</w:t>
      </w:r>
      <w:r w:rsidRPr="009B44E9">
        <w:t xml:space="preserve"> What does this phrase refer to, and why is this distinction crucial?</w:t>
      </w:r>
    </w:p>
    <w:p w14:paraId="0B210D68" w14:textId="77777777" w:rsidR="009B44E9" w:rsidRPr="009B44E9" w:rsidRDefault="009B44E9" w:rsidP="009B44E9">
      <w:pPr>
        <w:numPr>
          <w:ilvl w:val="0"/>
          <w:numId w:val="7"/>
        </w:numPr>
      </w:pPr>
      <w:r w:rsidRPr="009B44E9">
        <w:rPr>
          <w:b/>
          <w:bCs/>
        </w:rPr>
        <w:t>"This generation" (24:34):</w:t>
      </w:r>
      <w:r w:rsidRPr="009B44E9">
        <w:t xml:space="preserve"> What is the most likely interpretation of this term according to Dr. Turner, and why do some scholars argue otherwise?</w:t>
      </w:r>
    </w:p>
    <w:p w14:paraId="0E0C06AE" w14:textId="77777777" w:rsidR="009B44E9" w:rsidRPr="009B44E9" w:rsidRDefault="009B44E9" w:rsidP="009B44E9">
      <w:pPr>
        <w:numPr>
          <w:ilvl w:val="0"/>
          <w:numId w:val="7"/>
        </w:numPr>
      </w:pPr>
      <w:r w:rsidRPr="009B44E9">
        <w:rPr>
          <w:b/>
          <w:bCs/>
        </w:rPr>
        <w:t>Certainty and Timeliness:</w:t>
      </w:r>
      <w:r w:rsidRPr="009B44E9">
        <w:t xml:space="preserve"> How do verses 24:34-35 underline the certainty of these events, and what challenge does this pose for contemporary disciples?</w:t>
      </w:r>
    </w:p>
    <w:p w14:paraId="7E690804" w14:textId="77777777" w:rsidR="009B44E9" w:rsidRPr="009B44E9" w:rsidRDefault="009B44E9" w:rsidP="009B44E9">
      <w:r w:rsidRPr="009B44E9">
        <w:t>III. The Necessity of Alertness (Matthew 24:36-51)</w:t>
      </w:r>
    </w:p>
    <w:p w14:paraId="1E65743F" w14:textId="77777777" w:rsidR="009B44E9" w:rsidRPr="009B44E9" w:rsidRDefault="009B44E9" w:rsidP="009B44E9">
      <w:pPr>
        <w:numPr>
          <w:ilvl w:val="0"/>
          <w:numId w:val="8"/>
        </w:numPr>
      </w:pPr>
      <w:r w:rsidRPr="009B44E9">
        <w:rPr>
          <w:b/>
          <w:bCs/>
        </w:rPr>
        <w:t xml:space="preserve">Three Parts of the </w:t>
      </w:r>
      <w:proofErr w:type="spellStart"/>
      <w:proofErr w:type="gramStart"/>
      <w:r w:rsidRPr="009B44E9">
        <w:rPr>
          <w:b/>
          <w:bCs/>
        </w:rPr>
        <w:t>Passage:Unknowable</w:t>
      </w:r>
      <w:proofErr w:type="spellEnd"/>
      <w:proofErr w:type="gramEnd"/>
      <w:r w:rsidRPr="009B44E9">
        <w:rPr>
          <w:b/>
          <w:bCs/>
        </w:rPr>
        <w:t xml:space="preserve"> Time (24:36-42</w:t>
      </w:r>
      <w:proofErr w:type="gramStart"/>
      <w:r w:rsidRPr="009B44E9">
        <w:rPr>
          <w:b/>
          <w:bCs/>
        </w:rPr>
        <w:t>):</w:t>
      </w:r>
      <w:r w:rsidRPr="009B44E9">
        <w:t>Analogy</w:t>
      </w:r>
      <w:proofErr w:type="gramEnd"/>
      <w:r w:rsidRPr="009B44E9">
        <w:t>: What analogy is drawn to emphasize the unknowable time of Jesus' return?</w:t>
      </w:r>
    </w:p>
    <w:p w14:paraId="352952DA" w14:textId="77777777" w:rsidR="009B44E9" w:rsidRPr="009B44E9" w:rsidRDefault="009B44E9" w:rsidP="009B44E9">
      <w:pPr>
        <w:numPr>
          <w:ilvl w:val="0"/>
          <w:numId w:val="8"/>
        </w:numPr>
      </w:pPr>
      <w:r w:rsidRPr="009B44E9">
        <w:t>Warning: What does this section warn against?</w:t>
      </w:r>
    </w:p>
    <w:p w14:paraId="0D5C575B" w14:textId="77777777" w:rsidR="009B44E9" w:rsidRPr="009B44E9" w:rsidRDefault="009B44E9" w:rsidP="009B44E9">
      <w:pPr>
        <w:numPr>
          <w:ilvl w:val="0"/>
          <w:numId w:val="8"/>
        </w:numPr>
      </w:pPr>
      <w:r w:rsidRPr="009B44E9">
        <w:rPr>
          <w:b/>
          <w:bCs/>
        </w:rPr>
        <w:t>Unexpected Appearance (24:43-44</w:t>
      </w:r>
      <w:proofErr w:type="gramStart"/>
      <w:r w:rsidRPr="009B44E9">
        <w:rPr>
          <w:b/>
          <w:bCs/>
        </w:rPr>
        <w:t>):</w:t>
      </w:r>
      <w:r w:rsidRPr="009B44E9">
        <w:t>Parable</w:t>
      </w:r>
      <w:proofErr w:type="gramEnd"/>
      <w:r w:rsidRPr="009B44E9">
        <w:t>: What parabolic image is used, and what is its implicit instruction for disciples?</w:t>
      </w:r>
    </w:p>
    <w:p w14:paraId="2A8FEF96" w14:textId="77777777" w:rsidR="009B44E9" w:rsidRPr="009B44E9" w:rsidRDefault="009B44E9" w:rsidP="009B44E9">
      <w:pPr>
        <w:numPr>
          <w:ilvl w:val="0"/>
          <w:numId w:val="8"/>
        </w:numPr>
      </w:pPr>
      <w:r w:rsidRPr="009B44E9">
        <w:rPr>
          <w:b/>
          <w:bCs/>
        </w:rPr>
        <w:t>Faithful Obedience (24:45-51</w:t>
      </w:r>
      <w:proofErr w:type="gramStart"/>
      <w:r w:rsidRPr="009B44E9">
        <w:rPr>
          <w:b/>
          <w:bCs/>
        </w:rPr>
        <w:t>):</w:t>
      </w:r>
      <w:r w:rsidRPr="009B44E9">
        <w:t>Imagery</w:t>
      </w:r>
      <w:proofErr w:type="gramEnd"/>
      <w:r w:rsidRPr="009B44E9">
        <w:t>: Describe the parabolic imagery of the master and his slave.</w:t>
      </w:r>
    </w:p>
    <w:p w14:paraId="6EE729CD" w14:textId="77777777" w:rsidR="009B44E9" w:rsidRPr="009B44E9" w:rsidRDefault="009B44E9" w:rsidP="009B44E9">
      <w:pPr>
        <w:numPr>
          <w:ilvl w:val="0"/>
          <w:numId w:val="8"/>
        </w:numPr>
      </w:pPr>
      <w:r w:rsidRPr="009B44E9">
        <w:t>Scenarios: Explain the two hypothetical scenarios and their respective outcomes.</w:t>
      </w:r>
    </w:p>
    <w:p w14:paraId="353B9549" w14:textId="77777777" w:rsidR="009B44E9" w:rsidRPr="009B44E9" w:rsidRDefault="009B44E9" w:rsidP="009B44E9">
      <w:pPr>
        <w:numPr>
          <w:ilvl w:val="0"/>
          <w:numId w:val="8"/>
        </w:numPr>
      </w:pPr>
      <w:r w:rsidRPr="009B44E9">
        <w:t>Warning: What deception does this imagery warn disciples against?</w:t>
      </w:r>
    </w:p>
    <w:p w14:paraId="49DAD614" w14:textId="77777777" w:rsidR="009B44E9" w:rsidRPr="009B44E9" w:rsidRDefault="009B44E9" w:rsidP="009B44E9">
      <w:pPr>
        <w:numPr>
          <w:ilvl w:val="0"/>
          <w:numId w:val="8"/>
        </w:numPr>
      </w:pPr>
      <w:r w:rsidRPr="009B44E9">
        <w:rPr>
          <w:b/>
          <w:bCs/>
        </w:rPr>
        <w:t>Core Message:</w:t>
      </w:r>
      <w:r w:rsidRPr="009B44E9">
        <w:t xml:space="preserve"> Summarize the overarching message of these three parts regarding Jesus' followers.</w:t>
      </w:r>
    </w:p>
    <w:p w14:paraId="6B539ED2" w14:textId="77777777" w:rsidR="009B44E9" w:rsidRPr="009B44E9" w:rsidRDefault="009B44E9" w:rsidP="009B44E9">
      <w:pPr>
        <w:numPr>
          <w:ilvl w:val="0"/>
          <w:numId w:val="8"/>
        </w:numPr>
      </w:pPr>
      <w:r w:rsidRPr="009B44E9">
        <w:rPr>
          <w:b/>
          <w:bCs/>
        </w:rPr>
        <w:lastRenderedPageBreak/>
        <w:t>Critique of Sensationalism:</w:t>
      </w:r>
      <w:r w:rsidRPr="009B44E9">
        <w:t xml:space="preserve"> How does Jesus' teaching expose the folly of those whose eschatological alertness fluctuates with world events? What is the correct perspective on vigilance?</w:t>
      </w:r>
    </w:p>
    <w:p w14:paraId="0200CB2A" w14:textId="77777777" w:rsidR="009B44E9" w:rsidRPr="009B44E9" w:rsidRDefault="009B44E9" w:rsidP="009B44E9">
      <w:r w:rsidRPr="009B44E9">
        <w:t>IV. Theological Considerations in Matthew 24:36-51</w:t>
      </w:r>
    </w:p>
    <w:p w14:paraId="737EBAE2" w14:textId="77777777" w:rsidR="009B44E9" w:rsidRPr="009B44E9" w:rsidRDefault="009B44E9" w:rsidP="009B44E9">
      <w:pPr>
        <w:numPr>
          <w:ilvl w:val="0"/>
          <w:numId w:val="9"/>
        </w:numPr>
      </w:pPr>
      <w:proofErr w:type="spellStart"/>
      <w:proofErr w:type="gramStart"/>
      <w:r w:rsidRPr="009B44E9">
        <w:rPr>
          <w:b/>
          <w:bCs/>
        </w:rPr>
        <w:t>Christology:</w:t>
      </w:r>
      <w:r w:rsidRPr="009B44E9">
        <w:t>Jesus</w:t>
      </w:r>
      <w:proofErr w:type="spellEnd"/>
      <w:proofErr w:type="gramEnd"/>
      <w:r w:rsidRPr="009B44E9">
        <w:t>' Knowledge: What is the surprising claim Jesus makes about his knowledge of his return, and what other biblical passages support this?</w:t>
      </w:r>
    </w:p>
    <w:p w14:paraId="5FD46BE2" w14:textId="77777777" w:rsidR="009B44E9" w:rsidRPr="009B44E9" w:rsidRDefault="009B44E9" w:rsidP="009B44E9">
      <w:pPr>
        <w:numPr>
          <w:ilvl w:val="0"/>
          <w:numId w:val="9"/>
        </w:numPr>
      </w:pPr>
      <w:r w:rsidRPr="009B44E9">
        <w:t>Incarnation: How does the doctrine of the incarnation help explain this limitation of divine attributes?</w:t>
      </w:r>
    </w:p>
    <w:p w14:paraId="733BB0B7" w14:textId="77777777" w:rsidR="009B44E9" w:rsidRPr="009B44E9" w:rsidRDefault="009B44E9" w:rsidP="009B44E9">
      <w:pPr>
        <w:numPr>
          <w:ilvl w:val="0"/>
          <w:numId w:val="9"/>
        </w:numPr>
      </w:pPr>
      <w:r w:rsidRPr="009B44E9">
        <w:t>Emphasis: What is the key emphasis for evangelical Christians regarding this text?</w:t>
      </w:r>
    </w:p>
    <w:p w14:paraId="53F740BC" w14:textId="77777777" w:rsidR="009B44E9" w:rsidRPr="009B44E9" w:rsidRDefault="009B44E9" w:rsidP="009B44E9">
      <w:pPr>
        <w:numPr>
          <w:ilvl w:val="0"/>
          <w:numId w:val="9"/>
        </w:numPr>
      </w:pPr>
      <w:r w:rsidRPr="009B44E9">
        <w:rPr>
          <w:b/>
          <w:bCs/>
        </w:rPr>
        <w:t>Eschatology (Separation Language</w:t>
      </w:r>
      <w:proofErr w:type="gramStart"/>
      <w:r w:rsidRPr="009B44E9">
        <w:rPr>
          <w:b/>
          <w:bCs/>
        </w:rPr>
        <w:t>):</w:t>
      </w:r>
      <w:r w:rsidRPr="009B44E9">
        <w:t>Passage</w:t>
      </w:r>
      <w:proofErr w:type="gramEnd"/>
      <w:r w:rsidRPr="009B44E9">
        <w:t xml:space="preserve"> in Question: What specific verses are debated regarding the "one taken, another left" imagery?</w:t>
      </w:r>
    </w:p>
    <w:p w14:paraId="4F7B47A2" w14:textId="77777777" w:rsidR="009B44E9" w:rsidRPr="009B44E9" w:rsidRDefault="009B44E9" w:rsidP="009B44E9">
      <w:pPr>
        <w:numPr>
          <w:ilvl w:val="0"/>
          <w:numId w:val="9"/>
        </w:numPr>
      </w:pPr>
      <w:r w:rsidRPr="009B44E9">
        <w:t xml:space="preserve">Interpretive Difficulties: Explain the twofold difficulty in interpreting this language in relation to </w:t>
      </w:r>
      <w:proofErr w:type="gramStart"/>
      <w:r w:rsidRPr="009B44E9">
        <w:t>the rapture</w:t>
      </w:r>
      <w:proofErr w:type="gramEnd"/>
      <w:r w:rsidRPr="009B44E9">
        <w:t>.</w:t>
      </w:r>
    </w:p>
    <w:p w14:paraId="4777FBCD" w14:textId="77777777" w:rsidR="009B44E9" w:rsidRPr="009B44E9" w:rsidRDefault="009B44E9" w:rsidP="009B44E9">
      <w:pPr>
        <w:numPr>
          <w:ilvl w:val="0"/>
          <w:numId w:val="9"/>
        </w:numPr>
      </w:pPr>
      <w:r w:rsidRPr="009B44E9">
        <w:t>Analogy of Noah's Flood: How does the analogy of Noah's flood complicate the interpretation?</w:t>
      </w:r>
    </w:p>
    <w:p w14:paraId="6103BB2A" w14:textId="77777777" w:rsidR="009B44E9" w:rsidRPr="009B44E9" w:rsidRDefault="009B44E9" w:rsidP="009B44E9">
      <w:pPr>
        <w:numPr>
          <w:ilvl w:val="0"/>
          <w:numId w:val="9"/>
        </w:numPr>
      </w:pPr>
      <w:r w:rsidRPr="009B44E9">
        <w:t>Wisdom: What is the recommended approach to this interpretive question?</w:t>
      </w:r>
    </w:p>
    <w:p w14:paraId="67303656" w14:textId="77777777" w:rsidR="009B44E9" w:rsidRPr="009B44E9" w:rsidRDefault="009B44E9" w:rsidP="009B44E9">
      <w:pPr>
        <w:numPr>
          <w:ilvl w:val="0"/>
          <w:numId w:val="9"/>
        </w:numPr>
      </w:pPr>
      <w:r w:rsidRPr="009B44E9">
        <w:t>Warning against Pedantry: What is the danger of excessive intellectual debate over textual intricacies?</w:t>
      </w:r>
    </w:p>
    <w:p w14:paraId="3FA179A7" w14:textId="77777777" w:rsidR="009B44E9" w:rsidRPr="009B44E9" w:rsidRDefault="009B44E9" w:rsidP="009B44E9">
      <w:r w:rsidRPr="009B44E9">
        <w:t>V. The Parable of the Wise and Foolish Bridesmaids (Matthew 25:1-13)</w:t>
      </w:r>
    </w:p>
    <w:p w14:paraId="30C4D189" w14:textId="77777777" w:rsidR="009B44E9" w:rsidRPr="009B44E9" w:rsidRDefault="009B44E9" w:rsidP="009B44E9">
      <w:pPr>
        <w:numPr>
          <w:ilvl w:val="0"/>
          <w:numId w:val="10"/>
        </w:numPr>
      </w:pPr>
      <w:r w:rsidRPr="009B44E9">
        <w:rPr>
          <w:b/>
          <w:bCs/>
        </w:rPr>
        <w:t>Key Thesis:</w:t>
      </w:r>
      <w:r w:rsidRPr="009B44E9">
        <w:t xml:space="preserve"> What central thesis, previously stated and illustrated, does this parable reinforce?</w:t>
      </w:r>
    </w:p>
    <w:p w14:paraId="09A754C2" w14:textId="77777777" w:rsidR="009B44E9" w:rsidRPr="009B44E9" w:rsidRDefault="009B44E9" w:rsidP="009B44E9">
      <w:pPr>
        <w:numPr>
          <w:ilvl w:val="0"/>
          <w:numId w:val="10"/>
        </w:numPr>
      </w:pPr>
      <w:r w:rsidRPr="009B44E9">
        <w:rPr>
          <w:b/>
          <w:bCs/>
        </w:rPr>
        <w:t>Parable's Narrative:</w:t>
      </w:r>
      <w:r w:rsidRPr="009B44E9">
        <w:t xml:space="preserve"> Briefly describe the scenario of the parable.</w:t>
      </w:r>
    </w:p>
    <w:p w14:paraId="736B3DBC" w14:textId="77777777" w:rsidR="009B44E9" w:rsidRPr="009B44E9" w:rsidRDefault="009B44E9" w:rsidP="009B44E9">
      <w:pPr>
        <w:numPr>
          <w:ilvl w:val="0"/>
          <w:numId w:val="10"/>
        </w:numPr>
      </w:pPr>
      <w:proofErr w:type="spellStart"/>
      <w:proofErr w:type="gramStart"/>
      <w:r w:rsidRPr="009B44E9">
        <w:rPr>
          <w:b/>
          <w:bCs/>
        </w:rPr>
        <w:t>Interpretation:</w:t>
      </w:r>
      <w:r w:rsidRPr="009B44E9">
        <w:t>Over</w:t>
      </w:r>
      <w:proofErr w:type="gramEnd"/>
      <w:r w:rsidRPr="009B44E9">
        <w:t>-allegorizing</w:t>
      </w:r>
      <w:proofErr w:type="spellEnd"/>
      <w:r w:rsidRPr="009B44E9">
        <w:t>: What warning is given against excessive allegorizing of this parable?</w:t>
      </w:r>
    </w:p>
    <w:p w14:paraId="742C5C64" w14:textId="77777777" w:rsidR="009B44E9" w:rsidRPr="009B44E9" w:rsidRDefault="009B44E9" w:rsidP="009B44E9">
      <w:pPr>
        <w:numPr>
          <w:ilvl w:val="0"/>
          <w:numId w:val="10"/>
        </w:numPr>
      </w:pPr>
      <w:r w:rsidRPr="009B44E9">
        <w:t>Key Correspondences: Identify who Jesus is, what the bridesmaids symbolize, and what the arrival signifies.</w:t>
      </w:r>
    </w:p>
    <w:p w14:paraId="64E15559" w14:textId="77777777" w:rsidR="009B44E9" w:rsidRPr="009B44E9" w:rsidRDefault="009B44E9" w:rsidP="009B44E9">
      <w:pPr>
        <w:numPr>
          <w:ilvl w:val="0"/>
          <w:numId w:val="10"/>
        </w:numPr>
      </w:pPr>
      <w:r w:rsidRPr="009B44E9">
        <w:t>Misinterpretations to Avoid: What specific speculative interpretations of the oil and salvation should be avoided, and why?</w:t>
      </w:r>
    </w:p>
    <w:p w14:paraId="33941C43" w14:textId="77777777" w:rsidR="009B44E9" w:rsidRPr="009B44E9" w:rsidRDefault="009B44E9" w:rsidP="009B44E9">
      <w:pPr>
        <w:numPr>
          <w:ilvl w:val="0"/>
          <w:numId w:val="10"/>
        </w:numPr>
      </w:pPr>
      <w:r w:rsidRPr="009B44E9">
        <w:rPr>
          <w:b/>
          <w:bCs/>
        </w:rPr>
        <w:t>Ethical Imperative:</w:t>
      </w:r>
      <w:r w:rsidRPr="009B44E9">
        <w:t xml:space="preserve"> What is the primary ethical imperative derived from this parable?</w:t>
      </w:r>
    </w:p>
    <w:p w14:paraId="540D0384" w14:textId="77777777" w:rsidR="009B44E9" w:rsidRPr="009B44E9" w:rsidRDefault="009B44E9" w:rsidP="009B44E9">
      <w:pPr>
        <w:numPr>
          <w:ilvl w:val="0"/>
          <w:numId w:val="10"/>
        </w:numPr>
      </w:pPr>
      <w:r w:rsidRPr="009B44E9">
        <w:rPr>
          <w:b/>
          <w:bCs/>
        </w:rPr>
        <w:lastRenderedPageBreak/>
        <w:t>Comparison to Other Parables:</w:t>
      </w:r>
      <w:r w:rsidRPr="009B44E9">
        <w:t xml:space="preserve"> How does the foolishness of the bridesmaids relate to the evil slave and Noah's generation?</w:t>
      </w:r>
    </w:p>
    <w:p w14:paraId="124CBC3E" w14:textId="77777777" w:rsidR="009B44E9" w:rsidRPr="009B44E9" w:rsidRDefault="009B44E9" w:rsidP="009B44E9">
      <w:pPr>
        <w:numPr>
          <w:ilvl w:val="0"/>
          <w:numId w:val="10"/>
        </w:numPr>
      </w:pPr>
      <w:r w:rsidRPr="009B44E9">
        <w:rPr>
          <w:b/>
          <w:bCs/>
        </w:rPr>
        <w:t>Dynamic Tension:</w:t>
      </w:r>
      <w:r w:rsidRPr="009B44E9">
        <w:t xml:space="preserve"> What two duties must the church hold in dynamic tension regarding Jesus' return?</w:t>
      </w:r>
    </w:p>
    <w:p w14:paraId="24DE4F79" w14:textId="77777777" w:rsidR="009B44E9" w:rsidRPr="009B44E9" w:rsidRDefault="009B44E9" w:rsidP="009B44E9">
      <w:r w:rsidRPr="009B44E9">
        <w:t>VI. The Parable of the Three Servants (Matthew 25:14-30)</w:t>
      </w:r>
    </w:p>
    <w:p w14:paraId="7F9B8A3A" w14:textId="77777777" w:rsidR="009B44E9" w:rsidRPr="009B44E9" w:rsidRDefault="009B44E9" w:rsidP="009B44E9">
      <w:pPr>
        <w:numPr>
          <w:ilvl w:val="0"/>
          <w:numId w:val="11"/>
        </w:numPr>
      </w:pPr>
      <w:r w:rsidRPr="009B44E9">
        <w:rPr>
          <w:b/>
          <w:bCs/>
        </w:rPr>
        <w:t>Alternative Name:</w:t>
      </w:r>
      <w:r w:rsidRPr="009B44E9">
        <w:t xml:space="preserve"> What is another common name for this parable?</w:t>
      </w:r>
    </w:p>
    <w:p w14:paraId="0D12D8E5" w14:textId="77777777" w:rsidR="009B44E9" w:rsidRPr="009B44E9" w:rsidRDefault="009B44E9" w:rsidP="009B44E9">
      <w:pPr>
        <w:numPr>
          <w:ilvl w:val="0"/>
          <w:numId w:val="11"/>
        </w:numPr>
      </w:pPr>
      <w:r w:rsidRPr="009B44E9">
        <w:rPr>
          <w:b/>
          <w:bCs/>
        </w:rPr>
        <w:t>Structure:</w:t>
      </w:r>
      <w:r w:rsidRPr="009B44E9">
        <w:t xml:space="preserve"> Describe the symmetrical structure of the parable.</w:t>
      </w:r>
    </w:p>
    <w:p w14:paraId="27178C8E" w14:textId="77777777" w:rsidR="009B44E9" w:rsidRPr="009B44E9" w:rsidRDefault="009B44E9" w:rsidP="009B44E9">
      <w:pPr>
        <w:numPr>
          <w:ilvl w:val="0"/>
          <w:numId w:val="11"/>
        </w:numPr>
      </w:pPr>
      <w:r w:rsidRPr="009B44E9">
        <w:rPr>
          <w:b/>
          <w:bCs/>
        </w:rPr>
        <w:t>Central Theme:</w:t>
      </w:r>
      <w:r w:rsidRPr="009B44E9">
        <w:t xml:space="preserve"> If previous parables emphasized alertness, what is the central theme of this one?</w:t>
      </w:r>
    </w:p>
    <w:p w14:paraId="4D77E260" w14:textId="77777777" w:rsidR="009B44E9" w:rsidRPr="009B44E9" w:rsidRDefault="009B44E9" w:rsidP="009B44E9">
      <w:pPr>
        <w:numPr>
          <w:ilvl w:val="0"/>
          <w:numId w:val="11"/>
        </w:numPr>
      </w:pPr>
      <w:r w:rsidRPr="009B44E9">
        <w:rPr>
          <w:b/>
          <w:bCs/>
        </w:rPr>
        <w:t>Key Detail:</w:t>
      </w:r>
      <w:r w:rsidRPr="009B44E9">
        <w:t xml:space="preserve"> What crucial </w:t>
      </w:r>
      <w:proofErr w:type="gramStart"/>
      <w:r w:rsidRPr="009B44E9">
        <w:t>detail is</w:t>
      </w:r>
      <w:proofErr w:type="gramEnd"/>
      <w:r w:rsidRPr="009B44E9">
        <w:t xml:space="preserve"> mentioned regarding the master entrusting resources to the slaves?</w:t>
      </w:r>
    </w:p>
    <w:p w14:paraId="0B345EF6" w14:textId="77777777" w:rsidR="009B44E9" w:rsidRPr="009B44E9" w:rsidRDefault="009B44E9" w:rsidP="009B44E9">
      <w:pPr>
        <w:numPr>
          <w:ilvl w:val="0"/>
          <w:numId w:val="11"/>
        </w:numPr>
      </w:pPr>
      <w:r w:rsidRPr="009B44E9">
        <w:rPr>
          <w:b/>
          <w:bCs/>
        </w:rPr>
        <w:t>Contrast in Faults:</w:t>
      </w:r>
      <w:r w:rsidRPr="009B44E9">
        <w:t xml:space="preserve"> How do the faults of the lazy slave and the foolish bridesmaids differ?</w:t>
      </w:r>
    </w:p>
    <w:p w14:paraId="732BADEC" w14:textId="77777777" w:rsidR="009B44E9" w:rsidRPr="009B44E9" w:rsidRDefault="009B44E9" w:rsidP="009B44E9">
      <w:pPr>
        <w:numPr>
          <w:ilvl w:val="0"/>
          <w:numId w:val="11"/>
        </w:numPr>
      </w:pPr>
      <w:r w:rsidRPr="009B44E9">
        <w:rPr>
          <w:b/>
          <w:bCs/>
        </w:rPr>
        <w:t>Faithful Stewardship:</w:t>
      </w:r>
      <w:r w:rsidRPr="009B44E9">
        <w:t xml:space="preserve"> What is the core teaching about faithful stewardship for Jesus' followers?</w:t>
      </w:r>
    </w:p>
    <w:p w14:paraId="6DBC3D87" w14:textId="77777777" w:rsidR="009B44E9" w:rsidRPr="009B44E9" w:rsidRDefault="009B44E9" w:rsidP="009B44E9">
      <w:pPr>
        <w:numPr>
          <w:ilvl w:val="0"/>
          <w:numId w:val="11"/>
        </w:numPr>
      </w:pPr>
      <w:r w:rsidRPr="009B44E9">
        <w:rPr>
          <w:b/>
          <w:bCs/>
        </w:rPr>
        <w:t>Active Participation:</w:t>
      </w:r>
      <w:r w:rsidRPr="009B44E9">
        <w:t xml:space="preserve"> What do alertness and faithfulness require from disciples?</w:t>
      </w:r>
    </w:p>
    <w:p w14:paraId="69915B8D" w14:textId="77777777" w:rsidR="009B44E9" w:rsidRPr="009B44E9" w:rsidRDefault="009B44E9" w:rsidP="009B44E9">
      <w:pPr>
        <w:numPr>
          <w:ilvl w:val="0"/>
          <w:numId w:val="11"/>
        </w:numPr>
      </w:pPr>
      <w:r w:rsidRPr="009B44E9">
        <w:rPr>
          <w:b/>
          <w:bCs/>
        </w:rPr>
        <w:t>Garland's Point:</w:t>
      </w:r>
      <w:r w:rsidRPr="009B44E9">
        <w:t xml:space="preserve"> What significant question will Christ ask upon His return, according to Garland?</w:t>
      </w:r>
    </w:p>
    <w:p w14:paraId="087225A4" w14:textId="77777777" w:rsidR="009B44E9" w:rsidRPr="009B44E9" w:rsidRDefault="009B44E9" w:rsidP="009B44E9">
      <w:r w:rsidRPr="009B44E9">
        <w:t>VII. The Final Judgment: Sheep and Goats (Matthew 25:31-46)</w:t>
      </w:r>
    </w:p>
    <w:p w14:paraId="1E1AA9E5" w14:textId="77777777" w:rsidR="009B44E9" w:rsidRPr="009B44E9" w:rsidRDefault="009B44E9" w:rsidP="009B44E9">
      <w:pPr>
        <w:numPr>
          <w:ilvl w:val="0"/>
          <w:numId w:val="12"/>
        </w:numPr>
      </w:pPr>
      <w:r w:rsidRPr="009B44E9">
        <w:rPr>
          <w:b/>
          <w:bCs/>
        </w:rPr>
        <w:t>Nature of the Passage:</w:t>
      </w:r>
      <w:r w:rsidRPr="009B44E9">
        <w:t xml:space="preserve"> Why is this passage better understood as a "parabolic picture" or "prose narrative" rather than a full parable?</w:t>
      </w:r>
    </w:p>
    <w:p w14:paraId="7FF47B32" w14:textId="77777777" w:rsidR="009B44E9" w:rsidRPr="009B44E9" w:rsidRDefault="009B44E9" w:rsidP="009B44E9">
      <w:pPr>
        <w:numPr>
          <w:ilvl w:val="0"/>
          <w:numId w:val="12"/>
        </w:numPr>
      </w:pPr>
      <w:r w:rsidRPr="009B44E9">
        <w:rPr>
          <w:b/>
          <w:bCs/>
        </w:rPr>
        <w:t>Relationship to Olivet Discourse:</w:t>
      </w:r>
      <w:r w:rsidRPr="009B44E9">
        <w:t xml:space="preserve"> How does this passage connect to the beginning of the Olivet Discourse in 24:3 and 24:29-31?</w:t>
      </w:r>
    </w:p>
    <w:p w14:paraId="61273887" w14:textId="77777777" w:rsidR="009B44E9" w:rsidRPr="009B44E9" w:rsidRDefault="009B44E9" w:rsidP="009B44E9">
      <w:pPr>
        <w:numPr>
          <w:ilvl w:val="0"/>
          <w:numId w:val="12"/>
        </w:numPr>
      </w:pPr>
      <w:r w:rsidRPr="009B44E9">
        <w:rPr>
          <w:b/>
          <w:bCs/>
        </w:rPr>
        <w:t>Focus:</w:t>
      </w:r>
      <w:r w:rsidRPr="009B44E9">
        <w:t xml:space="preserve"> What is the primary focus of this passage – timing or significance?</w:t>
      </w:r>
    </w:p>
    <w:p w14:paraId="38B08D8D" w14:textId="77777777" w:rsidR="009B44E9" w:rsidRPr="009B44E9" w:rsidRDefault="009B44E9" w:rsidP="009B44E9">
      <w:pPr>
        <w:numPr>
          <w:ilvl w:val="0"/>
          <w:numId w:val="12"/>
        </w:numPr>
      </w:pPr>
      <w:r w:rsidRPr="009B44E9">
        <w:rPr>
          <w:b/>
          <w:bCs/>
        </w:rPr>
        <w:t>Four Parts of the Narrative:</w:t>
      </w:r>
      <w:r w:rsidRPr="009B44E9">
        <w:t xml:space="preserve"> Outline the four parts of the narrative.</w:t>
      </w:r>
    </w:p>
    <w:p w14:paraId="68333363" w14:textId="77777777" w:rsidR="009B44E9" w:rsidRPr="009B44E9" w:rsidRDefault="009B44E9" w:rsidP="009B44E9">
      <w:pPr>
        <w:numPr>
          <w:ilvl w:val="0"/>
          <w:numId w:val="12"/>
        </w:numPr>
      </w:pPr>
      <w:r w:rsidRPr="009B44E9">
        <w:rPr>
          <w:b/>
          <w:bCs/>
        </w:rPr>
        <w:t>Lessons Added:</w:t>
      </w:r>
      <w:r w:rsidRPr="009B44E9">
        <w:t xml:space="preserve"> What new lesson is added to alertness and faithfulness in this final section?</w:t>
      </w:r>
    </w:p>
    <w:p w14:paraId="0F473CA7" w14:textId="77777777" w:rsidR="009B44E9" w:rsidRPr="009B44E9" w:rsidRDefault="009B44E9" w:rsidP="009B44E9">
      <w:pPr>
        <w:numPr>
          <w:ilvl w:val="0"/>
          <w:numId w:val="12"/>
        </w:numPr>
      </w:pPr>
      <w:r w:rsidRPr="009B44E9">
        <w:rPr>
          <w:b/>
          <w:bCs/>
        </w:rPr>
        <w:t>Special Love for Disciples:</w:t>
      </w:r>
      <w:r w:rsidRPr="009B44E9">
        <w:t xml:space="preserve"> Explain the "special love and concern for one's fellow disciples" and its relevance to itinerant preachers.</w:t>
      </w:r>
    </w:p>
    <w:p w14:paraId="3AEE846C" w14:textId="77777777" w:rsidR="009B44E9" w:rsidRPr="009B44E9" w:rsidRDefault="009B44E9" w:rsidP="009B44E9">
      <w:pPr>
        <w:numPr>
          <w:ilvl w:val="0"/>
          <w:numId w:val="12"/>
        </w:numPr>
      </w:pPr>
      <w:r w:rsidRPr="009B44E9">
        <w:rPr>
          <w:b/>
          <w:bCs/>
        </w:rPr>
        <w:lastRenderedPageBreak/>
        <w:t>Identification with Jesus:</w:t>
      </w:r>
      <w:r w:rsidRPr="009B44E9">
        <w:t xml:space="preserve"> How does Jesus identify himself with his "little brothers"?</w:t>
      </w:r>
    </w:p>
    <w:p w14:paraId="6B5AEE16" w14:textId="77777777" w:rsidR="009B44E9" w:rsidRPr="009B44E9" w:rsidRDefault="009B44E9" w:rsidP="009B44E9">
      <w:pPr>
        <w:numPr>
          <w:ilvl w:val="0"/>
          <w:numId w:val="12"/>
        </w:numPr>
      </w:pPr>
      <w:r w:rsidRPr="009B44E9">
        <w:rPr>
          <w:b/>
          <w:bCs/>
        </w:rPr>
        <w:t xml:space="preserve">Interpretive </w:t>
      </w:r>
      <w:proofErr w:type="spellStart"/>
      <w:proofErr w:type="gramStart"/>
      <w:r w:rsidRPr="009B44E9">
        <w:rPr>
          <w:b/>
          <w:bCs/>
        </w:rPr>
        <w:t>Questions:Dispensationalist</w:t>
      </w:r>
      <w:proofErr w:type="spellEnd"/>
      <w:proofErr w:type="gramEnd"/>
      <w:r w:rsidRPr="009B44E9">
        <w:rPr>
          <w:b/>
          <w:bCs/>
        </w:rPr>
        <w:t xml:space="preserve"> View:</w:t>
      </w:r>
      <w:r w:rsidRPr="009B44E9">
        <w:t xml:space="preserve"> What is the dispensationalist interpretation of this passage?</w:t>
      </w:r>
    </w:p>
    <w:p w14:paraId="1A6CAD71" w14:textId="77777777" w:rsidR="009B44E9" w:rsidRPr="009B44E9" w:rsidRDefault="009B44E9" w:rsidP="009B44E9">
      <w:pPr>
        <w:numPr>
          <w:ilvl w:val="0"/>
          <w:numId w:val="12"/>
        </w:numPr>
      </w:pPr>
      <w:r w:rsidRPr="009B44E9">
        <w:rPr>
          <w:b/>
          <w:bCs/>
        </w:rPr>
        <w:t>"Least of these my brothers and sisters":</w:t>
      </w:r>
      <w:r w:rsidRPr="009B44E9">
        <w:t xml:space="preserve"> Discuss the different interpretations of this phrase:</w:t>
      </w:r>
    </w:p>
    <w:p w14:paraId="56468DCF" w14:textId="77777777" w:rsidR="009B44E9" w:rsidRPr="009B44E9" w:rsidRDefault="009B44E9" w:rsidP="009B44E9">
      <w:pPr>
        <w:numPr>
          <w:ilvl w:val="0"/>
          <w:numId w:val="12"/>
        </w:numPr>
      </w:pPr>
      <w:r w:rsidRPr="009B44E9">
        <w:t>Those who never heard the gospel</w:t>
      </w:r>
    </w:p>
    <w:p w14:paraId="6BBB1C28" w14:textId="77777777" w:rsidR="009B44E9" w:rsidRPr="009B44E9" w:rsidRDefault="009B44E9" w:rsidP="009B44E9">
      <w:pPr>
        <w:numPr>
          <w:ilvl w:val="0"/>
          <w:numId w:val="12"/>
        </w:numPr>
      </w:pPr>
      <w:r w:rsidRPr="009B44E9">
        <w:t>Anyone in need (socially oriented gospel)</w:t>
      </w:r>
    </w:p>
    <w:p w14:paraId="04342232" w14:textId="77777777" w:rsidR="009B44E9" w:rsidRPr="009B44E9" w:rsidRDefault="009B44E9" w:rsidP="009B44E9">
      <w:pPr>
        <w:numPr>
          <w:ilvl w:val="0"/>
          <w:numId w:val="12"/>
        </w:numPr>
      </w:pPr>
      <w:r w:rsidRPr="009B44E9">
        <w:t>Jewish remnant (Dispensationalist)</w:t>
      </w:r>
    </w:p>
    <w:p w14:paraId="5F108EC9" w14:textId="77777777" w:rsidR="009B44E9" w:rsidRPr="009B44E9" w:rsidRDefault="009B44E9" w:rsidP="009B44E9">
      <w:pPr>
        <w:numPr>
          <w:ilvl w:val="0"/>
          <w:numId w:val="12"/>
        </w:numPr>
      </w:pPr>
      <w:r w:rsidRPr="009B44E9">
        <w:t>True family of Jesus (Dr. Turner's preferred view)</w:t>
      </w:r>
    </w:p>
    <w:p w14:paraId="19429ED2" w14:textId="77777777" w:rsidR="009B44E9" w:rsidRPr="009B44E9" w:rsidRDefault="009B44E9" w:rsidP="009B44E9">
      <w:pPr>
        <w:numPr>
          <w:ilvl w:val="0"/>
          <w:numId w:val="12"/>
        </w:numPr>
      </w:pPr>
      <w:r w:rsidRPr="009B44E9">
        <w:t>Justification for Dr. Turner's View: What Matthew passages support the identification of "little ones" with Jesus' true family/Christians?</w:t>
      </w:r>
    </w:p>
    <w:p w14:paraId="2BD3A40D" w14:textId="77777777" w:rsidR="009B44E9" w:rsidRPr="009B44E9" w:rsidRDefault="009B44E9" w:rsidP="009B44E9">
      <w:pPr>
        <w:numPr>
          <w:ilvl w:val="0"/>
          <w:numId w:val="12"/>
        </w:numPr>
      </w:pPr>
      <w:r w:rsidRPr="009B44E9">
        <w:rPr>
          <w:b/>
          <w:bCs/>
        </w:rPr>
        <w:t xml:space="preserve">Eternal </w:t>
      </w:r>
      <w:proofErr w:type="spellStart"/>
      <w:proofErr w:type="gramStart"/>
      <w:r w:rsidRPr="009B44E9">
        <w:rPr>
          <w:b/>
          <w:bCs/>
        </w:rPr>
        <w:t>Punishment:</w:t>
      </w:r>
      <w:r w:rsidRPr="009B44E9">
        <w:t>Doctrine</w:t>
      </w:r>
      <w:proofErr w:type="spellEnd"/>
      <w:proofErr w:type="gramEnd"/>
      <w:r w:rsidRPr="009B44E9">
        <w:t>: What doctrine is addressed in 25:46?</w:t>
      </w:r>
    </w:p>
    <w:p w14:paraId="71493E51" w14:textId="77777777" w:rsidR="009B44E9" w:rsidRPr="009B44E9" w:rsidRDefault="009B44E9" w:rsidP="009B44E9">
      <w:pPr>
        <w:numPr>
          <w:ilvl w:val="0"/>
          <w:numId w:val="12"/>
        </w:numPr>
      </w:pPr>
      <w:r w:rsidRPr="009B44E9">
        <w:t>Annihilationism: Why does 25:46 render the notion of annihilationism as "theological wishful thinking"?</w:t>
      </w:r>
    </w:p>
    <w:p w14:paraId="21E8A117" w14:textId="77777777" w:rsidR="009B44E9" w:rsidRPr="009B44E9" w:rsidRDefault="009B44E9" w:rsidP="009B44E9">
      <w:pPr>
        <w:numPr>
          <w:ilvl w:val="0"/>
          <w:numId w:val="12"/>
        </w:numPr>
      </w:pPr>
      <w:r w:rsidRPr="009B44E9">
        <w:t>Metaphors: What two metaphors are used to vividly express the horror of everlasting separation from God?</w:t>
      </w:r>
    </w:p>
    <w:p w14:paraId="7478A5FA" w14:textId="77777777" w:rsidR="009B44E9" w:rsidRPr="009B44E9" w:rsidRDefault="009B44E9" w:rsidP="009B44E9">
      <w:r w:rsidRPr="009B44E9">
        <w:t>VIII. Summary and Transition</w:t>
      </w:r>
    </w:p>
    <w:p w14:paraId="5384519E" w14:textId="77777777" w:rsidR="009B44E9" w:rsidRPr="009B44E9" w:rsidRDefault="009B44E9" w:rsidP="009B44E9">
      <w:pPr>
        <w:numPr>
          <w:ilvl w:val="0"/>
          <w:numId w:val="13"/>
        </w:numPr>
      </w:pPr>
      <w:r w:rsidRPr="009B44E9">
        <w:rPr>
          <w:b/>
          <w:bCs/>
        </w:rPr>
        <w:t>Interpretive Difficulties:</w:t>
      </w:r>
      <w:r w:rsidRPr="009B44E9">
        <w:t xml:space="preserve"> What lesson should Christians learn from the difficulties in interpreting Matthew 24 and 25?</w:t>
      </w:r>
    </w:p>
    <w:p w14:paraId="163C0686" w14:textId="77777777" w:rsidR="009B44E9" w:rsidRPr="009B44E9" w:rsidRDefault="009B44E9" w:rsidP="009B44E9">
      <w:pPr>
        <w:numPr>
          <w:ilvl w:val="0"/>
          <w:numId w:val="13"/>
        </w:numPr>
      </w:pPr>
      <w:r w:rsidRPr="009B44E9">
        <w:rPr>
          <w:b/>
          <w:bCs/>
        </w:rPr>
        <w:t>Biblical Prophecy:</w:t>
      </w:r>
      <w:r w:rsidRPr="009B44E9">
        <w:t xml:space="preserve"> What does Matthew 24-25 clearly show about biblical prophecy beyond mere prognostication?</w:t>
      </w:r>
    </w:p>
    <w:p w14:paraId="17D2FA47" w14:textId="77777777" w:rsidR="009B44E9" w:rsidRPr="009B44E9" w:rsidRDefault="009B44E9" w:rsidP="009B44E9">
      <w:pPr>
        <w:numPr>
          <w:ilvl w:val="0"/>
          <w:numId w:val="13"/>
        </w:numPr>
      </w:pPr>
      <w:r w:rsidRPr="009B44E9">
        <w:rPr>
          <w:b/>
          <w:bCs/>
        </w:rPr>
        <w:t>Emphasis on Ethics:</w:t>
      </w:r>
      <w:r w:rsidRPr="009B44E9">
        <w:t xml:space="preserve"> Note the consistent stress on ethical obedience throughout the discourse.</w:t>
      </w:r>
    </w:p>
    <w:p w14:paraId="13D84718" w14:textId="77777777" w:rsidR="009B44E9" w:rsidRPr="009B44E9" w:rsidRDefault="009B44E9" w:rsidP="009B44E9">
      <w:pPr>
        <w:numPr>
          <w:ilvl w:val="0"/>
          <w:numId w:val="13"/>
        </w:numPr>
      </w:pPr>
      <w:r w:rsidRPr="009B44E9">
        <w:rPr>
          <w:b/>
          <w:bCs/>
        </w:rPr>
        <w:t>Eschatology in Matthew:</w:t>
      </w:r>
      <w:r w:rsidRPr="009B44E9">
        <w:t xml:space="preserve"> How does this discourse fit into Jesus' overall teaching in Matthew?</w:t>
      </w:r>
    </w:p>
    <w:p w14:paraId="6B2C1A44" w14:textId="77777777" w:rsidR="009B44E9" w:rsidRPr="009B44E9" w:rsidRDefault="009B44E9" w:rsidP="009B44E9">
      <w:pPr>
        <w:numPr>
          <w:ilvl w:val="0"/>
          <w:numId w:val="13"/>
        </w:numPr>
      </w:pPr>
      <w:r w:rsidRPr="009B44E9">
        <w:rPr>
          <w:b/>
          <w:bCs/>
        </w:rPr>
        <w:t>Conclusion of Teaching:</w:t>
      </w:r>
      <w:r w:rsidRPr="009B44E9">
        <w:t xml:space="preserve"> What is the significance of Jesus concluding all his words at this point in Matthew?</w:t>
      </w:r>
    </w:p>
    <w:p w14:paraId="15F88589" w14:textId="77777777" w:rsidR="009B44E9" w:rsidRPr="009B44E9" w:rsidRDefault="009B44E9" w:rsidP="009B44E9">
      <w:r w:rsidRPr="009B44E9">
        <w:t>Quiz: The Eschatological Discourse</w:t>
      </w:r>
    </w:p>
    <w:p w14:paraId="7A27A2B8" w14:textId="77777777" w:rsidR="009B44E9" w:rsidRPr="009B44E9" w:rsidRDefault="009B44E9" w:rsidP="009B44E9">
      <w:r w:rsidRPr="009B44E9">
        <w:rPr>
          <w:b/>
          <w:bCs/>
        </w:rPr>
        <w:t>Instructions:</w:t>
      </w:r>
      <w:r w:rsidRPr="009B44E9">
        <w:t xml:space="preserve"> Answer each question in 2-3 sentences.</w:t>
      </w:r>
    </w:p>
    <w:p w14:paraId="5D9A77C2" w14:textId="77777777" w:rsidR="009B44E9" w:rsidRPr="009B44E9" w:rsidRDefault="009B44E9" w:rsidP="009B44E9">
      <w:pPr>
        <w:numPr>
          <w:ilvl w:val="0"/>
          <w:numId w:val="14"/>
        </w:numPr>
      </w:pPr>
      <w:r w:rsidRPr="009B44E9">
        <w:lastRenderedPageBreak/>
        <w:t>What is the primary shift in focus that occurs in the Olivet Discourse from Matthew 24:32 onwards, and what is Jesus' main goal in this new section?</w:t>
      </w:r>
    </w:p>
    <w:p w14:paraId="09F144B1" w14:textId="77777777" w:rsidR="009B44E9" w:rsidRPr="009B44E9" w:rsidRDefault="009B44E9" w:rsidP="009B44E9">
      <w:pPr>
        <w:numPr>
          <w:ilvl w:val="0"/>
          <w:numId w:val="14"/>
        </w:numPr>
      </w:pPr>
      <w:r w:rsidRPr="009B44E9">
        <w:t>In the parable of the fig tree, what do "all these things" refer to, and why is it important not to confuse them with Jesus' actual coming?</w:t>
      </w:r>
    </w:p>
    <w:p w14:paraId="07E4ED68" w14:textId="77777777" w:rsidR="009B44E9" w:rsidRPr="009B44E9" w:rsidRDefault="009B44E9" w:rsidP="009B44E9">
      <w:pPr>
        <w:numPr>
          <w:ilvl w:val="0"/>
          <w:numId w:val="14"/>
        </w:numPr>
      </w:pPr>
      <w:r w:rsidRPr="009B44E9">
        <w:t>According to Dr. Turner, who does the phrase "this generation" in Matthew 24:34 most clearly refer to, and what historical event serves as an example of the preliminary signs being seen by them?</w:t>
      </w:r>
    </w:p>
    <w:p w14:paraId="74745D9C" w14:textId="77777777" w:rsidR="009B44E9" w:rsidRPr="009B44E9" w:rsidRDefault="009B44E9" w:rsidP="009B44E9">
      <w:pPr>
        <w:numPr>
          <w:ilvl w:val="0"/>
          <w:numId w:val="14"/>
        </w:numPr>
      </w:pPr>
      <w:r w:rsidRPr="009B44E9">
        <w:t>How does Jesus illustrate the unknowable time of his return in Matthew 24:36-42, and what warning does he give based on this illustration?</w:t>
      </w:r>
    </w:p>
    <w:p w14:paraId="2F3817AB" w14:textId="77777777" w:rsidR="009B44E9" w:rsidRPr="009B44E9" w:rsidRDefault="009B44E9" w:rsidP="009B44E9">
      <w:pPr>
        <w:numPr>
          <w:ilvl w:val="0"/>
          <w:numId w:val="14"/>
        </w:numPr>
      </w:pPr>
      <w:r w:rsidRPr="009B44E9">
        <w:t>What is the main lesson conveyed by the parable of the unexpected burglar (Matthew 24:43-44) for Jesus' disciples?</w:t>
      </w:r>
    </w:p>
    <w:p w14:paraId="15F0C77A" w14:textId="77777777" w:rsidR="009B44E9" w:rsidRPr="009B44E9" w:rsidRDefault="009B44E9" w:rsidP="009B44E9">
      <w:pPr>
        <w:numPr>
          <w:ilvl w:val="0"/>
          <w:numId w:val="14"/>
        </w:numPr>
      </w:pPr>
      <w:r w:rsidRPr="009B44E9">
        <w:t>Explain the key difference in the "errors" made by the foolish bridesmaids and the evil slave regarding the master/bridegroom's return. What is the dynamic tension the church should maintain?</w:t>
      </w:r>
    </w:p>
    <w:p w14:paraId="51214A51" w14:textId="77777777" w:rsidR="009B44E9" w:rsidRPr="009B44E9" w:rsidRDefault="009B44E9" w:rsidP="009B44E9">
      <w:pPr>
        <w:numPr>
          <w:ilvl w:val="0"/>
          <w:numId w:val="14"/>
        </w:numPr>
      </w:pPr>
      <w:r w:rsidRPr="009B44E9">
        <w:t>In the parable of the three servants, what is the central theme that it emphasizes, distinguishing it from parables focused on alertness?</w:t>
      </w:r>
    </w:p>
    <w:p w14:paraId="052CEBB5" w14:textId="77777777" w:rsidR="009B44E9" w:rsidRPr="009B44E9" w:rsidRDefault="009B44E9" w:rsidP="009B44E9">
      <w:pPr>
        <w:numPr>
          <w:ilvl w:val="0"/>
          <w:numId w:val="14"/>
        </w:numPr>
      </w:pPr>
      <w:r w:rsidRPr="009B44E9">
        <w:t>What is the primary significance of Jesus' coming that Matthew 25:31-46 focuses on, rather than its timing?</w:t>
      </w:r>
    </w:p>
    <w:p w14:paraId="275B2FE9" w14:textId="77777777" w:rsidR="009B44E9" w:rsidRPr="009B44E9" w:rsidRDefault="009B44E9" w:rsidP="009B44E9">
      <w:pPr>
        <w:numPr>
          <w:ilvl w:val="0"/>
          <w:numId w:val="14"/>
        </w:numPr>
      </w:pPr>
      <w:r w:rsidRPr="009B44E9">
        <w:t xml:space="preserve">According to Dr. Turner, who </w:t>
      </w:r>
      <w:proofErr w:type="gramStart"/>
      <w:r w:rsidRPr="009B44E9">
        <w:t>are</w:t>
      </w:r>
      <w:proofErr w:type="gramEnd"/>
      <w:r w:rsidRPr="009B44E9">
        <w:t xml:space="preserve"> "the least of </w:t>
      </w:r>
      <w:proofErr w:type="gramStart"/>
      <w:r w:rsidRPr="009B44E9">
        <w:t>these my</w:t>
      </w:r>
      <w:proofErr w:type="gramEnd"/>
      <w:r w:rsidRPr="009B44E9">
        <w:t xml:space="preserve"> brothers and sisters" in Matthew 25:35-40, and what is the basis for this interpretation within the book of Matthew?</w:t>
      </w:r>
    </w:p>
    <w:p w14:paraId="7049B71D" w14:textId="77777777" w:rsidR="009B44E9" w:rsidRPr="009B44E9" w:rsidRDefault="009B44E9" w:rsidP="009B44E9">
      <w:pPr>
        <w:numPr>
          <w:ilvl w:val="0"/>
          <w:numId w:val="14"/>
        </w:numPr>
      </w:pPr>
      <w:r w:rsidRPr="009B44E9">
        <w:t>How does Matthew 25:46 challenge the doctrine of annihilationism regarding the destiny of the lost?</w:t>
      </w:r>
    </w:p>
    <w:p w14:paraId="5702B996" w14:textId="77777777" w:rsidR="009B44E9" w:rsidRPr="009B44E9" w:rsidRDefault="009B44E9" w:rsidP="009B44E9">
      <w:r w:rsidRPr="009B44E9">
        <w:t>Answer Key</w:t>
      </w:r>
    </w:p>
    <w:p w14:paraId="1E96989E" w14:textId="77777777" w:rsidR="009B44E9" w:rsidRPr="009B44E9" w:rsidRDefault="009B44E9" w:rsidP="009B44E9">
      <w:pPr>
        <w:numPr>
          <w:ilvl w:val="0"/>
          <w:numId w:val="15"/>
        </w:numPr>
      </w:pPr>
      <w:r w:rsidRPr="009B44E9">
        <w:t>The primary shift in focus is from the "predictive" to the "</w:t>
      </w:r>
      <w:proofErr w:type="spellStart"/>
      <w:r w:rsidRPr="009B44E9">
        <w:t>paranetic</w:t>
      </w:r>
      <w:proofErr w:type="spellEnd"/>
      <w:r w:rsidRPr="009B44E9">
        <w:t>" or "exhortation" aspect. Jesus' main goal is not to provide more information, but to exhort his disciples on the proper response to the information he has already given them.</w:t>
      </w:r>
    </w:p>
    <w:p w14:paraId="1269B92C" w14:textId="77777777" w:rsidR="009B44E9" w:rsidRPr="009B44E9" w:rsidRDefault="009B44E9" w:rsidP="009B44E9">
      <w:pPr>
        <w:numPr>
          <w:ilvl w:val="0"/>
          <w:numId w:val="15"/>
        </w:numPr>
      </w:pPr>
      <w:r w:rsidRPr="009B44E9">
        <w:t>"All these things" refer to the preliminary signs which anticipate the coming of Jesus, not the coming itself. This distinction is crucial because confusing them would make Jesus' statement a tautology, implying that seeing His coming means He is near, which goes without saying.</w:t>
      </w:r>
    </w:p>
    <w:p w14:paraId="7CF1834E" w14:textId="77777777" w:rsidR="009B44E9" w:rsidRPr="009B44E9" w:rsidRDefault="009B44E9" w:rsidP="009B44E9">
      <w:pPr>
        <w:numPr>
          <w:ilvl w:val="0"/>
          <w:numId w:val="15"/>
        </w:numPr>
      </w:pPr>
      <w:r w:rsidRPr="009B44E9">
        <w:lastRenderedPageBreak/>
        <w:t>"This generation" most clearly refers to Jesus' contemporaries. They would observe the preliminary signs, which include the 70 C.E. destruction of the temple by the Romans.</w:t>
      </w:r>
    </w:p>
    <w:p w14:paraId="58473BA0" w14:textId="77777777" w:rsidR="009B44E9" w:rsidRPr="009B44E9" w:rsidRDefault="009B44E9" w:rsidP="009B44E9">
      <w:pPr>
        <w:numPr>
          <w:ilvl w:val="0"/>
          <w:numId w:val="15"/>
        </w:numPr>
      </w:pPr>
      <w:r w:rsidRPr="009B44E9">
        <w:t>Jesus draws an analogy between the days of Noah and the last days to illustrate the unknowable time of his return. He warns against a preoccupation with daily life that neglects the imminent divine judgment.</w:t>
      </w:r>
    </w:p>
    <w:p w14:paraId="3FC73F5E" w14:textId="77777777" w:rsidR="009B44E9" w:rsidRPr="009B44E9" w:rsidRDefault="009B44E9" w:rsidP="009B44E9">
      <w:pPr>
        <w:numPr>
          <w:ilvl w:val="0"/>
          <w:numId w:val="15"/>
        </w:numPr>
      </w:pPr>
      <w:r w:rsidRPr="009B44E9">
        <w:t>The main lesson of the parable of the unexpected burglar is that disciples must be prepared for the unexpected return of Jesus. They are implicitly told not to emulate the homeowner who is caught off guard.</w:t>
      </w:r>
    </w:p>
    <w:p w14:paraId="59D6D59C" w14:textId="77777777" w:rsidR="009B44E9" w:rsidRPr="009B44E9" w:rsidRDefault="009B44E9" w:rsidP="009B44E9">
      <w:pPr>
        <w:numPr>
          <w:ilvl w:val="0"/>
          <w:numId w:val="15"/>
        </w:numPr>
      </w:pPr>
      <w:r w:rsidRPr="009B44E9">
        <w:t xml:space="preserve">The foolish bridesmaids underestimated the delay and didn't plan for perseverance, while the evil slave irresponsibly overestimated the delay and became complacent. The church must hold these two duties in dynamic tension: constantly expecting </w:t>
      </w:r>
      <w:proofErr w:type="gramStart"/>
      <w:r w:rsidRPr="009B44E9">
        <w:t>Jesus, yet</w:t>
      </w:r>
      <w:proofErr w:type="gramEnd"/>
      <w:r w:rsidRPr="009B44E9">
        <w:t xml:space="preserve"> planning for future ministry in case of delay.</w:t>
      </w:r>
    </w:p>
    <w:p w14:paraId="21CDA10F" w14:textId="77777777" w:rsidR="009B44E9" w:rsidRPr="009B44E9" w:rsidRDefault="009B44E9" w:rsidP="009B44E9">
      <w:pPr>
        <w:numPr>
          <w:ilvl w:val="0"/>
          <w:numId w:val="15"/>
        </w:numPr>
      </w:pPr>
      <w:r w:rsidRPr="009B44E9">
        <w:t>The central theme of the parable of the three servants is faithful stewardship that alertness produces. It focuses on disciples being dependable in the use of the Master's resources and gifts entrusted to them according to their individual abilities.</w:t>
      </w:r>
    </w:p>
    <w:p w14:paraId="68A878B0" w14:textId="77777777" w:rsidR="009B44E9" w:rsidRPr="009B44E9" w:rsidRDefault="009B44E9" w:rsidP="009B44E9">
      <w:pPr>
        <w:numPr>
          <w:ilvl w:val="0"/>
          <w:numId w:val="15"/>
        </w:numPr>
      </w:pPr>
      <w:r w:rsidRPr="009B44E9">
        <w:t xml:space="preserve">Matthew 25:31-46 focuses on the </w:t>
      </w:r>
      <w:r w:rsidRPr="009B44E9">
        <w:rPr>
          <w:i/>
          <w:iCs/>
        </w:rPr>
        <w:t>significance</w:t>
      </w:r>
      <w:r w:rsidRPr="009B44E9">
        <w:t xml:space="preserve"> of Jesus' coming, particularly as a judgment of all nations. It provides an exposition of the apocalyptic language in 24:29-31, describing the final judgment in a more propositional fashion.</w:t>
      </w:r>
    </w:p>
    <w:p w14:paraId="222AF9A4" w14:textId="77777777" w:rsidR="009B44E9" w:rsidRPr="009B44E9" w:rsidRDefault="009B44E9" w:rsidP="009B44E9">
      <w:pPr>
        <w:numPr>
          <w:ilvl w:val="0"/>
          <w:numId w:val="15"/>
        </w:numPr>
      </w:pPr>
      <w:r w:rsidRPr="009B44E9">
        <w:t>According to Dr. Turner, "the least of these my brothers and sisters" refers to Christians, perhaps specifically gospel preachers, who receive mercy as the standard of judgment. This is supported by Matthew's consistent portrayal of Jesus' "little ones" as his true spiritual family (e.g., 10:40-42, 12:46-50, 18:6).</w:t>
      </w:r>
    </w:p>
    <w:p w14:paraId="65B7CC29" w14:textId="77777777" w:rsidR="009B44E9" w:rsidRPr="009B44E9" w:rsidRDefault="009B44E9" w:rsidP="009B44E9">
      <w:pPr>
        <w:numPr>
          <w:ilvl w:val="0"/>
          <w:numId w:val="15"/>
        </w:numPr>
      </w:pPr>
      <w:r w:rsidRPr="009B44E9">
        <w:t>Matthew 25:46 challenges annihilationism by juxtaposing "eternal life" and "eternal punishment." The parallel structure suggests that just as life is eternal, so too is the punishment, making the notion of the lost ceasing to exist theological wishful thinking.</w:t>
      </w:r>
    </w:p>
    <w:p w14:paraId="57203AF4" w14:textId="77777777" w:rsidR="009B44E9" w:rsidRPr="009B44E9" w:rsidRDefault="009B44E9" w:rsidP="009B44E9">
      <w:r w:rsidRPr="009B44E9">
        <w:t>Essay Format Questions</w:t>
      </w:r>
    </w:p>
    <w:p w14:paraId="0A82785D" w14:textId="77777777" w:rsidR="009B44E9" w:rsidRPr="009B44E9" w:rsidRDefault="009B44E9" w:rsidP="009B44E9">
      <w:pPr>
        <w:numPr>
          <w:ilvl w:val="0"/>
          <w:numId w:val="16"/>
        </w:numPr>
      </w:pPr>
      <w:r w:rsidRPr="009B44E9">
        <w:t>Dr. Turner argues that the Olivet Discourse shifts from a "predictive" to a "</w:t>
      </w:r>
      <w:proofErr w:type="spellStart"/>
      <w:r w:rsidRPr="009B44E9">
        <w:t>paranetic</w:t>
      </w:r>
      <w:proofErr w:type="spellEnd"/>
      <w:r w:rsidRPr="009B44E9">
        <w:t xml:space="preserve">" focus. Discuss how this shift is evident in the transition from Matthew 24:29-31 to 24:32 </w:t>
      </w:r>
      <w:proofErr w:type="gramStart"/>
      <w:r w:rsidRPr="009B44E9">
        <w:t>onwards, and</w:t>
      </w:r>
      <w:proofErr w:type="gramEnd"/>
      <w:r w:rsidRPr="009B44E9">
        <w:t xml:space="preserve"> explain why Jesus makes this shift. How does this shift </w:t>
      </w:r>
      <w:proofErr w:type="gramStart"/>
      <w:r w:rsidRPr="009B44E9">
        <w:t>impact</w:t>
      </w:r>
      <w:proofErr w:type="gramEnd"/>
      <w:r w:rsidRPr="009B44E9">
        <w:t xml:space="preserve"> the overall purpose and message of the discourse for disciples?</w:t>
      </w:r>
    </w:p>
    <w:p w14:paraId="4A503378" w14:textId="77777777" w:rsidR="009B44E9" w:rsidRPr="009B44E9" w:rsidRDefault="009B44E9" w:rsidP="009B44E9">
      <w:pPr>
        <w:numPr>
          <w:ilvl w:val="0"/>
          <w:numId w:val="16"/>
        </w:numPr>
      </w:pPr>
      <w:r w:rsidRPr="009B44E9">
        <w:lastRenderedPageBreak/>
        <w:t xml:space="preserve">The text identifies three core ethical responses expected of believers </w:t>
      </w:r>
      <w:proofErr w:type="gramStart"/>
      <w:r w:rsidRPr="009B44E9">
        <w:t>in light of</w:t>
      </w:r>
      <w:proofErr w:type="gramEnd"/>
      <w:r w:rsidRPr="009B44E9">
        <w:t xml:space="preserve"> Jesus' coming: alertness, faithful service, and compassion. Choose two of these responses and explain how they are developed and illustrated through specific parables or analogies within Matthew 24:32-25:46.</w:t>
      </w:r>
    </w:p>
    <w:p w14:paraId="01D35877" w14:textId="77777777" w:rsidR="009B44E9" w:rsidRPr="009B44E9" w:rsidRDefault="009B44E9" w:rsidP="009B44E9">
      <w:pPr>
        <w:numPr>
          <w:ilvl w:val="0"/>
          <w:numId w:val="16"/>
        </w:numPr>
      </w:pPr>
      <w:r w:rsidRPr="009B44E9">
        <w:t>Discuss the interpretive challenges surrounding the phrases "all these things" and "this generation" in Matthew 24:33-34. Explain Dr. Turner's preferred interpretation for each term and justify his reasoning, especially concerning the protection of Jesus' affirmation from error.</w:t>
      </w:r>
    </w:p>
    <w:p w14:paraId="23F586DA" w14:textId="77777777" w:rsidR="009B44E9" w:rsidRPr="009B44E9" w:rsidRDefault="009B44E9" w:rsidP="009B44E9">
      <w:pPr>
        <w:numPr>
          <w:ilvl w:val="0"/>
          <w:numId w:val="16"/>
        </w:numPr>
      </w:pPr>
      <w:r w:rsidRPr="009B44E9">
        <w:t>Analyze the role of the master's/bridegroom's delayed return in the parables of the evil slave (24:48-51) and the foolish bridesmaids (25:1-13). How do these parables, despite opposite "errors" in reaction to delay, collectively teach the church about maintaining a proper stance towards Jesus' unexpected yet certain return?</w:t>
      </w:r>
    </w:p>
    <w:p w14:paraId="1D4326D3" w14:textId="77777777" w:rsidR="009B44E9" w:rsidRPr="009B44E9" w:rsidRDefault="009B44E9" w:rsidP="009B44E9">
      <w:pPr>
        <w:numPr>
          <w:ilvl w:val="0"/>
          <w:numId w:val="16"/>
        </w:numPr>
      </w:pPr>
      <w:r w:rsidRPr="009B44E9">
        <w:t>The passage on the final judgment (Matthew 25:31-46) highlights the identity of "the least of these my brothers and sisters" as a key interpretive question. Discuss the different interpretations of this phrase presented by Dr. Turner. Argue for what you believe is the most compelling interpretation, drawing on specific textual evidence and the broader themes of Matthew.</w:t>
      </w:r>
    </w:p>
    <w:p w14:paraId="34353E07" w14:textId="77777777" w:rsidR="009B44E9" w:rsidRPr="009B44E9" w:rsidRDefault="009B44E9" w:rsidP="009B44E9">
      <w:r w:rsidRPr="009B44E9">
        <w:t>Glossary of Key Terms</w:t>
      </w:r>
    </w:p>
    <w:p w14:paraId="7999500E" w14:textId="77777777" w:rsidR="009B44E9" w:rsidRPr="009B44E9" w:rsidRDefault="009B44E9" w:rsidP="009B44E9">
      <w:pPr>
        <w:numPr>
          <w:ilvl w:val="0"/>
          <w:numId w:val="17"/>
        </w:numPr>
      </w:pPr>
      <w:r w:rsidRPr="009B44E9">
        <w:rPr>
          <w:b/>
          <w:bCs/>
        </w:rPr>
        <w:t>Alertness:</w:t>
      </w:r>
      <w:r w:rsidRPr="009B44E9">
        <w:t xml:space="preserve"> A state of vigilance and readiness, emphasized throughout the Olivet Discourse as a necessary response to the unknowable time of Jesus' return.</w:t>
      </w:r>
    </w:p>
    <w:p w14:paraId="09A12E2A" w14:textId="77777777" w:rsidR="009B44E9" w:rsidRPr="009B44E9" w:rsidRDefault="009B44E9" w:rsidP="009B44E9">
      <w:pPr>
        <w:numPr>
          <w:ilvl w:val="0"/>
          <w:numId w:val="17"/>
        </w:numPr>
      </w:pPr>
      <w:r w:rsidRPr="009B44E9">
        <w:rPr>
          <w:b/>
          <w:bCs/>
        </w:rPr>
        <w:t>All These Things (Matthew 24:33, 34):</w:t>
      </w:r>
      <w:r w:rsidRPr="009B44E9">
        <w:t xml:space="preserve"> Refers to the preliminary signs (e.g., destruction of the temple, wars, famines) that anticipate Jesus' coming, rather than the coming itself.</w:t>
      </w:r>
    </w:p>
    <w:p w14:paraId="0774A527" w14:textId="77777777" w:rsidR="009B44E9" w:rsidRPr="009B44E9" w:rsidRDefault="009B44E9" w:rsidP="009B44E9">
      <w:pPr>
        <w:numPr>
          <w:ilvl w:val="0"/>
          <w:numId w:val="17"/>
        </w:numPr>
      </w:pPr>
      <w:r w:rsidRPr="009B44E9">
        <w:rPr>
          <w:b/>
          <w:bCs/>
        </w:rPr>
        <w:t>Annihilationism:</w:t>
      </w:r>
      <w:r w:rsidRPr="009B44E9">
        <w:t xml:space="preserve"> The theological doctrine that the lost, after judgment, will cease to exist rather than suffering eternal punishment. The lecture argues against this view based on Matthew 25:46.</w:t>
      </w:r>
    </w:p>
    <w:p w14:paraId="20F07CDF" w14:textId="77777777" w:rsidR="009B44E9" w:rsidRPr="009B44E9" w:rsidRDefault="009B44E9" w:rsidP="009B44E9">
      <w:pPr>
        <w:numPr>
          <w:ilvl w:val="0"/>
          <w:numId w:val="17"/>
        </w:numPr>
      </w:pPr>
      <w:r w:rsidRPr="009B44E9">
        <w:rPr>
          <w:b/>
          <w:bCs/>
        </w:rPr>
        <w:t>Christology:</w:t>
      </w:r>
      <w:r w:rsidRPr="009B44E9">
        <w:t xml:space="preserve"> The study of the person and work of Jesus Christ. The lecture touches on Christology by discussing Jesus' self-professed lack of knowledge regarding the timing of his return.</w:t>
      </w:r>
    </w:p>
    <w:p w14:paraId="44F3373A" w14:textId="77777777" w:rsidR="009B44E9" w:rsidRPr="009B44E9" w:rsidRDefault="009B44E9" w:rsidP="009B44E9">
      <w:pPr>
        <w:numPr>
          <w:ilvl w:val="0"/>
          <w:numId w:val="17"/>
        </w:numPr>
      </w:pPr>
      <w:r w:rsidRPr="009B44E9">
        <w:rPr>
          <w:b/>
          <w:bCs/>
        </w:rPr>
        <w:t>Compassion:</w:t>
      </w:r>
      <w:r w:rsidRPr="009B44E9">
        <w:t xml:space="preserve"> A special love and concern for one's fellow disciples, especially those in need, which is presented as an essential ethical response to the coming of Jesus, particularly in the judgment of the sheep and goats.</w:t>
      </w:r>
    </w:p>
    <w:p w14:paraId="419A7919" w14:textId="77777777" w:rsidR="009B44E9" w:rsidRPr="009B44E9" w:rsidRDefault="009B44E9" w:rsidP="009B44E9">
      <w:pPr>
        <w:numPr>
          <w:ilvl w:val="0"/>
          <w:numId w:val="17"/>
        </w:numPr>
      </w:pPr>
      <w:r w:rsidRPr="009B44E9">
        <w:rPr>
          <w:b/>
          <w:bCs/>
        </w:rPr>
        <w:lastRenderedPageBreak/>
        <w:t>Dispensationalism:</w:t>
      </w:r>
      <w:r w:rsidRPr="009B44E9">
        <w:t xml:space="preserve"> A theological system that interprets biblical history as a series of dispensations or distinct periods of God's administration. The lecture discusses dispensationalist interpretations of the rapture and the judgment of the nations.</w:t>
      </w:r>
    </w:p>
    <w:p w14:paraId="5E24836E" w14:textId="77777777" w:rsidR="009B44E9" w:rsidRPr="009B44E9" w:rsidRDefault="009B44E9" w:rsidP="009B44E9">
      <w:pPr>
        <w:numPr>
          <w:ilvl w:val="0"/>
          <w:numId w:val="17"/>
        </w:numPr>
      </w:pPr>
      <w:r w:rsidRPr="009B44E9">
        <w:rPr>
          <w:b/>
          <w:bCs/>
        </w:rPr>
        <w:t>Eschatological Discourse:</w:t>
      </w:r>
      <w:r w:rsidRPr="009B44E9">
        <w:t xml:space="preserve"> Jesus' teaching about the end times, judgment, and his second coming, primarily found in Matthew 24-25 (also known as the Olivet Discourse).</w:t>
      </w:r>
    </w:p>
    <w:p w14:paraId="39D2FA83" w14:textId="77777777" w:rsidR="009B44E9" w:rsidRPr="009B44E9" w:rsidRDefault="009B44E9" w:rsidP="009B44E9">
      <w:pPr>
        <w:numPr>
          <w:ilvl w:val="0"/>
          <w:numId w:val="17"/>
        </w:numPr>
      </w:pPr>
      <w:r w:rsidRPr="009B44E9">
        <w:rPr>
          <w:b/>
          <w:bCs/>
        </w:rPr>
        <w:t>Eschatology:</w:t>
      </w:r>
      <w:r w:rsidRPr="009B44E9">
        <w:t xml:space="preserve"> The study of the "last things": death, judgment, heaven, hell, and the end of the world.</w:t>
      </w:r>
    </w:p>
    <w:p w14:paraId="6DE14E7A" w14:textId="77777777" w:rsidR="009B44E9" w:rsidRPr="009B44E9" w:rsidRDefault="009B44E9" w:rsidP="009B44E9">
      <w:pPr>
        <w:numPr>
          <w:ilvl w:val="0"/>
          <w:numId w:val="17"/>
        </w:numPr>
      </w:pPr>
      <w:r w:rsidRPr="009B44E9">
        <w:rPr>
          <w:b/>
          <w:bCs/>
        </w:rPr>
        <w:t>Exegesis:</w:t>
      </w:r>
      <w:r w:rsidRPr="009B44E9">
        <w:t xml:space="preserve"> The critical explanation or interpretation of a text, especially of the Bible. The lecture stresses the importance of accurate exegesis and warns against it degenerating into pedantic quests.</w:t>
      </w:r>
    </w:p>
    <w:p w14:paraId="778C84D2" w14:textId="77777777" w:rsidR="009B44E9" w:rsidRPr="009B44E9" w:rsidRDefault="009B44E9" w:rsidP="009B44E9">
      <w:pPr>
        <w:numPr>
          <w:ilvl w:val="0"/>
          <w:numId w:val="17"/>
        </w:numPr>
      </w:pPr>
      <w:r w:rsidRPr="009B44E9">
        <w:rPr>
          <w:b/>
          <w:bCs/>
        </w:rPr>
        <w:t>Faithful Stewardship:</w:t>
      </w:r>
      <w:r w:rsidRPr="009B44E9">
        <w:t xml:space="preserve"> The responsible management of God's resources (gifts, opportunities, abilities) entrusted to believers during Jesus' absence, a central theme of the parable of the three servants.</w:t>
      </w:r>
    </w:p>
    <w:p w14:paraId="64D058B5" w14:textId="77777777" w:rsidR="009B44E9" w:rsidRPr="009B44E9" w:rsidRDefault="009B44E9" w:rsidP="009B44E9">
      <w:pPr>
        <w:numPr>
          <w:ilvl w:val="0"/>
          <w:numId w:val="17"/>
        </w:numPr>
      </w:pPr>
      <w:r w:rsidRPr="009B44E9">
        <w:rPr>
          <w:b/>
          <w:bCs/>
        </w:rPr>
        <w:t>Futurists:</w:t>
      </w:r>
      <w:r w:rsidRPr="009B44E9">
        <w:t xml:space="preserve"> Interpreters of biblical prophecy who believe that the events described (especially in passages like Matthew 24:29-31) refer to future events that have not yet occurred.</w:t>
      </w:r>
    </w:p>
    <w:p w14:paraId="27E811AA" w14:textId="77777777" w:rsidR="009B44E9" w:rsidRPr="009B44E9" w:rsidRDefault="009B44E9" w:rsidP="009B44E9">
      <w:pPr>
        <w:numPr>
          <w:ilvl w:val="0"/>
          <w:numId w:val="17"/>
        </w:numPr>
      </w:pPr>
      <w:r w:rsidRPr="009B44E9">
        <w:rPr>
          <w:b/>
          <w:bCs/>
        </w:rPr>
        <w:t>Incarnation:</w:t>
      </w:r>
      <w:r w:rsidRPr="009B44E9">
        <w:t xml:space="preserve"> The Christian doctrine that God the Son assumed a human nature and became man in the person of Jesus Christ. The lecture notes that the incarnation involved a limitation of Jesus' divine attributes.</w:t>
      </w:r>
    </w:p>
    <w:p w14:paraId="0CFA6E8B" w14:textId="77777777" w:rsidR="009B44E9" w:rsidRPr="009B44E9" w:rsidRDefault="009B44E9" w:rsidP="009B44E9">
      <w:pPr>
        <w:numPr>
          <w:ilvl w:val="0"/>
          <w:numId w:val="17"/>
        </w:numPr>
      </w:pPr>
      <w:r w:rsidRPr="009B44E9">
        <w:rPr>
          <w:b/>
          <w:bCs/>
        </w:rPr>
        <w:t>"Least of These My Brothers and Sisters" (Matthew 25:35, 40, 45):</w:t>
      </w:r>
      <w:r w:rsidRPr="009B44E9">
        <w:t xml:space="preserve"> A key phrase in the judgment of the sheep and goats, interpreted by Dr. Turner as referring primarily to Jesus' true spiritual family or fellow Christians, possibly specifically gospel preachers.</w:t>
      </w:r>
    </w:p>
    <w:p w14:paraId="7E6F7E6B" w14:textId="77777777" w:rsidR="009B44E9" w:rsidRPr="009B44E9" w:rsidRDefault="009B44E9" w:rsidP="009B44E9">
      <w:pPr>
        <w:numPr>
          <w:ilvl w:val="0"/>
          <w:numId w:val="17"/>
        </w:numPr>
      </w:pPr>
      <w:r w:rsidRPr="009B44E9">
        <w:rPr>
          <w:b/>
          <w:bCs/>
        </w:rPr>
        <w:t>Olivet Discourse:</w:t>
      </w:r>
      <w:r w:rsidRPr="009B44E9">
        <w:t xml:space="preserve"> Jesus' discourse on the Mount of Olives (Matthew 24-25) where he answers his disciples' questions about the destruction of the temple and the signs of his coming.</w:t>
      </w:r>
    </w:p>
    <w:p w14:paraId="1651CA5B" w14:textId="77777777" w:rsidR="009B44E9" w:rsidRPr="009B44E9" w:rsidRDefault="009B44E9" w:rsidP="009B44E9">
      <w:pPr>
        <w:numPr>
          <w:ilvl w:val="0"/>
          <w:numId w:val="17"/>
        </w:numPr>
      </w:pPr>
      <w:r w:rsidRPr="009B44E9">
        <w:rPr>
          <w:b/>
          <w:bCs/>
        </w:rPr>
        <w:t>Parabolic Language:</w:t>
      </w:r>
      <w:r w:rsidRPr="009B44E9">
        <w:t xml:space="preserve"> The use of parables, analogies, and metaphorical imagery to convey spiritual truths. The lecture highlights Jesus' shift to this type of language for exhortation.</w:t>
      </w:r>
    </w:p>
    <w:p w14:paraId="5ACCC5B8" w14:textId="77777777" w:rsidR="009B44E9" w:rsidRPr="009B44E9" w:rsidRDefault="009B44E9" w:rsidP="009B44E9">
      <w:pPr>
        <w:numPr>
          <w:ilvl w:val="0"/>
          <w:numId w:val="17"/>
        </w:numPr>
      </w:pPr>
      <w:proofErr w:type="spellStart"/>
      <w:r w:rsidRPr="009B44E9">
        <w:rPr>
          <w:b/>
          <w:bCs/>
        </w:rPr>
        <w:t>Paranetic</w:t>
      </w:r>
      <w:proofErr w:type="spellEnd"/>
      <w:r w:rsidRPr="009B44E9">
        <w:rPr>
          <w:b/>
          <w:bCs/>
        </w:rPr>
        <w:t>:</w:t>
      </w:r>
      <w:r w:rsidRPr="009B44E9">
        <w:t xml:space="preserve"> Pertaining to exhortation, admonition, or ethical instruction. This describes the primary purpose of much of the Olivet Discourse from Matthew 24:32 onwards.</w:t>
      </w:r>
    </w:p>
    <w:p w14:paraId="7CCA1AAD" w14:textId="77777777" w:rsidR="009B44E9" w:rsidRPr="009B44E9" w:rsidRDefault="009B44E9" w:rsidP="009B44E9">
      <w:pPr>
        <w:numPr>
          <w:ilvl w:val="0"/>
          <w:numId w:val="17"/>
        </w:numPr>
      </w:pPr>
      <w:r w:rsidRPr="009B44E9">
        <w:rPr>
          <w:b/>
          <w:bCs/>
        </w:rPr>
        <w:lastRenderedPageBreak/>
        <w:t>Pedantic Quest:</w:t>
      </w:r>
      <w:r w:rsidRPr="009B44E9">
        <w:t xml:space="preserve"> An overly academic or nitpicky pursuit of details in textual interpretation that distracts from the core message or ethical directives.</w:t>
      </w:r>
    </w:p>
    <w:p w14:paraId="706E6232" w14:textId="77777777" w:rsidR="009B44E9" w:rsidRPr="009B44E9" w:rsidRDefault="009B44E9" w:rsidP="009B44E9">
      <w:pPr>
        <w:numPr>
          <w:ilvl w:val="0"/>
          <w:numId w:val="17"/>
        </w:numPr>
      </w:pPr>
      <w:r w:rsidRPr="009B44E9">
        <w:rPr>
          <w:b/>
          <w:bCs/>
        </w:rPr>
        <w:t>Preterists:</w:t>
      </w:r>
      <w:r w:rsidRPr="009B44E9">
        <w:t xml:space="preserve"> Interpreters of biblical prophecy who believe that the events described (especially in passages like Matthew 24) refer to past events, primarily the destruction of Jerusalem in 70 C.E.</w:t>
      </w:r>
    </w:p>
    <w:p w14:paraId="55BA0209" w14:textId="77777777" w:rsidR="009B44E9" w:rsidRPr="009B44E9" w:rsidRDefault="009B44E9" w:rsidP="009B44E9">
      <w:pPr>
        <w:numPr>
          <w:ilvl w:val="0"/>
          <w:numId w:val="17"/>
        </w:numPr>
      </w:pPr>
      <w:r w:rsidRPr="009B44E9">
        <w:rPr>
          <w:b/>
          <w:bCs/>
        </w:rPr>
        <w:t>Pre-</w:t>
      </w:r>
      <w:proofErr w:type="spellStart"/>
      <w:r w:rsidRPr="009B44E9">
        <w:rPr>
          <w:b/>
          <w:bCs/>
        </w:rPr>
        <w:t>tribulational</w:t>
      </w:r>
      <w:proofErr w:type="spellEnd"/>
      <w:r w:rsidRPr="009B44E9">
        <w:rPr>
          <w:b/>
          <w:bCs/>
        </w:rPr>
        <w:t xml:space="preserve"> Rapture:</w:t>
      </w:r>
      <w:r w:rsidRPr="009B44E9">
        <w:t xml:space="preserve"> A theological theory that believes believers will be raptured (caught up to meet Christ) before a period of great tribulation on earth.</w:t>
      </w:r>
    </w:p>
    <w:p w14:paraId="5BED066F" w14:textId="77777777" w:rsidR="009B44E9" w:rsidRPr="009B44E9" w:rsidRDefault="009B44E9" w:rsidP="009B44E9">
      <w:pPr>
        <w:numPr>
          <w:ilvl w:val="0"/>
          <w:numId w:val="17"/>
        </w:numPr>
      </w:pPr>
      <w:r w:rsidRPr="009B44E9">
        <w:rPr>
          <w:b/>
          <w:bCs/>
        </w:rPr>
        <w:t>Predictive Aspect:</w:t>
      </w:r>
      <w:r w:rsidRPr="009B44E9">
        <w:t xml:space="preserve"> The part of the Olivet Discourse (Matthew 24:4-31) that directly responds to the disciples' questions about future events and signs.</w:t>
      </w:r>
    </w:p>
    <w:p w14:paraId="2F1CB122" w14:textId="77777777" w:rsidR="009B44E9" w:rsidRPr="009B44E9" w:rsidRDefault="009B44E9" w:rsidP="009B44E9">
      <w:pPr>
        <w:numPr>
          <w:ilvl w:val="0"/>
          <w:numId w:val="17"/>
        </w:numPr>
      </w:pPr>
      <w:r w:rsidRPr="009B44E9">
        <w:rPr>
          <w:b/>
          <w:bCs/>
        </w:rPr>
        <w:t>This Generation (Matthew 24:34):</w:t>
      </w:r>
      <w:r w:rsidRPr="009B44E9">
        <w:t xml:space="preserve"> Refers to Jesus' contemporaries, who would witness the preliminary signs, including the destruction of the temple in 70 C.E.</w:t>
      </w:r>
    </w:p>
    <w:p w14:paraId="7AC432E6" w14:textId="77777777" w:rsidR="009B44E9" w:rsidRPr="009B44E9" w:rsidRDefault="009B44E9" w:rsidP="009B44E9">
      <w:pPr>
        <w:numPr>
          <w:ilvl w:val="0"/>
          <w:numId w:val="17"/>
        </w:numPr>
      </w:pPr>
      <w:r w:rsidRPr="009B44E9">
        <w:rPr>
          <w:b/>
          <w:bCs/>
        </w:rPr>
        <w:t>Tautology:</w:t>
      </w:r>
      <w:r w:rsidRPr="009B44E9">
        <w:t xml:space="preserve"> A statement that is unnecessarily repetitive or self-evident. The lecture uses this concept to argue for the interpretation of "all these things."</w:t>
      </w:r>
    </w:p>
    <w:p w14:paraId="6E589159" w14:textId="765FB45D" w:rsidR="009B44E9" w:rsidRPr="009B44E9" w:rsidRDefault="009B44E9" w:rsidP="009B44E9">
      <w:r>
        <w:br/>
      </w:r>
      <w:r>
        <w:br/>
      </w:r>
      <w:r w:rsidRPr="009B44E9">
        <w:rPr>
          <w:b/>
          <w:bCs/>
          <w:sz w:val="32"/>
          <w:szCs w:val="24"/>
        </w:rPr>
        <w:t xml:space="preserve">4) FAQs </w:t>
      </w:r>
      <w:r>
        <w:rPr>
          <w:b/>
          <w:bCs/>
          <w:sz w:val="32"/>
          <w:szCs w:val="24"/>
        </w:rPr>
        <w:br/>
      </w:r>
      <w:r>
        <w:rPr>
          <w:b/>
          <w:bCs/>
          <w:sz w:val="32"/>
          <w:szCs w:val="24"/>
        </w:rPr>
        <w:br/>
      </w:r>
      <w:r w:rsidRPr="009B44E9">
        <w:t>1. What is the primary purpose of Jesus' Olivet Discourse from Matthew 24:32 onwards?</w:t>
      </w:r>
    </w:p>
    <w:p w14:paraId="56CCEFD4" w14:textId="77777777" w:rsidR="009B44E9" w:rsidRPr="009B44E9" w:rsidRDefault="009B44E9" w:rsidP="009B44E9">
      <w:r w:rsidRPr="009B44E9">
        <w:t>From Matthew 24:32 to the end of Chapter 25, Jesus shifts from purely predictive statements to a "</w:t>
      </w:r>
      <w:proofErr w:type="spellStart"/>
      <w:r w:rsidRPr="009B44E9">
        <w:t>paranetic</w:t>
      </w:r>
      <w:proofErr w:type="spellEnd"/>
      <w:r w:rsidRPr="009B44E9">
        <w:t xml:space="preserve">" or exhortation aspect. His goal is no longer to provide more information answering the disciples' initial question about the future (Matthew 24:3). Instead, the discourse aims to exhort them </w:t>
      </w:r>
      <w:proofErr w:type="gramStart"/>
      <w:r w:rsidRPr="009B44E9">
        <w:t>on</w:t>
      </w:r>
      <w:proofErr w:type="gramEnd"/>
      <w:r w:rsidRPr="009B44E9">
        <w:t xml:space="preserve"> the proper response to the information he has already given, emphasizing what they "need to know" rather than simply what they "want to know." This means the focus is on ethical living, alertness, and faithfulness </w:t>
      </w:r>
      <w:proofErr w:type="gramStart"/>
      <w:r w:rsidRPr="009B44E9">
        <w:t>in light of</w:t>
      </w:r>
      <w:proofErr w:type="gramEnd"/>
      <w:r w:rsidRPr="009B44E9">
        <w:t xml:space="preserve"> his certain, yet unexpected, return.</w:t>
      </w:r>
    </w:p>
    <w:p w14:paraId="0F197275" w14:textId="77777777" w:rsidR="009B44E9" w:rsidRPr="009B44E9" w:rsidRDefault="009B44E9" w:rsidP="009B44E9">
      <w:r w:rsidRPr="009B44E9">
        <w:t>2. How does Jesus use the parable of the fig tree (Matthew 24:32-35) to explain the nearness of his coming?</w:t>
      </w:r>
    </w:p>
    <w:p w14:paraId="5E48AF32" w14:textId="77777777" w:rsidR="009B44E9" w:rsidRPr="009B44E9" w:rsidRDefault="009B44E9" w:rsidP="009B44E9">
      <w:r w:rsidRPr="009B44E9">
        <w:t xml:space="preserve">Jesus uses the familiar process of a fig tree budding in spring as a parable to illustrate the nearness of his coming. Just as the budding of the tree signifies that summer (and its fruit) is near, the "signs" he described earlier (referred to as "all these things" in 24:33-34) are preliminary indicators that precede his coming. Seeing these signs confirms that his arrival is imminent, but "all these things" </w:t>
      </w:r>
      <w:proofErr w:type="gramStart"/>
      <w:r w:rsidRPr="009B44E9">
        <w:t>refers</w:t>
      </w:r>
      <w:proofErr w:type="gramEnd"/>
      <w:r w:rsidRPr="009B44E9">
        <w:t xml:space="preserve"> only to these preliminary signs, not the coming itself, to avoid a tautology. This understanding also clarifies that "this generation" (24:34) </w:t>
      </w:r>
      <w:r w:rsidRPr="009B44E9">
        <w:lastRenderedPageBreak/>
        <w:t>refers to Jesus' contemporaries who would witness these signs, including the destruction of the temple in 70 C.E.</w:t>
      </w:r>
    </w:p>
    <w:p w14:paraId="2575EFF3" w14:textId="77777777" w:rsidR="009B44E9" w:rsidRPr="009B44E9" w:rsidRDefault="009B44E9" w:rsidP="009B44E9">
      <w:r w:rsidRPr="009B44E9">
        <w:t>3. What is the central message conveyed by the parables in Matthew 24:36-51, and what common misconception do they address?</w:t>
      </w:r>
    </w:p>
    <w:p w14:paraId="38830E80" w14:textId="77777777" w:rsidR="009B44E9" w:rsidRPr="009B44E9" w:rsidRDefault="009B44E9" w:rsidP="009B44E9">
      <w:r w:rsidRPr="009B44E9">
        <w:t xml:space="preserve">The parables in Matthew 24:36-51 (Noah's days, the unexpected burglar, and the good/evil slave) collectively stress the necessity of Jesus' followers being alert, prepared, and faithfully occupied with their "master's business" until his return. A key teaching is that the exact time of Jesus' return is unknowable, known only to the Father (24:36). This directly exposes the folly of those who </w:t>
      </w:r>
      <w:proofErr w:type="spellStart"/>
      <w:r w:rsidRPr="009B44E9">
        <w:t>sensationalistically</w:t>
      </w:r>
      <w:proofErr w:type="spellEnd"/>
      <w:r w:rsidRPr="009B44E9">
        <w:t xml:space="preserve"> scrutinize world events, especially Middle Eastern tensions, in a "near-frantic search of supposed prophetic fulfillments." Jesus implies that moments of relative peace might be </w:t>
      </w:r>
      <w:r w:rsidRPr="009B44E9">
        <w:rPr>
          <w:i/>
          <w:iCs/>
        </w:rPr>
        <w:t>more</w:t>
      </w:r>
      <w:r w:rsidRPr="009B44E9">
        <w:t xml:space="preserve"> indicative of his return than heightened global tensions, urging constant vigilance and ethical living over speculative prognostication.</w:t>
      </w:r>
    </w:p>
    <w:p w14:paraId="16D01A72" w14:textId="77777777" w:rsidR="009B44E9" w:rsidRPr="009B44E9" w:rsidRDefault="009B44E9" w:rsidP="009B44E9">
      <w:r w:rsidRPr="009B44E9">
        <w:t>4. How does the parable of the wise and foolish bridesmaids (Matthew 25:1-13) reinforce earlier themes, and what is its primary ethical directive?</w:t>
      </w:r>
    </w:p>
    <w:p w14:paraId="48934801" w14:textId="77777777" w:rsidR="009B44E9" w:rsidRPr="009B44E9" w:rsidRDefault="009B44E9" w:rsidP="009B44E9">
      <w:r w:rsidRPr="009B44E9">
        <w:t>The parable of the wise and foolish bridesmaids reiterates the theme that the time of Jesus' return is unknowable and emphasizes the need for alert preparedness. The wise bridesmaids prepared for a delay, bringing extra oil for their lamps, while the foolish did not and missed the groom's arrival. The parable cautions against both assuming an immediate return and underestimating a potential delay, advocating for sustained readiness and perseverance. The primary ethical imperative is encapsulated in Matthew 25:13: "Therefore keep watch, because you do not know the day or the hour." It teaches constant expectation alongside planning for future ministry, holding these duties in dynamic tension.</w:t>
      </w:r>
    </w:p>
    <w:p w14:paraId="553E17DE" w14:textId="77777777" w:rsidR="009B44E9" w:rsidRPr="009B44E9" w:rsidRDefault="009B44E9" w:rsidP="009B44E9">
      <w:r w:rsidRPr="009B44E9">
        <w:t>5. What is the focus of the parable of the three servants (Matthew 25:14-30), and how does it relate to the concept of "alertness"?</w:t>
      </w:r>
    </w:p>
    <w:p w14:paraId="4A2680C1" w14:textId="77777777" w:rsidR="009B44E9" w:rsidRPr="009B44E9" w:rsidRDefault="009B44E9" w:rsidP="009B44E9">
      <w:r w:rsidRPr="009B44E9">
        <w:t xml:space="preserve">If previous parables focused on "alertness," the parable of the three servants (or talents) emphasizes the "faithful stewardship that alertness produces." The core issue is not surprise at the master's return but whether the servants are dependable in using the resources entrusted to them according to their individual abilities. The unfaithful servant, who buried his one talent, is condemned not for loss but for laziness and inaction. This parable highlights that alertness requires active participation and effort in the "work of the kingdom." It underlines that Christ, upon his return, will inquire about what his followers </w:t>
      </w:r>
      <w:r w:rsidRPr="009B44E9">
        <w:rPr>
          <w:i/>
          <w:iCs/>
        </w:rPr>
        <w:t>have been doing</w:t>
      </w:r>
      <w:r w:rsidRPr="009B44E9">
        <w:t>, rather than their precise understanding of prophetic timelines.</w:t>
      </w:r>
    </w:p>
    <w:p w14:paraId="4226558A" w14:textId="77777777" w:rsidR="009B44E9" w:rsidRPr="009B44E9" w:rsidRDefault="009B44E9" w:rsidP="009B44E9">
      <w:r w:rsidRPr="009B44E9">
        <w:t>6. What is the nature and main message of the "parabolic picture" of the final judgment (Matthew 25:31-46)?</w:t>
      </w:r>
    </w:p>
    <w:p w14:paraId="53AC5869" w14:textId="77777777" w:rsidR="009B44E9" w:rsidRPr="009B44E9" w:rsidRDefault="009B44E9" w:rsidP="009B44E9">
      <w:r w:rsidRPr="009B44E9">
        <w:lastRenderedPageBreak/>
        <w:t>Matthew 25:31-46, often called the "parable of the sheep and the goats," is better understood as a parabolic picture of the final judgment of all nations. It is a prose narrative with metaphorical elements, describing the setting of the judgment, the invitation to the righteous, and the banishment of the wicked. This section adds the lesson of "compassion" to the previously inculcated lessons of "alertness" and "faithful service." It clarifies that the "least of these my brothers and sisters" (the "little brothers of Jesus") refers to fellow Christians, likely those who have testified for Jesus and faced privation because of their connection to him. Mercy shown to them is profoundly seen as mercy shown to Jesus himself.</w:t>
      </w:r>
    </w:p>
    <w:p w14:paraId="15C8A6B6" w14:textId="77777777" w:rsidR="009B44E9" w:rsidRPr="009B44E9" w:rsidRDefault="009B44E9" w:rsidP="009B44E9">
      <w:r w:rsidRPr="009B44E9">
        <w:t xml:space="preserve">7. Who </w:t>
      </w:r>
      <w:proofErr w:type="gramStart"/>
      <w:r w:rsidRPr="009B44E9">
        <w:t>are</w:t>
      </w:r>
      <w:proofErr w:type="gramEnd"/>
      <w:r w:rsidRPr="009B44E9">
        <w:t xml:space="preserve"> the "least of these my brothers and sisters" in Matthew 25:35-40, and what is the standard of judgment regarding them?</w:t>
      </w:r>
    </w:p>
    <w:p w14:paraId="4DB0638A" w14:textId="77777777" w:rsidR="009B44E9" w:rsidRPr="009B44E9" w:rsidRDefault="009B44E9" w:rsidP="009B44E9">
      <w:r w:rsidRPr="009B44E9">
        <w:t>In Matthew 25:35-40, "the least of these my brothers and sisters" are identified as Christians, specifically those within Jesus' true family and community, possibly including itinerant preachers or those suffering due to their testimony for Jesus. The standard of judgment is how individuals treat these "little ones." Showing mercy, providing food, drink, clothing, welcoming strangers, visiting the sick and imprisoned – when done to a follower of Jesus, it is considered as showing mercy to Jesus himself. This clarifies that while general deeds of mercy are important, the passage emphasizes a special concern for one's fellow disciples, rooted in Jesus' profound identification with his people.</w:t>
      </w:r>
    </w:p>
    <w:p w14:paraId="02E793A8" w14:textId="77777777" w:rsidR="009B44E9" w:rsidRPr="009B44E9" w:rsidRDefault="009B44E9" w:rsidP="009B44E9">
      <w:r w:rsidRPr="009B44E9">
        <w:t>8. What does Matthew 25:46 teach about the destiny of the lost, and what theological concept does it directly oppose?</w:t>
      </w:r>
    </w:p>
    <w:p w14:paraId="09184470" w14:textId="77777777" w:rsidR="009B44E9" w:rsidRPr="009B44E9" w:rsidRDefault="009B44E9" w:rsidP="009B44E9">
      <w:r w:rsidRPr="009B44E9">
        <w:t>Matthew 25:46 directly juxtaposes "eternal life" and "eternal punishment," vividly expressing the dreadful horror of everlasting separation from God. This passage explicitly opposes the notion of annihilationism, which suggests the complete non-existence of the lost. Instead, it affirms the doctrine of eternal punishment, using metaphors of fire (3:12, 13:40, 18:8, 25:41) and deep darkness (8:12, 22:13, 25:30) to describe the destiny of those who are judged. The clarity of this verse is seen as rendering annihilation a "theological wishful thinking," underscoring the enduring nature of the fate of the lost.</w:t>
      </w:r>
    </w:p>
    <w:p w14:paraId="2A021623" w14:textId="4C2C36EA" w:rsidR="00B2341C" w:rsidRDefault="00B2341C" w:rsidP="009B44E9"/>
    <w:sectPr w:rsidR="00B234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8713E" w14:textId="77777777" w:rsidR="00DD6CCA" w:rsidRDefault="00DD6CCA" w:rsidP="009B44E9">
      <w:pPr>
        <w:spacing w:after="0" w:line="240" w:lineRule="auto"/>
      </w:pPr>
      <w:r>
        <w:separator/>
      </w:r>
    </w:p>
  </w:endnote>
  <w:endnote w:type="continuationSeparator" w:id="0">
    <w:p w14:paraId="7CE667F2" w14:textId="77777777" w:rsidR="00DD6CCA" w:rsidRDefault="00DD6CCA" w:rsidP="009B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8CEB4" w14:textId="77777777" w:rsidR="00DD6CCA" w:rsidRDefault="00DD6CCA" w:rsidP="009B44E9">
      <w:pPr>
        <w:spacing w:after="0" w:line="240" w:lineRule="auto"/>
      </w:pPr>
      <w:r>
        <w:separator/>
      </w:r>
    </w:p>
  </w:footnote>
  <w:footnote w:type="continuationSeparator" w:id="0">
    <w:p w14:paraId="41E5DB69" w14:textId="77777777" w:rsidR="00DD6CCA" w:rsidRDefault="00DD6CCA" w:rsidP="009B4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405168"/>
      <w:docPartObj>
        <w:docPartGallery w:val="Page Numbers (Top of Page)"/>
        <w:docPartUnique/>
      </w:docPartObj>
    </w:sdtPr>
    <w:sdtEndPr>
      <w:rPr>
        <w:noProof/>
      </w:rPr>
    </w:sdtEndPr>
    <w:sdtContent>
      <w:p w14:paraId="015CE1FF" w14:textId="0BC392D4" w:rsidR="009B44E9" w:rsidRDefault="009B44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55B3B2" w14:textId="77777777" w:rsidR="009B44E9" w:rsidRDefault="009B4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D7C60"/>
    <w:multiLevelType w:val="multilevel"/>
    <w:tmpl w:val="6B10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40DEB"/>
    <w:multiLevelType w:val="multilevel"/>
    <w:tmpl w:val="33F4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F2530"/>
    <w:multiLevelType w:val="multilevel"/>
    <w:tmpl w:val="9732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16A9E"/>
    <w:multiLevelType w:val="multilevel"/>
    <w:tmpl w:val="ED22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91126"/>
    <w:multiLevelType w:val="multilevel"/>
    <w:tmpl w:val="0226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A3036"/>
    <w:multiLevelType w:val="multilevel"/>
    <w:tmpl w:val="9710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47CE3"/>
    <w:multiLevelType w:val="multilevel"/>
    <w:tmpl w:val="E526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C31CE"/>
    <w:multiLevelType w:val="multilevel"/>
    <w:tmpl w:val="EBDC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63720E"/>
    <w:multiLevelType w:val="multilevel"/>
    <w:tmpl w:val="C6E0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60B68"/>
    <w:multiLevelType w:val="multilevel"/>
    <w:tmpl w:val="749C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F34BA"/>
    <w:multiLevelType w:val="multilevel"/>
    <w:tmpl w:val="1C322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00170A"/>
    <w:multiLevelType w:val="multilevel"/>
    <w:tmpl w:val="09AA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6D1A40"/>
    <w:multiLevelType w:val="multilevel"/>
    <w:tmpl w:val="8C6A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3E39CC"/>
    <w:multiLevelType w:val="multilevel"/>
    <w:tmpl w:val="320C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BD30D7"/>
    <w:multiLevelType w:val="multilevel"/>
    <w:tmpl w:val="DA2A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206FB"/>
    <w:multiLevelType w:val="multilevel"/>
    <w:tmpl w:val="09B2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85DEA"/>
    <w:multiLevelType w:val="multilevel"/>
    <w:tmpl w:val="6776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228112">
    <w:abstractNumId w:val="13"/>
  </w:num>
  <w:num w:numId="2" w16cid:durableId="463694158">
    <w:abstractNumId w:val="16"/>
  </w:num>
  <w:num w:numId="3" w16cid:durableId="1969697998">
    <w:abstractNumId w:val="4"/>
  </w:num>
  <w:num w:numId="4" w16cid:durableId="1505514749">
    <w:abstractNumId w:val="0"/>
  </w:num>
  <w:num w:numId="5" w16cid:durableId="1904367810">
    <w:abstractNumId w:val="9"/>
  </w:num>
  <w:num w:numId="6" w16cid:durableId="809983212">
    <w:abstractNumId w:val="12"/>
  </w:num>
  <w:num w:numId="7" w16cid:durableId="1952275943">
    <w:abstractNumId w:val="2"/>
  </w:num>
  <w:num w:numId="8" w16cid:durableId="1456216886">
    <w:abstractNumId w:val="3"/>
  </w:num>
  <w:num w:numId="9" w16cid:durableId="436218688">
    <w:abstractNumId w:val="6"/>
  </w:num>
  <w:num w:numId="10" w16cid:durableId="1029447864">
    <w:abstractNumId w:val="15"/>
  </w:num>
  <w:num w:numId="11" w16cid:durableId="1769307322">
    <w:abstractNumId w:val="11"/>
  </w:num>
  <w:num w:numId="12" w16cid:durableId="1000353154">
    <w:abstractNumId w:val="8"/>
  </w:num>
  <w:num w:numId="13" w16cid:durableId="2126610117">
    <w:abstractNumId w:val="5"/>
  </w:num>
  <w:num w:numId="14" w16cid:durableId="1518617361">
    <w:abstractNumId w:val="1"/>
  </w:num>
  <w:num w:numId="15" w16cid:durableId="369964260">
    <w:abstractNumId w:val="7"/>
  </w:num>
  <w:num w:numId="16" w16cid:durableId="1223368001">
    <w:abstractNumId w:val="10"/>
  </w:num>
  <w:num w:numId="17" w16cid:durableId="3229749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E9"/>
    <w:rsid w:val="00526D67"/>
    <w:rsid w:val="007B6F1E"/>
    <w:rsid w:val="009B44E9"/>
    <w:rsid w:val="00B2341C"/>
    <w:rsid w:val="00DD6CC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32FCC"/>
  <w15:chartTrackingRefBased/>
  <w15:docId w15:val="{F0B933A7-50EA-4C5B-BA44-96F24887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B44E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9B44E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9B44E9"/>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9B44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4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4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4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4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4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4E9"/>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9B44E9"/>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9B44E9"/>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9B44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4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4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4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4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4E9"/>
    <w:rPr>
      <w:rFonts w:eastAsiaTheme="majorEastAsia" w:cstheme="majorBidi"/>
      <w:color w:val="272727" w:themeColor="text1" w:themeTint="D8"/>
    </w:rPr>
  </w:style>
  <w:style w:type="paragraph" w:styleId="Title">
    <w:name w:val="Title"/>
    <w:basedOn w:val="Normal"/>
    <w:next w:val="Normal"/>
    <w:link w:val="TitleChar"/>
    <w:uiPriority w:val="10"/>
    <w:qFormat/>
    <w:rsid w:val="009B44E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B44E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B44E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B44E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B44E9"/>
    <w:pPr>
      <w:spacing w:before="160"/>
      <w:jc w:val="center"/>
    </w:pPr>
    <w:rPr>
      <w:i/>
      <w:iCs/>
      <w:color w:val="404040" w:themeColor="text1" w:themeTint="BF"/>
    </w:rPr>
  </w:style>
  <w:style w:type="character" w:customStyle="1" w:styleId="QuoteChar">
    <w:name w:val="Quote Char"/>
    <w:basedOn w:val="DefaultParagraphFont"/>
    <w:link w:val="Quote"/>
    <w:uiPriority w:val="29"/>
    <w:rsid w:val="009B44E9"/>
    <w:rPr>
      <w:rFonts w:cs="Mangal"/>
      <w:i/>
      <w:iCs/>
      <w:color w:val="404040" w:themeColor="text1" w:themeTint="BF"/>
    </w:rPr>
  </w:style>
  <w:style w:type="paragraph" w:styleId="ListParagraph">
    <w:name w:val="List Paragraph"/>
    <w:basedOn w:val="Normal"/>
    <w:uiPriority w:val="34"/>
    <w:qFormat/>
    <w:rsid w:val="009B44E9"/>
    <w:pPr>
      <w:ind w:left="720"/>
      <w:contextualSpacing/>
    </w:pPr>
  </w:style>
  <w:style w:type="character" w:styleId="IntenseEmphasis">
    <w:name w:val="Intense Emphasis"/>
    <w:basedOn w:val="DefaultParagraphFont"/>
    <w:uiPriority w:val="21"/>
    <w:qFormat/>
    <w:rsid w:val="009B44E9"/>
    <w:rPr>
      <w:i/>
      <w:iCs/>
      <w:color w:val="0F4761" w:themeColor="accent1" w:themeShade="BF"/>
    </w:rPr>
  </w:style>
  <w:style w:type="paragraph" w:styleId="IntenseQuote">
    <w:name w:val="Intense Quote"/>
    <w:basedOn w:val="Normal"/>
    <w:next w:val="Normal"/>
    <w:link w:val="IntenseQuoteChar"/>
    <w:uiPriority w:val="30"/>
    <w:qFormat/>
    <w:rsid w:val="009B4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4E9"/>
    <w:rPr>
      <w:rFonts w:cs="Mangal"/>
      <w:i/>
      <w:iCs/>
      <w:color w:val="0F4761" w:themeColor="accent1" w:themeShade="BF"/>
    </w:rPr>
  </w:style>
  <w:style w:type="character" w:styleId="IntenseReference">
    <w:name w:val="Intense Reference"/>
    <w:basedOn w:val="DefaultParagraphFont"/>
    <w:uiPriority w:val="32"/>
    <w:qFormat/>
    <w:rsid w:val="009B44E9"/>
    <w:rPr>
      <w:b/>
      <w:bCs/>
      <w:smallCaps/>
      <w:color w:val="0F4761" w:themeColor="accent1" w:themeShade="BF"/>
      <w:spacing w:val="5"/>
    </w:rPr>
  </w:style>
  <w:style w:type="paragraph" w:styleId="Header">
    <w:name w:val="header"/>
    <w:basedOn w:val="Normal"/>
    <w:link w:val="HeaderChar"/>
    <w:uiPriority w:val="99"/>
    <w:unhideWhenUsed/>
    <w:rsid w:val="009B4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4E9"/>
    <w:rPr>
      <w:rFonts w:cs="Mangal"/>
    </w:rPr>
  </w:style>
  <w:style w:type="paragraph" w:styleId="Footer">
    <w:name w:val="footer"/>
    <w:basedOn w:val="Normal"/>
    <w:link w:val="FooterChar"/>
    <w:uiPriority w:val="99"/>
    <w:unhideWhenUsed/>
    <w:rsid w:val="009B4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4E9"/>
    <w:rPr>
      <w:rFonts w:cs="Mangal"/>
    </w:rPr>
  </w:style>
  <w:style w:type="paragraph" w:styleId="NormalWeb">
    <w:name w:val="Normal (Web)"/>
    <w:basedOn w:val="Normal"/>
    <w:uiPriority w:val="99"/>
    <w:semiHidden/>
    <w:unhideWhenUsed/>
    <w:rsid w:val="009B44E9"/>
    <w:rPr>
      <w:rFonts w:ascii="Times New Roman" w:hAnsi="Times New Roman"/>
    </w:rPr>
  </w:style>
  <w:style w:type="paragraph" w:styleId="z-TopofForm">
    <w:name w:val="HTML Top of Form"/>
    <w:basedOn w:val="Normal"/>
    <w:next w:val="Normal"/>
    <w:link w:val="z-TopofFormChar"/>
    <w:hidden/>
    <w:uiPriority w:val="99"/>
    <w:semiHidden/>
    <w:unhideWhenUsed/>
    <w:rsid w:val="009B44E9"/>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9B44E9"/>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64526">
      <w:bodyDiv w:val="1"/>
      <w:marLeft w:val="0"/>
      <w:marRight w:val="0"/>
      <w:marTop w:val="0"/>
      <w:marBottom w:val="0"/>
      <w:divBdr>
        <w:top w:val="none" w:sz="0" w:space="0" w:color="auto"/>
        <w:left w:val="none" w:sz="0" w:space="0" w:color="auto"/>
        <w:bottom w:val="none" w:sz="0" w:space="0" w:color="auto"/>
        <w:right w:val="none" w:sz="0" w:space="0" w:color="auto"/>
      </w:divBdr>
      <w:divsChild>
        <w:div w:id="148327603">
          <w:marLeft w:val="0"/>
          <w:marRight w:val="0"/>
          <w:marTop w:val="0"/>
          <w:marBottom w:val="0"/>
          <w:divBdr>
            <w:top w:val="none" w:sz="0" w:space="0" w:color="auto"/>
            <w:left w:val="none" w:sz="0" w:space="0" w:color="auto"/>
            <w:bottom w:val="none" w:sz="0" w:space="0" w:color="auto"/>
            <w:right w:val="none" w:sz="0" w:space="0" w:color="auto"/>
          </w:divBdr>
          <w:divsChild>
            <w:div w:id="1952861842">
              <w:marLeft w:val="0"/>
              <w:marRight w:val="0"/>
              <w:marTop w:val="0"/>
              <w:marBottom w:val="0"/>
              <w:divBdr>
                <w:top w:val="none" w:sz="0" w:space="0" w:color="auto"/>
                <w:left w:val="none" w:sz="0" w:space="0" w:color="auto"/>
                <w:bottom w:val="none" w:sz="0" w:space="0" w:color="auto"/>
                <w:right w:val="none" w:sz="0" w:space="0" w:color="auto"/>
              </w:divBdr>
              <w:divsChild>
                <w:div w:id="1176850070">
                  <w:marLeft w:val="0"/>
                  <w:marRight w:val="0"/>
                  <w:marTop w:val="0"/>
                  <w:marBottom w:val="0"/>
                  <w:divBdr>
                    <w:top w:val="single" w:sz="6" w:space="0" w:color="DDE1EB"/>
                    <w:left w:val="none" w:sz="0" w:space="0" w:color="auto"/>
                    <w:bottom w:val="none" w:sz="0" w:space="0" w:color="auto"/>
                    <w:right w:val="none" w:sz="0" w:space="0" w:color="auto"/>
                  </w:divBdr>
                  <w:divsChild>
                    <w:div w:id="1796486296">
                      <w:marLeft w:val="0"/>
                      <w:marRight w:val="0"/>
                      <w:marTop w:val="0"/>
                      <w:marBottom w:val="0"/>
                      <w:divBdr>
                        <w:top w:val="single" w:sz="6" w:space="0" w:color="DDE1EB"/>
                        <w:left w:val="single" w:sz="6" w:space="0" w:color="CCCCCC"/>
                        <w:bottom w:val="single" w:sz="6" w:space="0" w:color="CCCCCC"/>
                        <w:right w:val="single" w:sz="6" w:space="0" w:color="CCCCCC"/>
                      </w:divBdr>
                      <w:divsChild>
                        <w:div w:id="15833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61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3011248">
      <w:bodyDiv w:val="1"/>
      <w:marLeft w:val="0"/>
      <w:marRight w:val="0"/>
      <w:marTop w:val="0"/>
      <w:marBottom w:val="0"/>
      <w:divBdr>
        <w:top w:val="none" w:sz="0" w:space="0" w:color="auto"/>
        <w:left w:val="none" w:sz="0" w:space="0" w:color="auto"/>
        <w:bottom w:val="none" w:sz="0" w:space="0" w:color="auto"/>
        <w:right w:val="none" w:sz="0" w:space="0" w:color="auto"/>
      </w:divBdr>
    </w:div>
    <w:div w:id="599145289">
      <w:bodyDiv w:val="1"/>
      <w:marLeft w:val="0"/>
      <w:marRight w:val="0"/>
      <w:marTop w:val="0"/>
      <w:marBottom w:val="0"/>
      <w:divBdr>
        <w:top w:val="none" w:sz="0" w:space="0" w:color="auto"/>
        <w:left w:val="none" w:sz="0" w:space="0" w:color="auto"/>
        <w:bottom w:val="none" w:sz="0" w:space="0" w:color="auto"/>
        <w:right w:val="none" w:sz="0" w:space="0" w:color="auto"/>
      </w:divBdr>
      <w:divsChild>
        <w:div w:id="1426266221">
          <w:marLeft w:val="0"/>
          <w:marRight w:val="0"/>
          <w:marTop w:val="0"/>
          <w:marBottom w:val="0"/>
          <w:divBdr>
            <w:top w:val="none" w:sz="0" w:space="0" w:color="auto"/>
            <w:left w:val="none" w:sz="0" w:space="0" w:color="auto"/>
            <w:bottom w:val="none" w:sz="0" w:space="0" w:color="auto"/>
            <w:right w:val="none" w:sz="0" w:space="0" w:color="auto"/>
          </w:divBdr>
          <w:divsChild>
            <w:div w:id="1079061600">
              <w:marLeft w:val="0"/>
              <w:marRight w:val="0"/>
              <w:marTop w:val="0"/>
              <w:marBottom w:val="0"/>
              <w:divBdr>
                <w:top w:val="none" w:sz="0" w:space="0" w:color="auto"/>
                <w:left w:val="none" w:sz="0" w:space="0" w:color="auto"/>
                <w:bottom w:val="none" w:sz="0" w:space="0" w:color="auto"/>
                <w:right w:val="none" w:sz="0" w:space="0" w:color="auto"/>
              </w:divBdr>
              <w:divsChild>
                <w:div w:id="472406324">
                  <w:marLeft w:val="0"/>
                  <w:marRight w:val="0"/>
                  <w:marTop w:val="0"/>
                  <w:marBottom w:val="0"/>
                  <w:divBdr>
                    <w:top w:val="single" w:sz="6" w:space="0" w:color="DDE1EB"/>
                    <w:left w:val="none" w:sz="0" w:space="0" w:color="auto"/>
                    <w:bottom w:val="none" w:sz="0" w:space="0" w:color="auto"/>
                    <w:right w:val="none" w:sz="0" w:space="0" w:color="auto"/>
                  </w:divBdr>
                  <w:divsChild>
                    <w:div w:id="1187018584">
                      <w:marLeft w:val="0"/>
                      <w:marRight w:val="0"/>
                      <w:marTop w:val="0"/>
                      <w:marBottom w:val="0"/>
                      <w:divBdr>
                        <w:top w:val="single" w:sz="6" w:space="0" w:color="DDE1EB"/>
                        <w:left w:val="single" w:sz="6" w:space="0" w:color="CCCCCC"/>
                        <w:bottom w:val="single" w:sz="6" w:space="0" w:color="CCCCCC"/>
                        <w:right w:val="single" w:sz="6" w:space="0" w:color="CCCCCC"/>
                      </w:divBdr>
                      <w:divsChild>
                        <w:div w:id="12012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056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1785247">
      <w:bodyDiv w:val="1"/>
      <w:marLeft w:val="0"/>
      <w:marRight w:val="0"/>
      <w:marTop w:val="0"/>
      <w:marBottom w:val="0"/>
      <w:divBdr>
        <w:top w:val="none" w:sz="0" w:space="0" w:color="auto"/>
        <w:left w:val="none" w:sz="0" w:space="0" w:color="auto"/>
        <w:bottom w:val="none" w:sz="0" w:space="0" w:color="auto"/>
        <w:right w:val="none" w:sz="0" w:space="0" w:color="auto"/>
      </w:divBdr>
    </w:div>
    <w:div w:id="884411284">
      <w:bodyDiv w:val="1"/>
      <w:marLeft w:val="0"/>
      <w:marRight w:val="0"/>
      <w:marTop w:val="0"/>
      <w:marBottom w:val="0"/>
      <w:divBdr>
        <w:top w:val="none" w:sz="0" w:space="0" w:color="auto"/>
        <w:left w:val="none" w:sz="0" w:space="0" w:color="auto"/>
        <w:bottom w:val="none" w:sz="0" w:space="0" w:color="auto"/>
        <w:right w:val="none" w:sz="0" w:space="0" w:color="auto"/>
      </w:divBdr>
    </w:div>
    <w:div w:id="1045762750">
      <w:bodyDiv w:val="1"/>
      <w:marLeft w:val="0"/>
      <w:marRight w:val="0"/>
      <w:marTop w:val="0"/>
      <w:marBottom w:val="0"/>
      <w:divBdr>
        <w:top w:val="none" w:sz="0" w:space="0" w:color="auto"/>
        <w:left w:val="none" w:sz="0" w:space="0" w:color="auto"/>
        <w:bottom w:val="none" w:sz="0" w:space="0" w:color="auto"/>
        <w:right w:val="none" w:sz="0" w:space="0" w:color="auto"/>
      </w:divBdr>
      <w:divsChild>
        <w:div w:id="1041248861">
          <w:marLeft w:val="0"/>
          <w:marRight w:val="0"/>
          <w:marTop w:val="0"/>
          <w:marBottom w:val="0"/>
          <w:divBdr>
            <w:top w:val="none" w:sz="0" w:space="0" w:color="auto"/>
            <w:left w:val="none" w:sz="0" w:space="0" w:color="auto"/>
            <w:bottom w:val="none" w:sz="0" w:space="0" w:color="auto"/>
            <w:right w:val="none" w:sz="0" w:space="0" w:color="auto"/>
          </w:divBdr>
          <w:divsChild>
            <w:div w:id="1419475115">
              <w:marLeft w:val="0"/>
              <w:marRight w:val="0"/>
              <w:marTop w:val="0"/>
              <w:marBottom w:val="0"/>
              <w:divBdr>
                <w:top w:val="none" w:sz="0" w:space="0" w:color="auto"/>
                <w:left w:val="none" w:sz="0" w:space="0" w:color="auto"/>
                <w:bottom w:val="none" w:sz="0" w:space="0" w:color="auto"/>
                <w:right w:val="none" w:sz="0" w:space="0" w:color="auto"/>
              </w:divBdr>
              <w:divsChild>
                <w:div w:id="1480415397">
                  <w:marLeft w:val="0"/>
                  <w:marRight w:val="0"/>
                  <w:marTop w:val="0"/>
                  <w:marBottom w:val="0"/>
                  <w:divBdr>
                    <w:top w:val="single" w:sz="6" w:space="0" w:color="DDE1EB"/>
                    <w:left w:val="none" w:sz="0" w:space="0" w:color="auto"/>
                    <w:bottom w:val="none" w:sz="0" w:space="0" w:color="auto"/>
                    <w:right w:val="none" w:sz="0" w:space="0" w:color="auto"/>
                  </w:divBdr>
                  <w:divsChild>
                    <w:div w:id="131531592">
                      <w:marLeft w:val="0"/>
                      <w:marRight w:val="0"/>
                      <w:marTop w:val="0"/>
                      <w:marBottom w:val="0"/>
                      <w:divBdr>
                        <w:top w:val="single" w:sz="6" w:space="0" w:color="DDE1EB"/>
                        <w:left w:val="single" w:sz="6" w:space="0" w:color="CCCCCC"/>
                        <w:bottom w:val="single" w:sz="6" w:space="0" w:color="CCCCCC"/>
                        <w:right w:val="single" w:sz="6" w:space="0" w:color="CCCCCC"/>
                      </w:divBdr>
                      <w:divsChild>
                        <w:div w:id="8965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46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755930">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sChild>
            <w:div w:id="861279680">
              <w:marLeft w:val="0"/>
              <w:marRight w:val="0"/>
              <w:marTop w:val="0"/>
              <w:marBottom w:val="0"/>
              <w:divBdr>
                <w:top w:val="none" w:sz="0" w:space="0" w:color="auto"/>
                <w:left w:val="none" w:sz="0" w:space="0" w:color="auto"/>
                <w:bottom w:val="none" w:sz="0" w:space="0" w:color="auto"/>
                <w:right w:val="none" w:sz="0" w:space="0" w:color="auto"/>
              </w:divBdr>
              <w:divsChild>
                <w:div w:id="1011685803">
                  <w:marLeft w:val="0"/>
                  <w:marRight w:val="0"/>
                  <w:marTop w:val="0"/>
                  <w:marBottom w:val="0"/>
                  <w:divBdr>
                    <w:top w:val="single" w:sz="6" w:space="0" w:color="DDE1EB"/>
                    <w:left w:val="none" w:sz="0" w:space="0" w:color="auto"/>
                    <w:bottom w:val="none" w:sz="0" w:space="0" w:color="auto"/>
                    <w:right w:val="none" w:sz="0" w:space="0" w:color="auto"/>
                  </w:divBdr>
                  <w:divsChild>
                    <w:div w:id="1048408550">
                      <w:marLeft w:val="0"/>
                      <w:marRight w:val="0"/>
                      <w:marTop w:val="0"/>
                      <w:marBottom w:val="0"/>
                      <w:divBdr>
                        <w:top w:val="single" w:sz="6" w:space="0" w:color="DDE1EB"/>
                        <w:left w:val="single" w:sz="6" w:space="0" w:color="CCCCCC"/>
                        <w:bottom w:val="single" w:sz="6" w:space="0" w:color="CCCCCC"/>
                        <w:right w:val="single" w:sz="6" w:space="0" w:color="CCCCCC"/>
                      </w:divBdr>
                      <w:divsChild>
                        <w:div w:id="10690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688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2698435">
      <w:bodyDiv w:val="1"/>
      <w:marLeft w:val="0"/>
      <w:marRight w:val="0"/>
      <w:marTop w:val="0"/>
      <w:marBottom w:val="0"/>
      <w:divBdr>
        <w:top w:val="none" w:sz="0" w:space="0" w:color="auto"/>
        <w:left w:val="none" w:sz="0" w:space="0" w:color="auto"/>
        <w:bottom w:val="none" w:sz="0" w:space="0" w:color="auto"/>
        <w:right w:val="none" w:sz="0" w:space="0" w:color="auto"/>
      </w:divBdr>
      <w:divsChild>
        <w:div w:id="1916549926">
          <w:marLeft w:val="0"/>
          <w:marRight w:val="0"/>
          <w:marTop w:val="0"/>
          <w:marBottom w:val="0"/>
          <w:divBdr>
            <w:top w:val="none" w:sz="0" w:space="0" w:color="auto"/>
            <w:left w:val="none" w:sz="0" w:space="0" w:color="auto"/>
            <w:bottom w:val="none" w:sz="0" w:space="0" w:color="auto"/>
            <w:right w:val="none" w:sz="0" w:space="0" w:color="auto"/>
          </w:divBdr>
          <w:divsChild>
            <w:div w:id="738671894">
              <w:marLeft w:val="0"/>
              <w:marRight w:val="0"/>
              <w:marTop w:val="0"/>
              <w:marBottom w:val="0"/>
              <w:divBdr>
                <w:top w:val="none" w:sz="0" w:space="0" w:color="auto"/>
                <w:left w:val="none" w:sz="0" w:space="0" w:color="auto"/>
                <w:bottom w:val="none" w:sz="0" w:space="0" w:color="auto"/>
                <w:right w:val="none" w:sz="0" w:space="0" w:color="auto"/>
              </w:divBdr>
              <w:divsChild>
                <w:div w:id="1685664376">
                  <w:marLeft w:val="0"/>
                  <w:marRight w:val="0"/>
                  <w:marTop w:val="0"/>
                  <w:marBottom w:val="0"/>
                  <w:divBdr>
                    <w:top w:val="single" w:sz="6" w:space="0" w:color="DDE1EB"/>
                    <w:left w:val="none" w:sz="0" w:space="0" w:color="auto"/>
                    <w:bottom w:val="none" w:sz="0" w:space="0" w:color="auto"/>
                    <w:right w:val="none" w:sz="0" w:space="0" w:color="auto"/>
                  </w:divBdr>
                  <w:divsChild>
                    <w:div w:id="1647083191">
                      <w:marLeft w:val="0"/>
                      <w:marRight w:val="0"/>
                      <w:marTop w:val="0"/>
                      <w:marBottom w:val="0"/>
                      <w:divBdr>
                        <w:top w:val="single" w:sz="6" w:space="0" w:color="DDE1EB"/>
                        <w:left w:val="single" w:sz="6" w:space="0" w:color="CCCCCC"/>
                        <w:bottom w:val="single" w:sz="6" w:space="0" w:color="CCCCCC"/>
                        <w:right w:val="single" w:sz="6" w:space="0" w:color="CCCCCC"/>
                      </w:divBdr>
                      <w:divsChild>
                        <w:div w:id="5245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52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9224415">
      <w:bodyDiv w:val="1"/>
      <w:marLeft w:val="0"/>
      <w:marRight w:val="0"/>
      <w:marTop w:val="0"/>
      <w:marBottom w:val="0"/>
      <w:divBdr>
        <w:top w:val="none" w:sz="0" w:space="0" w:color="auto"/>
        <w:left w:val="none" w:sz="0" w:space="0" w:color="auto"/>
        <w:bottom w:val="none" w:sz="0" w:space="0" w:color="auto"/>
        <w:right w:val="none" w:sz="0" w:space="0" w:color="auto"/>
      </w:divBdr>
      <w:divsChild>
        <w:div w:id="1739206124">
          <w:marLeft w:val="0"/>
          <w:marRight w:val="0"/>
          <w:marTop w:val="0"/>
          <w:marBottom w:val="0"/>
          <w:divBdr>
            <w:top w:val="none" w:sz="0" w:space="0" w:color="auto"/>
            <w:left w:val="none" w:sz="0" w:space="0" w:color="auto"/>
            <w:bottom w:val="none" w:sz="0" w:space="0" w:color="auto"/>
            <w:right w:val="none" w:sz="0" w:space="0" w:color="auto"/>
          </w:divBdr>
          <w:divsChild>
            <w:div w:id="644627097">
              <w:marLeft w:val="0"/>
              <w:marRight w:val="0"/>
              <w:marTop w:val="0"/>
              <w:marBottom w:val="0"/>
              <w:divBdr>
                <w:top w:val="none" w:sz="0" w:space="0" w:color="auto"/>
                <w:left w:val="none" w:sz="0" w:space="0" w:color="auto"/>
                <w:bottom w:val="none" w:sz="0" w:space="0" w:color="auto"/>
                <w:right w:val="none" w:sz="0" w:space="0" w:color="auto"/>
              </w:divBdr>
              <w:divsChild>
                <w:div w:id="1961455294">
                  <w:marLeft w:val="0"/>
                  <w:marRight w:val="0"/>
                  <w:marTop w:val="0"/>
                  <w:marBottom w:val="0"/>
                  <w:divBdr>
                    <w:top w:val="single" w:sz="6" w:space="0" w:color="DDE1EB"/>
                    <w:left w:val="none" w:sz="0" w:space="0" w:color="auto"/>
                    <w:bottom w:val="none" w:sz="0" w:space="0" w:color="auto"/>
                    <w:right w:val="none" w:sz="0" w:space="0" w:color="auto"/>
                  </w:divBdr>
                  <w:divsChild>
                    <w:div w:id="509762563">
                      <w:marLeft w:val="0"/>
                      <w:marRight w:val="0"/>
                      <w:marTop w:val="0"/>
                      <w:marBottom w:val="0"/>
                      <w:divBdr>
                        <w:top w:val="single" w:sz="6" w:space="0" w:color="DDE1EB"/>
                        <w:left w:val="single" w:sz="6" w:space="0" w:color="CCCCCC"/>
                        <w:bottom w:val="single" w:sz="6" w:space="0" w:color="CCCCCC"/>
                        <w:right w:val="single" w:sz="6" w:space="0" w:color="CCCCCC"/>
                      </w:divBdr>
                      <w:divsChild>
                        <w:div w:id="16862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7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0825701">
      <w:bodyDiv w:val="1"/>
      <w:marLeft w:val="0"/>
      <w:marRight w:val="0"/>
      <w:marTop w:val="0"/>
      <w:marBottom w:val="0"/>
      <w:divBdr>
        <w:top w:val="none" w:sz="0" w:space="0" w:color="auto"/>
        <w:left w:val="none" w:sz="0" w:space="0" w:color="auto"/>
        <w:bottom w:val="none" w:sz="0" w:space="0" w:color="auto"/>
        <w:right w:val="none" w:sz="0" w:space="0" w:color="auto"/>
      </w:divBdr>
    </w:div>
    <w:div w:id="1623727042">
      <w:bodyDiv w:val="1"/>
      <w:marLeft w:val="0"/>
      <w:marRight w:val="0"/>
      <w:marTop w:val="0"/>
      <w:marBottom w:val="0"/>
      <w:divBdr>
        <w:top w:val="none" w:sz="0" w:space="0" w:color="auto"/>
        <w:left w:val="none" w:sz="0" w:space="0" w:color="auto"/>
        <w:bottom w:val="none" w:sz="0" w:space="0" w:color="auto"/>
        <w:right w:val="none" w:sz="0" w:space="0" w:color="auto"/>
      </w:divBdr>
    </w:div>
    <w:div w:id="16676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4681</Words>
  <Characters>26826</Characters>
  <Application>Microsoft Office Word</Application>
  <DocSecurity>0</DocSecurity>
  <Lines>487</Lines>
  <Paragraphs>242</Paragraphs>
  <ScaleCrop>false</ScaleCrop>
  <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2025-06-04T17:01:00Z</dcterms:created>
  <dcterms:modified xsi:type="dcterms:W3CDTF">2025-06-04T17:05:00Z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c717c962-9861-446f-9bf5-5f87674a4216</vt:lpwstr>
  </property>
</Properties>
</file>