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521A" w14:textId="3102248B" w:rsidR="00A71F5D" w:rsidRDefault="008805D4" w:rsidP="00AA4050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42"/>
          <w:szCs w:val="42"/>
        </w:rPr>
      </w:pPr>
      <w:r xmlns:w="http://schemas.openxmlformats.org/wordprocessingml/2006/main">
        <w:rPr>
          <w:rFonts w:ascii="Calibri" w:eastAsia="Calibri" w:hAnsi="Calibri" w:cs="Calibri"/>
          <w:b/>
          <w:bCs/>
          <w:sz w:val="42"/>
          <w:szCs w:val="42"/>
        </w:rPr>
        <w:t xml:space="preserve">Dr. David Turner, Matthew </w:t>
      </w:r>
      <w:r xmlns:w="http://schemas.openxmlformats.org/wordprocessingml/2006/main">
        <w:rPr>
          <w:rFonts w:ascii="Calibri" w:eastAsia="Calibri" w:hAnsi="Calibri" w:cs="Calibri"/>
          <w:b/>
          <w:bCs/>
          <w:sz w:val="42"/>
          <w:szCs w:val="42"/>
        </w:rPr>
        <w:br xmlns:w="http://schemas.openxmlformats.org/wordprocessingml/2006/main"/>
      </w:r>
      <w:r xmlns:w="http://schemas.openxmlformats.org/wordprocessingml/2006/main">
        <w:rPr>
          <w:rFonts w:ascii="Calibri" w:eastAsia="Calibri" w:hAnsi="Calibri" w:cs="Calibri"/>
          <w:b/>
          <w:bCs/>
          <w:sz w:val="42"/>
          <w:szCs w:val="42"/>
        </w:rPr>
        <w:t xml:space="preserve">Lecture 9B – </w:t>
      </w:r>
      <w:r xmlns:w="http://schemas.openxmlformats.org/wordprocessingml/2006/main" w:rsidR="00AA4050">
        <w:rPr>
          <w:rFonts w:ascii="Calibri" w:eastAsia="Calibri" w:hAnsi="Calibri" w:cs="Calibri"/>
          <w:b/>
          <w:bCs/>
          <w:sz w:val="42"/>
          <w:szCs w:val="42"/>
        </w:rPr>
        <w:t xml:space="preserve">Mateus 21-22: A Entrada Triunfal e as Trágicas Consequências</w:t>
      </w:r>
    </w:p>
    <w:p w14:paraId="5483B6C1" w14:textId="77777777" w:rsidR="008805D4" w:rsidRPr="00AA4050" w:rsidRDefault="008805D4">
      <w:pPr>
        <w:rPr>
          <w:sz w:val="26"/>
          <w:szCs w:val="26"/>
        </w:rPr>
      </w:pPr>
    </w:p>
    <w:p w14:paraId="209682B1" w14:textId="250E58F0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Saudações mais uma vez, aqui é David Turner, e esta é a aula 9b da nossa aula de Mateus. Nesta aula, tentaremos abordar alguns dos pontos altos de Mateus 21 e 22. Nosso Senhor Jesus chegou a Jerusalém, e a chamada entrada triunfal ocorreu, mas os resultados foram trágicos.</w:t>
      </w:r>
    </w:p>
    <w:p w14:paraId="49209292" w14:textId="77777777" w:rsidR="00A71F5D" w:rsidRPr="00AA4050" w:rsidRDefault="00A71F5D">
      <w:pPr>
        <w:rPr>
          <w:sz w:val="26"/>
          <w:szCs w:val="26"/>
        </w:rPr>
      </w:pPr>
    </w:p>
    <w:p w14:paraId="01A3D5D1" w14:textId="7777777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Temos muito a abordar, então avançaremos rapidamente. Quanto à entrada triunfal, vejamos desta forma. A cena da entrada de Jesus em Jerusalém é familiar.</w:t>
      </w:r>
    </w:p>
    <w:p w14:paraId="054E6030" w14:textId="77777777" w:rsidR="00A71F5D" w:rsidRPr="00AA4050" w:rsidRDefault="00A71F5D">
      <w:pPr>
        <w:rPr>
          <w:sz w:val="26"/>
          <w:szCs w:val="26"/>
        </w:rPr>
      </w:pPr>
    </w:p>
    <w:p w14:paraId="2ACCB9D4" w14:textId="087E0110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Um rei conquistador desfila triunfantemente em uma cidade com todos os adereços de glória e poder. Mas há algo muito estranho nessa entrada triunfal. O rei está vestido com simplicidade, sem trajes reais ou todo o esplendor militar.</w:t>
      </w:r>
    </w:p>
    <w:p w14:paraId="0B01B552" w14:textId="77777777" w:rsidR="00A71F5D" w:rsidRPr="00AA4050" w:rsidRDefault="00A71F5D">
      <w:pPr>
        <w:rPr>
          <w:sz w:val="26"/>
          <w:szCs w:val="26"/>
        </w:rPr>
      </w:pPr>
    </w:p>
    <w:p w14:paraId="5B95C0EC" w14:textId="7777777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Ele monta um jumento jovem e despretensioso, não um imponente cavalo de guerra. Ele é manso, não militarista. Sua entrada em cena envia sinais confusos, e não é de se admirar que toda Jerusalém esteja perplexa com sua identidade.</w:t>
      </w:r>
    </w:p>
    <w:p w14:paraId="1B1713C9" w14:textId="77777777" w:rsidR="00A71F5D" w:rsidRPr="00AA4050" w:rsidRDefault="00A71F5D">
      <w:pPr>
        <w:rPr>
          <w:sz w:val="26"/>
          <w:szCs w:val="26"/>
        </w:rPr>
      </w:pPr>
    </w:p>
    <w:p w14:paraId="5F5ED358" w14:textId="34BA5905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Paradoxalmente, a entrada de Jesus combina os atributos de poder e glória com a imagem da humildade. Ao longo de seu ministério, seus ensinamentos são um exemplo de humildade exaltada e orgulho minimizado. Confira essas palavras em sua concordância.</w:t>
      </w:r>
    </w:p>
    <w:p w14:paraId="53DEC231" w14:textId="77777777" w:rsidR="00A71F5D" w:rsidRPr="00AA4050" w:rsidRDefault="00A71F5D">
      <w:pPr>
        <w:rPr>
          <w:sz w:val="26"/>
          <w:szCs w:val="26"/>
        </w:rPr>
      </w:pPr>
    </w:p>
    <w:p w14:paraId="23CCA8DF" w14:textId="4132EBFE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A chamada entrada triunfal, portanto, sintetiza os valores invertidos do reino de Jesus. Jesus muda radicalmente o paradigma de grandeza do mundo, que se encontra no serviço humilde, não no governo arrogante. Mas para uma visão muito diferente, do retorno e julgamento de Jesus, veja Apocalipse 19.11 e seguintes.</w:t>
      </w:r>
    </w:p>
    <w:p w14:paraId="7D772908" w14:textId="77777777" w:rsidR="00A71F5D" w:rsidRPr="00AA4050" w:rsidRDefault="00A71F5D">
      <w:pPr>
        <w:rPr>
          <w:sz w:val="26"/>
          <w:szCs w:val="26"/>
        </w:rPr>
      </w:pPr>
    </w:p>
    <w:p w14:paraId="5F6E16AF" w14:textId="7A70D28B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Há muita ironia nos gritos da multidão. Eles estão, ao mesmo tempo, corretos e incorretos. Estão corretos em atribuir linguagem messiânica a Jesus, mas incorretos em sua compreensão do significado dessa linguagem messiânica.</w:t>
      </w:r>
    </w:p>
    <w:p w14:paraId="1D691E4E" w14:textId="77777777" w:rsidR="00A71F5D" w:rsidRPr="00AA4050" w:rsidRDefault="00A71F5D">
      <w:pPr>
        <w:rPr>
          <w:sz w:val="26"/>
          <w:szCs w:val="26"/>
        </w:rPr>
      </w:pPr>
    </w:p>
    <w:p w14:paraId="64BC4AEF" w14:textId="7777777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Eles citam corretamente textos messiânicos, mas erroneamente modelam seu Messias a partir de um herói militar conquistador. E isso não é surpreendente, visto que mesmo os discípulos ainda não compreenderam essa citação; entre vocês, será diferente, em 2026. Por essa razão, a entrada triunfal também é, como dissemos, uma entrada trágica.</w:t>
      </w:r>
    </w:p>
    <w:p w14:paraId="2693A04C" w14:textId="77777777" w:rsidR="00A71F5D" w:rsidRPr="00AA4050" w:rsidRDefault="00A71F5D">
      <w:pPr>
        <w:rPr>
          <w:sz w:val="26"/>
          <w:szCs w:val="26"/>
        </w:rPr>
      </w:pPr>
    </w:p>
    <w:p w14:paraId="0879458D" w14:textId="3431E72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Agora, passamos rapidamente para a limpeza ou purificação do templo em 21:12-17. Inesperadamente, a primeira ação de Jesus ao entrar em Jerusalém não é libertá-la das forças opressoras de ocupação romana, mas sim libertá-la de sua própria hipocrisia. </w:t>
      </w: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Em vez de ameaçar diretamente o status quo, ele confronta o templo, o centro religioso de Israel e sua liderança estabelecida. Em vez de ser uma casa de oração, o templo foi pervertido em um centro de atividade comercial.</w:t>
      </w:r>
    </w:p>
    <w:p w14:paraId="2F6DDFB5" w14:textId="77777777" w:rsidR="00A71F5D" w:rsidRPr="00AA4050" w:rsidRDefault="00A71F5D">
      <w:pPr>
        <w:rPr>
          <w:sz w:val="26"/>
          <w:szCs w:val="26"/>
        </w:rPr>
      </w:pPr>
    </w:p>
    <w:p w14:paraId="252BE00C" w14:textId="7777777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Não está completamente claro se Jesus se opôs ao comércio nos pátios externos do templo por uma questão de princípio, ou se suas ações foram direcionadas contra a ganância inescrupulosa que se aproveitava dos sinceros motivos religiosos dos peregrinos. De qualquer forma, é significativo que suas principais atividades no templo sejam direcionadas contra a hipocrisia e em prol dos necessitados. Assim como os profetas antes dele, Jesus falou e agiu contra a corrupção do culto estabelecido em Israel e em favor daqueles que não tinham status.</w:t>
      </w:r>
    </w:p>
    <w:p w14:paraId="1F3EF62B" w14:textId="77777777" w:rsidR="00A71F5D" w:rsidRPr="00AA4050" w:rsidRDefault="00A71F5D">
      <w:pPr>
        <w:rPr>
          <w:sz w:val="26"/>
          <w:szCs w:val="26"/>
        </w:rPr>
      </w:pPr>
    </w:p>
    <w:p w14:paraId="4D767FE0" w14:textId="7777777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Portanto, os atos de Jesus no templo demonstram a reversão escatológica na qual os mansos herdarão a Terra, enquanto os líderes corruptos serão humilhados. A cristologia implícita neste episódio é impressionante. A cura de Jesus no templo, bem como sua purificação anterior, demonstram o que ele disse anteriormente em 12.6: "Aqui está alguém maior que o templo".</w:t>
      </w:r>
    </w:p>
    <w:p w14:paraId="56148D50" w14:textId="77777777" w:rsidR="00A71F5D" w:rsidRPr="00AA4050" w:rsidRDefault="00A71F5D">
      <w:pPr>
        <w:rPr>
          <w:sz w:val="26"/>
          <w:szCs w:val="26"/>
        </w:rPr>
      </w:pPr>
    </w:p>
    <w:p w14:paraId="6D7E2734" w14:textId="4D51A83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Quando Jesus cita o Salmo 8:2 para justificar o louvor das crianças, ele implicitamente afirma ser digno do louvor e da adoração que o salmo dirige a Deus, o Criador. Para Mateus, tal percepção se deve à revelação divina, não ao intelecto ou intuição humana, de acordo com Mateus 11:25. Portanto, é perfeitamente apropriado que meras crianças tenham uma compreensão melhor da identidade de Jesus do que a hierarquia estabelecida de Israel. Agora, a questão é se a limpeza do templo é uma renovação ou uma destruição.</w:t>
      </w:r>
    </w:p>
    <w:p w14:paraId="1BB2DA5F" w14:textId="77777777" w:rsidR="00A71F5D" w:rsidRPr="00AA4050" w:rsidRDefault="00A71F5D">
      <w:pPr>
        <w:rPr>
          <w:sz w:val="26"/>
          <w:szCs w:val="26"/>
        </w:rPr>
      </w:pPr>
    </w:p>
    <w:p w14:paraId="37703851" w14:textId="52393C8C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É comum ver as ações de Jesus no templo como um ato de correção ou purificação. Mas alguns argumentam que Jesus não estava tanto reformando o templo, mas sim anunciando sua ruína. Jesus de fato previu a destruição do templo em 24:2, mas as atividades retratadas nos evangelhos não confrontavam o ministério sacrificial do templo, mas sim os empreendimentos comerciais que eram parasitários dele.</w:t>
      </w:r>
    </w:p>
    <w:p w14:paraId="672D520A" w14:textId="77777777" w:rsidR="00A71F5D" w:rsidRPr="00AA4050" w:rsidRDefault="00A71F5D">
      <w:pPr>
        <w:rPr>
          <w:sz w:val="26"/>
          <w:szCs w:val="26"/>
        </w:rPr>
      </w:pPr>
    </w:p>
    <w:p w14:paraId="50B148EF" w14:textId="7F98C4E5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Jesus não interferiu com os sacerdotes, mas sim com aqueles envolvidos em transações financeiras. No Antigo Testamento, os profetas comumente denunciavam a corrupção do templo e de seus sacerdotes, mas tais oráculos não se opunham ao sistema sacrificial em si, mas sim aos abusos dele. Por exemplo, veja 1 Samuel 22:18 e 19, Isaías 28:7, Jeremias 6:13, Ezequiel 8 a 10, Oseias 4:4 a 6, Miquéias 3:11 e Sofonias 3:4. A corrupção de Jerusalém no templo também é citada em textos judaicos posteriores do período intertestamentário.</w:t>
      </w:r>
    </w:p>
    <w:p w14:paraId="3C47E9F7" w14:textId="77777777" w:rsidR="00A71F5D" w:rsidRPr="00AA4050" w:rsidRDefault="00A71F5D">
      <w:pPr>
        <w:rPr>
          <w:sz w:val="26"/>
          <w:szCs w:val="26"/>
        </w:rPr>
      </w:pPr>
    </w:p>
    <w:p w14:paraId="2DE78D36" w14:textId="31EA689E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A purificação do templo era um ato que simbolizava tanto a reparação dos abusos cometidos no templo quanto o julgamento que viria caso os abusos continuassem. Os protestos contra a corrupção do templo e a previsão de sua futura destruição não são mutuamente exclusivos, especialmente quando havia esperança de arrependimento, segundo 23:39, e esperança de surgimento de um templo escatológico, como em Ezequiel 40 a 48. </w:t>
      </w: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A atividade profética genuína no Antigo Testamento não apenas prediz julgamento e esperança, mas também confronta o atual abandono das obrigações da aliança de Israel.</w:t>
      </w:r>
    </w:p>
    <w:p w14:paraId="27211A59" w14:textId="77777777" w:rsidR="00A71F5D" w:rsidRPr="00AA4050" w:rsidRDefault="00A71F5D">
      <w:pPr>
        <w:rPr>
          <w:sz w:val="26"/>
          <w:szCs w:val="26"/>
        </w:rPr>
      </w:pPr>
    </w:p>
    <w:p w14:paraId="3BFC97FB" w14:textId="4CD8F991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Pode ser que Mateus tenha visto nos atos de Jesus o cumprimento da vinda repentina do Senhor ao seu templo em Malaquias 3.1 e seguintes. Outra possibilidade é apresentada como a tradução mais provável de Zacarias 14:21, que prevê um dia em que não haverá mais comerciantes na casa do Senhor. Agora, a maldição da figueira em Mateus 21:18 a 22.</w:t>
      </w:r>
    </w:p>
    <w:p w14:paraId="645F553E" w14:textId="77777777" w:rsidR="00A71F5D" w:rsidRPr="00AA4050" w:rsidRDefault="00A71F5D">
      <w:pPr>
        <w:rPr>
          <w:sz w:val="26"/>
          <w:szCs w:val="26"/>
        </w:rPr>
      </w:pPr>
    </w:p>
    <w:p w14:paraId="38561C4B" w14:textId="51516D8A" w:rsidR="00A71F5D" w:rsidRPr="00AA4050" w:rsidRDefault="00525EDF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A maldição da figueira é o terceiro ato simbólico de Jesus neste contexto. Jesus entrou na cidade montado num jumentinho e limpou o templo da atividade comercial. Esses atos transmitem, respectivamente, os papéis real e profético de Jesus.</w:t>
      </w:r>
    </w:p>
    <w:p w14:paraId="5A882AE2" w14:textId="77777777" w:rsidR="00A71F5D" w:rsidRPr="00AA4050" w:rsidRDefault="00A71F5D">
      <w:pPr>
        <w:rPr>
          <w:sz w:val="26"/>
          <w:szCs w:val="26"/>
        </w:rPr>
      </w:pPr>
    </w:p>
    <w:p w14:paraId="34E1FE70" w14:textId="7777777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O papel profético continua na maldição da figueira, que, segundo todos os relatos, é aparentemente uma das coisas mais estranhas que Jesus já fez. Mas se consultarmos as passagens do Antigo Testamento citadas acima nas notas sobre, bem, desculpe-me, se consultarmos as passagens do Antigo Testamento sobre as quais falamos anteriormente, reconheceremos que tais parábolas proféticas eram frequentemente estranhas. A repreensão ou maldição da figueira transmite duas lições teológicas.</w:t>
      </w:r>
    </w:p>
    <w:p w14:paraId="5CEADC76" w14:textId="77777777" w:rsidR="00A71F5D" w:rsidRPr="00AA4050" w:rsidRDefault="00A71F5D">
      <w:pPr>
        <w:rPr>
          <w:sz w:val="26"/>
          <w:szCs w:val="26"/>
        </w:rPr>
      </w:pPr>
    </w:p>
    <w:p w14:paraId="39188989" w14:textId="0B6E0FCC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Primeiro, a figueira estéril retrata os líderes judeus infrutíferos, cujo templo havia sido recentemente purificado. Os leitores têm menos apreço por Jesus do que as crianças, 21:15 e 16. Eles observam os milagres inegáveis de Jesus e questionam Sua autoridade em vez de louvar a Deus por Suas bênçãos.</w:t>
      </w:r>
    </w:p>
    <w:p w14:paraId="7D613178" w14:textId="77777777" w:rsidR="00A71F5D" w:rsidRPr="00AA4050" w:rsidRDefault="00A71F5D">
      <w:pPr>
        <w:rPr>
          <w:sz w:val="26"/>
          <w:szCs w:val="26"/>
        </w:rPr>
      </w:pPr>
    </w:p>
    <w:p w14:paraId="14B3CD98" w14:textId="7777777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A inutilidade dos líderes tem sido enfatizada o tempo todo em Mateus. É ressaltada com muita veemência novamente aqui, mas a denúncia completa e final de Jesus ainda está por vir no capítulo 23. A rejeição dos mensageiros de Deus terá consequências.</w:t>
      </w:r>
    </w:p>
    <w:p w14:paraId="50E30394" w14:textId="77777777" w:rsidR="00A71F5D" w:rsidRPr="00AA4050" w:rsidRDefault="00A71F5D">
      <w:pPr>
        <w:rPr>
          <w:sz w:val="26"/>
          <w:szCs w:val="26"/>
        </w:rPr>
      </w:pPr>
    </w:p>
    <w:p w14:paraId="300D29EC" w14:textId="1860B7EA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Em segundo lugar, os discípulos fracos ainda precisam desenvolver fé no poder de Deus para responder às suas orações. Sua pouca fé já foi repreendida por Jesus diversas vezes, e mais uma vez, eles são reconhecidos por crescerem nessa fé. Eles são desafiados a crescer em sua fé.</w:t>
      </w:r>
    </w:p>
    <w:p w14:paraId="040DFE75" w14:textId="77777777" w:rsidR="00A71F5D" w:rsidRPr="00AA4050" w:rsidRDefault="00A71F5D">
      <w:pPr>
        <w:rPr>
          <w:sz w:val="26"/>
          <w:szCs w:val="26"/>
        </w:rPr>
      </w:pPr>
    </w:p>
    <w:p w14:paraId="27E77911" w14:textId="1EFC32FB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É apropriado que esta lição ocorra em um contexto relacionado ao templo, visto que este é chamado de casa de oração para todas as nações em Isaías 21:13 e comparado a Isaías 56:7. Talvez a razão pela qual essas duas lições aparentemente sem relação sejam reunidas aqui seja para contrastar a inutilidade dos líderes judeus incrédulos com a potencial fecundidade dos discípulos crentes de Jesus. E agora, à medida que avançamos rapidamente, a autoridade de Jesus e João, a questão que surge no capítulo 21, versículos 23 a 32. A pergunta feita a Jesus sobre a fonte de sua autoridade não é inocente.</w:t>
      </w:r>
    </w:p>
    <w:p w14:paraId="761C3B3E" w14:textId="77777777" w:rsidR="00A71F5D" w:rsidRPr="00AA4050" w:rsidRDefault="00A71F5D">
      <w:pPr>
        <w:rPr>
          <w:sz w:val="26"/>
          <w:szCs w:val="26"/>
        </w:rPr>
      </w:pPr>
    </w:p>
    <w:p w14:paraId="3419B0F6" w14:textId="6DAACE9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A narrativa de Mateus sobre as poderosas palavras e obras de Jesus deixou claro repetidamente aos líderes judeus que a autoridade de Jesus vem do céu. Por exemplo, 7:28, 29, 9:1 </w:t>
      </w: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a </w:t>
      </w:r>
      <w:r xmlns:w="http://schemas.openxmlformats.org/wordprocessingml/2006/main" w:rsidR="00525EDF">
        <w:rPr>
          <w:rFonts w:ascii="Calibri" w:eastAsia="Calibri" w:hAnsi="Calibri" w:cs="Calibri"/>
          <w:sz w:val="26"/>
          <w:szCs w:val="26"/>
        </w:rPr>
        <w:t xml:space="preserve">8:12, 6:8, 28, 38, 41 e 42, capítulos 15:1 a 12 e 16:1. Mas os líderes são menos perspicazes do que a multidão que presumem liderar, visto que até mesmo a multidão considera João e Jesus como profetas. A pergunta do líder aqui é motivada por animosidade e provavelmente pelo desejo de induzir Jesus a dizer algo que possa ser interpretado como blasfêmia.</w:t>
      </w:r>
    </w:p>
    <w:p w14:paraId="58A69586" w14:textId="77777777" w:rsidR="00A71F5D" w:rsidRPr="00AA4050" w:rsidRDefault="00A71F5D">
      <w:pPr>
        <w:rPr>
          <w:sz w:val="26"/>
          <w:szCs w:val="26"/>
        </w:rPr>
      </w:pPr>
    </w:p>
    <w:p w14:paraId="09C30C73" w14:textId="62593A3A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Mas Jesus inverte a situação, por assim dizer, nessa linha de questionamento, ao fazer aos líderes uma pergunta que eles não ousam responder: a pergunta sobre a fonte da autoridade de João, 21:25. Em seguida, pede que respondam a uma parábola sobre dois filhos, e desta vez eles respondem com consequências devastadoras, 21:28 a 31. O pecado deles não é apenas se recusarem a cumprir o que prometeram, como o segundo filho, mas também se recusarem a seguir o exemplo do primeiro filho, que representa os publicanos e as prostitutas, cujo arrependimento deveria ter influenciado os líderes a se arrependerem, 21:32.</w:t>
      </w:r>
    </w:p>
    <w:p w14:paraId="1AC1584B" w14:textId="77777777" w:rsidR="00A71F5D" w:rsidRPr="00AA4050" w:rsidRDefault="00A71F5D">
      <w:pPr>
        <w:rPr>
          <w:sz w:val="26"/>
          <w:szCs w:val="26"/>
        </w:rPr>
      </w:pPr>
    </w:p>
    <w:p w14:paraId="0664F7C9" w14:textId="53DC118B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As ações de Jesus no templo demonstram sua autoridade sobre ele. Há alguém aqui que é ainda maior que o templo, de acordo com 12:6. Fica claro nesta passagem que ser um discípulo do Reino envolve ações, não meras palavras. As palavras iniciais de alguém podem ser anuladas por suas ações subsequentes, e as ações são o que importa.</w:t>
      </w:r>
    </w:p>
    <w:p w14:paraId="6A8298E2" w14:textId="77777777" w:rsidR="00A71F5D" w:rsidRPr="00AA4050" w:rsidRDefault="00A71F5D">
      <w:pPr>
        <w:rPr>
          <w:sz w:val="26"/>
          <w:szCs w:val="26"/>
        </w:rPr>
      </w:pPr>
    </w:p>
    <w:p w14:paraId="2F2FFF27" w14:textId="73C413F3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É nada menos do que surpreendente pensar que os oficiais do templo, apesar de seu conhecimento da lei e de sua ocupação religiosa, não cumprem a vontade do Pai. Ainda mais surpreendente é contemplar a graça de Deus em atrair pecadores notórios em arrependimento para o reino. Volte e confira 9:10 a 13.</w:t>
      </w:r>
    </w:p>
    <w:p w14:paraId="5F5C47F8" w14:textId="77777777" w:rsidR="00A71F5D" w:rsidRPr="00AA4050" w:rsidRDefault="00A71F5D">
      <w:pPr>
        <w:rPr>
          <w:sz w:val="26"/>
          <w:szCs w:val="26"/>
        </w:rPr>
      </w:pPr>
    </w:p>
    <w:p w14:paraId="7241D5E6" w14:textId="7777777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Esta passagem adverte os cristãos de hoje a não presumirem sua suposta posição de justiça diante de Deus e a não presumirem que a posição injusta de pecadores notórios não pode mudar. Ninguém ousa ser complacente com a própria suposta justiça, assim como não ousa ser complacente com a suposta injustiça de outrem. O chamado do Pai para o reino ainda é poderoso hoje, mas a entrada no reino é prometida não àqueles que meramente dizem: Senhor, Senhor, mas àqueles que realmente fazem a vontade do Pai.</w:t>
      </w:r>
    </w:p>
    <w:p w14:paraId="62B7CC78" w14:textId="77777777" w:rsidR="00A71F5D" w:rsidRPr="00AA4050" w:rsidRDefault="00A71F5D">
      <w:pPr>
        <w:rPr>
          <w:sz w:val="26"/>
          <w:szCs w:val="26"/>
        </w:rPr>
      </w:pPr>
    </w:p>
    <w:p w14:paraId="402BF16F" w14:textId="665B2CBB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Voltando a 7:21. Agora, alguns comentários aqui nesta passagem sobre Israel e a igreja. É comum para exegetas cristãos ver a parábola dos dois filhos em termos de história redentora, com o primeiro filho, que inicialmente recusou, mas depois obedeceu, representando os gentios, e o segundo filho, que inicialmente prometeu, mas depois recusou, representando Israel.</w:t>
      </w:r>
    </w:p>
    <w:p w14:paraId="70DA00FE" w14:textId="77777777" w:rsidR="00A71F5D" w:rsidRPr="00AA4050" w:rsidRDefault="00A71F5D">
      <w:pPr>
        <w:rPr>
          <w:sz w:val="26"/>
          <w:szCs w:val="26"/>
        </w:rPr>
      </w:pPr>
    </w:p>
    <w:p w14:paraId="76651006" w14:textId="7777777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No entanto, essa interpretação postula algo não encontrado no contexto: a relação entre judeus e gentios no plano geral de Deus. O foco contextual está na resposta dos judeus a João, portanto, é muito preferível ver as partes contrastadas por esta parábola como grupos dentro de Israel, não como judeus versus gentios. As mensagens de João e de Jesus confrontam os judeus com uma inversão escatológica na qual pessoas impenitentes no </w:t>
      </w: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establishment são substituídas por pessoas arrependidas sem status, mas os substitutos emancipados são tão judeus quanto os antigos líderes marginalizados.</w:t>
      </w:r>
    </w:p>
    <w:p w14:paraId="1E24AAD8" w14:textId="77777777" w:rsidR="00A71F5D" w:rsidRPr="00AA4050" w:rsidRDefault="00A71F5D">
      <w:pPr>
        <w:rPr>
          <w:sz w:val="26"/>
          <w:szCs w:val="26"/>
        </w:rPr>
      </w:pPr>
    </w:p>
    <w:p w14:paraId="7FBAF343" w14:textId="16CFE61E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E a lição para a igreja predominantemente gentia de hoje é evitar repetir o erro do sistema judaico, assim como Paulo ensinou em Romanos 11:19 a 22. E agora, à medida que avançamos para a parábola dos lavradores malignos no capítulo 21, versículos 33 a 46, esta parábola une dois temas do Antigo Testamento: a vinha de Deus em Israel e sua rejeição aos profetas, com o novo tema de Jesus como o ápice da revelação de Deus e sua rejeição como o ápice da rebelião de Israel. Esta parábola continua a resposta de Jesus à pergunta dos líderes judeus sobre a fonte de Sua autoridade em 21:23.</w:t>
      </w:r>
    </w:p>
    <w:p w14:paraId="42134687" w14:textId="77777777" w:rsidR="00A71F5D" w:rsidRPr="00AA4050" w:rsidRDefault="00A71F5D">
      <w:pPr>
        <w:rPr>
          <w:sz w:val="26"/>
          <w:szCs w:val="26"/>
        </w:rPr>
      </w:pPr>
    </w:p>
    <w:p w14:paraId="7885862D" w14:textId="7777777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Sua autoridade vem de Deus, o dono da vinha, Israel. Deus é incrivelmente paciente com os líderes do Seu povo, que rejeitaram Seus mensageiros com frequência ao longo da história. Fruto ou vida correta de acordo com a lei não foram produzidos por esses líderes do povo de Deus.</w:t>
      </w:r>
    </w:p>
    <w:p w14:paraId="35796416" w14:textId="77777777" w:rsidR="00A71F5D" w:rsidRPr="00AA4050" w:rsidRDefault="00A71F5D">
      <w:pPr>
        <w:rPr>
          <w:sz w:val="26"/>
          <w:szCs w:val="26"/>
        </w:rPr>
      </w:pPr>
    </w:p>
    <w:p w14:paraId="0D015DA9" w14:textId="1A7AD4FF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Agora, eles estão prestes a destruir o filho do dono, Jesus, pensando que isso abrirá caminho para sua autoridade contínua sobre o povo. Mas o dono da vinha ainda terá a última palavra, destruindo aqueles líderes e substituindo-os por novos, os discípulos de Jesus. No fim, Deus produzirá frutos de Seu povo.</w:t>
      </w:r>
    </w:p>
    <w:p w14:paraId="0872E2AE" w14:textId="77777777" w:rsidR="00A71F5D" w:rsidRPr="00AA4050" w:rsidRDefault="00A71F5D">
      <w:pPr>
        <w:rPr>
          <w:sz w:val="26"/>
          <w:szCs w:val="26"/>
        </w:rPr>
      </w:pPr>
    </w:p>
    <w:p w14:paraId="3A6EEF39" w14:textId="077EEF0C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Assim, a parábola dos lavradores maus é uma história em miniatura da redenção. É tanto uma predição da morte e ressurreição de Jesus quanto as predições da paixão que Jesus vinha fazendo. O contexto de Mateus aqui vem claramente do cântico da vinha de Isaías, em Isaías capítulo 5, versículos 1 a 7. Isaías 5:1 a 7 denuncia claramente a infidelidade de Israel, e o faz com a imagem de uma vinha bem cultivada que inexplicavelmente não produz bons frutos.</w:t>
      </w:r>
    </w:p>
    <w:p w14:paraId="4CDC3885" w14:textId="77777777" w:rsidR="00A71F5D" w:rsidRPr="00AA4050" w:rsidRDefault="00A71F5D">
      <w:pPr>
        <w:rPr>
          <w:sz w:val="26"/>
          <w:szCs w:val="26"/>
        </w:rPr>
      </w:pPr>
    </w:p>
    <w:p w14:paraId="377125DA" w14:textId="2B641A9F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A transformação de um monte fértil em uma vinha promissora, realizada pelo amado, é descrita em seis etapas em Isaías 5:1 e 2. Essas etapas guardam grande semelhança com as seis etapas de Mateus 21:33 e 34, embora Mateus 21 não as coloque na mesma ordem. Agora, vamos falar brevemente sobre a maneira como Mateus fala da tomada do reino e da entrega do reino em 21:43. A exegese cristã frequentemente considera Mateus 21:43 como uma predição do fim do Israel nacional como povo de Deus e sua substituição pela igreja predominantemente gentia.</w:t>
      </w:r>
    </w:p>
    <w:p w14:paraId="0AC5E661" w14:textId="77777777" w:rsidR="00A71F5D" w:rsidRPr="00AA4050" w:rsidRDefault="00A71F5D">
      <w:pPr>
        <w:rPr>
          <w:sz w:val="26"/>
          <w:szCs w:val="26"/>
        </w:rPr>
      </w:pPr>
    </w:p>
    <w:p w14:paraId="6523C3F8" w14:textId="7777777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Mas que grupo é representado pelos agricultores recalcitrantes, de quem a autoridade sobre a vinha deve ser retirada? Em termos da parábola propriamente dita, Israel é representado pela vinha, não pelos agricultores, que ostensivamente representam os líderes de Israel. Isso fica claro na resposta dos líderes de Israel à parábola e sua aplicação a Jesus 21:45. Eles reconhecem que ele estava falando sobre eles.</w:t>
      </w:r>
    </w:p>
    <w:p w14:paraId="2821EBCB" w14:textId="77777777" w:rsidR="00A71F5D" w:rsidRPr="00AA4050" w:rsidRDefault="00A71F5D">
      <w:pPr>
        <w:rPr>
          <w:sz w:val="26"/>
          <w:szCs w:val="26"/>
        </w:rPr>
      </w:pPr>
    </w:p>
    <w:p w14:paraId="385F9766" w14:textId="3AE37743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Eles são os agricultores recalcitrantes em 21:35:39. São os construtores que rejeitam a pedra em 21:42 </w:t>
      </w:r>
      <w:r xmlns:w="http://schemas.openxmlformats.org/wordprocessingml/2006/main" w:rsidR="00525EDF">
        <w:rPr>
          <w:rFonts w:ascii="Calibri" w:eastAsia="Calibri" w:hAnsi="Calibri" w:cs="Calibri"/>
          <w:sz w:val="26"/>
          <w:szCs w:val="26"/>
        </w:rPr>
        <w:t xml:space="preserve">, e são aqueles que são quebrados em pedaços e moídos em pó pela pedra em 21:44. A identificação dos agricultores recalcitrantes da parábola com os líderes religiosos judeus da época parece bastante clara.</w:t>
      </w:r>
    </w:p>
    <w:p w14:paraId="463FF6ED" w14:textId="77777777" w:rsidR="00A71F5D" w:rsidRPr="00AA4050" w:rsidRDefault="00A71F5D">
      <w:pPr>
        <w:rPr>
          <w:sz w:val="26"/>
          <w:szCs w:val="26"/>
        </w:rPr>
      </w:pPr>
    </w:p>
    <w:p w14:paraId="1EF0B7E5" w14:textId="25D18AE5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Mas se 21:43 fala da autoridade do reino sendo retirada desses líderes judeus, a quem o texto diz que a autoridade do reino será dada? Alguns estudiosos tomam essa frase como evidência conclusiva de que uma nova nação, a igreja, substituiu a nação de Israel no plano de Deus. Mas essa visão não é convincente, tendo em vista a discussão anterior sobre a entidade da qual o reino é tirado. O pronome "vocês" em 21:43 tem como antecedente parabólico os agricultores recalcitrantes, não a vinha frutífera.</w:t>
      </w:r>
    </w:p>
    <w:p w14:paraId="13CB7ED9" w14:textId="77777777" w:rsidR="00A71F5D" w:rsidRPr="00AA4050" w:rsidRDefault="00A71F5D">
      <w:pPr>
        <w:rPr>
          <w:sz w:val="26"/>
          <w:szCs w:val="26"/>
        </w:rPr>
      </w:pPr>
    </w:p>
    <w:p w14:paraId="00CDF638" w14:textId="2EAE3216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No contexto a seguir, fica claro que os líderes judeus acreditavam que Jesus estava falando deles, não de Israel como um todo, 21:46. Portanto, é uma interpretação exagerada deste versículo interpretá-lo como uma indicação da substituição de Israel pela igreja gentia. O uso que Mateus faz da palavra nação, que em grego é ethnos, em 21:43, também não corrobora claramente essa visão.</w:t>
      </w:r>
    </w:p>
    <w:p w14:paraId="786B7C56" w14:textId="77777777" w:rsidR="00A71F5D" w:rsidRPr="00AA4050" w:rsidRDefault="00A71F5D">
      <w:pPr>
        <w:rPr>
          <w:sz w:val="26"/>
          <w:szCs w:val="26"/>
        </w:rPr>
      </w:pPr>
    </w:p>
    <w:p w14:paraId="4E8DDFB6" w14:textId="05EBCB74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Se você estudar a maneira como ele usou a palavra nação em seu Evangelho, Mateus nos ensina que aqueles que produzem frutos, isto é, aqueles que praticam a ética do reino, substituirão os agricultores recalcitrantes que se recusam a entregar a colheita ao proprietário. Essas pessoas, essa entidade que faz a vontade de Deus e produz o seu fruto, é uma entidade ética, não uma entidade étnica.</w:t>
      </w:r>
    </w:p>
    <w:p w14:paraId="33CC20DC" w14:textId="77777777" w:rsidR="00A71F5D" w:rsidRPr="00AA4050" w:rsidRDefault="00A71F5D">
      <w:pPr>
        <w:rPr>
          <w:sz w:val="26"/>
          <w:szCs w:val="26"/>
        </w:rPr>
      </w:pPr>
    </w:p>
    <w:p w14:paraId="3915664C" w14:textId="7777777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Na visão de Mateus, seu reino e outros semelhantes, que veem Jesus como o mestre supremo da Torá, praticam a ética do reino. São eles, sejam judeus ou gentios, que substituem a instituição religiosa de Jerusalém como líderes de Israel. Além disso, a questão aqui é entre Israel e a Igreja.</w:t>
      </w:r>
    </w:p>
    <w:p w14:paraId="05024B4D" w14:textId="77777777" w:rsidR="00A71F5D" w:rsidRPr="00AA4050" w:rsidRDefault="00A71F5D">
      <w:pPr>
        <w:rPr>
          <w:sz w:val="26"/>
          <w:szCs w:val="26"/>
        </w:rPr>
      </w:pPr>
    </w:p>
    <w:p w14:paraId="440F8CB5" w14:textId="34A0EE8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Mateus 21:33 a 46 faz parte da acusação de Mateus à instituição religiosa judaica, cujo direito de liderar Israel será perdido para a comunidade judaica cristã de Mateus. A nação de Mateus 21:43 fala da comunidade mithiana como um remanescente messiânico escatológico cujos líderes substituirão a atual instituição religiosa em Jerusalém e liderarão Israel na produção de frutos, produzindo o fruto da justiça para Deus. Mateus 21:33 a 46, portanto, não deve ser interpretado de forma supersessionista, isto é, de forma que os gentios sucedam aos judeus que não têm mais direito de voto no plano de Deus.</w:t>
      </w:r>
    </w:p>
    <w:p w14:paraId="2395DD63" w14:textId="77777777" w:rsidR="00A71F5D" w:rsidRPr="00AA4050" w:rsidRDefault="00A71F5D">
      <w:pPr>
        <w:rPr>
          <w:sz w:val="26"/>
          <w:szCs w:val="26"/>
        </w:rPr>
      </w:pPr>
    </w:p>
    <w:p w14:paraId="475AEC71" w14:textId="2345AF9E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Este tipo de exegese tem sido, na história da Igreja, algo que infelizmente tem apoiado o antissemitismo, e já passou da hora de reconsiderarmos tal exegese, que apoia uma teologia frequentemente cúmplice da prática do antissemitismo, do holocausto e das coisas indizíveis que acontecem aos judeus. Mateus 21:33 a 46 deve ser interpretado como uma transferência intramuros da </w:t>
      </w: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liderança no reino, do estabelecimento religioso infrutífero de Jerusalém para a frutífera comunidade judaica cristã mithiana, liderada pelos apóstolos de Jesus. Esta comunidade equivale ao remanescente escatológico de Israel </w:t>
      </w:r>
      <w:r xmlns:w="http://schemas.openxmlformats.org/wordprocessingml/2006/main" w:rsidR="00525EDF">
        <w:rPr>
          <w:rFonts w:ascii="Calibri" w:eastAsia="Calibri" w:hAnsi="Calibri" w:cs="Calibri"/>
          <w:sz w:val="26"/>
          <w:szCs w:val="26"/>
        </w:rPr>
        <w:t xml:space="preserve">, que continua sua missão em Israel enquanto expande seus horizontes para todas as nações.</w:t>
      </w:r>
    </w:p>
    <w:p w14:paraId="062D7DDA" w14:textId="77777777" w:rsidR="00A71F5D" w:rsidRPr="00AA4050" w:rsidRDefault="00A71F5D">
      <w:pPr>
        <w:rPr>
          <w:sz w:val="26"/>
          <w:szCs w:val="26"/>
        </w:rPr>
      </w:pPr>
    </w:p>
    <w:p w14:paraId="1A41BCA9" w14:textId="7777777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Está no esquema mais amplo da teologia bíblica do Novo Testamento. Este remanescente judaico escatológico torna-se o núcleo da igreja nascente. Embora a igreja se expanda principalmente conquistando gentios para o Messias Jesus, suas raízes nas promessas de Deus à semente de Abraão não devem ser esquecidas.</w:t>
      </w:r>
    </w:p>
    <w:p w14:paraId="66EF562A" w14:textId="77777777" w:rsidR="00A71F5D" w:rsidRPr="00AA4050" w:rsidRDefault="00A71F5D">
      <w:pPr>
        <w:rPr>
          <w:sz w:val="26"/>
          <w:szCs w:val="26"/>
        </w:rPr>
      </w:pPr>
    </w:p>
    <w:p w14:paraId="06C980FF" w14:textId="688FD952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O que Jesus disse à samaritana merece ser repetido aqui, citando: a salvação vem por meio dos judeus. João 4:22 e muitas outras passagens. Agora precisamos prosseguir, bem, precisamos, eu acho, resumir o que vimos em Mateus 22.</w:t>
      </w:r>
    </w:p>
    <w:p w14:paraId="7B667426" w14:textId="77777777" w:rsidR="00A71F5D" w:rsidRPr="00AA4050" w:rsidRDefault="00A71F5D">
      <w:pPr>
        <w:rPr>
          <w:sz w:val="26"/>
          <w:szCs w:val="26"/>
        </w:rPr>
      </w:pPr>
    </w:p>
    <w:p w14:paraId="2482DAE1" w14:textId="795E9C52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Após previsões anteriores de sua morte em Jerusalém, e após Mateus ter definido o cenário geograficamente, a entrada triunfal e memorável de Jesus em Jerusalém ocorreu. Mateus então descreve as atividades de Jesus no templo, incluindo a expulsão dos cambistas, a cura dos cegos e coxos e o confronto com os principais sacerdotes e escribas. Em seguida, a maldição da figueira torna-se uma lição objetiva para a oração.</w:t>
      </w:r>
    </w:p>
    <w:p w14:paraId="4B13B3FE" w14:textId="77777777" w:rsidR="00A71F5D" w:rsidRPr="00AA4050" w:rsidRDefault="00A71F5D">
      <w:pPr>
        <w:rPr>
          <w:sz w:val="26"/>
          <w:szCs w:val="26"/>
        </w:rPr>
      </w:pPr>
    </w:p>
    <w:p w14:paraId="4DECF156" w14:textId="6F4A5E8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Ao retornar ao templo, Jesus responde à pergunta dos principais sacerdotes e anciãos sobre sua autoridade. Essa resposta se dá em três etapas: na primeira, ele faz uma pergunta aos líderes judeus, que se recusam a responder. Em seguida, conta uma breve história sobre um homem que tinha dois filhos e, em seguida, conta outra história sobre um proprietário de terras em sua vinha.</w:t>
      </w:r>
    </w:p>
    <w:p w14:paraId="15F356D2" w14:textId="77777777" w:rsidR="00A71F5D" w:rsidRPr="00AA4050" w:rsidRDefault="00A71F5D">
      <w:pPr>
        <w:rPr>
          <w:sz w:val="26"/>
          <w:szCs w:val="26"/>
        </w:rPr>
      </w:pPr>
    </w:p>
    <w:p w14:paraId="33568351" w14:textId="38A0A07B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O capítulo conclui com os fariseus compreendendo que as histórias de Jesus os condenam, e eles buscam prendê-lo, embora temam a multidão. O capítulo 22 continua na mesma linha, com Jesus continuando suas parábolas aos fariseus, que intensificam sua conspiração contra ele. Seguindo em frente, como eu disse no capítulo 22.</w:t>
      </w:r>
    </w:p>
    <w:p w14:paraId="18F889C7" w14:textId="77777777" w:rsidR="00A71F5D" w:rsidRPr="00AA4050" w:rsidRDefault="00A71F5D">
      <w:pPr>
        <w:rPr>
          <w:sz w:val="26"/>
          <w:szCs w:val="26"/>
        </w:rPr>
      </w:pPr>
    </w:p>
    <w:p w14:paraId="11CA587C" w14:textId="11559A54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Primeiro, a parábola da festa de casamento. Mateus 22:1 a 14 compreende uma introdução narrativa em Mateus 22:1. A parábola em si, propriamente dita, está em Mateus 22:2 a 13, e então uma conclusão geral em Mateus 22:14. A parábola em si contém quatro ciclos de atividade de um rei.</w:t>
      </w:r>
    </w:p>
    <w:p w14:paraId="1AB14193" w14:textId="77777777" w:rsidR="00A71F5D" w:rsidRPr="00AA4050" w:rsidRDefault="00A71F5D">
      <w:pPr>
        <w:rPr>
          <w:sz w:val="26"/>
          <w:szCs w:val="26"/>
        </w:rPr>
      </w:pPr>
    </w:p>
    <w:p w14:paraId="1D2D648B" w14:textId="061422A6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Primeiro ciclo no versículo 2, segundo no versículo 4, terceiro no versículo 7 e quarto no versículo 11. Como observado acima, a parábola da festa de casamento é a terceira de um conjunto de três parábolas que compartilham muitos temas e, juntas, apresentam um argumento contra os líderes de Israel. Todas as três parábolas, a parábola dos dois filhos, a parábola dos arrendatários perversos e, finalmente, esta parábola sobre a festa de casamento, falam originalmente sobre como os líderes de Israel rejeitaram o Messias de Deus e se esqueceram de Deus.</w:t>
      </w:r>
    </w:p>
    <w:p w14:paraId="7176EE8D" w14:textId="77777777" w:rsidR="00A71F5D" w:rsidRPr="00AA4050" w:rsidRDefault="00A71F5D">
      <w:pPr>
        <w:rPr>
          <w:sz w:val="26"/>
          <w:szCs w:val="26"/>
        </w:rPr>
      </w:pPr>
    </w:p>
    <w:p w14:paraId="7AAA910E" w14:textId="6B9D64EB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Todas as três parábolas </w:t>
      </w:r>
      <w:r xmlns:w="http://schemas.openxmlformats.org/wordprocessingml/2006/main" w:rsidR="00525EDF">
        <w:rPr>
          <w:rFonts w:ascii="Calibri" w:eastAsia="Calibri" w:hAnsi="Calibri" w:cs="Calibri"/>
          <w:sz w:val="26"/>
          <w:szCs w:val="26"/>
        </w:rPr>
        <w:t xml:space="preserve">tratam do fracasso, seja o do segundo filho, o dos arrendatários, o daqueles originalmente convidados para a festa de casamento, ou mesmo o do homem sem vestes nupciais no final desta parábola. De acordo com a visão comum desta parábola, o rei Deus envia seus servos aos profetas para convidar seu súdito Israel para uma festa de casamento de seu filho Jesus. O súdito se recusou a ir e matar os servos do rei, então o rei enviou seus exércitos a Roma e destruiu a cidade de Jerusalém.</w:t>
      </w:r>
    </w:p>
    <w:p w14:paraId="7C8BAD69" w14:textId="77777777" w:rsidR="00A71F5D" w:rsidRPr="00AA4050" w:rsidRDefault="00A71F5D">
      <w:pPr>
        <w:rPr>
          <w:sz w:val="26"/>
          <w:szCs w:val="26"/>
        </w:rPr>
      </w:pPr>
    </w:p>
    <w:p w14:paraId="15888192" w14:textId="73FBB815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Em seguida, os convidados são afastados das estradas principais, isto é, dos gentios. Um convidado de casamento sem vestes, isto é, um hipócrita, é punido. Há verdade nessa interpretação comum, mas é duvidoso que a parábola pretendesse transmitir uma transição histórica redentora dos judeus para os gentios.</w:t>
      </w:r>
    </w:p>
    <w:p w14:paraId="30DF6B39" w14:textId="77777777" w:rsidR="00A71F5D" w:rsidRPr="00AA4050" w:rsidRDefault="00A71F5D">
      <w:pPr>
        <w:rPr>
          <w:sz w:val="26"/>
          <w:szCs w:val="26"/>
        </w:rPr>
      </w:pPr>
    </w:p>
    <w:p w14:paraId="0621317E" w14:textId="12BFF85F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Aqueles que capturaram, zombaram e mataram os mensageiros de Deus não são Israel como um todo, mas os líderes de Israel. Teologicamente falando, então, no que diz respeito à parábola desta festa de casamento, a conclusão da parábola é que muitos são chamados, mas poucos são escolhidos em 22:14. Isso deve ser entendido como um resumo do ponto central de toda a parábola.</w:t>
      </w:r>
    </w:p>
    <w:p w14:paraId="427462B3" w14:textId="77777777" w:rsidR="00A71F5D" w:rsidRPr="00AA4050" w:rsidRDefault="00A71F5D">
      <w:pPr>
        <w:rPr>
          <w:sz w:val="26"/>
          <w:szCs w:val="26"/>
        </w:rPr>
      </w:pPr>
    </w:p>
    <w:p w14:paraId="05FB4226" w14:textId="7777777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A parábola então enfatiza o desprezo com que os líderes judeus trataram o governo de Deus e Jesus, o Messias. Alguns se mostraram meramente indiferentes, 225, mas outros estão se tornando cada vez mais hostis. O convite foi feito a muitos, mas apenas relativamente poucos responderam.</w:t>
      </w:r>
    </w:p>
    <w:p w14:paraId="13256C79" w14:textId="77777777" w:rsidR="00A71F5D" w:rsidRPr="00AA4050" w:rsidRDefault="00A71F5D">
      <w:pPr>
        <w:rPr>
          <w:sz w:val="26"/>
          <w:szCs w:val="26"/>
        </w:rPr>
      </w:pPr>
    </w:p>
    <w:p w14:paraId="1DBF0812" w14:textId="2EECA5EE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O fim desastroso do homem sem veste nupcial acrescenta uma dimensão não encontrada nas duas parábolas anteriores. O destino deste homem retrata vividamente o fim horrível daqueles que finalmente rejeitam Jesus no reino, quer pareçam justos ou não. Nesse sentido, 2211-2213 retrata o julgamento final, mas este homem evidentemente respondeu ao convite para a festa de casamento e se reuniu no salão de banquetes.</w:t>
      </w:r>
    </w:p>
    <w:p w14:paraId="44A55129" w14:textId="77777777" w:rsidR="00A71F5D" w:rsidRPr="00AA4050" w:rsidRDefault="00A71F5D">
      <w:pPr>
        <w:rPr>
          <w:sz w:val="26"/>
          <w:szCs w:val="26"/>
        </w:rPr>
      </w:pPr>
    </w:p>
    <w:p w14:paraId="15277BB2" w14:textId="7777777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No entanto, suas vestes demonstram que ele não pertencia verdadeiramente àquele lugar. Seu destino lembra os leitores dos falsos profetas em 715-723 e dos iníquos em 1342. Nessa parte da parábola, Jesus alerta seus discípulos de que seus problemas não virão meramente de oponentes externos.</w:t>
      </w:r>
    </w:p>
    <w:p w14:paraId="26C1216D" w14:textId="77777777" w:rsidR="00A71F5D" w:rsidRPr="00AA4050" w:rsidRDefault="00A71F5D">
      <w:pPr>
        <w:rPr>
          <w:sz w:val="26"/>
          <w:szCs w:val="26"/>
        </w:rPr>
      </w:pPr>
    </w:p>
    <w:p w14:paraId="5A2C0A31" w14:textId="248E55FE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Eles não podem se tornar complacentes e presumir uma noção de aprovação divina que se sobreponha à necessidade de obediência a tudo o que Jesus ordenou. Agora, passamos à questão do pagamento dos impostos em 22:15-22. Jesus está falando desde 21:24 até 22:14 em resposta à pergunta do líder judeu sobre a fonte de sua autoridade.</w:t>
      </w:r>
    </w:p>
    <w:p w14:paraId="668FF176" w14:textId="77777777" w:rsidR="00A71F5D" w:rsidRPr="00AA4050" w:rsidRDefault="00A71F5D">
      <w:pPr>
        <w:rPr>
          <w:sz w:val="26"/>
          <w:szCs w:val="26"/>
        </w:rPr>
      </w:pPr>
    </w:p>
    <w:p w14:paraId="3B2F18C7" w14:textId="43667679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Aqui, em 22:15, começa uma série de três confrontos em que os líderes judeus tentam desafiar a sabedoria de Jesus. No entanto, Jesus prova que seus ensinamentos </w:t>
      </w: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superam em muito os dos fariseus, 22 </w:t>
      </w:r>
      <w:r xmlns:w="http://schemas.openxmlformats.org/wordprocessingml/2006/main" w:rsidR="00525EDF">
        <w:rPr>
          <w:rFonts w:ascii="Calibri" w:eastAsia="Calibri" w:hAnsi="Calibri" w:cs="Calibri"/>
          <w:sz w:val="26"/>
          <w:szCs w:val="26"/>
        </w:rPr>
        <w:t xml:space="preserve">:15-34, dos saduceus, 22:23, e dos herodianos, em 22:16. No final, ele responde a todas as perguntas, mas eles não conseguem responder a nenhuma das suas, 22:46.</w:t>
      </w:r>
    </w:p>
    <w:p w14:paraId="18D66D20" w14:textId="77777777" w:rsidR="00A71F5D" w:rsidRPr="00AA4050" w:rsidRDefault="00A71F5D">
      <w:pPr>
        <w:rPr>
          <w:sz w:val="26"/>
          <w:szCs w:val="26"/>
        </w:rPr>
      </w:pPr>
    </w:p>
    <w:p w14:paraId="75252E80" w14:textId="0757B408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A resposta magistral de Jesus à pergunta sobre a propriedade de pagar impostos ao imperador confunde tanto os herodianos quanto os fariseus. A simples resposta positiva poderia ser esperada de alguém que se aproximava dos cobradores de impostos, mas teria alienado os fariseus e aqueles que eram ainda mais nacionalistas. Uma simples resposta negativa poderia ser esperada daquele que havia sido recentemente elogiado em termos messiânicos em 22:11, mas teria deixado Jesus vulnerável à acusação de sedição.</w:t>
      </w:r>
    </w:p>
    <w:p w14:paraId="2E75E873" w14:textId="77777777" w:rsidR="00A71F5D" w:rsidRPr="00AA4050" w:rsidRDefault="00A71F5D">
      <w:pPr>
        <w:rPr>
          <w:sz w:val="26"/>
          <w:szCs w:val="26"/>
        </w:rPr>
      </w:pPr>
    </w:p>
    <w:p w14:paraId="7C6358AB" w14:textId="3AD6B0EB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Provavelmente, os fariseus esperavam uma resposta negativa, mas ficaram perplexos com o que ouviram. Os fariseus anti-Herodes foram instruídos a pagar impostos ao governo romano, evidentemente porque a providência divina havia colocado os romanos acima dos judeus. Os herodianos foram lembrados de que sua lealdade ao imperador não poderia substituir sua lealdade a Deus.</w:t>
      </w:r>
    </w:p>
    <w:p w14:paraId="0A4D909C" w14:textId="77777777" w:rsidR="00A71F5D" w:rsidRPr="00AA4050" w:rsidRDefault="00A71F5D">
      <w:pPr>
        <w:rPr>
          <w:sz w:val="26"/>
          <w:szCs w:val="26"/>
        </w:rPr>
      </w:pPr>
    </w:p>
    <w:p w14:paraId="5CB16725" w14:textId="7777777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Dai a César o que é de César, a Deus o que é de Deus. A inscrição na moeda do imperador está errada. Ele não é Deus nem sumo sacerdote.</w:t>
      </w:r>
    </w:p>
    <w:p w14:paraId="1CCED24E" w14:textId="77777777" w:rsidR="00A71F5D" w:rsidRPr="00AA4050" w:rsidRDefault="00A71F5D">
      <w:pPr>
        <w:rPr>
          <w:sz w:val="26"/>
          <w:szCs w:val="26"/>
        </w:rPr>
      </w:pPr>
    </w:p>
    <w:p w14:paraId="4566C856" w14:textId="35C7B6F6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Mas os hipócritas que questionavam Jesus trouxeram a moeda blasfema para o complexo do templo. Portanto, para concluir, Jesus não conforta os fariseus negando a validade do imposto, mas também não conforta os herodianos afirmando lealdade cega aos romanos. Jesus, de fato, ensinou o caminho de Deus fielmente, apesar da bajulação insincera de seus questionadores.</w:t>
      </w:r>
    </w:p>
    <w:p w14:paraId="13206875" w14:textId="77777777" w:rsidR="00A71F5D" w:rsidRPr="00AA4050" w:rsidRDefault="00A71F5D">
      <w:pPr>
        <w:rPr>
          <w:sz w:val="26"/>
          <w:szCs w:val="26"/>
        </w:rPr>
      </w:pPr>
    </w:p>
    <w:p w14:paraId="5D54027B" w14:textId="3E11FE02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Passamos agora à questão do casamento e da ressurreição, uma perícope bastante intrigante em muitos aspectos. Este encontro com os saduceus é semelhante ao episódio anterior com os fariseus. Em ambos os casos, Jesus recebe uma pergunta diferente de pessoas que desejam prendê-lo ou desacreditá-lo, mas sua resposta os desacredita e os deixa perplexos.</w:t>
      </w:r>
    </w:p>
    <w:p w14:paraId="7AF00870" w14:textId="77777777" w:rsidR="00A71F5D" w:rsidRPr="00AA4050" w:rsidRDefault="00A71F5D">
      <w:pPr>
        <w:rPr>
          <w:sz w:val="26"/>
          <w:szCs w:val="26"/>
        </w:rPr>
      </w:pPr>
    </w:p>
    <w:p w14:paraId="6580B622" w14:textId="66A070BE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Neste caso, porém, a questão não gira em torno de uma questão política polêmica, a tributação, mas sim da interpretação das Escrituras. Os saduceus pedem a Jesus que lide com a noção de vida após a morte, tendo em vista o mandamento do casamento levirato em Deuteronômio 5:5. Eles evidentemente acreditam que o casamento levirato, baseado na Torá, não se coaduna com a noção fariseu de vida após a morte. Ou talvez eles apenas queiram que Jesus passe para o lado deles contra os fariseus.</w:t>
      </w:r>
    </w:p>
    <w:p w14:paraId="15D82386" w14:textId="77777777" w:rsidR="00A71F5D" w:rsidRPr="00AA4050" w:rsidRDefault="00A71F5D">
      <w:pPr>
        <w:rPr>
          <w:sz w:val="26"/>
          <w:szCs w:val="26"/>
        </w:rPr>
      </w:pPr>
    </w:p>
    <w:p w14:paraId="1FD7981C" w14:textId="7777777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Seja qual for a sua intenção, Jesus lhes diz que a negação da ressurreição é um erro causado pela ignorância. Sua visão da ressurreição e da vida após a morte é evidentemente a de uma mera reanimação à vida anterior. Eles ignoram o poder </w:t>
      </w: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de Deus para transformar as pessoas na ressurreição, de modo que não sejam mais seres sexualmente ativos.</w:t>
      </w:r>
    </w:p>
    <w:p w14:paraId="2CF32824" w14:textId="77777777" w:rsidR="00A71F5D" w:rsidRPr="00AA4050" w:rsidRDefault="00A71F5D">
      <w:pPr>
        <w:rPr>
          <w:sz w:val="26"/>
          <w:szCs w:val="26"/>
        </w:rPr>
      </w:pPr>
    </w:p>
    <w:p w14:paraId="0757A8E0" w14:textId="674DF296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Confira aqui também 1 Coríntios 15:35 e seguintes. A sexualidade faz parte da bondade da criação inicial, mas a vida na regeneração de Mateus 19:28, ou a ressurreição mencionada em Mateus 22:30, transcenderá esse aspecto da criação original. Essa transformação torna irrelevante a citação da lei do levirato pelos saduceus.</w:t>
      </w:r>
    </w:p>
    <w:p w14:paraId="48F64AE7" w14:textId="77777777" w:rsidR="00A71F5D" w:rsidRPr="00AA4050" w:rsidRDefault="00A71F5D">
      <w:pPr>
        <w:rPr>
          <w:sz w:val="26"/>
          <w:szCs w:val="26"/>
        </w:rPr>
      </w:pPr>
    </w:p>
    <w:p w14:paraId="2BA45C3B" w14:textId="7777777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Os saduceus também ignoram as Escrituras, especialmente Êxodo 3.6. Jesus argumenta, a partir deste versículo, que a lealdade pactual de Deus aos patriarcas implica a ressurreição final deles, juntamente com a de todo o povo de Deus. Em suma, Jesus trata a objeção astuta de seus oponentes como produto de ignorância culpável e teologia equivocada. É o que Davies e Allison dizem sobre esta passagem.</w:t>
      </w:r>
    </w:p>
    <w:p w14:paraId="5B7314E1" w14:textId="77777777" w:rsidR="00A71F5D" w:rsidRPr="00AA4050" w:rsidRDefault="00A71F5D">
      <w:pPr>
        <w:rPr>
          <w:sz w:val="26"/>
          <w:szCs w:val="26"/>
        </w:rPr>
      </w:pPr>
    </w:p>
    <w:p w14:paraId="68F4E695" w14:textId="68631F01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Agora, passamos à questão do grande mandamento em 22:34-40. Esta terceira história, referente à interação de Jesus com os líderes judeus, é a menos controversa. Na troca de mensagens, que lembra o ensinamento em 7:12, Jesus sintetiza sucintamente o ensinamento ético do Antigo Testamento. Uma parte proeminente do ensinamento de Jesus tem sido sua relação com a lei, como começamos a notar já em 5:17-48. A pergunta dos juristas aqui indica como a visão de Jesus sobre a lei se compara à de seus contemporâneos.</w:t>
      </w:r>
    </w:p>
    <w:p w14:paraId="163EE315" w14:textId="77777777" w:rsidR="00A71F5D" w:rsidRPr="00AA4050" w:rsidRDefault="00A71F5D">
      <w:pPr>
        <w:rPr>
          <w:sz w:val="26"/>
          <w:szCs w:val="26"/>
        </w:rPr>
      </w:pPr>
    </w:p>
    <w:p w14:paraId="059A6743" w14:textId="04E44AD8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Jesus não coloca o amor em oposição à lei, mas, como de costume, ele chega ao cerne do que a obediência à lei implica, a saber, o amor a Deus e por aqueles que são criados à Sua imagem. Se alguém realmente ama a Deus, amará aqueles que são a Sua imagem, de acordo com Tiago 3:9 e 10. Quando alguém ama os seres humanos, expressa indiretamente amor ao seu Criador.</w:t>
      </w:r>
    </w:p>
    <w:p w14:paraId="0F782586" w14:textId="77777777" w:rsidR="00A71F5D" w:rsidRPr="00AA4050" w:rsidRDefault="00A71F5D">
      <w:pPr>
        <w:rPr>
          <w:sz w:val="26"/>
          <w:szCs w:val="26"/>
        </w:rPr>
      </w:pPr>
    </w:p>
    <w:p w14:paraId="0F44314B" w14:textId="15AF6F1D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Este princípio básico é a base das estipulações específicas do Código Mosaico e da mensagem dos profetas que buscavam chamar Israel de volta à obediência a Moisés. Outros textos do Novo Testamento ecoam esse tema ao afirmar que o amor é a obrigação fundamental da lei. Romanos 13:9 e 10, Gálatas 5:14, Colossenses 3:14, Tiago 2:8. No que diz respeito à teologia desta passagem, precisamos lembrar que, ao rotular Deuteronômio 6:5 como o primeiro e maior mandamento, Jesus pretendia que ele fosse visto como fundamental para Levítico 19:18. Podem os humanos caídos começar a amar o próximo como a si mesmos se não reconhecerem primeiro a graça de Deus para com eles e sua obrigação prévia de amar a Deus? O amor divino pelos humanos os capacita a responder com amor a Deus e aos seus semelhantes.</w:t>
      </w:r>
    </w:p>
    <w:p w14:paraId="4623B2C8" w14:textId="77777777" w:rsidR="00A71F5D" w:rsidRPr="00AA4050" w:rsidRDefault="00A71F5D">
      <w:pPr>
        <w:rPr>
          <w:sz w:val="26"/>
          <w:szCs w:val="26"/>
        </w:rPr>
      </w:pPr>
    </w:p>
    <w:p w14:paraId="628E86C2" w14:textId="2F29EBF5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Parece que a obrigação teocêntrica ou vertical é a base da obrigação antropocêntrica ou horizontal. É por isso que a declaração "Eu sou o Senhor teu Deus" aparece logo no início dos Dez Mandamentos em Êxodo 20:2 e Deuteronômio 5.6. Embora Levítico 19:18 possa ser tão importante quanto Deuteronômio 6:5, não pode ser separado do fundamento de Deuteronômio 6:5. </w:t>
      </w: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Sem Levítico </w:t>
      </w:r>
      <w:r xmlns:w="http://schemas.openxmlformats.org/wordprocessingml/2006/main" w:rsidR="00525EDF">
        <w:rPr>
          <w:rFonts w:ascii="Calibri" w:eastAsia="Calibri" w:hAnsi="Calibri" w:cs="Calibri"/>
          <w:sz w:val="26"/>
          <w:szCs w:val="26"/>
        </w:rPr>
        <w:t xml:space="preserve">19:18, não se pode praticar Deuteronômio 6.5, visto que se expressa amor a Deus obedecendo aos seus mandamentos, muitos dos quais dizem respeito a relacionamentos com pessoas. Levítico 19:18, em seus ecos no Novo Testamento, pressupõe que o indivíduo amará a si mesmo instintivamente.</w:t>
      </w:r>
    </w:p>
    <w:p w14:paraId="10D4B418" w14:textId="77777777" w:rsidR="00A71F5D" w:rsidRPr="00AA4050" w:rsidRDefault="00A71F5D">
      <w:pPr>
        <w:rPr>
          <w:sz w:val="26"/>
          <w:szCs w:val="26"/>
        </w:rPr>
      </w:pPr>
    </w:p>
    <w:p w14:paraId="4B0DBA9C" w14:textId="764F9175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O jargão psicológico moderno sobre a necessidade de aprender a amar a si mesmo como pré-requisito para amar a Deus e ao próximo parece inverter o padrão bíblico. Compare Efésios 5:28 e 29. Agora, a perícope final sobre o filho de Davi também se refere ao Senhor de Davi.</w:t>
      </w:r>
    </w:p>
    <w:p w14:paraId="68BCCDDC" w14:textId="77777777" w:rsidR="00A71F5D" w:rsidRPr="00AA4050" w:rsidRDefault="00A71F5D">
      <w:pPr>
        <w:rPr>
          <w:sz w:val="26"/>
          <w:szCs w:val="26"/>
        </w:rPr>
      </w:pPr>
    </w:p>
    <w:p w14:paraId="2E324CEF" w14:textId="7777777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Nesta passagem, Jesus toma a iniciativa de questionar os fariseus, mas não está apenas tentando prendê-los como se fossem ele. Ele não está tentando vencer um debate, mas sim conquistar os corações deles com seus ensinamentos. 23.37 deixa isso claro.</w:t>
      </w:r>
    </w:p>
    <w:p w14:paraId="5ABE48C3" w14:textId="77777777" w:rsidR="00A71F5D" w:rsidRPr="00AA4050" w:rsidRDefault="00A71F5D">
      <w:pPr>
        <w:rPr>
          <w:sz w:val="26"/>
          <w:szCs w:val="26"/>
        </w:rPr>
      </w:pPr>
    </w:p>
    <w:p w14:paraId="50FA35CF" w14:textId="7777777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As questões que eles levantaram, a validade dos impostos de Roma, a especulação escatológica e até mesmo as obrigações éticas fundamentais, não são a consideração primordial neste ponto decisivo da história de Israel. A questão primordial é que Jesus é o Messias e eles estão em processo de rejeitá-lo. Sua relação com o Rei Davi é digna de consideração neste momento crítico.</w:t>
      </w:r>
    </w:p>
    <w:p w14:paraId="29EF1F4A" w14:textId="77777777" w:rsidR="00A71F5D" w:rsidRPr="00AA4050" w:rsidRDefault="00A71F5D">
      <w:pPr>
        <w:rPr>
          <w:sz w:val="26"/>
          <w:szCs w:val="26"/>
        </w:rPr>
      </w:pPr>
    </w:p>
    <w:p w14:paraId="55903299" w14:textId="57516869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Os líderes judeus e Jesus concordam em afirmar que o Messias é filho de Davi, 22:42, mas a verdadeira questão é: qual o significado dessa afirmação da identidade messiânica? A segunda e a terceira perguntas de Jesus esclarecem a questão. A segunda pergunta, em 22:43, parece pressupor a humanidade do Messias como descendente de Davi. Supondo que o Messias seja descendente humano de Davi, como Davi o chama de Senhor no Salmo 110:1? A terceira pergunta coloca a questão de forma oposta.</w:t>
      </w:r>
    </w:p>
    <w:p w14:paraId="17F1F3D2" w14:textId="77777777" w:rsidR="00A71F5D" w:rsidRPr="00AA4050" w:rsidRDefault="00A71F5D">
      <w:pPr>
        <w:rPr>
          <w:sz w:val="26"/>
          <w:szCs w:val="26"/>
        </w:rPr>
      </w:pPr>
    </w:p>
    <w:p w14:paraId="382389C5" w14:textId="691F712A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Se o Messias é o Senhor de Davi, como pode ser filho de Davi? Na teologia de Mateus, as humildes raízes davídicas de Jesus não são tudo. Jesus também é o filho de Deus milagrosamente nascido e divinamente atestado. Mateus já havia insinuado que Jesus é maior que Davi, e agora explica o porquê.</w:t>
      </w:r>
    </w:p>
    <w:p w14:paraId="4669132C" w14:textId="77777777" w:rsidR="00A71F5D" w:rsidRPr="00AA4050" w:rsidRDefault="00A71F5D">
      <w:pPr>
        <w:rPr>
          <w:sz w:val="26"/>
          <w:szCs w:val="26"/>
        </w:rPr>
      </w:pPr>
    </w:p>
    <w:p w14:paraId="48115933" w14:textId="7777777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O filho de Davi também é filho de Deus. Muito mais precisa ser dito sobre isso, mas precisamos fazer uma transição para o que está por vir. Mateus 22 continua descrevendo as acaloradas controvérsias entre Jesus e os líderes judeus em Jerusalém, que começaram logo após a entrada triunfal.</w:t>
      </w:r>
    </w:p>
    <w:p w14:paraId="5C97C7AD" w14:textId="77777777" w:rsidR="00A71F5D" w:rsidRPr="00AA4050" w:rsidRDefault="00A71F5D">
      <w:pPr>
        <w:rPr>
          <w:sz w:val="26"/>
          <w:szCs w:val="26"/>
        </w:rPr>
      </w:pPr>
    </w:p>
    <w:p w14:paraId="45D422FF" w14:textId="725C0953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A parábola da festa de casamento, 22:1-14, é a terceira da série de parábolas iniciada em 21:28. Todas as três parábolas enfatizam o fato de que os líderes rejeitaram o governo de Deus e o Messias Jesus, usando imagens de um filho desobediente, de lavradores perversos e, agora, dos súditos rebeldes que recusam o convite do rei. Seguindo a sequência de parábolas, há três histórias controversas que acabamos de discutir. </w:t>
      </w: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Em suma, Mateus 22 leva as hostilidades verbais entre Jesus e os líderes judeus ao </w:t>
      </w:r>
      <w:r xmlns:w="http://schemas.openxmlformats.org/wordprocessingml/2006/main" w:rsidR="00525EDF" w:rsidRPr="00AA4050">
        <w:rPr>
          <w:rFonts w:ascii="Calibri" w:eastAsia="Calibri" w:hAnsi="Calibri" w:cs="Calibri"/>
          <w:sz w:val="26"/>
          <w:szCs w:val="26"/>
        </w:rPr>
        <w:t xml:space="preserve">seu lamentável fim.</w:t>
      </w:r>
    </w:p>
    <w:p w14:paraId="764F60BB" w14:textId="77777777" w:rsidR="00A71F5D" w:rsidRPr="00AA4050" w:rsidRDefault="00A71F5D">
      <w:pPr>
        <w:rPr>
          <w:sz w:val="26"/>
          <w:szCs w:val="26"/>
        </w:rPr>
      </w:pPr>
    </w:p>
    <w:p w14:paraId="5E3EECCE" w14:textId="1272ACE9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As parábolas de Jesus exaltam a rebelião e a culpa de Israel por não se submeter ao governo de Deus em Cristo. As perguntas dos líderes judeus tentam colocar Jesus numa armadilha e desacreditar seus ensinamentos. Se alguma vez houve alguma dúvida, agora está abundantemente claro que não pode haver reaproximação entre Jesus e os líderes de Israel.</w:t>
      </w:r>
    </w:p>
    <w:p w14:paraId="2F0F72E1" w14:textId="77777777" w:rsidR="00A71F5D" w:rsidRPr="00AA4050" w:rsidRDefault="00A71F5D">
      <w:pPr>
        <w:rPr>
          <w:sz w:val="26"/>
          <w:szCs w:val="26"/>
        </w:rPr>
      </w:pPr>
    </w:p>
    <w:p w14:paraId="7EB6E59F" w14:textId="7777777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Sua resposta final a eles é irrespondível. A única maneira de Davi chamar seu filho Messias de Senhor é se este for divino. Os fariseus que desejavam prender Jesus desafiando sua identidade agora estão presos por Jesus, que se identificou como descendente de Davi e seu Senhor exaltado.</w:t>
      </w:r>
    </w:p>
    <w:p w14:paraId="4993F454" w14:textId="77777777" w:rsidR="00A71F5D" w:rsidRPr="00AA4050" w:rsidRDefault="00A71F5D">
      <w:pPr>
        <w:rPr>
          <w:sz w:val="26"/>
          <w:szCs w:val="26"/>
        </w:rPr>
      </w:pPr>
    </w:p>
    <w:p w14:paraId="4C112630" w14:textId="77777777" w:rsidR="00A71F5D" w:rsidRPr="00AA4050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AA4050">
        <w:rPr>
          <w:rFonts w:ascii="Calibri" w:eastAsia="Calibri" w:hAnsi="Calibri" w:cs="Calibri"/>
          <w:sz w:val="26"/>
          <w:szCs w:val="26"/>
        </w:rPr>
        <w:t xml:space="preserve">Mas todo o diálogo cessou com implicações ameaçadoras.</w:t>
      </w:r>
    </w:p>
    <w:sectPr w:rsidR="00A71F5D" w:rsidRPr="00AA4050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D35F6" w14:textId="77777777" w:rsidR="00EE1F71" w:rsidRDefault="00EE1F71" w:rsidP="00AA4050">
      <w:r>
        <w:separator/>
      </w:r>
    </w:p>
  </w:endnote>
  <w:endnote w:type="continuationSeparator" w:id="0">
    <w:p w14:paraId="6C068B17" w14:textId="77777777" w:rsidR="00EE1F71" w:rsidRDefault="00EE1F71" w:rsidP="00AA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E967" w14:textId="77777777" w:rsidR="00EE1F71" w:rsidRDefault="00EE1F71" w:rsidP="00AA4050">
      <w:r>
        <w:separator/>
      </w:r>
    </w:p>
  </w:footnote>
  <w:footnote w:type="continuationSeparator" w:id="0">
    <w:p w14:paraId="2B2EC741" w14:textId="77777777" w:rsidR="00EE1F71" w:rsidRDefault="00EE1F71" w:rsidP="00AA4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91802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F88616" w14:textId="248CD892" w:rsidR="00AA4050" w:rsidRDefault="00AA4050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1992947B" w14:textId="77777777" w:rsidR="00AA4050" w:rsidRDefault="00AA4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73F20"/>
    <w:multiLevelType w:val="hybridMultilevel"/>
    <w:tmpl w:val="E66A0E04"/>
    <w:lvl w:ilvl="0" w:tplc="02AA9E5A">
      <w:start w:val="1"/>
      <w:numFmt w:val="bullet"/>
      <w:lvlText w:val="●"/>
      <w:lvlJc w:val="left"/>
      <w:pPr>
        <w:ind w:left="720" w:hanging="360"/>
      </w:pPr>
    </w:lvl>
    <w:lvl w:ilvl="1" w:tplc="5BCC387E">
      <w:start w:val="1"/>
      <w:numFmt w:val="bullet"/>
      <w:lvlText w:val="○"/>
      <w:lvlJc w:val="left"/>
      <w:pPr>
        <w:ind w:left="1440" w:hanging="360"/>
      </w:pPr>
    </w:lvl>
    <w:lvl w:ilvl="2" w:tplc="9CA03D14">
      <w:start w:val="1"/>
      <w:numFmt w:val="bullet"/>
      <w:lvlText w:val="■"/>
      <w:lvlJc w:val="left"/>
      <w:pPr>
        <w:ind w:left="2160" w:hanging="360"/>
      </w:pPr>
    </w:lvl>
    <w:lvl w:ilvl="3" w:tplc="75FCE764">
      <w:start w:val="1"/>
      <w:numFmt w:val="bullet"/>
      <w:lvlText w:val="●"/>
      <w:lvlJc w:val="left"/>
      <w:pPr>
        <w:ind w:left="2880" w:hanging="360"/>
      </w:pPr>
    </w:lvl>
    <w:lvl w:ilvl="4" w:tplc="98C416EA">
      <w:start w:val="1"/>
      <w:numFmt w:val="bullet"/>
      <w:lvlText w:val="○"/>
      <w:lvlJc w:val="left"/>
      <w:pPr>
        <w:ind w:left="3600" w:hanging="360"/>
      </w:pPr>
    </w:lvl>
    <w:lvl w:ilvl="5" w:tplc="6ED45868">
      <w:start w:val="1"/>
      <w:numFmt w:val="bullet"/>
      <w:lvlText w:val="■"/>
      <w:lvlJc w:val="left"/>
      <w:pPr>
        <w:ind w:left="4320" w:hanging="360"/>
      </w:pPr>
    </w:lvl>
    <w:lvl w:ilvl="6" w:tplc="183658B4">
      <w:start w:val="1"/>
      <w:numFmt w:val="bullet"/>
      <w:lvlText w:val="●"/>
      <w:lvlJc w:val="left"/>
      <w:pPr>
        <w:ind w:left="5040" w:hanging="360"/>
      </w:pPr>
    </w:lvl>
    <w:lvl w:ilvl="7" w:tplc="5F4ECFDA">
      <w:start w:val="1"/>
      <w:numFmt w:val="bullet"/>
      <w:lvlText w:val="●"/>
      <w:lvlJc w:val="left"/>
      <w:pPr>
        <w:ind w:left="5760" w:hanging="360"/>
      </w:pPr>
    </w:lvl>
    <w:lvl w:ilvl="8" w:tplc="5B22B942">
      <w:start w:val="1"/>
      <w:numFmt w:val="bullet"/>
      <w:lvlText w:val="●"/>
      <w:lvlJc w:val="left"/>
      <w:pPr>
        <w:ind w:left="6480" w:hanging="360"/>
      </w:pPr>
    </w:lvl>
  </w:abstractNum>
  <w:num w:numId="1" w16cid:durableId="3203560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5D"/>
    <w:rsid w:val="00525EDF"/>
    <w:rsid w:val="0067368C"/>
    <w:rsid w:val="008805D4"/>
    <w:rsid w:val="00A71F5D"/>
    <w:rsid w:val="00AA4050"/>
    <w:rsid w:val="00C53C2F"/>
    <w:rsid w:val="00E13018"/>
    <w:rsid w:val="00E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EC3D1"/>
  <w15:docId w15:val="{276B5FEE-AEA3-49FE-8717-A84A6096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A40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4050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A4050"/>
    <w:rPr>
      <w:rFonts w:cs="Mangal"/>
      <w:szCs w:val="18"/>
    </w:rPr>
  </w:style>
  <w:style w:type="paragraph" w:styleId="Footer">
    <w:name w:val="footer"/>
    <w:basedOn w:val="Normal"/>
    <w:link w:val="FooterChar"/>
    <w:uiPriority w:val="99"/>
    <w:unhideWhenUsed/>
    <w:rsid w:val="00AA4050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A4050"/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5244</Words>
  <Characters>25853</Characters>
  <Application>Microsoft Office Word</Application>
  <DocSecurity>0</DocSecurity>
  <Lines>497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Matthew-lecture-9b-1</vt:lpstr>
    </vt:vector>
  </TitlesOfParts>
  <Company/>
  <LinksUpToDate>false</LinksUpToDate>
  <CharactersWithSpaces>31000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Matthew-lecture-9b-1</dc:title>
  <dc:creator>TurboScribe.ai</dc:creator>
  <cp:lastModifiedBy>Ted Hildebrandt</cp:lastModifiedBy>
  <cp:revision>3</cp:revision>
  <dcterms:created xsi:type="dcterms:W3CDTF">2025-05-23T13:52:00Z</dcterms:created>
  <dcterms:modified xsi:type="dcterms:W3CDTF">2025-06-03T12:19:00Z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fdd799ee-b5f5-426f-85c5-890887f5bb42</vt:lpwstr>
  </property>
</Properties>
</file>