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8DF9" w14:textId="27DFCF1B" w:rsidR="005C3384" w:rsidRDefault="00833A7A" w:rsidP="00833A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大卫·特纳博士，马太福音</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讲座</w:t>
      </w:r>
      <w:r xmlns:w="http://schemas.openxmlformats.org/wordprocessingml/2006/main" w:rsidR="00000000">
        <w:rPr>
          <w:rFonts w:ascii="Calibri" w:eastAsia="Calibri" w:hAnsi="Calibri" w:cs="Calibri"/>
          <w:b/>
          <w:bCs/>
          <w:sz w:val="42"/>
          <w:szCs w:val="42"/>
        </w:rPr>
        <w:t xml:space="preserve">6B – 马太福音 13:24-52：天国的比喻 II</w:t>
      </w:r>
    </w:p>
    <w:p w14:paraId="6A277444" w14:textId="77777777" w:rsidR="00833A7A" w:rsidRPr="00833A7A" w:rsidRDefault="00833A7A">
      <w:pPr>
        <w:rPr>
          <w:rFonts w:ascii="Calibri" w:eastAsia="Calibri" w:hAnsi="Calibri" w:cs="Calibri"/>
          <w:b/>
          <w:bCs/>
          <w:sz w:val="26"/>
          <w:szCs w:val="26"/>
        </w:rPr>
      </w:pPr>
    </w:p>
    <w:p w14:paraId="257F5D01"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大家好，我是大卫·特纳，这是我们马太福音课程的第6b讲。这堂课我们将讲解马太福音第13章中关于天国的比喻，也就是比喻式讲道系列的第二讲。我们将从马太福音第13章第24节开始讲解，耶稣在那里讲了另外三个比喻。</w:t>
      </w:r>
    </w:p>
    <w:p w14:paraId="221FB726" w14:textId="77777777" w:rsidR="005C3384" w:rsidRPr="00833A7A" w:rsidRDefault="005C3384">
      <w:pPr>
        <w:rPr>
          <w:sz w:val="26"/>
          <w:szCs w:val="26"/>
        </w:rPr>
      </w:pPr>
    </w:p>
    <w:p w14:paraId="35C1E0BB" w14:textId="073FCA3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首先，麦子和稗子的比喻，或者</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稗子和</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麦子，或者</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稗子</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，随便你怎么称呼它。13:24-30 中的稗子比喻将在 13:36 及之后的经文中解释，但细心的读者已经可以对其做出初步的判断，因为它与</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耶稣已经解释过的</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撒种的比喻有相似之处。这两个比喻中</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相似的</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主题都包括播种、种子和好坏参半的结果。</w:t>
      </w:r>
    </w:p>
    <w:p w14:paraId="69D73B0D" w14:textId="77777777" w:rsidR="005C3384" w:rsidRPr="00833A7A" w:rsidRDefault="005C3384">
      <w:pPr>
        <w:rPr>
          <w:sz w:val="26"/>
          <w:szCs w:val="26"/>
        </w:rPr>
      </w:pPr>
    </w:p>
    <w:p w14:paraId="010148C1" w14:textId="3D0DEEE8"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正如13:36及后续经文所示，人们会错误地理解</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两个比喻中</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撒种者和种子各自的意义。虽然在撒种的比喻中</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提到了</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荆棘，但这个比喻中出现了一些新的元素，例如敌人、稗子、地主、奴隶、收割者、火和仓房。这些意象的细节，尤其是我们在这个比喻中发现的新意象，将在13:36及后续经文中由</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耶稣</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进行解读。但地主和他的敌人（好种子，即麦子）与稗子、仓房和火之间的二元论，已经可以被看作是描绘宇宙善恶力量之间一场不祥的战争。</w:t>
      </w:r>
    </w:p>
    <w:p w14:paraId="2950BE3A" w14:textId="77777777" w:rsidR="005C3384" w:rsidRPr="00833A7A" w:rsidRDefault="005C3384">
      <w:pPr>
        <w:rPr>
          <w:sz w:val="26"/>
          <w:szCs w:val="26"/>
        </w:rPr>
      </w:pPr>
    </w:p>
    <w:p w14:paraId="199E6DB2" w14:textId="640BF78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现在，让我们来看芥菜种和面酵的比喻。关于这两个简短的比喻的含义，存在着许多争议。大多数时代论学派，至少是老派，认为这些比喻的意象是为了描绘自称信奉基督教的人们内心邪恶的存在。</w:t>
      </w:r>
    </w:p>
    <w:p w14:paraId="6DE31499" w14:textId="77777777" w:rsidR="005C3384" w:rsidRPr="00833A7A" w:rsidRDefault="005C3384">
      <w:pPr>
        <w:rPr>
          <w:sz w:val="26"/>
          <w:szCs w:val="26"/>
        </w:rPr>
      </w:pPr>
    </w:p>
    <w:p w14:paraId="3B9A2C5A" w14:textId="38AA38C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这主要源于人们对天国的理解，认为天国是一个涵盖基督教世界的奥秘，而基督教世界通常被理解为有组织的或名义上的基督教。基督教世界</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整体上</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既有善也有恶，因此这两个寓言通常被视为描绘了这种邪恶。沃尔沃德甚至将树上筑巢的鸟解释为不信者，但时代论者也不同意这种观点，因为他认为芥菜树象征着天国的正面形象。</w:t>
      </w:r>
    </w:p>
    <w:p w14:paraId="24A4572F" w14:textId="77777777" w:rsidR="005C3384" w:rsidRPr="00833A7A" w:rsidRDefault="005C3384">
      <w:pPr>
        <w:rPr>
          <w:sz w:val="26"/>
          <w:szCs w:val="26"/>
        </w:rPr>
      </w:pPr>
    </w:p>
    <w:p w14:paraId="4FB15B6C" w14:textId="654DCD2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这些解经家指出，酵在圣经中有时象征着邪恶，你可以自己查阅经文汇编，找到这些经文。他们引用的经文包括出埃及记12章15和19节、马太福音16章6节、11和12章1节、</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哥林多前书5</w:t>
      </w:r>
      <w:r xmlns:w="http://schemas.openxmlformats.org/wordprocessingml/2006/main" w:rsidR="003554A6">
        <w:rPr>
          <w:rFonts w:ascii="Calibri" w:eastAsia="Calibri" w:hAnsi="Calibri" w:cs="Calibri"/>
          <w:sz w:val="26"/>
          <w:szCs w:val="26"/>
        </w:rPr>
        <w:t xml:space="preserve">章6至8节、加拉太书5章9节。但如果你比较利未记7章13和14节以及利未记23章17节，你会发现，酵作为祭祀制度的一部分，被描绘得更为积极一些。由于他们认为酵在圣经中总是象征着邪恶，这些学者得出结论，酵的比喻描绘的是基督教内部邪恶的滋生。这种对寓言的看法常常与后千禧年主义相悖，后千禧年主义认为，这两个寓言中王国成长的形象预示着基督再来之前世界最终皈依基督教。</w:t>
      </w:r>
    </w:p>
    <w:p w14:paraId="620D24A9" w14:textId="77777777" w:rsidR="005C3384" w:rsidRPr="00833A7A" w:rsidRDefault="005C3384">
      <w:pPr>
        <w:rPr>
          <w:sz w:val="26"/>
          <w:szCs w:val="26"/>
        </w:rPr>
      </w:pPr>
    </w:p>
    <w:p w14:paraId="2D444CD9" w14:textId="46CFAC9D" w:rsidR="005C3384" w:rsidRPr="00833A7A" w:rsidRDefault="003554A6">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因此，这恰恰相反，时代论者对有组织的基督教抱有非常悲观的看法，而后千禧年论者则对基督复临前基督教的最终胜利持更积极的看法。我们有充分的理由不同意经典时代论的立场。首先，他们对天国的理解是耶稣两次降临之间基督教世界内部邪恶的奥秘，这种理解值得怀疑。</w:t>
      </w:r>
    </w:p>
    <w:p w14:paraId="3044F86D" w14:textId="77777777" w:rsidR="005C3384" w:rsidRPr="00833A7A" w:rsidRDefault="005C3384">
      <w:pPr>
        <w:rPr>
          <w:sz w:val="26"/>
          <w:szCs w:val="26"/>
        </w:rPr>
      </w:pPr>
    </w:p>
    <w:p w14:paraId="60FB2E0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相反，马太福音中的国度是上帝的统治，通过耶稣的言行开启，并在祂再来时达到圆满。其次，将上帝的国度比作面酵或芥菜种的直白说法，很难被理解为对邪恶的描绘。毕竟，这里描绘的是上帝统治的扩张，而不是撒旦统治的扩张。</w:t>
      </w:r>
    </w:p>
    <w:p w14:paraId="1F21F134" w14:textId="77777777" w:rsidR="005C3384" w:rsidRPr="00833A7A" w:rsidRDefault="005C3384">
      <w:pPr>
        <w:rPr>
          <w:sz w:val="26"/>
          <w:szCs w:val="26"/>
        </w:rPr>
      </w:pPr>
    </w:p>
    <w:p w14:paraId="742F1AE0" w14:textId="488F41F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我们不必想当然地认为鸟类或酵母总是被视为邪恶，就像圣经中其他象征一样，例如狮子在某种情况下象征着撒旦，而在另一种情况下象征着耶稣。不妨比较一下彼得前书5:8中象征撒旦的狮子和启示录5:5中象征耶稣的狮子。芥菜种和酵的比喻，讲述了神国看似微妙却意义非凡的增长。尽管人们对神国信息的回应常常徒劳无功，但在许多情况下，它确实结出了丰硕的果实（13:23）。即使施洗约翰也可能怀疑神的国度的进展，但它仍在不断前进（11:1-6）。壮士确实被</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捆绑</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，他的家当被抢走（12:29）。后千禧年主义者可能对神国的进展过于乐观，而古典时代论者则对当今时代过于悲观，因为他们没有意识到神的国度在耶稣在世事奉期间就已经建立并开始发展。</w:t>
      </w:r>
    </w:p>
    <w:p w14:paraId="4E26EC0D" w14:textId="77777777" w:rsidR="005C3384" w:rsidRPr="00833A7A" w:rsidRDefault="005C3384">
      <w:pPr>
        <w:rPr>
          <w:sz w:val="26"/>
          <w:szCs w:val="26"/>
        </w:rPr>
      </w:pPr>
    </w:p>
    <w:p w14:paraId="463A7F1F" w14:textId="354845B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它现在可能看起来像一粒芥菜种一样微不足道，但最终会成为园中最大的树。它的生长可能像面包中酵母的影响一样微不足道，但最终会遍布整个地球。使用芥菜种和面酵这样谦卑的象征，恰如其分地象征着上帝谦卑的仆人，他不在街上喊叫（12:19），并且骑着驴而不是战马进入耶路撒冷（21:1）。</w:t>
      </w:r>
    </w:p>
    <w:p w14:paraId="4D2B9E47" w14:textId="77777777" w:rsidR="005C3384" w:rsidRPr="00833A7A" w:rsidRDefault="005C3384">
      <w:pPr>
        <w:rPr>
          <w:sz w:val="26"/>
          <w:szCs w:val="26"/>
        </w:rPr>
      </w:pPr>
    </w:p>
    <w:p w14:paraId="1D63F7B7" w14:textId="2A64310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戴维斯和艾利森在他们的注释中正确地指出，这些比喻描绘了当下现实与天国最终命运之间的对比。</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如今卑微的，将来必将荣耀。认识到上帝已在动工，并且终极与现实合一，将给门徒带来盼望。</w:t>
      </w:r>
    </w:p>
    <w:p w14:paraId="1F22ECDE" w14:textId="77777777" w:rsidR="005C3384" w:rsidRPr="00833A7A" w:rsidRDefault="005C3384">
      <w:pPr>
        <w:rPr>
          <w:sz w:val="26"/>
          <w:szCs w:val="26"/>
        </w:rPr>
      </w:pPr>
    </w:p>
    <w:p w14:paraId="19E5BBC5" w14:textId="0B12C99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现在我们继续看马太福音13章34和35节中耶稣在解释比喻时引用的诗篇78篇。这些经文是耶稣在讲道中第二次引用旧约，前一次是我们的主在13章14和15节中引用了以赛亚书6章9节。以赛亚时代因心硬而导致不信的模式在耶稣时代再次出现。</w:t>
      </w:r>
    </w:p>
    <w:p w14:paraId="1D61341C" w14:textId="77777777" w:rsidR="005C3384" w:rsidRPr="00833A7A" w:rsidRDefault="005C3384">
      <w:pPr>
        <w:rPr>
          <w:sz w:val="26"/>
          <w:szCs w:val="26"/>
        </w:rPr>
      </w:pPr>
    </w:p>
    <w:p w14:paraId="3518CAD9" w14:textId="3FE545D4"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以色列</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整体上</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并不相信以赛亚关于即将到来的入侵的警告，耶稣的同时代人也不相信他关于王国的信息。请将13章14和15节与以赛亚书6、9和10章进行比较。现在，马太在他所叙述的话语中插入了自己的注释，并引用诗篇78:2作为耶稣应验的典范。</w:t>
      </w:r>
    </w:p>
    <w:p w14:paraId="132AB4E9" w14:textId="77777777" w:rsidR="005C3384" w:rsidRPr="00833A7A" w:rsidRDefault="005C3384">
      <w:pPr>
        <w:rPr>
          <w:sz w:val="26"/>
          <w:szCs w:val="26"/>
        </w:rPr>
      </w:pPr>
    </w:p>
    <w:p w14:paraId="686B0C75" w14:textId="02E260B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在诗篇78篇中，亚萨述说了上帝过去对以色列的信实，尽管以色列犯了罪，遭受了审判。对于后世子孙，请注意诗篇78篇4节，这段对上帝大能作为的叙述，看似是亘古以来隐藏的秘密（78篇2节），但实际上，</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这些</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事是亚萨那一代人所知的，因为他们的祖先曾告诉过他们。亚萨又将这些亘古的秘密传给了下一代。</w:t>
      </w:r>
    </w:p>
    <w:p w14:paraId="6DC9DF16" w14:textId="77777777" w:rsidR="005C3384" w:rsidRPr="00833A7A" w:rsidRDefault="005C3384">
      <w:pPr>
        <w:rPr>
          <w:sz w:val="26"/>
          <w:szCs w:val="26"/>
        </w:rPr>
      </w:pPr>
    </w:p>
    <w:p w14:paraId="74802F1F" w14:textId="32AEB5F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但随着诗篇的展开，我们读到的是上帝对悖逆而自律的子民的信实叙述，而不是充满高深莫测的话语。因此，亚萨为何将上帝对以色列的历史关怀描述为自古以来隐藏的秘密，这颇具趣味，也颇为难以理解。显然，新一代人并不理解这些事，而只有那些亲身经历、耳闻目睹的人才能将真理传承下去。关于诗篇78篇，这里需要回答两个关键问题。</w:t>
      </w:r>
    </w:p>
    <w:p w14:paraId="749CBA42" w14:textId="77777777" w:rsidR="005C3384" w:rsidRPr="00833A7A" w:rsidRDefault="005C3384">
      <w:pPr>
        <w:rPr>
          <w:sz w:val="26"/>
          <w:szCs w:val="26"/>
        </w:rPr>
      </w:pPr>
    </w:p>
    <w:p w14:paraId="3BA27BE0" w14:textId="1DED064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第一个问题在于，亚萨为何在78:2中将他的历史叙述风格描述得像寓言和谜语。他这样做，首先是因为当时他所熟知的事情，对后代来说，</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却仍是</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古老的秘密。显然，这里略带诗意的夸张，但要点很明确。亚萨的诗篇也具有寓言性，因为他对过去的叙述揭示了从简单的历史事件中可以辨别出的深刻规律。</w:t>
      </w:r>
    </w:p>
    <w:p w14:paraId="63770AA1" w14:textId="77777777" w:rsidR="005C3384" w:rsidRPr="00833A7A" w:rsidRDefault="005C3384">
      <w:pPr>
        <w:rPr>
          <w:sz w:val="26"/>
          <w:szCs w:val="26"/>
        </w:rPr>
      </w:pPr>
    </w:p>
    <w:p w14:paraId="68DF9C8D" w14:textId="47B5B22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亚萨不仅叙述以色列的故事，更将以色列的故事诠释为上帝对祂子民的信实，</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尽管</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他们犯了罪，并应受惩罚。这信实彰显在祂大能的救赎之举中。请参看诗篇78篇4、7、11、12、32、42和43节。</w:t>
      </w:r>
    </w:p>
    <w:p w14:paraId="6585B3CC" w14:textId="77777777" w:rsidR="005C3384" w:rsidRPr="00833A7A" w:rsidRDefault="005C3384">
      <w:pPr>
        <w:rPr>
          <w:sz w:val="26"/>
          <w:szCs w:val="26"/>
        </w:rPr>
      </w:pPr>
    </w:p>
    <w:p w14:paraId="554F8C7F" w14:textId="282E97D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亚萨对以色列历史的诠释，强调上帝大能的救赎作为和祂的信实，向新一代揭示了上帝救赎恩典的深奥真理。第二个问题是，马太为何引用诗篇78篇中亚萨的话。表面上看，尽管</w:t>
      </w:r>
      <w:r xmlns:w="http://schemas.openxmlformats.org/wordprocessingml/2006/main" w:rsidR="003554A6">
        <w:rPr>
          <w:rFonts w:ascii="Calibri" w:eastAsia="Calibri" w:hAnsi="Calibri" w:cs="Calibri"/>
          <w:sz w:val="26"/>
          <w:szCs w:val="26"/>
        </w:rPr>
        <w:t xml:space="preserve">“比喻”这个关键词与诗篇78篇有着明显的关联，但马太似乎断章取义了诗篇的上下文。</w:t>
      </w:r>
    </w:p>
    <w:p w14:paraId="67CDD9D9" w14:textId="77777777" w:rsidR="005C3384" w:rsidRPr="00833A7A" w:rsidRDefault="005C3384">
      <w:pPr>
        <w:rPr>
          <w:sz w:val="26"/>
          <w:szCs w:val="26"/>
        </w:rPr>
      </w:pPr>
    </w:p>
    <w:p w14:paraId="5F2B4162" w14:textId="4A3E5E5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虽然人们或许可以接受这首诗并非对耶稣的预言，但马太对预表法的偏爱，以及他在旧约历史中发现的模式，并由耶稣赋予其终极意义，却是众所周知的。马太对旧约的看法常常带有预表性，这一点在马太福音第一章和第二章关于耶稣婴孩时期的叙述</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中可见一斑。</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因此，马太在亚萨的话语中找到了先例，并提供了一个模式，而耶稣正是应验了亚萨向新一代人传讲深奥道理的先例，正如耶稣向他那一代人揭示天国的终极奥秘一样。</w:t>
      </w:r>
    </w:p>
    <w:p w14:paraId="1978277E" w14:textId="77777777" w:rsidR="005C3384" w:rsidRPr="00833A7A" w:rsidRDefault="005C3384">
      <w:pPr>
        <w:rPr>
          <w:sz w:val="26"/>
          <w:szCs w:val="26"/>
        </w:rPr>
      </w:pPr>
    </w:p>
    <w:p w14:paraId="318FCCEA" w14:textId="233F604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请参看13:11，并比较12:39和41:42。正如亚萨看出上帝对祂子民的信实，胜过他们的悖逆和祂的管教，耶稣的比喻也向门徒展现了他们接受和拒绝日益壮大的国度，直至最终审判和奖赏的模式。请注意13:19和39至43节。</w:t>
      </w:r>
    </w:p>
    <w:p w14:paraId="74B4F310" w14:textId="77777777" w:rsidR="005C3384" w:rsidRPr="00833A7A" w:rsidRDefault="005C3384">
      <w:pPr>
        <w:rPr>
          <w:sz w:val="26"/>
          <w:szCs w:val="26"/>
        </w:rPr>
      </w:pPr>
    </w:p>
    <w:p w14:paraId="5CDDA6A5" w14:textId="437639B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正如亚萨对往昔的反思为新一代人揭示了真理，耶稣的比喻也装备门徒，使他们能够从宝库中汲取新旧知识，并运用到教导中（13:51-52）。亚萨时代的新事物，如今已成为门徒宝库中旧有的一部分。但他们从耶稣那里学到的，在他们教导万民，如同耶稣与他们同在，直到世界的末了，仍将保持常新（28:19-20）。</w:t>
      </w:r>
    </w:p>
    <w:p w14:paraId="3E4EEF45" w14:textId="77777777" w:rsidR="005C3384" w:rsidRPr="00833A7A" w:rsidRDefault="005C3384">
      <w:pPr>
        <w:rPr>
          <w:sz w:val="26"/>
          <w:szCs w:val="26"/>
        </w:rPr>
      </w:pPr>
    </w:p>
    <w:p w14:paraId="753DF00C"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如果您想进一步探讨这</w:t>
      </w:r>
      <w:r xmlns:w="http://schemas.openxmlformats.org/wordprocessingml/2006/main" w:rsidRPr="00833A7A">
        <w:rPr>
          <w:rFonts w:ascii="Calibri" w:eastAsia="Calibri" w:hAnsi="Calibri" w:cs="Calibri"/>
          <w:sz w:val="26"/>
          <w:szCs w:val="26"/>
        </w:rPr>
        <w:t xml:space="preserve">一点，</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卡森的评论非常不错。现在我们来看36至43节，耶稣在那里解释了稗子和麦子的比喻。耶稣对第二个比喻的解读比第一个比喻更具二元论和末世论的色彩。</w:t>
      </w:r>
      <w:proofErr xmlns:w="http://schemas.openxmlformats.org/wordprocessingml/2006/main" w:type="gramStart"/>
    </w:p>
    <w:p w14:paraId="642EEF39" w14:textId="77777777" w:rsidR="005C3384" w:rsidRPr="00833A7A" w:rsidRDefault="005C3384">
      <w:pPr>
        <w:rPr>
          <w:sz w:val="26"/>
          <w:szCs w:val="26"/>
        </w:rPr>
      </w:pPr>
    </w:p>
    <w:p w14:paraId="779C4914" w14:textId="2991A37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撒种</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的比喻那样，笼统地描述那些在土壤中结出果实的人和那些不结出果实的人，</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而是生动地强调了这两类人的命运。第41至43节也揭示了导致这两种截然相反的命运的截然不同的道德品质，即不法与公义的对立。此外，第37节也清晰地对比了耶稣和第38、39节中魔鬼的角色。</w:t>
      </w:r>
    </w:p>
    <w:p w14:paraId="41AC6945" w14:textId="77777777" w:rsidR="005C3384" w:rsidRPr="00833A7A" w:rsidRDefault="005C3384">
      <w:pPr>
        <w:rPr>
          <w:sz w:val="26"/>
          <w:szCs w:val="26"/>
        </w:rPr>
      </w:pPr>
    </w:p>
    <w:p w14:paraId="0E4F5037" w14:textId="154351F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在这则寓言中，宇宙斗争的背后，以及在对比鲜明的人物、伦理和命运背后，最终的人物是耶稣和撒但。耶稣作为好种子的</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播种者</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，天国的子民，这一形象尤其值得注意，</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因为它生动地表达了耶稣先前所说的。他是天父的唯一启示者（11:27 </w:t>
      </w:r>
      <w:r xmlns:w="http://schemas.openxmlformats.org/wordprocessingml/2006/main" w:rsidR="003554A6">
        <w:rPr>
          <w:rFonts w:ascii="Calibri" w:eastAsia="Calibri" w:hAnsi="Calibri" w:cs="Calibri"/>
          <w:sz w:val="26"/>
          <w:szCs w:val="26"/>
        </w:rPr>
        <w:t xml:space="preserve">）。</w:t>
      </w:r>
    </w:p>
    <w:p w14:paraId="13C500C9" w14:textId="77777777" w:rsidR="005C3384" w:rsidRPr="00833A7A" w:rsidRDefault="005C3384">
      <w:pPr>
        <w:rPr>
          <w:sz w:val="26"/>
          <w:szCs w:val="26"/>
        </w:rPr>
      </w:pPr>
    </w:p>
    <w:p w14:paraId="07BBD858" w14:textId="52AC8DD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然而，仇敌撒但，如同披着羊皮的狼（7:15），也撒下种子，长出的稗子与麦子难以区分。因此，正如许多人所说，撒但是个伟大的模仿者。马太福音的叙述经常强调时代的终结和对</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科瓦洛的审判</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w:t>
      </w:r>
    </w:p>
    <w:p w14:paraId="4C6759B9" w14:textId="77777777" w:rsidR="005C3384" w:rsidRPr="00833A7A" w:rsidRDefault="005C3384">
      <w:pPr>
        <w:rPr>
          <w:sz w:val="26"/>
          <w:szCs w:val="26"/>
        </w:rPr>
      </w:pPr>
    </w:p>
    <w:p w14:paraId="33E9D910" w14:textId="4216555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施洗约翰用生动的语言谈到了这一点，预示了耶稣在这段经文中所说的话。马太在登山宝训7:22和23中，将自己描述为末世的审判者。在那里，他强调了未来地上国度的福乐，这是对忠心门徒的奖赏。</w:t>
      </w:r>
    </w:p>
    <w:p w14:paraId="2D38FFE6" w14:textId="77777777" w:rsidR="005C3384" w:rsidRPr="00833A7A" w:rsidRDefault="005C3384">
      <w:pPr>
        <w:rPr>
          <w:sz w:val="26"/>
          <w:szCs w:val="26"/>
        </w:rPr>
      </w:pPr>
    </w:p>
    <w:p w14:paraId="7EBDE02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注意第 5 章第 3、5、10 节和第 6 章第 10 节以及第 7 章第 21 节。出乎意料的是，许多外邦人将与族长（第 8、11 和 12 章）一起参加末世盛宴。承认耶稣并帮助他的使者将得到奖赏，第 10 章第 32 和 33 节，以及第 41 和 42 节。</w:t>
      </w:r>
    </w:p>
    <w:p w14:paraId="554D7B48" w14:textId="77777777" w:rsidR="005C3384" w:rsidRPr="00833A7A" w:rsidRDefault="005C3384">
      <w:pPr>
        <w:rPr>
          <w:sz w:val="26"/>
          <w:szCs w:val="26"/>
        </w:rPr>
      </w:pPr>
    </w:p>
    <w:p w14:paraId="187F52B3" w14:textId="4F3BD874"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当审判来临时，那些不信耶稣的城镇所面临的危险将比旧约中那些臭名昭著的城镇更加严重（见第11章22和24节，以及第12章41节）。亵渎圣灵的人永远不会得到赦免，即使在来世也是如此（见第12章32节）。有了</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所有</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这些审判经文的背景，马太福音的读者就不应对稗子和麦子的比喻中对末世的生动描述感到惊讶了。</w:t>
      </w:r>
    </w:p>
    <w:p w14:paraId="679452D3" w14:textId="77777777" w:rsidR="005C3384" w:rsidRPr="00833A7A" w:rsidRDefault="005C3384">
      <w:pPr>
        <w:rPr>
          <w:sz w:val="26"/>
          <w:szCs w:val="26"/>
        </w:rPr>
      </w:pPr>
    </w:p>
    <w:p w14:paraId="403A5287" w14:textId="3643F10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当然，马太福音的其余部分对这个问题还有许多补充教导。所以，如果你想看一些关于审判的经文，你可以参考13:49、16:27、17:11、18:8、9:19、27-30、22:1-13、30-32、马太福音24和25章、26:29、26:64，以及最后的28:20，这些经文都暗示着末世将会有审判。因此，第13章对审判的强调，将之前已经给出的一些含义推向了高潮，并引出了这本福音书其余部分关于未来审判的进一步教导。</w:t>
      </w:r>
    </w:p>
    <w:p w14:paraId="187CD1C6" w14:textId="77777777" w:rsidR="005C3384" w:rsidRPr="00833A7A" w:rsidRDefault="005C3384">
      <w:pPr>
        <w:rPr>
          <w:sz w:val="26"/>
          <w:szCs w:val="26"/>
        </w:rPr>
      </w:pPr>
    </w:p>
    <w:p w14:paraId="07884C6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这里还值得一提的是，这个比喻不应该被用来支持基督徒对教会纪律的随意态度。毫无疑问，教会里确实有假门徒，把他们比作稗子和麦子似乎有些方便。但请注意，耶稣在第38节说，田地是指世界，而不是教会。</w:t>
      </w:r>
    </w:p>
    <w:p w14:paraId="12E80375" w14:textId="77777777" w:rsidR="005C3384" w:rsidRPr="00833A7A" w:rsidRDefault="005C3384">
      <w:pPr>
        <w:rPr>
          <w:sz w:val="26"/>
          <w:szCs w:val="26"/>
        </w:rPr>
      </w:pPr>
    </w:p>
    <w:p w14:paraId="69D95287" w14:textId="20D3471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所以，我们把田地看作是教会，其中既有好人也有坏人，这是错误的。因为，如果真要说的话，这幅图景是教会在世上是好种子，而根据13:38，好种子是坏种子。这强调了24:14和28:19中教会最终的全球事工。马太福音中的其他经文清楚地表明，上帝不会轻视自称基督徒的人所犯的罪。</w:t>
      </w:r>
    </w:p>
    <w:p w14:paraId="513FF9A1" w14:textId="77777777" w:rsidR="005C3384" w:rsidRPr="00833A7A" w:rsidRDefault="005C3384">
      <w:pPr>
        <w:rPr>
          <w:sz w:val="26"/>
          <w:szCs w:val="26"/>
        </w:rPr>
      </w:pPr>
    </w:p>
    <w:p w14:paraId="1E58879B" w14:textId="1B9091F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比如7:21-23和18:15-17，18:21节的比喻之后，以及22:11-14。所以，重要的是，在马太福音中，基督徒是敬虔、成长、正直的人。他们并非</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完美，但</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正在成长。</w:t>
      </w:r>
    </w:p>
    <w:p w14:paraId="45571149" w14:textId="77777777" w:rsidR="005C3384" w:rsidRPr="00833A7A" w:rsidRDefault="005C3384">
      <w:pPr>
        <w:rPr>
          <w:sz w:val="26"/>
          <w:szCs w:val="26"/>
        </w:rPr>
      </w:pPr>
    </w:p>
    <w:p w14:paraId="383EFE67" w14:textId="143DB3A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恕我直言，如果我们把13:38的这段经文理解为教会中必然会出现许多邪恶，那就错了。维持教会的纯洁并非易事，但对于那些认真对待耶稣门徒呼召的人来说，这却是必须的。现在，耶稣在解释完稗子的比喻后，又讲了三个比喻。</w:t>
      </w:r>
    </w:p>
    <w:p w14:paraId="63B289EF" w14:textId="77777777" w:rsidR="005C3384" w:rsidRPr="00833A7A" w:rsidRDefault="005C3384">
      <w:pPr>
        <w:rPr>
          <w:sz w:val="26"/>
          <w:szCs w:val="26"/>
        </w:rPr>
      </w:pPr>
    </w:p>
    <w:p w14:paraId="536291D4" w14:textId="1E223F7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现在我们来看13:44-50，隐藏的珍宝、珍珠和渔网的比喻。这两个类似的比喻——隐藏的珍宝和珍珠——描述了为了一个单一目标而做出的牺牲，无论是隐藏的珍宝还是珍珠。请注意这两个比喻与这篇讲道前半部分末尾的芥菜种和面酵的比喻多么相似。</w:t>
      </w:r>
    </w:p>
    <w:p w14:paraId="07816376" w14:textId="77777777" w:rsidR="005C3384" w:rsidRPr="00833A7A" w:rsidRDefault="005C3384">
      <w:pPr>
        <w:rPr>
          <w:sz w:val="26"/>
          <w:szCs w:val="26"/>
        </w:rPr>
      </w:pPr>
    </w:p>
    <w:p w14:paraId="09D1597F" w14:textId="4A22B2A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虽然有些人将这</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两个</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比喻解读为上帝通过耶稣救赎教会的景象，认为耶稣是买下藏有宝藏的田地的人，也是买下珍珠的人，但这种解读往往忽略了上下文，将保罗神学解读到马太福音中。虽然马太福音在20:28</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和</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26:28中确实提到耶稣是多人的赎价，但还有另一种解读方式更符合上下文。在马太福音第13章中，耶稣一直用比喻的方式，描述人们对他关于天国的言行所作的不同反应。</w:t>
      </w:r>
    </w:p>
    <w:p w14:paraId="3F631662" w14:textId="77777777" w:rsidR="005C3384" w:rsidRPr="00833A7A" w:rsidRDefault="005C3384">
      <w:pPr>
        <w:rPr>
          <w:sz w:val="26"/>
          <w:szCs w:val="26"/>
        </w:rPr>
      </w:pPr>
    </w:p>
    <w:p w14:paraId="575E7EBF" w14:textId="21B2DD5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人们可以追溯到对天国的积极回应，也可以追溯到消极的回应。至于</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撒种的比喻中的积极回应</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，那里有肥沃的土壤，结出了果实（13:8 和 23）。天国的奥秘向门徒显明（13:11）。</w:t>
      </w:r>
    </w:p>
    <w:p w14:paraId="5F315AB9" w14:textId="77777777" w:rsidR="005C3384" w:rsidRPr="00833A7A" w:rsidRDefault="005C3384">
      <w:pPr>
        <w:rPr>
          <w:sz w:val="26"/>
          <w:szCs w:val="26"/>
        </w:rPr>
      </w:pPr>
    </w:p>
    <w:p w14:paraId="03725649" w14:textId="0441E441"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麦子和稗子的比喻，预示义人荣耀的未来，如同好种子被收进仓里（13:43），而渔网的比喻（13:48）则进一步印证了这一点。芥菜种和面酵的比喻，则预示着天国从微不足道到伟大，几乎是不可察觉的成长。</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综上所述</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，此处的比喻似乎也符合这种对天国积极回应的模式。</w:t>
      </w:r>
    </w:p>
    <w:p w14:paraId="5464D149" w14:textId="77777777" w:rsidR="005C3384" w:rsidRPr="00833A7A" w:rsidRDefault="005C3384">
      <w:pPr>
        <w:rPr>
          <w:sz w:val="26"/>
          <w:szCs w:val="26"/>
        </w:rPr>
      </w:pPr>
    </w:p>
    <w:p w14:paraId="3ABDC226" w14:textId="093CB1E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上帝的国被描绘成隐藏的珍宝和珍贵的珍珠，人们</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为了</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得到它，不惜变卖一切。这无疑与马太福音中门徒训练的画面相符。有趣的是，耶稣的第一批门徒在马太福音4章20和22节（与9章9节相比）离开了家人和渔具，跟随耶稣。跟随耶稣意味着为耶稣牺牲生命，从而获得生命，这在16章25和26节却显得矛盾。</w:t>
      </w:r>
    </w:p>
    <w:p w14:paraId="1CCE0379" w14:textId="77777777" w:rsidR="005C3384" w:rsidRPr="00833A7A" w:rsidRDefault="005C3384">
      <w:pPr>
        <w:rPr>
          <w:sz w:val="26"/>
          <w:szCs w:val="26"/>
        </w:rPr>
      </w:pPr>
    </w:p>
    <w:p w14:paraId="2668005E" w14:textId="371BC25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这位年轻财主拒绝变卖一切</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跟随</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耶稣（19:21 和 22），但所有做出如此牺牲的人都将获得丰厚的奖赏（19:27 至 29）。因此，这些比喻既展现了跟随耶稣所需的牺牲，也展现了门徒跟随耶稣后的喜乐（13:44 与 10 节对比，28:8），以及 13:20 中短暂的喜乐。喜乐在于拥有天国的当下以及它未来的奖赏。</w:t>
      </w:r>
    </w:p>
    <w:p w14:paraId="7EE2CD98" w14:textId="77777777" w:rsidR="005C3384" w:rsidRPr="00833A7A" w:rsidRDefault="005C3384">
      <w:pPr>
        <w:rPr>
          <w:sz w:val="26"/>
          <w:szCs w:val="26"/>
        </w:rPr>
      </w:pPr>
    </w:p>
    <w:p w14:paraId="5DF629F1" w14:textId="00D315F8"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尽管今生财富诱惑重重（13:22），世上纷扰纷扰，数百万人依然在今生甘愿牺牲生命，跟随耶稣，付出了巨大的代价，却拥有更美好的未来。耶稣在马太福音5章3节中亲自说过：“虚心的人有福了，因为天国是他们的。”现在来看渔网的比喻。</w:t>
      </w:r>
    </w:p>
    <w:p w14:paraId="47B3E7C7" w14:textId="77777777" w:rsidR="005C3384" w:rsidRPr="00833A7A" w:rsidRDefault="005C3384">
      <w:pPr>
        <w:rPr>
          <w:sz w:val="26"/>
          <w:szCs w:val="26"/>
        </w:rPr>
      </w:pPr>
    </w:p>
    <w:p w14:paraId="5BCFA657" w14:textId="4AC41CD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渔网比喻所传达的信息显然与</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稗子的比喻</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相似，但两者之间的区别在于，这个比喻中提到了各种各样的鱼，而前一个比喻中只有两种植物：小麦和种子。这或许巧妙地提醒我们，天国的使命具有普世性，28:20 中，天国的使命是向</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所有</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国家发出的。网在捕鱼时不分彼此，天国的门徒在捕鱼得人时也不应该如此（4:19、22:9 和 10）。</w:t>
      </w:r>
    </w:p>
    <w:p w14:paraId="482D4AC5" w14:textId="77777777" w:rsidR="005C3384" w:rsidRPr="00833A7A" w:rsidRDefault="005C3384">
      <w:pPr>
        <w:rPr>
          <w:sz w:val="26"/>
          <w:szCs w:val="26"/>
        </w:rPr>
      </w:pPr>
    </w:p>
    <w:p w14:paraId="0C9A4861" w14:textId="3A12576C"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正是这种事态促使我们重新审视教会增长的理念。这种理念有时试图针对特定人群，并把他们作为宣教目标的唯一指标，结果往往是把教会迁往郊区，而不是留在城镇或市中心，就地服务。当然，放眼世界，有稗子，也有麦子。最终，人分为两种：一种是蒙上帝恩典相信耶稣的人，另一种是继续活在罪中的人。</w:t>
      </w:r>
    </w:p>
    <w:p w14:paraId="15D7586E" w14:textId="77777777" w:rsidR="005C3384" w:rsidRPr="00833A7A" w:rsidRDefault="005C3384">
      <w:pPr>
        <w:rPr>
          <w:sz w:val="26"/>
          <w:szCs w:val="26"/>
        </w:rPr>
      </w:pPr>
    </w:p>
    <w:p w14:paraId="0168275E" w14:textId="25E04EF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但从渔网比喻的角度来看，那里有各种各样的鱼，我们需要聚集，需要播种，需要向万民传扬福音，而最终谁会转向并相信耶稣，则交托在上帝的手中。现在，终于到了这本福音书的最后一个比喻，有些人甚至不一定把它看作比喻的经文，即1351和1352，房主的比喻。希望你们还记得，在上一讲中，我们提到过1352节中那个比喻式的引言。</w:t>
      </w:r>
    </w:p>
    <w:p w14:paraId="13BAE57E" w14:textId="77777777" w:rsidR="005C3384" w:rsidRPr="00833A7A" w:rsidRDefault="005C3384">
      <w:pPr>
        <w:rPr>
          <w:sz w:val="26"/>
          <w:szCs w:val="26"/>
        </w:rPr>
      </w:pPr>
    </w:p>
    <w:p w14:paraId="0402C9ED" w14:textId="61CBBB2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因此，凡成为天国门徒的文士，都如同一家之主。“成为门徒的文士如同家主”这句话，是经典的比喻式引言，我们在这本福音书中已经多次看到过。所以，将第51和52节中关于房主的比喻视为一个比喻是正确的，因为它也包含同样的公式。</w:t>
      </w:r>
    </w:p>
    <w:p w14:paraId="7A093C15" w14:textId="77777777" w:rsidR="005C3384" w:rsidRPr="00833A7A" w:rsidRDefault="005C3384">
      <w:pPr>
        <w:rPr>
          <w:sz w:val="26"/>
          <w:szCs w:val="26"/>
        </w:rPr>
      </w:pPr>
    </w:p>
    <w:p w14:paraId="4F52F5EA" w14:textId="4F1B157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它篇幅短小，我们不必为此感到困扰，因为我们已经看过至少两组四个简短的比喻。前半部分是面酵和芥菜种的比喻，后半部分是珍珠里藏宝的比喻。</w:t>
      </w:r>
      <w:r xmlns:w="http://schemas.openxmlformats.org/wordprocessingml/2006/main" w:rsidR="00257111" w:rsidRPr="00833A7A">
        <w:rPr>
          <w:rFonts w:ascii="Calibri" w:eastAsia="Calibri" w:hAnsi="Calibri" w:cs="Calibri"/>
          <w:sz w:val="26"/>
          <w:szCs w:val="26"/>
        </w:rPr>
        <w:t xml:space="preserve">所以，在我看来，这表明，任何对马太福音13章的分析，如果没注意到这八个比喻分成两组出现，每组四个：前半部分是针对众人的比喻，后半部分是针对门徒的比喻，那么，就需要重新思考了。</w:t>
      </w:r>
    </w:p>
    <w:p w14:paraId="3CB0F30A" w14:textId="77777777" w:rsidR="005C3384" w:rsidRPr="00833A7A" w:rsidRDefault="005C3384">
      <w:pPr>
        <w:rPr>
          <w:sz w:val="26"/>
          <w:szCs w:val="26"/>
        </w:rPr>
      </w:pPr>
    </w:p>
    <w:p w14:paraId="6B68A916" w14:textId="0BF3CCA6" w:rsidR="005C3384" w:rsidRPr="00833A7A" w:rsidRDefault="00257111">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因此，从马太福音11章到13章可以清楚地看出，耶稣在人群中听到的许多人并不理解天国的信息。犹太宗教领袖对耶稣及其信息的敌意，正变得可能致命。就连耶稣的门徒也迟迟未能理解这一切的含义（13:10和13:36）。</w:t>
      </w:r>
    </w:p>
    <w:p w14:paraId="292BA4C2" w14:textId="77777777" w:rsidR="005C3384" w:rsidRPr="00833A7A" w:rsidRDefault="005C3384">
      <w:pPr>
        <w:rPr>
          <w:sz w:val="26"/>
          <w:szCs w:val="26"/>
        </w:rPr>
      </w:pPr>
    </w:p>
    <w:p w14:paraId="0A5C7262" w14:textId="21B585C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耶稣一直在用他的比喻教导我们，直到世界的末了，这国度的接受度将褒贬不一。这国度的成长将是真实的，尽管难以察觉，它卑微的开端最终将成就一个实体。进入这国度所需的牺牲是巨大的，但那些放弃一切跟随耶稣的人将得到丰厚的奖赏。</w:t>
      </w:r>
    </w:p>
    <w:p w14:paraId="179CCD28" w14:textId="77777777" w:rsidR="005C3384" w:rsidRPr="00833A7A" w:rsidRDefault="005C3384">
      <w:pPr>
        <w:rPr>
          <w:sz w:val="26"/>
          <w:szCs w:val="26"/>
        </w:rPr>
      </w:pPr>
    </w:p>
    <w:p w14:paraId="757729CE" w14:textId="03CF1E3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但这一切都是用比喻的方式表达的，因此显得神秘莫测，甚至有些难以捉摸。尽管其中三个比喻已被解释，但门徒们是否理解仍不得而知。于是，耶稣向他们提出了这个问题，而他们也给出了肯定的答案。</w:t>
      </w:r>
    </w:p>
    <w:p w14:paraId="778BBF77" w14:textId="77777777" w:rsidR="005C3384" w:rsidRPr="00833A7A" w:rsidRDefault="005C3384">
      <w:pPr>
        <w:rPr>
          <w:sz w:val="26"/>
          <w:szCs w:val="26"/>
        </w:rPr>
      </w:pPr>
    </w:p>
    <w:p w14:paraId="473D2D58" w14:textId="1CEEB101"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对于那些蒙神赐予理解天国奥秘的人来说，比喻显然是一种有效的沟通方式（13:11）。由于他们确认理解了他的比喻性教导，他又用另一个比喻结束了第三次讲道。顺便提一句，我们需要将他们声称理解的与1515年稍晚发生的事情进行比较，在那件事上，他们显然并不理解。</w:t>
      </w:r>
    </w:p>
    <w:p w14:paraId="11015F37" w14:textId="77777777" w:rsidR="005C3384" w:rsidRPr="00833A7A" w:rsidRDefault="005C3384">
      <w:pPr>
        <w:rPr>
          <w:sz w:val="26"/>
          <w:szCs w:val="26"/>
        </w:rPr>
      </w:pPr>
    </w:p>
    <w:p w14:paraId="7CAE7713" w14:textId="5AFAC00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当我们继续读马太福音的这段叙述时，我们会发现耶稣反复地服侍门徒，试图帮助他们理解。</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当他们在这里说他们明白了的时候，我确信耶稣对此是半信半疑的。</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耶稣用另一个比喻结束了第三次讲道。</w:t>
      </w:r>
    </w:p>
    <w:p w14:paraId="4C1B19A6" w14:textId="77777777" w:rsidR="005C3384" w:rsidRPr="00833A7A" w:rsidRDefault="005C3384">
      <w:pPr>
        <w:rPr>
          <w:sz w:val="26"/>
          <w:szCs w:val="26"/>
        </w:rPr>
      </w:pPr>
    </w:p>
    <w:p w14:paraId="46B3D7FC" w14:textId="6390D7E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这次是一篇短篇寓言。实际上，它更像是一个</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比喻</w:t>
      </w:r>
      <w:proofErr xmlns:w="http://schemas.openxmlformats.org/wordprocessingml/2006/main" w:type="gramEnd"/>
      <w:r xmlns:w="http://schemas.openxmlformats.org/wordprocessingml/2006/main" w:rsidR="00257111">
        <w:rPr>
          <w:rFonts w:ascii="Calibri" w:eastAsia="Calibri" w:hAnsi="Calibri" w:cs="Calibri"/>
          <w:sz w:val="26"/>
          <w:szCs w:val="26"/>
        </w:rPr>
        <w:t xml:space="preserve">，而不是一个故事。和前两对短篇寓言一样，它没有解释。</w:t>
      </w:r>
    </w:p>
    <w:p w14:paraId="7C71C0D9" w14:textId="77777777" w:rsidR="005C3384" w:rsidRPr="00833A7A" w:rsidRDefault="005C3384">
      <w:pPr>
        <w:rPr>
          <w:sz w:val="26"/>
          <w:szCs w:val="26"/>
        </w:rPr>
      </w:pPr>
    </w:p>
    <w:p w14:paraId="33005106" w14:textId="1B2FF1A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请看13:31至33和13:44至46。耶稣称他的门徒为文士或宗教律法教师，正如新生活译本所言，这有点令人惊讶，因为在马太福音中，文士一直是耶稣的敌人。但他们在教导方面，在马太福音的基督教犹太群体中，正如文士在更大的犹太群体中一样，发挥着同样的功能。</w:t>
      </w:r>
    </w:p>
    <w:p w14:paraId="2E312753" w14:textId="77777777" w:rsidR="005C3384" w:rsidRPr="00833A7A" w:rsidRDefault="005C3384">
      <w:pPr>
        <w:rPr>
          <w:sz w:val="26"/>
          <w:szCs w:val="26"/>
        </w:rPr>
      </w:pPr>
    </w:p>
    <w:p w14:paraId="2EBE7452" w14:textId="19574B9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请参看23章34节，其中又一次提到基督教文士。门徒的角色在这里被比作一个房主，他利用新旧财物来管理家务。</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这里提到的新旧事物似乎应该</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根据耶稣的教导来理解：他来不是要废除律法和先知，而是要成全律法和先知，这一基本教导可以追溯到5章17节。</w:t>
      </w:r>
    </w:p>
    <w:p w14:paraId="5B81271C" w14:textId="77777777" w:rsidR="005C3384" w:rsidRPr="00833A7A" w:rsidRDefault="005C3384">
      <w:pPr>
        <w:rPr>
          <w:sz w:val="26"/>
          <w:szCs w:val="26"/>
        </w:rPr>
      </w:pPr>
    </w:p>
    <w:p w14:paraId="04C6354B" w14:textId="3E5626F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因此，以色列基督教之前的圣经并非陈旧、过时、古旧或废弃，因为它们仍然是天国文士的资源。但新事物，即耶稣关于天国的最终权威性教导，应首先作为文士的主要资源。马太福音大量引用耶稣的教导，并在他的五篇主要讲道中加以阐述：第5至7章登山宝训，第10章宣教宝训，第13章天国的比喻，第18章天国的属灵价值，以及第24、25章末世论讲道。</w:t>
      </w:r>
    </w:p>
    <w:p w14:paraId="42F722BC" w14:textId="77777777" w:rsidR="005C3384" w:rsidRPr="00833A7A" w:rsidRDefault="005C3384">
      <w:pPr>
        <w:rPr>
          <w:sz w:val="26"/>
          <w:szCs w:val="26"/>
        </w:rPr>
      </w:pPr>
    </w:p>
    <w:p w14:paraId="1DFC71BF" w14:textId="7D2F0F41" w:rsidR="005C3384" w:rsidRPr="00833A7A" w:rsidRDefault="00257111">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因此，马太在此强调耶稣的教导，这与他在马太福音13:52中所说的一致：天国的文士将从他的宝库中拿出新旧的东西。当然，如果你愿意，这些新事物最终都围绕着耶稣的教导。马太福音以耶稣的命令作为结尾，即万民都要作门徒，门徒要学习耶稣所吩咐的一切。</w:t>
      </w:r>
    </w:p>
    <w:p w14:paraId="78A471FE" w14:textId="77777777" w:rsidR="005C3384" w:rsidRPr="00833A7A" w:rsidRDefault="005C3384">
      <w:pPr>
        <w:rPr>
          <w:sz w:val="26"/>
          <w:szCs w:val="26"/>
        </w:rPr>
      </w:pPr>
    </w:p>
    <w:p w14:paraId="57B613A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国度的文士现在必须用耶稣提供的资源，也就是他关于上帝统治末世开启的全新权威教义来管理上帝的家，这些教义应验了以色列的旧约圣经。哈格纳在他的注释中很好地阐述了这一点：基督徒必须代表一种涵盖旧约和新约的基督教信仰。当然，我们在阅读圣经时需要记住，很多</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时候</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我们花了太多时间研读新约，以至于书页已经磨损脱落；但如果我们经常翻阅</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旧约</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就会</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发现书页崭新如初，甚至可能从未被人读过。</w:t>
      </w:r>
    </w:p>
    <w:p w14:paraId="7F1D13EE" w14:textId="77777777" w:rsidR="005C3384" w:rsidRPr="00833A7A" w:rsidRDefault="005C3384">
      <w:pPr>
        <w:rPr>
          <w:sz w:val="26"/>
          <w:szCs w:val="26"/>
        </w:rPr>
      </w:pPr>
    </w:p>
    <w:p w14:paraId="199293FD" w14:textId="13163FDC"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这令人悲伤，我们需要纠正，耶稣在这里的话表明，如果我们不理解旧启示，就很难理解应验旧启示的新启示。我们必须明白，新约的上层建筑是建立在旧启示的基础上的。</w:t>
      </w:r>
    </w:p>
    <w:sectPr w:rsidR="005C3384" w:rsidRPr="00833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73877" w14:textId="77777777" w:rsidR="00ED74A5" w:rsidRDefault="00ED74A5" w:rsidP="00833A7A">
      <w:r>
        <w:separator/>
      </w:r>
    </w:p>
  </w:endnote>
  <w:endnote w:type="continuationSeparator" w:id="0">
    <w:p w14:paraId="4983633D" w14:textId="77777777" w:rsidR="00ED74A5" w:rsidRDefault="00ED74A5" w:rsidP="0083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BA945" w14:textId="77777777" w:rsidR="00ED74A5" w:rsidRDefault="00ED74A5" w:rsidP="00833A7A">
      <w:r>
        <w:separator/>
      </w:r>
    </w:p>
  </w:footnote>
  <w:footnote w:type="continuationSeparator" w:id="0">
    <w:p w14:paraId="5776D5FD" w14:textId="77777777" w:rsidR="00ED74A5" w:rsidRDefault="00ED74A5" w:rsidP="0083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000970"/>
      <w:docPartObj>
        <w:docPartGallery w:val="Page Numbers (Top of Page)"/>
        <w:docPartUnique/>
      </w:docPartObj>
    </w:sdtPr>
    <w:sdtEndPr>
      <w:rPr>
        <w:noProof/>
      </w:rPr>
    </w:sdtEndPr>
    <w:sdtContent>
      <w:p w14:paraId="377BA5F0" w14:textId="72FCE7E4" w:rsidR="00833A7A" w:rsidRDefault="00833A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39A218" w14:textId="77777777" w:rsidR="00833A7A" w:rsidRDefault="00833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561E"/>
    <w:multiLevelType w:val="hybridMultilevel"/>
    <w:tmpl w:val="F9107180"/>
    <w:lvl w:ilvl="0" w:tplc="DA9C509E">
      <w:start w:val="1"/>
      <w:numFmt w:val="bullet"/>
      <w:lvlText w:val="●"/>
      <w:lvlJc w:val="left"/>
      <w:pPr>
        <w:ind w:left="720" w:hanging="360"/>
      </w:pPr>
    </w:lvl>
    <w:lvl w:ilvl="1" w:tplc="3CAE3A92">
      <w:start w:val="1"/>
      <w:numFmt w:val="bullet"/>
      <w:lvlText w:val="○"/>
      <w:lvlJc w:val="left"/>
      <w:pPr>
        <w:ind w:left="1440" w:hanging="360"/>
      </w:pPr>
    </w:lvl>
    <w:lvl w:ilvl="2" w:tplc="4608EF44">
      <w:start w:val="1"/>
      <w:numFmt w:val="bullet"/>
      <w:lvlText w:val="■"/>
      <w:lvlJc w:val="left"/>
      <w:pPr>
        <w:ind w:left="2160" w:hanging="360"/>
      </w:pPr>
    </w:lvl>
    <w:lvl w:ilvl="3" w:tplc="8D2665C2">
      <w:start w:val="1"/>
      <w:numFmt w:val="bullet"/>
      <w:lvlText w:val="●"/>
      <w:lvlJc w:val="left"/>
      <w:pPr>
        <w:ind w:left="2880" w:hanging="360"/>
      </w:pPr>
    </w:lvl>
    <w:lvl w:ilvl="4" w:tplc="2B28EAB4">
      <w:start w:val="1"/>
      <w:numFmt w:val="bullet"/>
      <w:lvlText w:val="○"/>
      <w:lvlJc w:val="left"/>
      <w:pPr>
        <w:ind w:left="3600" w:hanging="360"/>
      </w:pPr>
    </w:lvl>
    <w:lvl w:ilvl="5" w:tplc="A898442E">
      <w:start w:val="1"/>
      <w:numFmt w:val="bullet"/>
      <w:lvlText w:val="■"/>
      <w:lvlJc w:val="left"/>
      <w:pPr>
        <w:ind w:left="4320" w:hanging="360"/>
      </w:pPr>
    </w:lvl>
    <w:lvl w:ilvl="6" w:tplc="0A48C238">
      <w:start w:val="1"/>
      <w:numFmt w:val="bullet"/>
      <w:lvlText w:val="●"/>
      <w:lvlJc w:val="left"/>
      <w:pPr>
        <w:ind w:left="5040" w:hanging="360"/>
      </w:pPr>
    </w:lvl>
    <w:lvl w:ilvl="7" w:tplc="9A1EE50E">
      <w:start w:val="1"/>
      <w:numFmt w:val="bullet"/>
      <w:lvlText w:val="●"/>
      <w:lvlJc w:val="left"/>
      <w:pPr>
        <w:ind w:left="5760" w:hanging="360"/>
      </w:pPr>
    </w:lvl>
    <w:lvl w:ilvl="8" w:tplc="E4D456C0">
      <w:start w:val="1"/>
      <w:numFmt w:val="bullet"/>
      <w:lvlText w:val="●"/>
      <w:lvlJc w:val="left"/>
      <w:pPr>
        <w:ind w:left="6480" w:hanging="360"/>
      </w:pPr>
    </w:lvl>
  </w:abstractNum>
  <w:num w:numId="1" w16cid:durableId="25715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84"/>
    <w:rsid w:val="00257111"/>
    <w:rsid w:val="003554A6"/>
    <w:rsid w:val="0037722A"/>
    <w:rsid w:val="005C3384"/>
    <w:rsid w:val="00833A7A"/>
    <w:rsid w:val="00ED74A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B5568"/>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833A7A"/>
    <w:rPr>
      <w:color w:val="605E5C"/>
      <w:shd w:val="clear" w:color="auto" w:fill="E1DFDD"/>
    </w:rPr>
  </w:style>
  <w:style w:type="paragraph" w:styleId="Header">
    <w:name w:val="header"/>
    <w:basedOn w:val="Normal"/>
    <w:link w:val="HeaderChar"/>
    <w:uiPriority w:val="99"/>
    <w:unhideWhenUsed/>
    <w:rsid w:val="00833A7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33A7A"/>
    <w:rPr>
      <w:rFonts w:cs="Mangal"/>
      <w:szCs w:val="18"/>
    </w:rPr>
  </w:style>
  <w:style w:type="paragraph" w:styleId="Footer">
    <w:name w:val="footer"/>
    <w:basedOn w:val="Normal"/>
    <w:link w:val="FooterChar"/>
    <w:uiPriority w:val="99"/>
    <w:unhideWhenUsed/>
    <w:rsid w:val="00833A7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33A7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201</TotalTime>
  <Pages>9</Pages>
  <Words>4343</Words>
  <Characters>20571</Characters>
  <Application>Microsoft Office Word</Application>
  <DocSecurity>0</DocSecurity>
  <Lines>386</Lines>
  <Paragraphs>58</Paragraphs>
  <ScaleCrop>false</ScaleCrop>
  <HeadingPairs>
    <vt:vector size="2" baseType="variant">
      <vt:variant>
        <vt:lpstr>Title</vt:lpstr>
      </vt:variant>
      <vt:variant>
        <vt:i4>1</vt:i4>
      </vt:variant>
    </vt:vector>
  </HeadingPairs>
  <TitlesOfParts>
    <vt:vector size="1" baseType="lpstr">
      <vt:lpstr>Matthew-lecture-6b</vt:lpstr>
    </vt:vector>
  </TitlesOfParts>
  <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Matthew-lecture-6b</dc:title>
  <dc:creator>TurboScribe.ai</dc:creator>
  <cp:lastModifiedBy>Ted Hildebrandt</cp:lastModifiedBy>
  <cp:revision>3</cp:revision>
  <dcterms:created xsi:type="dcterms:W3CDTF">2025-05-23T13:46:00Z</dcterms:created>
  <dcterms:modified xsi:type="dcterms:W3CDTF">2025-05-24T23:16:00Z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7e68bb0e-71fe-4b51-8000-152c37eaae8a</vt:lpwstr>
  </property>
</Properties>
</file>