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2ECDA" w14:textId="77777777" w:rsidR="00E2647D" w:rsidRPr="002A2E2A" w:rsidRDefault="00E2647D" w:rsidP="00E2647D">
      <w:pPr>
        <w:widowControl w:val="0"/>
        <w:autoSpaceDE w:val="0"/>
        <w:autoSpaceDN w:val="0"/>
        <w:adjustRightInd w:val="0"/>
        <w:jc w:val="center"/>
        <w:rPr>
          <w:rFonts w:ascii="Times New Roman" w:hAnsi="Times New Roman"/>
        </w:rPr>
      </w:pPr>
      <w:r w:rsidRPr="002A2E2A">
        <w:rPr>
          <w:rFonts w:ascii="Times New Roman" w:hAnsi="Times New Roman"/>
        </w:rPr>
        <w:t>Theological Themes in 1, 2, and 3 John</w:t>
      </w:r>
    </w:p>
    <w:p w14:paraId="14B2ABE3" w14:textId="77777777" w:rsidR="00E2647D" w:rsidRPr="002A2E2A" w:rsidRDefault="00E2647D" w:rsidP="00E2647D">
      <w:pPr>
        <w:widowControl w:val="0"/>
        <w:autoSpaceDE w:val="0"/>
        <w:autoSpaceDN w:val="0"/>
        <w:adjustRightInd w:val="0"/>
        <w:jc w:val="center"/>
        <w:rPr>
          <w:rFonts w:ascii="Times New Roman" w:hAnsi="Times New Roman"/>
        </w:rPr>
      </w:pPr>
    </w:p>
    <w:p w14:paraId="2578EC60" w14:textId="77777777" w:rsidR="00E2647D" w:rsidRPr="002A2E2A" w:rsidRDefault="00E2647D" w:rsidP="00E2647D">
      <w:pPr>
        <w:widowControl w:val="0"/>
        <w:autoSpaceDE w:val="0"/>
        <w:autoSpaceDN w:val="0"/>
        <w:adjustRightInd w:val="0"/>
        <w:rPr>
          <w:rFonts w:ascii="Times New Roman" w:hAnsi="Times New Roman"/>
        </w:rPr>
      </w:pPr>
      <w:r w:rsidRPr="002A2E2A">
        <w:rPr>
          <w:rFonts w:ascii="Times New Roman" w:hAnsi="Times New Roman"/>
        </w:rPr>
        <w:t>I.</w:t>
      </w:r>
      <w:r w:rsidRPr="002A2E2A">
        <w:rPr>
          <w:rFonts w:ascii="Times New Roman" w:hAnsi="Times New Roman"/>
        </w:rPr>
        <w:tab/>
        <w:t xml:space="preserve"> Introduction</w:t>
      </w:r>
    </w:p>
    <w:p w14:paraId="2B10D69B" w14:textId="77777777" w:rsidR="00E2647D" w:rsidRPr="002A2E2A" w:rsidRDefault="00E2647D" w:rsidP="00E2647D">
      <w:pPr>
        <w:widowControl w:val="0"/>
        <w:autoSpaceDE w:val="0"/>
        <w:autoSpaceDN w:val="0"/>
        <w:adjustRightInd w:val="0"/>
        <w:jc w:val="center"/>
        <w:rPr>
          <w:rFonts w:ascii="Times New Roman" w:hAnsi="Times New Roman"/>
        </w:rPr>
      </w:pPr>
    </w:p>
    <w:p w14:paraId="4005B90C" w14:textId="222F532B" w:rsidR="00E2647D" w:rsidRPr="002A2E2A" w:rsidRDefault="00E2647D" w:rsidP="00E2647D">
      <w:pPr>
        <w:widowControl w:val="0"/>
        <w:autoSpaceDE w:val="0"/>
        <w:autoSpaceDN w:val="0"/>
        <w:adjustRightInd w:val="0"/>
        <w:rPr>
          <w:rFonts w:ascii="Times New Roman" w:hAnsi="Times New Roman"/>
        </w:rPr>
      </w:pPr>
      <w:r w:rsidRPr="002A2E2A">
        <w:rPr>
          <w:rFonts w:ascii="Times New Roman" w:hAnsi="Times New Roman"/>
        </w:rPr>
        <w:t xml:space="preserve">A theological theme can be defined as a topic or idea that identifies or describes a truth about God (Father, Son, or Holy Spirit), his saving work, or any aspect of man and the world as God views them. We learn how God views them through revealed Scripture. </w:t>
      </w:r>
    </w:p>
    <w:p w14:paraId="3698D8CD" w14:textId="77777777" w:rsidR="00E2647D" w:rsidRPr="002A2E2A" w:rsidRDefault="00E2647D" w:rsidP="00E2647D">
      <w:pPr>
        <w:widowControl w:val="0"/>
        <w:autoSpaceDE w:val="0"/>
        <w:autoSpaceDN w:val="0"/>
        <w:adjustRightInd w:val="0"/>
        <w:rPr>
          <w:rFonts w:ascii="Times New Roman" w:hAnsi="Times New Roman"/>
        </w:rPr>
      </w:pPr>
    </w:p>
    <w:p w14:paraId="20C20957" w14:textId="079DE569" w:rsidR="00E2647D" w:rsidRPr="002A2E2A" w:rsidRDefault="00E2647D" w:rsidP="00E2647D">
      <w:pPr>
        <w:widowControl w:val="0"/>
        <w:autoSpaceDE w:val="0"/>
        <w:autoSpaceDN w:val="0"/>
        <w:adjustRightInd w:val="0"/>
        <w:rPr>
          <w:rFonts w:ascii="Times New Roman" w:hAnsi="Times New Roman"/>
        </w:rPr>
      </w:pPr>
      <w:r w:rsidRPr="002A2E2A">
        <w:rPr>
          <w:rFonts w:ascii="Times New Roman" w:hAnsi="Times New Roman"/>
        </w:rPr>
        <w:t>A Christian reader does not require a technical method to recognize theological themes in John’s letters. We can recognize these themes intuitively by reading Scripture alert to what it says about God, humans, sin, and salvation. The basic saving message of the Bible</w:t>
      </w:r>
      <w:r>
        <w:rPr>
          <w:rFonts w:ascii="Times New Roman" w:hAnsi="Times New Roman"/>
        </w:rPr>
        <w:t>—</w:t>
      </w:r>
      <w:r w:rsidRPr="002A2E2A">
        <w:rPr>
          <w:rFonts w:ascii="Times New Roman" w:hAnsi="Times New Roman"/>
        </w:rPr>
        <w:t>the good news of the death and resurrection of Jesus Christ</w:t>
      </w:r>
      <w:r>
        <w:rPr>
          <w:rFonts w:ascii="Times New Roman" w:hAnsi="Times New Roman"/>
        </w:rPr>
        <w:t>—</w:t>
      </w:r>
      <w:r w:rsidRPr="002A2E2A">
        <w:rPr>
          <w:rFonts w:ascii="Times New Roman" w:hAnsi="Times New Roman"/>
        </w:rPr>
        <w:t>is clear without specialist training or instruction.</w:t>
      </w:r>
    </w:p>
    <w:p w14:paraId="4EED126A" w14:textId="77777777" w:rsidR="00E2647D" w:rsidRPr="002A2E2A" w:rsidRDefault="00E2647D" w:rsidP="00E2647D">
      <w:pPr>
        <w:widowControl w:val="0"/>
        <w:autoSpaceDE w:val="0"/>
        <w:autoSpaceDN w:val="0"/>
        <w:adjustRightInd w:val="0"/>
        <w:rPr>
          <w:rFonts w:ascii="Times New Roman" w:hAnsi="Times New Roman"/>
        </w:rPr>
      </w:pPr>
    </w:p>
    <w:p w14:paraId="77E8551B" w14:textId="2BCED237" w:rsidR="00E2647D" w:rsidRPr="002A2E2A" w:rsidRDefault="00E2647D" w:rsidP="00E2647D">
      <w:pPr>
        <w:widowControl w:val="0"/>
        <w:autoSpaceDE w:val="0"/>
        <w:autoSpaceDN w:val="0"/>
        <w:adjustRightInd w:val="0"/>
        <w:rPr>
          <w:rFonts w:ascii="Times New Roman" w:hAnsi="Times New Roman"/>
        </w:rPr>
      </w:pPr>
      <w:r w:rsidRPr="002A2E2A">
        <w:rPr>
          <w:rFonts w:ascii="Times New Roman" w:hAnsi="Times New Roman"/>
        </w:rPr>
        <w:t>Yet for advanced understanding, for ministry</w:t>
      </w:r>
      <w:r w:rsidR="000F629F">
        <w:rPr>
          <w:rFonts w:ascii="Times New Roman" w:hAnsi="Times New Roman"/>
        </w:rPr>
        <w:t xml:space="preserve"> (</w:t>
      </w:r>
      <w:r w:rsidR="000F629F" w:rsidRPr="000F629F">
        <w:rPr>
          <w:rFonts w:ascii="Times New Roman" w:hAnsi="Times New Roman"/>
          <w:i/>
          <w:iCs/>
        </w:rPr>
        <w:t>diakonia</w:t>
      </w:r>
      <w:r w:rsidR="000F629F">
        <w:rPr>
          <w:rFonts w:ascii="Times New Roman" w:hAnsi="Times New Roman"/>
        </w:rPr>
        <w:t>)</w:t>
      </w:r>
      <w:r w:rsidRPr="002A2E2A">
        <w:rPr>
          <w:rFonts w:ascii="Times New Roman" w:hAnsi="Times New Roman"/>
        </w:rPr>
        <w:t xml:space="preserve"> training, and for equipping other believers (Eph. 4:12), an organized and thorough overview of the </w:t>
      </w:r>
      <w:r w:rsidR="000F629F">
        <w:rPr>
          <w:rFonts w:ascii="Times New Roman" w:hAnsi="Times New Roman"/>
        </w:rPr>
        <w:t>several</w:t>
      </w:r>
      <w:r w:rsidRPr="002A2E2A">
        <w:rPr>
          <w:rFonts w:ascii="Times New Roman" w:hAnsi="Times New Roman"/>
        </w:rPr>
        <w:t xml:space="preserve"> theological themes in John’s letter</w:t>
      </w:r>
      <w:r>
        <w:rPr>
          <w:rFonts w:ascii="Times New Roman" w:hAnsi="Times New Roman"/>
        </w:rPr>
        <w:t>s</w:t>
      </w:r>
      <w:r w:rsidRPr="002A2E2A">
        <w:rPr>
          <w:rFonts w:ascii="Times New Roman" w:hAnsi="Times New Roman"/>
        </w:rPr>
        <w:t xml:space="preserve"> is called for. In the study below, we will view these themes in light of a specific question: </w:t>
      </w:r>
    </w:p>
    <w:p w14:paraId="2715DC87" w14:textId="77777777" w:rsidR="00E2647D" w:rsidRPr="002A2E2A" w:rsidRDefault="00E2647D" w:rsidP="00E2647D">
      <w:pPr>
        <w:widowControl w:val="0"/>
        <w:autoSpaceDE w:val="0"/>
        <w:autoSpaceDN w:val="0"/>
        <w:adjustRightInd w:val="0"/>
        <w:rPr>
          <w:rFonts w:ascii="Times New Roman" w:hAnsi="Times New Roman"/>
        </w:rPr>
      </w:pPr>
    </w:p>
    <w:p w14:paraId="0CB9FA4B" w14:textId="77777777" w:rsidR="00E2647D" w:rsidRPr="002A2E2A" w:rsidRDefault="00E2647D" w:rsidP="00E2647D">
      <w:pPr>
        <w:widowControl w:val="0"/>
        <w:autoSpaceDE w:val="0"/>
        <w:autoSpaceDN w:val="0"/>
        <w:adjustRightInd w:val="0"/>
        <w:rPr>
          <w:rFonts w:ascii="Times New Roman" w:hAnsi="Times New Roman"/>
          <w:i/>
          <w:iCs/>
        </w:rPr>
      </w:pPr>
      <w:r w:rsidRPr="002A2E2A">
        <w:rPr>
          <w:rFonts w:ascii="Times New Roman" w:hAnsi="Times New Roman"/>
          <w:i/>
          <w:iCs/>
        </w:rPr>
        <w:t>What does John have to say to Christians who are dying for their faith, and to Christians who are living with their bloodless "religion"? </w:t>
      </w:r>
    </w:p>
    <w:p w14:paraId="55C3BB27" w14:textId="77777777" w:rsidR="00E2647D" w:rsidRPr="002A2E2A" w:rsidRDefault="00E2647D" w:rsidP="00E2647D">
      <w:pPr>
        <w:widowControl w:val="0"/>
        <w:autoSpaceDE w:val="0"/>
        <w:autoSpaceDN w:val="0"/>
        <w:adjustRightInd w:val="0"/>
        <w:rPr>
          <w:rFonts w:ascii="Times New Roman" w:hAnsi="Times New Roman"/>
        </w:rPr>
      </w:pPr>
    </w:p>
    <w:p w14:paraId="50EFB1F1" w14:textId="77777777" w:rsidR="00E2647D" w:rsidRDefault="00E2647D" w:rsidP="00E2647D">
      <w:pPr>
        <w:widowControl w:val="0"/>
        <w:autoSpaceDE w:val="0"/>
        <w:autoSpaceDN w:val="0"/>
        <w:adjustRightInd w:val="0"/>
        <w:rPr>
          <w:rFonts w:ascii="Times New Roman" w:hAnsi="Times New Roman"/>
        </w:rPr>
      </w:pPr>
      <w:r w:rsidRPr="002A2E2A">
        <w:rPr>
          <w:rFonts w:ascii="Times New Roman" w:hAnsi="Times New Roman"/>
        </w:rPr>
        <w:t>This question assumes that some are willing to die for their faith</w:t>
      </w:r>
      <w:r>
        <w:rPr>
          <w:rFonts w:ascii="Times New Roman" w:hAnsi="Times New Roman"/>
        </w:rPr>
        <w:t>. John’s letters are an</w:t>
      </w:r>
      <w:r w:rsidRPr="002A2E2A">
        <w:rPr>
          <w:rFonts w:ascii="Times New Roman" w:hAnsi="Times New Roman"/>
        </w:rPr>
        <w:t xml:space="preserve"> encourage</w:t>
      </w:r>
      <w:r>
        <w:rPr>
          <w:rFonts w:ascii="Times New Roman" w:hAnsi="Times New Roman"/>
        </w:rPr>
        <w:t>ment to the very highest level of courage, loyalty, and sacrifice in Christ’s service</w:t>
      </w:r>
      <w:r w:rsidRPr="002A2E2A">
        <w:rPr>
          <w:rFonts w:ascii="Times New Roman" w:hAnsi="Times New Roman"/>
        </w:rPr>
        <w:t xml:space="preserve">. </w:t>
      </w:r>
    </w:p>
    <w:p w14:paraId="168A3E2C" w14:textId="77777777" w:rsidR="00E2647D" w:rsidRDefault="00E2647D" w:rsidP="00E2647D">
      <w:pPr>
        <w:widowControl w:val="0"/>
        <w:autoSpaceDE w:val="0"/>
        <w:autoSpaceDN w:val="0"/>
        <w:adjustRightInd w:val="0"/>
        <w:rPr>
          <w:rFonts w:ascii="Times New Roman" w:hAnsi="Times New Roman"/>
        </w:rPr>
      </w:pPr>
    </w:p>
    <w:p w14:paraId="507FECBC" w14:textId="77777777" w:rsidR="00E2647D" w:rsidRPr="002A2E2A" w:rsidRDefault="00E2647D" w:rsidP="00E2647D">
      <w:pPr>
        <w:widowControl w:val="0"/>
        <w:autoSpaceDE w:val="0"/>
        <w:autoSpaceDN w:val="0"/>
        <w:adjustRightInd w:val="0"/>
        <w:rPr>
          <w:rFonts w:ascii="Times New Roman" w:hAnsi="Times New Roman"/>
        </w:rPr>
      </w:pPr>
      <w:r w:rsidRPr="002A2E2A">
        <w:rPr>
          <w:rFonts w:ascii="Times New Roman" w:hAnsi="Times New Roman"/>
        </w:rPr>
        <w:t>Others</w:t>
      </w:r>
      <w:r>
        <w:rPr>
          <w:rFonts w:ascii="Times New Roman" w:hAnsi="Times New Roman"/>
        </w:rPr>
        <w:t>, in John’s time and ours, face the temptation to</w:t>
      </w:r>
      <w:r w:rsidRPr="002A2E2A">
        <w:rPr>
          <w:rFonts w:ascii="Times New Roman" w:hAnsi="Times New Roman"/>
        </w:rPr>
        <w:t xml:space="preserve"> languish in a bloodless “religion” that makes low demands</w:t>
      </w:r>
      <w:r>
        <w:rPr>
          <w:rFonts w:ascii="Times New Roman" w:hAnsi="Times New Roman"/>
        </w:rPr>
        <w:t>. Some (or many) are not</w:t>
      </w:r>
      <w:r w:rsidRPr="002A2E2A">
        <w:rPr>
          <w:rFonts w:ascii="Times New Roman" w:hAnsi="Times New Roman"/>
        </w:rPr>
        <w:t xml:space="preserve"> so zealous or committed that they would lay down their life rather than deny Christ if this were required of them.</w:t>
      </w:r>
      <w:r>
        <w:rPr>
          <w:rFonts w:ascii="Times New Roman" w:hAnsi="Times New Roman"/>
        </w:rPr>
        <w:t xml:space="preserve"> John writes to warn weak or false believers and to call them back to the costly but glorious truth of Christ.</w:t>
      </w:r>
    </w:p>
    <w:p w14:paraId="56A9BE77" w14:textId="77777777" w:rsidR="00E2647D" w:rsidRPr="002A2E2A" w:rsidRDefault="00E2647D" w:rsidP="00E2647D">
      <w:pPr>
        <w:widowControl w:val="0"/>
        <w:autoSpaceDE w:val="0"/>
        <w:autoSpaceDN w:val="0"/>
        <w:adjustRightInd w:val="0"/>
        <w:ind w:left="288"/>
        <w:rPr>
          <w:rFonts w:ascii="Times New Roman" w:hAnsi="Times New Roman"/>
          <w:i/>
          <w:iCs/>
        </w:rPr>
      </w:pPr>
    </w:p>
    <w:p w14:paraId="48FCB0B9" w14:textId="77777777" w:rsidR="00E2647D" w:rsidRPr="002A2E2A" w:rsidRDefault="00E2647D" w:rsidP="00E2647D">
      <w:pPr>
        <w:widowControl w:val="0"/>
        <w:autoSpaceDE w:val="0"/>
        <w:autoSpaceDN w:val="0"/>
        <w:adjustRightInd w:val="0"/>
        <w:rPr>
          <w:rFonts w:ascii="Times New Roman" w:hAnsi="Times New Roman"/>
        </w:rPr>
      </w:pPr>
      <w:r>
        <w:rPr>
          <w:rFonts w:ascii="Times New Roman" w:hAnsi="Times New Roman"/>
        </w:rPr>
        <w:t xml:space="preserve">II. </w:t>
      </w:r>
      <w:r w:rsidRPr="002A2E2A">
        <w:rPr>
          <w:rFonts w:ascii="Times New Roman" w:hAnsi="Times New Roman"/>
        </w:rPr>
        <w:t>Why should we think that John in his letters has special insight into this question?</w:t>
      </w:r>
    </w:p>
    <w:p w14:paraId="21148CB7" w14:textId="77777777" w:rsidR="00E2647D" w:rsidRPr="002A2E2A" w:rsidRDefault="00E2647D" w:rsidP="00E2647D">
      <w:pPr>
        <w:widowControl w:val="0"/>
        <w:autoSpaceDE w:val="0"/>
        <w:autoSpaceDN w:val="0"/>
        <w:adjustRightInd w:val="0"/>
        <w:rPr>
          <w:rFonts w:ascii="Times New Roman" w:hAnsi="Times New Roman"/>
        </w:rPr>
      </w:pPr>
    </w:p>
    <w:p w14:paraId="2C67045A" w14:textId="77777777" w:rsidR="00E2647D" w:rsidRPr="002A2E2A" w:rsidRDefault="00E2647D" w:rsidP="00E2647D">
      <w:pPr>
        <w:widowControl w:val="0"/>
        <w:autoSpaceDE w:val="0"/>
        <w:autoSpaceDN w:val="0"/>
        <w:adjustRightInd w:val="0"/>
        <w:rPr>
          <w:rFonts w:ascii="Times New Roman" w:hAnsi="Times New Roman"/>
        </w:rPr>
      </w:pPr>
      <w:r w:rsidRPr="002A2E2A">
        <w:rPr>
          <w:rFonts w:ascii="Times New Roman" w:hAnsi="Times New Roman"/>
        </w:rPr>
        <w:t>A.</w:t>
      </w:r>
      <w:r w:rsidRPr="002A2E2A">
        <w:rPr>
          <w:rFonts w:ascii="Times New Roman" w:hAnsi="Times New Roman"/>
        </w:rPr>
        <w:tab/>
        <w:t xml:space="preserve">Like all of Scripture, 1–3 John are inspired by the Holy Spirit (2 Tim. 3:16–17). God can use </w:t>
      </w:r>
    </w:p>
    <w:p w14:paraId="071EA932" w14:textId="77777777" w:rsidR="00E2647D" w:rsidRPr="002A2E2A" w:rsidRDefault="00E2647D" w:rsidP="00E2647D">
      <w:pPr>
        <w:widowControl w:val="0"/>
        <w:autoSpaceDE w:val="0"/>
        <w:autoSpaceDN w:val="0"/>
        <w:adjustRightInd w:val="0"/>
        <w:ind w:left="288"/>
        <w:rPr>
          <w:rFonts w:ascii="Times New Roman" w:hAnsi="Times New Roman"/>
        </w:rPr>
      </w:pPr>
      <w:r w:rsidRPr="002A2E2A">
        <w:rPr>
          <w:rFonts w:ascii="Times New Roman" w:hAnsi="Times New Roman"/>
        </w:rPr>
        <w:t>his word to uphold his people in their darkest hour of trial, as he did Jesus in his temptation who quoted Deuteronomy in withstanding Satan (see Matthew 4), or as the Psalms upheld Jesus as he quoted from them on the cross.</w:t>
      </w:r>
    </w:p>
    <w:p w14:paraId="3E4D94FE" w14:textId="77777777" w:rsidR="00E2647D" w:rsidRPr="002A2E2A" w:rsidRDefault="00E2647D" w:rsidP="00E2647D">
      <w:pPr>
        <w:widowControl w:val="0"/>
        <w:autoSpaceDE w:val="0"/>
        <w:autoSpaceDN w:val="0"/>
        <w:adjustRightInd w:val="0"/>
        <w:ind w:left="288"/>
        <w:rPr>
          <w:rFonts w:ascii="Times New Roman" w:hAnsi="Times New Roman"/>
        </w:rPr>
      </w:pPr>
    </w:p>
    <w:p w14:paraId="4159A618" w14:textId="77777777" w:rsidR="00E2647D" w:rsidRPr="002A2E2A" w:rsidRDefault="00E2647D" w:rsidP="00E2647D">
      <w:pPr>
        <w:widowControl w:val="0"/>
        <w:autoSpaceDE w:val="0"/>
        <w:autoSpaceDN w:val="0"/>
        <w:adjustRightInd w:val="0"/>
        <w:rPr>
          <w:rFonts w:ascii="Times New Roman" w:hAnsi="Times New Roman"/>
        </w:rPr>
      </w:pPr>
      <w:r w:rsidRPr="002A2E2A">
        <w:rPr>
          <w:rFonts w:ascii="Times New Roman" w:hAnsi="Times New Roman"/>
        </w:rPr>
        <w:t xml:space="preserve">B. John writes with pastoral concern for people who may be deceiving themselves about sin and </w:t>
      </w:r>
    </w:p>
    <w:p w14:paraId="2745CE0C" w14:textId="77777777" w:rsidR="00E2647D" w:rsidRPr="002A2E2A" w:rsidRDefault="00E2647D" w:rsidP="00E2647D">
      <w:pPr>
        <w:widowControl w:val="0"/>
        <w:autoSpaceDE w:val="0"/>
        <w:autoSpaceDN w:val="0"/>
        <w:adjustRightInd w:val="0"/>
        <w:ind w:left="288"/>
        <w:rPr>
          <w:rFonts w:ascii="Times New Roman" w:hAnsi="Times New Roman"/>
        </w:rPr>
      </w:pPr>
      <w:r w:rsidRPr="002A2E2A">
        <w:rPr>
          <w:rFonts w:ascii="Times New Roman" w:hAnsi="Times New Roman"/>
        </w:rPr>
        <w:t>the darkness in their lives. They claim to have fellowship with God but they walk in darkness (see 1 John 1</w:t>
      </w:r>
      <w:r>
        <w:rPr>
          <w:rFonts w:ascii="Times New Roman" w:hAnsi="Times New Roman"/>
        </w:rPr>
        <w:t>:6, 8, 10</w:t>
      </w:r>
      <w:r w:rsidRPr="002A2E2A">
        <w:rPr>
          <w:rFonts w:ascii="Times New Roman" w:hAnsi="Times New Roman"/>
        </w:rPr>
        <w:t>). They have a “bloodless” religion that will enable them to avoid persecution as they stray from Christ and follow “the spirit of the antichrist, which you heard was coming and now is in the world already” (1 John 4:3).</w:t>
      </w:r>
    </w:p>
    <w:p w14:paraId="3BFE6858" w14:textId="77777777" w:rsidR="00E2647D" w:rsidRPr="002A2E2A" w:rsidRDefault="00E2647D" w:rsidP="00E2647D">
      <w:pPr>
        <w:widowControl w:val="0"/>
        <w:autoSpaceDE w:val="0"/>
        <w:autoSpaceDN w:val="0"/>
        <w:adjustRightInd w:val="0"/>
        <w:ind w:left="288"/>
        <w:rPr>
          <w:rFonts w:ascii="Times New Roman" w:hAnsi="Times New Roman"/>
        </w:rPr>
      </w:pPr>
    </w:p>
    <w:p w14:paraId="29F5C479" w14:textId="77777777" w:rsidR="00E2647D" w:rsidRPr="002A2E2A" w:rsidRDefault="00E2647D" w:rsidP="00E2647D">
      <w:pPr>
        <w:widowControl w:val="0"/>
        <w:autoSpaceDE w:val="0"/>
        <w:autoSpaceDN w:val="0"/>
        <w:adjustRightInd w:val="0"/>
        <w:rPr>
          <w:rFonts w:ascii="Times New Roman" w:hAnsi="Times New Roman"/>
        </w:rPr>
      </w:pPr>
      <w:r w:rsidRPr="002A2E2A">
        <w:rPr>
          <w:rFonts w:ascii="Times New Roman" w:hAnsi="Times New Roman"/>
        </w:rPr>
        <w:t>C.</w:t>
      </w:r>
      <w:r w:rsidRPr="002A2E2A">
        <w:rPr>
          <w:rFonts w:ascii="Times New Roman" w:hAnsi="Times New Roman"/>
        </w:rPr>
        <w:tab/>
        <w:t xml:space="preserve">John’s knows the trauma of suffering as he writes—not his own martyrdom, but the </w:t>
      </w:r>
    </w:p>
    <w:p w14:paraId="547F1AE4" w14:textId="77777777" w:rsidR="00E2647D" w:rsidRPr="002A2E2A" w:rsidRDefault="00E2647D" w:rsidP="00E2647D">
      <w:pPr>
        <w:widowControl w:val="0"/>
        <w:autoSpaceDE w:val="0"/>
        <w:autoSpaceDN w:val="0"/>
        <w:adjustRightInd w:val="0"/>
        <w:ind w:left="288"/>
        <w:rPr>
          <w:rFonts w:ascii="Times New Roman" w:hAnsi="Times New Roman"/>
        </w:rPr>
      </w:pPr>
      <w:r w:rsidRPr="002A2E2A">
        <w:rPr>
          <w:rFonts w:ascii="Times New Roman" w:hAnsi="Times New Roman"/>
        </w:rPr>
        <w:t>death of others dear to him. He has</w:t>
      </w:r>
      <w:r>
        <w:rPr>
          <w:rFonts w:ascii="Times New Roman" w:hAnsi="Times New Roman"/>
        </w:rPr>
        <w:t xml:space="preserve"> witnessed and been affected by</w:t>
      </w:r>
      <w:r w:rsidRPr="002A2E2A">
        <w:rPr>
          <w:rFonts w:ascii="Times New Roman" w:hAnsi="Times New Roman"/>
        </w:rPr>
        <w:t xml:space="preserve"> trauma</w:t>
      </w:r>
      <w:r>
        <w:rPr>
          <w:rFonts w:ascii="Times New Roman" w:hAnsi="Times New Roman"/>
        </w:rPr>
        <w:t>,</w:t>
      </w:r>
      <w:r>
        <w:rPr>
          <w:rStyle w:val="FootnoteReference"/>
          <w:rFonts w:ascii="Times New Roman" w:hAnsi="Times New Roman"/>
        </w:rPr>
        <w:footnoteReference w:id="1"/>
      </w:r>
      <w:r w:rsidRPr="002A2E2A">
        <w:rPr>
          <w:rFonts w:ascii="Times New Roman" w:hAnsi="Times New Roman"/>
        </w:rPr>
        <w:t xml:space="preserve"> which makes him </w:t>
      </w:r>
      <w:r w:rsidRPr="002A2E2A">
        <w:rPr>
          <w:rFonts w:ascii="Times New Roman" w:hAnsi="Times New Roman"/>
        </w:rPr>
        <w:lastRenderedPageBreak/>
        <w:t>a credible guide for those facing real or possible trauma due to their commitment to Christ.</w:t>
      </w:r>
    </w:p>
    <w:p w14:paraId="2B377ADD" w14:textId="77777777" w:rsidR="00E2647D" w:rsidRPr="002A2E2A" w:rsidRDefault="00E2647D" w:rsidP="00E2647D">
      <w:pPr>
        <w:widowControl w:val="0"/>
        <w:autoSpaceDE w:val="0"/>
        <w:autoSpaceDN w:val="0"/>
        <w:adjustRightInd w:val="0"/>
        <w:ind w:left="288"/>
        <w:rPr>
          <w:rFonts w:ascii="Times New Roman" w:hAnsi="Times New Roman"/>
        </w:rPr>
      </w:pPr>
    </w:p>
    <w:p w14:paraId="0A71488E" w14:textId="5BCD4AD6" w:rsidR="00E2647D" w:rsidRPr="002A2E2A" w:rsidRDefault="00E2647D" w:rsidP="00E2647D">
      <w:pPr>
        <w:widowControl w:val="0"/>
        <w:autoSpaceDE w:val="0"/>
        <w:autoSpaceDN w:val="0"/>
        <w:adjustRightInd w:val="0"/>
        <w:ind w:left="288"/>
        <w:rPr>
          <w:rFonts w:ascii="Times New Roman" w:hAnsi="Times New Roman"/>
        </w:rPr>
      </w:pPr>
      <w:r w:rsidRPr="002A2E2A">
        <w:rPr>
          <w:rFonts w:ascii="Times New Roman" w:hAnsi="Times New Roman"/>
        </w:rPr>
        <w:t>1.</w:t>
      </w:r>
      <w:r w:rsidR="00E9509D">
        <w:rPr>
          <w:rFonts w:ascii="Times New Roman" w:hAnsi="Times New Roman"/>
        </w:rPr>
        <w:t xml:space="preserve"> </w:t>
      </w:r>
      <w:r w:rsidRPr="002A2E2A">
        <w:rPr>
          <w:rFonts w:ascii="Times New Roman" w:hAnsi="Times New Roman"/>
        </w:rPr>
        <w:t>The trauma of seeing Jesus die on the cross, including the spear into his torso: John 19:34–</w:t>
      </w:r>
    </w:p>
    <w:p w14:paraId="36F92203" w14:textId="77777777" w:rsidR="00E2647D" w:rsidRDefault="00E2647D" w:rsidP="00E2647D">
      <w:pPr>
        <w:widowControl w:val="0"/>
        <w:autoSpaceDE w:val="0"/>
        <w:autoSpaceDN w:val="0"/>
        <w:adjustRightInd w:val="0"/>
        <w:ind w:left="576"/>
        <w:rPr>
          <w:rFonts w:ascii="Times New Roman" w:hAnsi="Times New Roman"/>
        </w:rPr>
      </w:pPr>
      <w:r w:rsidRPr="002A2E2A">
        <w:rPr>
          <w:rFonts w:ascii="Times New Roman" w:hAnsi="Times New Roman"/>
        </w:rPr>
        <w:t>35 “But one of the soldiers pierced his side with a spear, and at once there came out blood and water. He who saw it has borne witness—his testimony is true, and he knows that he is telling the truth—that you also may believe.”</w:t>
      </w:r>
      <w:r>
        <w:rPr>
          <w:rFonts w:ascii="Times New Roman" w:hAnsi="Times New Roman"/>
        </w:rPr>
        <w:t xml:space="preserve"> Or think of Jesus’ arrest (with a man’s ear cut off; John 18:10) and John’s close escape from arrest with Jesus (18:8–9: </w:t>
      </w:r>
      <w:r w:rsidRPr="002501E9">
        <w:rPr>
          <w:rFonts w:ascii="Times New Roman" w:hAnsi="Times New Roman"/>
        </w:rPr>
        <w:t>Jesus answered, “I told you that I am he. So, if you seek me, let these men go.”</w:t>
      </w:r>
      <w:r>
        <w:rPr>
          <w:rFonts w:ascii="Times New Roman" w:hAnsi="Times New Roman"/>
        </w:rPr>
        <w:t xml:space="preserve"> </w:t>
      </w:r>
      <w:r w:rsidRPr="002501E9">
        <w:rPr>
          <w:rFonts w:ascii="Times New Roman" w:hAnsi="Times New Roman"/>
        </w:rPr>
        <w:t>This was to fulfill the word that he had spoken: “Of those whom you gave me I have lost not one.”</w:t>
      </w:r>
      <w:r>
        <w:rPr>
          <w:rFonts w:ascii="Times New Roman" w:hAnsi="Times New Roman"/>
        </w:rPr>
        <w:t>) John knew personally of Jesus’ ability to save his followers from harm.</w:t>
      </w:r>
    </w:p>
    <w:p w14:paraId="0E9AB04C" w14:textId="77777777" w:rsidR="00E2647D" w:rsidRDefault="00E2647D" w:rsidP="00E2647D">
      <w:pPr>
        <w:widowControl w:val="0"/>
        <w:autoSpaceDE w:val="0"/>
        <w:autoSpaceDN w:val="0"/>
        <w:adjustRightInd w:val="0"/>
        <w:ind w:left="576"/>
        <w:rPr>
          <w:rFonts w:ascii="Times New Roman" w:hAnsi="Times New Roman"/>
        </w:rPr>
      </w:pPr>
    </w:p>
    <w:p w14:paraId="5F6A19F7" w14:textId="77777777" w:rsidR="00E2647D" w:rsidRDefault="00E2647D" w:rsidP="00E2647D">
      <w:pPr>
        <w:widowControl w:val="0"/>
        <w:autoSpaceDE w:val="0"/>
        <w:autoSpaceDN w:val="0"/>
        <w:adjustRightInd w:val="0"/>
        <w:ind w:left="288"/>
        <w:rPr>
          <w:rFonts w:ascii="Times New Roman" w:hAnsi="Times New Roman"/>
        </w:rPr>
      </w:pPr>
      <w:r>
        <w:rPr>
          <w:rFonts w:ascii="Times New Roman" w:hAnsi="Times New Roman"/>
        </w:rPr>
        <w:t xml:space="preserve">2. The trauma of arrest, imprisonment, and beating. In the earliest days of the church John </w:t>
      </w:r>
    </w:p>
    <w:p w14:paraId="04730814" w14:textId="77777777" w:rsidR="00E2647D" w:rsidRPr="002A2E2A" w:rsidRDefault="00E2647D" w:rsidP="00E2647D">
      <w:pPr>
        <w:widowControl w:val="0"/>
        <w:autoSpaceDE w:val="0"/>
        <w:autoSpaceDN w:val="0"/>
        <w:adjustRightInd w:val="0"/>
        <w:ind w:left="576"/>
        <w:rPr>
          <w:rFonts w:ascii="Times New Roman" w:hAnsi="Times New Roman"/>
        </w:rPr>
      </w:pPr>
      <w:r>
        <w:rPr>
          <w:rFonts w:ascii="Times New Roman" w:hAnsi="Times New Roman"/>
        </w:rPr>
        <w:t>was among the apostles who were arrested and imprisoned (Acts 5:18), freed by an angel (5:19), tried before the Sanhedrin who wanted to kill the apostles including John (5:26</w:t>
      </w:r>
      <w:r>
        <w:rPr>
          <w:rFonts w:ascii="Times New Roman" w:hAnsi="Times New Roman"/>
        </w:rPr>
        <w:softHyphen/>
        <w:t>–33), and finally beaten before being released (5:40–42). John had personal experience of arrest, physical suffering, and the threat of death for faithful gospel proclamation. He also knew the miracle of divine deliverance.</w:t>
      </w:r>
    </w:p>
    <w:p w14:paraId="4C099798" w14:textId="77777777" w:rsidR="00E2647D" w:rsidRPr="002A2E2A" w:rsidRDefault="00E2647D" w:rsidP="00E2647D">
      <w:pPr>
        <w:widowControl w:val="0"/>
        <w:autoSpaceDE w:val="0"/>
        <w:autoSpaceDN w:val="0"/>
        <w:adjustRightInd w:val="0"/>
        <w:ind w:left="576"/>
        <w:rPr>
          <w:rFonts w:ascii="Times New Roman" w:hAnsi="Times New Roman"/>
        </w:rPr>
      </w:pPr>
    </w:p>
    <w:p w14:paraId="27098221" w14:textId="6F9FB634" w:rsidR="00E2647D" w:rsidRPr="002A2E2A" w:rsidRDefault="00E2647D" w:rsidP="00E2647D">
      <w:pPr>
        <w:widowControl w:val="0"/>
        <w:autoSpaceDE w:val="0"/>
        <w:autoSpaceDN w:val="0"/>
        <w:adjustRightInd w:val="0"/>
        <w:ind w:left="288"/>
        <w:rPr>
          <w:rFonts w:ascii="Times New Roman" w:hAnsi="Times New Roman"/>
        </w:rPr>
      </w:pPr>
      <w:r>
        <w:rPr>
          <w:rFonts w:ascii="Times New Roman" w:hAnsi="Times New Roman"/>
        </w:rPr>
        <w:t>3</w:t>
      </w:r>
      <w:r w:rsidRPr="002A2E2A">
        <w:rPr>
          <w:rFonts w:ascii="Times New Roman" w:hAnsi="Times New Roman"/>
        </w:rPr>
        <w:t>.</w:t>
      </w:r>
      <w:r w:rsidR="008B6F96">
        <w:rPr>
          <w:rFonts w:ascii="Times New Roman" w:hAnsi="Times New Roman"/>
        </w:rPr>
        <w:t xml:space="preserve">  </w:t>
      </w:r>
      <w:r w:rsidRPr="002A2E2A">
        <w:rPr>
          <w:rFonts w:ascii="Times New Roman" w:hAnsi="Times New Roman"/>
        </w:rPr>
        <w:t xml:space="preserve">The trauma of </w:t>
      </w:r>
      <w:r>
        <w:rPr>
          <w:rFonts w:ascii="Times New Roman" w:hAnsi="Times New Roman"/>
        </w:rPr>
        <w:t>John’s</w:t>
      </w:r>
      <w:r w:rsidRPr="002A2E2A">
        <w:rPr>
          <w:rFonts w:ascii="Times New Roman" w:hAnsi="Times New Roman"/>
        </w:rPr>
        <w:t xml:space="preserve"> brother James being the second known martyr in the early church. </w:t>
      </w:r>
    </w:p>
    <w:p w14:paraId="32D1F2A6" w14:textId="77777777" w:rsidR="00E2647D" w:rsidRPr="002A2E2A" w:rsidRDefault="00E2647D" w:rsidP="00E2647D">
      <w:pPr>
        <w:widowControl w:val="0"/>
        <w:autoSpaceDE w:val="0"/>
        <w:autoSpaceDN w:val="0"/>
        <w:adjustRightInd w:val="0"/>
        <w:ind w:left="576"/>
        <w:rPr>
          <w:rFonts w:ascii="Times New Roman" w:hAnsi="Times New Roman"/>
        </w:rPr>
      </w:pPr>
      <w:r w:rsidRPr="002A2E2A">
        <w:rPr>
          <w:rFonts w:ascii="Times New Roman" w:hAnsi="Times New Roman"/>
        </w:rPr>
        <w:t>Peter,</w:t>
      </w:r>
      <w:r>
        <w:rPr>
          <w:rFonts w:ascii="Times New Roman" w:hAnsi="Times New Roman"/>
        </w:rPr>
        <w:t xml:space="preserve"> </w:t>
      </w:r>
      <w:r w:rsidRPr="002A2E2A">
        <w:rPr>
          <w:rFonts w:ascii="Times New Roman" w:hAnsi="Times New Roman"/>
        </w:rPr>
        <w:t xml:space="preserve">James, and John were Jesus’ closest associates, and James was arrested and killed: Acts 12:1 “About that time Herod the king laid violent hands on some who belonged to the church. </w:t>
      </w:r>
      <w:r w:rsidRPr="002A2E2A">
        <w:rPr>
          <w:rFonts w:ascii="Times New Roman" w:hAnsi="Times New Roman"/>
          <w:vertAlign w:val="superscript"/>
        </w:rPr>
        <w:t>2</w:t>
      </w:r>
      <w:r w:rsidRPr="002A2E2A">
        <w:rPr>
          <w:rFonts w:ascii="Times New Roman" w:hAnsi="Times New Roman"/>
        </w:rPr>
        <w:t xml:space="preserve"> He killed James the brother of John with the sword, </w:t>
      </w:r>
      <w:r w:rsidRPr="002A2E2A">
        <w:rPr>
          <w:rFonts w:ascii="Times New Roman" w:hAnsi="Times New Roman"/>
          <w:vertAlign w:val="superscript"/>
        </w:rPr>
        <w:t>3</w:t>
      </w:r>
      <w:r w:rsidRPr="002A2E2A">
        <w:rPr>
          <w:rFonts w:ascii="Times New Roman" w:hAnsi="Times New Roman"/>
        </w:rPr>
        <w:t xml:space="preserve"> and when he saw that it pleased the Jews, he proceeded to arrest Peter also.” John was no stranger to the fear and danger that grip a persecuted church.</w:t>
      </w:r>
      <w:r>
        <w:rPr>
          <w:rFonts w:ascii="Times New Roman" w:hAnsi="Times New Roman"/>
        </w:rPr>
        <w:t xml:space="preserve"> Perhaps he witnessed Stephen’s stoning (Acts 7:54</w:t>
      </w:r>
      <w:r>
        <w:rPr>
          <w:rFonts w:ascii="Times New Roman" w:hAnsi="Times New Roman"/>
        </w:rPr>
        <w:softHyphen/>
        <w:t xml:space="preserve">–60). </w:t>
      </w:r>
    </w:p>
    <w:p w14:paraId="3B5688CC" w14:textId="77777777" w:rsidR="00E2647D" w:rsidRPr="002A2E2A" w:rsidRDefault="00E2647D" w:rsidP="00E2647D">
      <w:pPr>
        <w:widowControl w:val="0"/>
        <w:autoSpaceDE w:val="0"/>
        <w:autoSpaceDN w:val="0"/>
        <w:adjustRightInd w:val="0"/>
        <w:ind w:left="576"/>
        <w:rPr>
          <w:rFonts w:ascii="Times New Roman" w:hAnsi="Times New Roman"/>
        </w:rPr>
      </w:pPr>
    </w:p>
    <w:p w14:paraId="01CAC052" w14:textId="14E35C82" w:rsidR="00E2647D" w:rsidRPr="002A2E2A" w:rsidRDefault="00E2647D" w:rsidP="00E2647D">
      <w:pPr>
        <w:widowControl w:val="0"/>
        <w:autoSpaceDE w:val="0"/>
        <w:autoSpaceDN w:val="0"/>
        <w:adjustRightInd w:val="0"/>
        <w:ind w:left="288"/>
        <w:rPr>
          <w:rFonts w:ascii="Times New Roman" w:hAnsi="Times New Roman"/>
        </w:rPr>
      </w:pPr>
      <w:r>
        <w:rPr>
          <w:rFonts w:ascii="Times New Roman" w:hAnsi="Times New Roman"/>
        </w:rPr>
        <w:t>4</w:t>
      </w:r>
      <w:r w:rsidRPr="002A2E2A">
        <w:rPr>
          <w:rFonts w:ascii="Times New Roman" w:hAnsi="Times New Roman"/>
        </w:rPr>
        <w:t>.</w:t>
      </w:r>
      <w:r w:rsidR="008B6F96">
        <w:rPr>
          <w:rFonts w:ascii="Times New Roman" w:hAnsi="Times New Roman"/>
        </w:rPr>
        <w:t xml:space="preserve">  </w:t>
      </w:r>
      <w:r w:rsidRPr="002A2E2A">
        <w:rPr>
          <w:rFonts w:ascii="Times New Roman" w:hAnsi="Times New Roman"/>
        </w:rPr>
        <w:t xml:space="preserve">The trauma of the death of James the (half) brother of Jesus. Along with Peter and John, </w:t>
      </w:r>
    </w:p>
    <w:p w14:paraId="5A40C4D5" w14:textId="77777777" w:rsidR="00E2647D" w:rsidRPr="002A2E2A" w:rsidRDefault="00E2647D" w:rsidP="00E2647D">
      <w:pPr>
        <w:widowControl w:val="0"/>
        <w:autoSpaceDE w:val="0"/>
        <w:autoSpaceDN w:val="0"/>
        <w:adjustRightInd w:val="0"/>
        <w:ind w:left="576"/>
        <w:rPr>
          <w:rFonts w:ascii="Times New Roman" w:hAnsi="Times New Roman"/>
        </w:rPr>
      </w:pPr>
      <w:r w:rsidRPr="002A2E2A">
        <w:rPr>
          <w:rFonts w:ascii="Times New Roman" w:hAnsi="Times New Roman"/>
        </w:rPr>
        <w:t>this James was pastor of the Jerusalem church (see Gal. 2:9; Acts 15). Ancient reports say he was killed for refusing to deny Christ in public ca. AD 64.</w:t>
      </w:r>
      <w:r>
        <w:rPr>
          <w:rFonts w:ascii="Times New Roman" w:hAnsi="Times New Roman"/>
        </w:rPr>
        <w:t xml:space="preserve"> John would have carried the memory of James and his murder to the grave.</w:t>
      </w:r>
    </w:p>
    <w:p w14:paraId="01CBFE52" w14:textId="77777777" w:rsidR="00E2647D" w:rsidRPr="002A2E2A" w:rsidRDefault="00E2647D" w:rsidP="00E2647D">
      <w:pPr>
        <w:widowControl w:val="0"/>
        <w:autoSpaceDE w:val="0"/>
        <w:autoSpaceDN w:val="0"/>
        <w:adjustRightInd w:val="0"/>
        <w:ind w:left="576"/>
        <w:rPr>
          <w:rFonts w:ascii="Times New Roman" w:hAnsi="Times New Roman"/>
        </w:rPr>
      </w:pPr>
    </w:p>
    <w:p w14:paraId="09E8393A" w14:textId="524D3D3F" w:rsidR="00E2647D" w:rsidRPr="002A2E2A" w:rsidRDefault="00E2647D" w:rsidP="00E2647D">
      <w:pPr>
        <w:widowControl w:val="0"/>
        <w:autoSpaceDE w:val="0"/>
        <w:autoSpaceDN w:val="0"/>
        <w:adjustRightInd w:val="0"/>
        <w:ind w:left="288"/>
        <w:rPr>
          <w:rFonts w:ascii="Times New Roman" w:hAnsi="Times New Roman"/>
        </w:rPr>
      </w:pPr>
      <w:r>
        <w:rPr>
          <w:rFonts w:ascii="Times New Roman" w:hAnsi="Times New Roman"/>
        </w:rPr>
        <w:t>5</w:t>
      </w:r>
      <w:r w:rsidRPr="002A2E2A">
        <w:rPr>
          <w:rFonts w:ascii="Times New Roman" w:hAnsi="Times New Roman"/>
        </w:rPr>
        <w:t>.</w:t>
      </w:r>
      <w:r w:rsidR="008B6F96">
        <w:rPr>
          <w:rFonts w:ascii="Times New Roman" w:hAnsi="Times New Roman"/>
        </w:rPr>
        <w:t xml:space="preserve">  </w:t>
      </w:r>
      <w:r w:rsidRPr="002A2E2A">
        <w:rPr>
          <w:rFonts w:ascii="Times New Roman" w:hAnsi="Times New Roman"/>
        </w:rPr>
        <w:t xml:space="preserve">John lived with the shameful memory of wishing to call fire down from heaven to destroy </w:t>
      </w:r>
    </w:p>
    <w:p w14:paraId="2CE82AB5" w14:textId="77777777" w:rsidR="00E2647D" w:rsidRDefault="00E2647D" w:rsidP="00E2647D">
      <w:pPr>
        <w:widowControl w:val="0"/>
        <w:autoSpaceDE w:val="0"/>
        <w:autoSpaceDN w:val="0"/>
        <w:adjustRightInd w:val="0"/>
        <w:ind w:left="576"/>
        <w:rPr>
          <w:rFonts w:ascii="Times New Roman" w:hAnsi="Times New Roman"/>
        </w:rPr>
      </w:pPr>
      <w:r w:rsidRPr="002A2E2A">
        <w:rPr>
          <w:rFonts w:ascii="Times New Roman" w:hAnsi="Times New Roman"/>
        </w:rPr>
        <w:t xml:space="preserve">some Samaritans (Luke 9:54). Have you ever deeply willed someone’s death? John did, and Jesus rebuked him for it (Luke 9:55). We assume he was later forgiven. But such </w:t>
      </w:r>
      <w:r>
        <w:rPr>
          <w:rFonts w:ascii="Times New Roman" w:hAnsi="Times New Roman"/>
        </w:rPr>
        <w:t>misjudgments</w:t>
      </w:r>
      <w:r w:rsidRPr="002A2E2A">
        <w:rPr>
          <w:rFonts w:ascii="Times New Roman" w:hAnsi="Times New Roman"/>
        </w:rPr>
        <w:t xml:space="preserve"> still mark </w:t>
      </w:r>
      <w:r>
        <w:rPr>
          <w:rFonts w:ascii="Times New Roman" w:hAnsi="Times New Roman"/>
        </w:rPr>
        <w:t>us</w:t>
      </w:r>
      <w:r w:rsidRPr="002A2E2A">
        <w:rPr>
          <w:rFonts w:ascii="Times New Roman" w:hAnsi="Times New Roman"/>
        </w:rPr>
        <w:t xml:space="preserve"> </w:t>
      </w:r>
      <w:r>
        <w:rPr>
          <w:rFonts w:ascii="Times New Roman" w:hAnsi="Times New Roman"/>
        </w:rPr>
        <w:t>long after we have</w:t>
      </w:r>
      <w:r w:rsidRPr="002A2E2A">
        <w:rPr>
          <w:rFonts w:ascii="Times New Roman" w:hAnsi="Times New Roman"/>
        </w:rPr>
        <w:t xml:space="preserve"> commit them</w:t>
      </w:r>
      <w:r>
        <w:rPr>
          <w:rFonts w:ascii="Times New Roman" w:hAnsi="Times New Roman"/>
        </w:rPr>
        <w:t xml:space="preserve"> (recall Paul’s memory of his persecution of Christians: 1 Cor 15:9; Gal. 1:13; 1 Tim. 1:13)</w:t>
      </w:r>
      <w:r w:rsidRPr="002A2E2A">
        <w:rPr>
          <w:rFonts w:ascii="Times New Roman" w:hAnsi="Times New Roman"/>
        </w:rPr>
        <w:t>.</w:t>
      </w:r>
    </w:p>
    <w:p w14:paraId="61BB3AE8" w14:textId="77777777" w:rsidR="00E2647D" w:rsidRDefault="00E2647D" w:rsidP="00E2647D">
      <w:pPr>
        <w:widowControl w:val="0"/>
        <w:autoSpaceDE w:val="0"/>
        <w:autoSpaceDN w:val="0"/>
        <w:adjustRightInd w:val="0"/>
        <w:ind w:left="576"/>
        <w:rPr>
          <w:rFonts w:ascii="Times New Roman" w:hAnsi="Times New Roman"/>
        </w:rPr>
      </w:pPr>
    </w:p>
    <w:p w14:paraId="66CFCD14" w14:textId="7C2CBDEC" w:rsidR="00E2647D" w:rsidRDefault="00E2647D" w:rsidP="00E2647D">
      <w:pPr>
        <w:widowControl w:val="0"/>
        <w:autoSpaceDE w:val="0"/>
        <w:autoSpaceDN w:val="0"/>
        <w:adjustRightInd w:val="0"/>
        <w:ind w:left="288"/>
        <w:rPr>
          <w:rFonts w:ascii="Times New Roman" w:hAnsi="Times New Roman"/>
        </w:rPr>
      </w:pPr>
      <w:r>
        <w:rPr>
          <w:rFonts w:ascii="Times New Roman" w:hAnsi="Times New Roman"/>
        </w:rPr>
        <w:t>6.</w:t>
      </w:r>
      <w:r w:rsidR="00E9509D">
        <w:rPr>
          <w:rFonts w:ascii="Times New Roman" w:hAnsi="Times New Roman"/>
        </w:rPr>
        <w:t xml:space="preserve">  </w:t>
      </w:r>
      <w:r>
        <w:rPr>
          <w:rFonts w:ascii="Times New Roman" w:hAnsi="Times New Roman"/>
        </w:rPr>
        <w:t xml:space="preserve">John would have witnessed (we do not know at what distance) the siege and destruction of </w:t>
      </w:r>
    </w:p>
    <w:p w14:paraId="4CFB64E9" w14:textId="1D6E8D9C" w:rsidR="00E2647D" w:rsidRPr="002A2E2A" w:rsidRDefault="00E2647D" w:rsidP="00E2647D">
      <w:pPr>
        <w:widowControl w:val="0"/>
        <w:autoSpaceDE w:val="0"/>
        <w:autoSpaceDN w:val="0"/>
        <w:adjustRightInd w:val="0"/>
        <w:ind w:left="576"/>
        <w:rPr>
          <w:rFonts w:ascii="Times New Roman" w:hAnsi="Times New Roman"/>
        </w:rPr>
      </w:pPr>
      <w:r>
        <w:rPr>
          <w:rFonts w:ascii="Times New Roman" w:hAnsi="Times New Roman"/>
        </w:rPr>
        <w:t>Jerusalem by the Romans in the late AD 60s. Many thousands of his fellow Jews died and doubtless many messianic Jews (Jewish Christians) with them. John and other Christians survived by obeying a warning they remembered from Jesus: they fled the city (Luke 21:20–24). The sacking of Jerusalem may be compared to the rape of Nanjing which began in late 1937</w:t>
      </w:r>
      <w:r>
        <w:rPr>
          <w:rFonts w:ascii="MS Mincho" w:eastAsia="MS Mincho" w:hAnsi="MS Mincho" w:cs="MS Mincho"/>
        </w:rPr>
        <w:t>.</w:t>
      </w:r>
      <w:r w:rsidRPr="00CE751D">
        <w:rPr>
          <w:rFonts w:ascii="Times New Roman" w:hAnsi="Times New Roman"/>
        </w:rPr>
        <w:t xml:space="preserve"> </w:t>
      </w:r>
      <w:r>
        <w:rPr>
          <w:rFonts w:ascii="Times New Roman" w:hAnsi="Times New Roman"/>
        </w:rPr>
        <w:t>The fall of Jerusalem would be another traumatic experience that qualified John to write honestly about faith in Christ through times of trial, suffering, and death.</w:t>
      </w:r>
    </w:p>
    <w:p w14:paraId="635B2705" w14:textId="77777777" w:rsidR="00E2647D" w:rsidRPr="002A2E2A" w:rsidRDefault="00E2647D" w:rsidP="00E2647D">
      <w:pPr>
        <w:widowControl w:val="0"/>
        <w:autoSpaceDE w:val="0"/>
        <w:autoSpaceDN w:val="0"/>
        <w:adjustRightInd w:val="0"/>
        <w:rPr>
          <w:rFonts w:ascii="Times New Roman" w:hAnsi="Times New Roman"/>
        </w:rPr>
      </w:pPr>
    </w:p>
    <w:p w14:paraId="3AF4C5A1" w14:textId="77777777" w:rsidR="00E2647D" w:rsidRPr="002A2E2A" w:rsidRDefault="00E2647D" w:rsidP="00E2647D">
      <w:pPr>
        <w:widowControl w:val="0"/>
        <w:autoSpaceDE w:val="0"/>
        <w:autoSpaceDN w:val="0"/>
        <w:adjustRightInd w:val="0"/>
        <w:rPr>
          <w:rFonts w:ascii="Times New Roman" w:hAnsi="Times New Roman"/>
        </w:rPr>
      </w:pPr>
      <w:r w:rsidRPr="002A2E2A">
        <w:rPr>
          <w:rFonts w:ascii="Times New Roman" w:hAnsi="Times New Roman"/>
        </w:rPr>
        <w:t>D.</w:t>
      </w:r>
      <w:r w:rsidRPr="002A2E2A">
        <w:rPr>
          <w:rFonts w:ascii="Times New Roman" w:hAnsi="Times New Roman"/>
        </w:rPr>
        <w:tab/>
        <w:t xml:space="preserve">John’s letters are not sanitized, abstract musings about ideas. They come from a beloved </w:t>
      </w:r>
    </w:p>
    <w:p w14:paraId="5B4E9105" w14:textId="77777777" w:rsidR="00E2647D" w:rsidRPr="002A2E2A" w:rsidRDefault="00E2647D" w:rsidP="00E2647D">
      <w:pPr>
        <w:widowControl w:val="0"/>
        <w:autoSpaceDE w:val="0"/>
        <w:autoSpaceDN w:val="0"/>
        <w:adjustRightInd w:val="0"/>
        <w:ind w:left="288"/>
        <w:rPr>
          <w:rFonts w:ascii="Times New Roman" w:hAnsi="Times New Roman"/>
        </w:rPr>
      </w:pPr>
      <w:r w:rsidRPr="002A2E2A">
        <w:rPr>
          <w:rFonts w:ascii="Times New Roman" w:hAnsi="Times New Roman"/>
        </w:rPr>
        <w:lastRenderedPageBreak/>
        <w:t>disciple of Jesus who had witnessed death and lived in a community constantly threatened by arrest and possibly execution (like Stephen, John’s brother James, and John’s co-pastor James the brother of Jesus). John could therefore speak with</w:t>
      </w:r>
      <w:r>
        <w:rPr>
          <w:rFonts w:ascii="Times New Roman" w:hAnsi="Times New Roman"/>
        </w:rPr>
        <w:t xml:space="preserve"> gentleness yet</w:t>
      </w:r>
      <w:r w:rsidRPr="002A2E2A">
        <w:rPr>
          <w:rFonts w:ascii="Times New Roman" w:hAnsi="Times New Roman"/>
        </w:rPr>
        <w:t xml:space="preserve"> authority both to those facing possible death and to those whose faith was lax and who did not know Christ at all: 1 John 5:12 “Whoever has the Son has life; whoever does not have the Son of God does not have life.”</w:t>
      </w:r>
    </w:p>
    <w:p w14:paraId="701E5D5B" w14:textId="77777777" w:rsidR="00E2647D" w:rsidRPr="002A2E2A" w:rsidRDefault="00E2647D" w:rsidP="00E2647D">
      <w:pPr>
        <w:widowControl w:val="0"/>
        <w:autoSpaceDE w:val="0"/>
        <w:autoSpaceDN w:val="0"/>
        <w:adjustRightInd w:val="0"/>
        <w:ind w:left="288"/>
        <w:rPr>
          <w:rFonts w:ascii="Times New Roman" w:hAnsi="Times New Roman"/>
        </w:rPr>
      </w:pPr>
    </w:p>
    <w:p w14:paraId="57F06584" w14:textId="77777777" w:rsidR="00E2647D" w:rsidRPr="002A2E2A" w:rsidRDefault="00E2647D" w:rsidP="00E2647D">
      <w:pPr>
        <w:widowControl w:val="0"/>
        <w:autoSpaceDE w:val="0"/>
        <w:autoSpaceDN w:val="0"/>
        <w:adjustRightInd w:val="0"/>
        <w:rPr>
          <w:rFonts w:ascii="Times New Roman" w:hAnsi="Times New Roman"/>
        </w:rPr>
      </w:pPr>
      <w:r w:rsidRPr="002A2E2A">
        <w:rPr>
          <w:rFonts w:ascii="Times New Roman" w:hAnsi="Times New Roman"/>
        </w:rPr>
        <w:t>I</w:t>
      </w:r>
      <w:r>
        <w:rPr>
          <w:rFonts w:ascii="Times New Roman" w:hAnsi="Times New Roman"/>
        </w:rPr>
        <w:t>II</w:t>
      </w:r>
      <w:r w:rsidRPr="002A2E2A">
        <w:rPr>
          <w:rFonts w:ascii="Times New Roman" w:hAnsi="Times New Roman"/>
        </w:rPr>
        <w:t>. Theological concepts in John’s letters: an empirical approach</w:t>
      </w:r>
    </w:p>
    <w:p w14:paraId="3C7363BA" w14:textId="77777777" w:rsidR="00E2647D" w:rsidRPr="002A2E2A" w:rsidRDefault="00E2647D" w:rsidP="00E2647D">
      <w:pPr>
        <w:widowControl w:val="0"/>
        <w:autoSpaceDE w:val="0"/>
        <w:autoSpaceDN w:val="0"/>
        <w:adjustRightInd w:val="0"/>
        <w:rPr>
          <w:rFonts w:ascii="Times New Roman" w:hAnsi="Times New Roman"/>
        </w:rPr>
      </w:pPr>
    </w:p>
    <w:p w14:paraId="31C5AA31" w14:textId="77777777" w:rsidR="00E2647D" w:rsidRPr="002A2E2A" w:rsidRDefault="00E2647D" w:rsidP="00E2647D">
      <w:pPr>
        <w:widowControl w:val="0"/>
        <w:autoSpaceDE w:val="0"/>
        <w:autoSpaceDN w:val="0"/>
        <w:adjustRightInd w:val="0"/>
        <w:rPr>
          <w:rFonts w:ascii="Times New Roman" w:hAnsi="Times New Roman"/>
        </w:rPr>
      </w:pPr>
      <w:r w:rsidRPr="002A2E2A">
        <w:rPr>
          <w:rFonts w:ascii="Times New Roman" w:hAnsi="Times New Roman"/>
        </w:rPr>
        <w:t xml:space="preserve">While every statement in Scripture (accurately interpreted) is true, we observe that biblical writers place emphasis on what they talk the most about. In other words, </w:t>
      </w:r>
    </w:p>
    <w:p w14:paraId="071EE88E" w14:textId="77777777" w:rsidR="00E2647D" w:rsidRPr="002A2E2A" w:rsidRDefault="00E2647D" w:rsidP="00E2647D">
      <w:pPr>
        <w:widowControl w:val="0"/>
        <w:autoSpaceDE w:val="0"/>
        <w:autoSpaceDN w:val="0"/>
        <w:adjustRightInd w:val="0"/>
        <w:rPr>
          <w:rFonts w:ascii="Times New Roman" w:hAnsi="Times New Roman"/>
        </w:rPr>
      </w:pPr>
    </w:p>
    <w:p w14:paraId="47CC3F64" w14:textId="77777777" w:rsidR="00E2647D" w:rsidRPr="002A2E2A" w:rsidRDefault="00E2647D" w:rsidP="00E2647D">
      <w:pPr>
        <w:widowControl w:val="0"/>
        <w:autoSpaceDE w:val="0"/>
        <w:autoSpaceDN w:val="0"/>
        <w:adjustRightInd w:val="0"/>
        <w:jc w:val="center"/>
        <w:rPr>
          <w:rFonts w:ascii="Times New Roman" w:hAnsi="Times New Roman"/>
        </w:rPr>
      </w:pPr>
      <w:r w:rsidRPr="002A2E2A">
        <w:rPr>
          <w:rFonts w:ascii="Times New Roman" w:hAnsi="Times New Roman"/>
          <w:b/>
          <w:bCs/>
          <w:i/>
          <w:iCs/>
        </w:rPr>
        <w:t>frequency</w:t>
      </w:r>
      <w:r w:rsidRPr="002A2E2A">
        <w:rPr>
          <w:rFonts w:ascii="Times New Roman" w:hAnsi="Times New Roman"/>
        </w:rPr>
        <w:t xml:space="preserve"> (of mention) </w:t>
      </w:r>
      <w:r w:rsidRPr="002A2E2A">
        <w:rPr>
          <w:rFonts w:ascii="Times New Roman" w:hAnsi="Times New Roman"/>
          <w:b/>
          <w:bCs/>
          <w:i/>
          <w:iCs/>
        </w:rPr>
        <w:t>implies focus</w:t>
      </w:r>
      <w:r w:rsidRPr="002A2E2A">
        <w:rPr>
          <w:rFonts w:ascii="Times New Roman" w:hAnsi="Times New Roman"/>
        </w:rPr>
        <w:t xml:space="preserve"> (the emphasis of a biblical book).</w:t>
      </w:r>
    </w:p>
    <w:p w14:paraId="01A8B4D3" w14:textId="77777777" w:rsidR="00E2647D" w:rsidRPr="002A2E2A" w:rsidRDefault="00E2647D" w:rsidP="00E2647D">
      <w:pPr>
        <w:widowControl w:val="0"/>
        <w:autoSpaceDE w:val="0"/>
        <w:autoSpaceDN w:val="0"/>
        <w:adjustRightInd w:val="0"/>
        <w:rPr>
          <w:rFonts w:ascii="Times New Roman" w:hAnsi="Times New Roman"/>
        </w:rPr>
      </w:pPr>
    </w:p>
    <w:p w14:paraId="402DBFCB" w14:textId="0B31FC3F" w:rsidR="00E2647D" w:rsidRPr="002A2E2A" w:rsidRDefault="00E2647D" w:rsidP="00E2647D">
      <w:pPr>
        <w:widowControl w:val="0"/>
        <w:autoSpaceDE w:val="0"/>
        <w:autoSpaceDN w:val="0"/>
        <w:adjustRightInd w:val="0"/>
        <w:rPr>
          <w:rFonts w:ascii="Times New Roman" w:hAnsi="Times New Roman"/>
        </w:rPr>
      </w:pPr>
      <w:r w:rsidRPr="002A2E2A">
        <w:rPr>
          <w:rFonts w:ascii="Times New Roman" w:hAnsi="Times New Roman"/>
        </w:rPr>
        <w:t>For general ministry purposes, the search for theological themes should center on what is most prominent in a biblical book.</w:t>
      </w:r>
      <w:r>
        <w:rPr>
          <w:rFonts w:ascii="Times New Roman" w:hAnsi="Times New Roman"/>
        </w:rPr>
        <w:t xml:space="preserve"> </w:t>
      </w:r>
      <w:r w:rsidRPr="002A2E2A">
        <w:rPr>
          <w:rFonts w:ascii="Times New Roman" w:hAnsi="Times New Roman"/>
        </w:rPr>
        <w:t xml:space="preserve">When the Greek text of </w:t>
      </w:r>
      <w:r w:rsidR="00A522BF">
        <w:rPr>
          <w:rFonts w:ascii="Times New Roman" w:hAnsi="Times New Roman"/>
        </w:rPr>
        <w:t>John’s letters are</w:t>
      </w:r>
      <w:r w:rsidRPr="002A2E2A">
        <w:rPr>
          <w:rFonts w:ascii="Times New Roman" w:hAnsi="Times New Roman"/>
        </w:rPr>
        <w:t xml:space="preserve"> analyzed,</w:t>
      </w:r>
      <w:r w:rsidRPr="002A2E2A">
        <w:rPr>
          <w:rStyle w:val="FootnoteReference"/>
          <w:rFonts w:ascii="Times New Roman" w:hAnsi="Times New Roman"/>
        </w:rPr>
        <w:footnoteReference w:id="2"/>
      </w:r>
      <w:r w:rsidRPr="002A2E2A">
        <w:rPr>
          <w:rFonts w:ascii="Times New Roman" w:hAnsi="Times New Roman"/>
        </w:rPr>
        <w:t xml:space="preserve"> we find a dozen </w:t>
      </w:r>
      <w:r>
        <w:rPr>
          <w:rFonts w:ascii="Times New Roman" w:hAnsi="Times New Roman"/>
        </w:rPr>
        <w:t>most-frequent</w:t>
      </w:r>
      <w:r w:rsidRPr="002A2E2A">
        <w:rPr>
          <w:rFonts w:ascii="Times New Roman" w:hAnsi="Times New Roman"/>
        </w:rPr>
        <w:t xml:space="preserve"> words that summarize John’s theological message. </w:t>
      </w:r>
    </w:p>
    <w:p w14:paraId="3623B0FB" w14:textId="77777777" w:rsidR="00E2647D" w:rsidRPr="002A2E2A" w:rsidRDefault="00E2647D" w:rsidP="00E2647D">
      <w:pPr>
        <w:widowControl w:val="0"/>
        <w:autoSpaceDE w:val="0"/>
        <w:autoSpaceDN w:val="0"/>
        <w:adjustRightInd w:val="0"/>
        <w:rPr>
          <w:rFonts w:ascii="Times New Roman" w:hAnsi="Times New Roman"/>
        </w:rPr>
      </w:pPr>
    </w:p>
    <w:p w14:paraId="12495126" w14:textId="77777777" w:rsidR="00E2647D" w:rsidRPr="002A2E2A" w:rsidRDefault="00E2647D" w:rsidP="00E2647D">
      <w:pPr>
        <w:widowControl w:val="0"/>
        <w:autoSpaceDE w:val="0"/>
        <w:autoSpaceDN w:val="0"/>
        <w:adjustRightInd w:val="0"/>
        <w:jc w:val="center"/>
        <w:rPr>
          <w:rFonts w:ascii="Times New Roman" w:hAnsi="Times New Roman"/>
        </w:rPr>
      </w:pPr>
      <w:r w:rsidRPr="002A2E2A">
        <w:rPr>
          <w:rFonts w:ascii="Times New Roman" w:hAnsi="Times New Roman"/>
        </w:rPr>
        <w:t xml:space="preserve">Major  Significant Words in John’s Letters </w:t>
      </w:r>
    </w:p>
    <w:p w14:paraId="21BAC89E" w14:textId="77777777" w:rsidR="00E2647D" w:rsidRDefault="00E2647D" w:rsidP="00E2647D">
      <w:pPr>
        <w:widowControl w:val="0"/>
        <w:autoSpaceDE w:val="0"/>
        <w:autoSpaceDN w:val="0"/>
        <w:adjustRightInd w:val="0"/>
        <w:jc w:val="center"/>
        <w:rPr>
          <w:rFonts w:ascii="Times New Roman" w:hAnsi="Times New Roman"/>
        </w:rPr>
      </w:pPr>
      <w:r w:rsidRPr="002A2E2A">
        <w:rPr>
          <w:rFonts w:ascii="Times New Roman" w:hAnsi="Times New Roman"/>
        </w:rPr>
        <w:t>and Their Relevance to the Question:</w:t>
      </w:r>
    </w:p>
    <w:p w14:paraId="15AF1684" w14:textId="77777777" w:rsidR="00E2647D" w:rsidRPr="002A2E2A" w:rsidRDefault="00E2647D" w:rsidP="00E2647D">
      <w:pPr>
        <w:widowControl w:val="0"/>
        <w:autoSpaceDE w:val="0"/>
        <w:autoSpaceDN w:val="0"/>
        <w:adjustRightInd w:val="0"/>
        <w:jc w:val="center"/>
        <w:rPr>
          <w:rFonts w:ascii="Times New Roman" w:hAnsi="Times New Roman"/>
        </w:rPr>
      </w:pPr>
    </w:p>
    <w:p w14:paraId="78FF7382" w14:textId="77777777" w:rsidR="00E2647D" w:rsidRDefault="00E2647D" w:rsidP="00E2647D">
      <w:pPr>
        <w:widowControl w:val="0"/>
        <w:autoSpaceDE w:val="0"/>
        <w:autoSpaceDN w:val="0"/>
        <w:adjustRightInd w:val="0"/>
        <w:rPr>
          <w:rFonts w:ascii="Times New Roman" w:hAnsi="Times New Roman"/>
          <w:i/>
          <w:iCs/>
        </w:rPr>
      </w:pPr>
      <w:r w:rsidRPr="002A2E2A">
        <w:rPr>
          <w:rFonts w:ascii="Times New Roman" w:hAnsi="Times New Roman"/>
          <w:i/>
          <w:iCs/>
        </w:rPr>
        <w:t>What does John have to say to Christians who are dying for their faith, and to Christians who are living with their bloodless "religion"?</w:t>
      </w:r>
    </w:p>
    <w:p w14:paraId="7AFF2CD9" w14:textId="77777777" w:rsidR="00E2647D" w:rsidRPr="002A2E2A" w:rsidRDefault="00E2647D" w:rsidP="00E2647D">
      <w:pPr>
        <w:widowControl w:val="0"/>
        <w:autoSpaceDE w:val="0"/>
        <w:autoSpaceDN w:val="0"/>
        <w:adjustRightInd w:val="0"/>
        <w:rPr>
          <w:rFonts w:ascii="Times New Roman" w:hAnsi="Times New Roman"/>
          <w:i/>
          <w:iCs/>
        </w:rPr>
      </w:pPr>
      <w:r w:rsidRPr="002A2E2A">
        <w:rPr>
          <w:rFonts w:ascii="Times New Roman" w:hAnsi="Times New Roman"/>
          <w:i/>
          <w:iCs/>
        </w:rPr>
        <w:t xml:space="preserve"> </w:t>
      </w:r>
    </w:p>
    <w:p w14:paraId="2A686CF5" w14:textId="77777777" w:rsidR="00E2647D" w:rsidRPr="002A2E2A" w:rsidRDefault="00E2647D" w:rsidP="00E2647D">
      <w:pPr>
        <w:widowControl w:val="0"/>
        <w:autoSpaceDE w:val="0"/>
        <w:autoSpaceDN w:val="0"/>
        <w:adjustRightInd w:val="0"/>
        <w:rPr>
          <w:rFonts w:ascii="Times New Roman" w:hAnsi="Times New Roman"/>
        </w:rPr>
      </w:pPr>
      <w:r w:rsidRPr="002A2E2A">
        <w:rPr>
          <w:rFonts w:ascii="Times New Roman" w:hAnsi="Times New Roman"/>
        </w:rPr>
        <w:t>The theological themes summarized below (with supporting Scripture verses) are:</w:t>
      </w:r>
    </w:p>
    <w:p w14:paraId="0328AAAE" w14:textId="77777777" w:rsidR="00E2647D" w:rsidRPr="002A2E2A" w:rsidRDefault="00E2647D" w:rsidP="00E2647D">
      <w:pPr>
        <w:widowControl w:val="0"/>
        <w:autoSpaceDE w:val="0"/>
        <w:autoSpaceDN w:val="0"/>
        <w:adjustRightIn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2647D" w:rsidRPr="002A2E2A" w14:paraId="5C1B365C" w14:textId="77777777" w:rsidTr="00BE5BDA">
        <w:tc>
          <w:tcPr>
            <w:tcW w:w="4675" w:type="dxa"/>
          </w:tcPr>
          <w:p w14:paraId="4A28871D" w14:textId="77777777" w:rsidR="00E2647D" w:rsidRPr="002A2E2A" w:rsidRDefault="00E2647D" w:rsidP="00E2647D">
            <w:pPr>
              <w:pStyle w:val="ListParagraph"/>
              <w:widowControl w:val="0"/>
              <w:numPr>
                <w:ilvl w:val="0"/>
                <w:numId w:val="2"/>
              </w:numPr>
              <w:autoSpaceDE w:val="0"/>
              <w:autoSpaceDN w:val="0"/>
              <w:adjustRightInd w:val="0"/>
              <w:rPr>
                <w:rFonts w:ascii="Times New Roman" w:hAnsi="Times New Roman"/>
              </w:rPr>
            </w:pPr>
            <w:r w:rsidRPr="002A2E2A">
              <w:rPr>
                <w:rFonts w:ascii="Times New Roman" w:hAnsi="Times New Roman"/>
              </w:rPr>
              <w:t>God</w:t>
            </w:r>
          </w:p>
        </w:tc>
        <w:tc>
          <w:tcPr>
            <w:tcW w:w="4675" w:type="dxa"/>
          </w:tcPr>
          <w:p w14:paraId="0FD43C55" w14:textId="77777777" w:rsidR="00E2647D" w:rsidRPr="002A2E2A" w:rsidRDefault="00E2647D" w:rsidP="00E2647D">
            <w:pPr>
              <w:pStyle w:val="ListParagraph"/>
              <w:widowControl w:val="0"/>
              <w:numPr>
                <w:ilvl w:val="0"/>
                <w:numId w:val="3"/>
              </w:numPr>
              <w:autoSpaceDE w:val="0"/>
              <w:autoSpaceDN w:val="0"/>
              <w:adjustRightInd w:val="0"/>
              <w:rPr>
                <w:rFonts w:ascii="Times New Roman" w:hAnsi="Times New Roman"/>
              </w:rPr>
            </w:pPr>
            <w:r w:rsidRPr="002A2E2A">
              <w:rPr>
                <w:rFonts w:ascii="Times New Roman" w:hAnsi="Times New Roman"/>
              </w:rPr>
              <w:t>love</w:t>
            </w:r>
          </w:p>
        </w:tc>
      </w:tr>
      <w:tr w:rsidR="00E2647D" w:rsidRPr="002A2E2A" w14:paraId="65047127" w14:textId="77777777" w:rsidTr="00BE5BDA">
        <w:tc>
          <w:tcPr>
            <w:tcW w:w="4675" w:type="dxa"/>
          </w:tcPr>
          <w:p w14:paraId="1B014B14" w14:textId="77777777" w:rsidR="00E2647D" w:rsidRPr="002A2E2A" w:rsidRDefault="00E2647D" w:rsidP="00E2647D">
            <w:pPr>
              <w:pStyle w:val="ListParagraph"/>
              <w:widowControl w:val="0"/>
              <w:numPr>
                <w:ilvl w:val="0"/>
                <w:numId w:val="2"/>
              </w:numPr>
              <w:autoSpaceDE w:val="0"/>
              <w:autoSpaceDN w:val="0"/>
              <w:adjustRightInd w:val="0"/>
              <w:rPr>
                <w:rFonts w:ascii="Times New Roman" w:hAnsi="Times New Roman"/>
              </w:rPr>
            </w:pPr>
            <w:r w:rsidRPr="002A2E2A">
              <w:rPr>
                <w:rFonts w:ascii="Times New Roman" w:hAnsi="Times New Roman"/>
              </w:rPr>
              <w:t>loving</w:t>
            </w:r>
          </w:p>
        </w:tc>
        <w:tc>
          <w:tcPr>
            <w:tcW w:w="4675" w:type="dxa"/>
          </w:tcPr>
          <w:p w14:paraId="1BAA0813" w14:textId="77777777" w:rsidR="00E2647D" w:rsidRPr="002A2E2A" w:rsidRDefault="00E2647D" w:rsidP="00E2647D">
            <w:pPr>
              <w:pStyle w:val="ListParagraph"/>
              <w:widowControl w:val="0"/>
              <w:numPr>
                <w:ilvl w:val="0"/>
                <w:numId w:val="3"/>
              </w:numPr>
              <w:autoSpaceDE w:val="0"/>
              <w:autoSpaceDN w:val="0"/>
              <w:adjustRightInd w:val="0"/>
              <w:rPr>
                <w:rFonts w:ascii="Times New Roman" w:hAnsi="Times New Roman"/>
              </w:rPr>
            </w:pPr>
            <w:r w:rsidRPr="002A2E2A">
              <w:rPr>
                <w:rFonts w:ascii="Times New Roman" w:hAnsi="Times New Roman"/>
              </w:rPr>
              <w:t>sin</w:t>
            </w:r>
          </w:p>
        </w:tc>
      </w:tr>
      <w:tr w:rsidR="00E2647D" w:rsidRPr="002A2E2A" w14:paraId="3450D0ED" w14:textId="77777777" w:rsidTr="00BE5BDA">
        <w:tc>
          <w:tcPr>
            <w:tcW w:w="4675" w:type="dxa"/>
          </w:tcPr>
          <w:p w14:paraId="7675E478" w14:textId="77777777" w:rsidR="00E2647D" w:rsidRPr="002A2E2A" w:rsidRDefault="00E2647D" w:rsidP="00E2647D">
            <w:pPr>
              <w:pStyle w:val="ListParagraph"/>
              <w:widowControl w:val="0"/>
              <w:numPr>
                <w:ilvl w:val="0"/>
                <w:numId w:val="2"/>
              </w:numPr>
              <w:autoSpaceDE w:val="0"/>
              <w:autoSpaceDN w:val="0"/>
              <w:adjustRightInd w:val="0"/>
              <w:rPr>
                <w:rFonts w:ascii="Times New Roman" w:hAnsi="Times New Roman"/>
              </w:rPr>
            </w:pPr>
            <w:r w:rsidRPr="002A2E2A">
              <w:rPr>
                <w:rFonts w:ascii="Times New Roman" w:hAnsi="Times New Roman"/>
              </w:rPr>
              <w:t>knowing (more experiential)</w:t>
            </w:r>
          </w:p>
        </w:tc>
        <w:tc>
          <w:tcPr>
            <w:tcW w:w="4675" w:type="dxa"/>
          </w:tcPr>
          <w:p w14:paraId="23CAC0BD" w14:textId="77777777" w:rsidR="00E2647D" w:rsidRPr="002A2E2A" w:rsidRDefault="00E2647D" w:rsidP="00E2647D">
            <w:pPr>
              <w:pStyle w:val="ListParagraph"/>
              <w:widowControl w:val="0"/>
              <w:numPr>
                <w:ilvl w:val="0"/>
                <w:numId w:val="3"/>
              </w:numPr>
              <w:autoSpaceDE w:val="0"/>
              <w:autoSpaceDN w:val="0"/>
              <w:adjustRightInd w:val="0"/>
              <w:rPr>
                <w:rFonts w:ascii="Times New Roman" w:hAnsi="Times New Roman"/>
              </w:rPr>
            </w:pPr>
            <w:r w:rsidRPr="002A2E2A">
              <w:rPr>
                <w:rFonts w:ascii="Times New Roman" w:hAnsi="Times New Roman"/>
              </w:rPr>
              <w:t>knowing (more principial)</w:t>
            </w:r>
          </w:p>
        </w:tc>
      </w:tr>
      <w:tr w:rsidR="00E2647D" w:rsidRPr="002A2E2A" w14:paraId="44528F7B" w14:textId="77777777" w:rsidTr="00BE5BDA">
        <w:tc>
          <w:tcPr>
            <w:tcW w:w="4675" w:type="dxa"/>
          </w:tcPr>
          <w:p w14:paraId="1B6BEBC4" w14:textId="77777777" w:rsidR="00E2647D" w:rsidRPr="002A2E2A" w:rsidRDefault="00E2647D" w:rsidP="00E2647D">
            <w:pPr>
              <w:pStyle w:val="ListParagraph"/>
              <w:widowControl w:val="0"/>
              <w:numPr>
                <w:ilvl w:val="0"/>
                <w:numId w:val="2"/>
              </w:numPr>
              <w:autoSpaceDE w:val="0"/>
              <w:autoSpaceDN w:val="0"/>
              <w:adjustRightInd w:val="0"/>
              <w:rPr>
                <w:rFonts w:ascii="Times New Roman" w:hAnsi="Times New Roman"/>
              </w:rPr>
            </w:pPr>
            <w:r w:rsidRPr="002A2E2A">
              <w:rPr>
                <w:rFonts w:ascii="Times New Roman" w:hAnsi="Times New Roman"/>
              </w:rPr>
              <w:t>abiding, remaining</w:t>
            </w:r>
          </w:p>
        </w:tc>
        <w:tc>
          <w:tcPr>
            <w:tcW w:w="4675" w:type="dxa"/>
          </w:tcPr>
          <w:p w14:paraId="1640859D" w14:textId="77777777" w:rsidR="00E2647D" w:rsidRPr="002A2E2A" w:rsidRDefault="00E2647D" w:rsidP="00E2647D">
            <w:pPr>
              <w:pStyle w:val="ListParagraph"/>
              <w:widowControl w:val="0"/>
              <w:numPr>
                <w:ilvl w:val="0"/>
                <w:numId w:val="3"/>
              </w:numPr>
              <w:autoSpaceDE w:val="0"/>
              <w:autoSpaceDN w:val="0"/>
              <w:adjustRightInd w:val="0"/>
              <w:rPr>
                <w:rFonts w:ascii="Times New Roman" w:hAnsi="Times New Roman"/>
              </w:rPr>
            </w:pPr>
            <w:r w:rsidRPr="002A2E2A">
              <w:rPr>
                <w:rFonts w:ascii="Times New Roman" w:hAnsi="Times New Roman"/>
              </w:rPr>
              <w:t>hearing</w:t>
            </w:r>
          </w:p>
        </w:tc>
      </w:tr>
      <w:tr w:rsidR="00E2647D" w:rsidRPr="002A2E2A" w14:paraId="788DE7E7" w14:textId="77777777" w:rsidTr="00BE5BDA">
        <w:tc>
          <w:tcPr>
            <w:tcW w:w="4675" w:type="dxa"/>
          </w:tcPr>
          <w:p w14:paraId="2E574B69" w14:textId="77777777" w:rsidR="00E2647D" w:rsidRPr="002A2E2A" w:rsidRDefault="00E2647D" w:rsidP="00E2647D">
            <w:pPr>
              <w:pStyle w:val="ListParagraph"/>
              <w:widowControl w:val="0"/>
              <w:numPr>
                <w:ilvl w:val="0"/>
                <w:numId w:val="2"/>
              </w:numPr>
              <w:autoSpaceDE w:val="0"/>
              <w:autoSpaceDN w:val="0"/>
              <w:adjustRightInd w:val="0"/>
              <w:rPr>
                <w:rFonts w:ascii="Times New Roman" w:hAnsi="Times New Roman"/>
              </w:rPr>
            </w:pPr>
            <w:r w:rsidRPr="002A2E2A">
              <w:rPr>
                <w:rFonts w:ascii="Times New Roman" w:hAnsi="Times New Roman"/>
              </w:rPr>
              <w:t>world</w:t>
            </w:r>
          </w:p>
        </w:tc>
        <w:tc>
          <w:tcPr>
            <w:tcW w:w="4675" w:type="dxa"/>
          </w:tcPr>
          <w:p w14:paraId="65F4B9EF" w14:textId="77777777" w:rsidR="00E2647D" w:rsidRPr="002A2E2A" w:rsidRDefault="00E2647D" w:rsidP="00E2647D">
            <w:pPr>
              <w:pStyle w:val="ListParagraph"/>
              <w:widowControl w:val="0"/>
              <w:numPr>
                <w:ilvl w:val="0"/>
                <w:numId w:val="3"/>
              </w:numPr>
              <w:autoSpaceDE w:val="0"/>
              <w:autoSpaceDN w:val="0"/>
              <w:adjustRightInd w:val="0"/>
              <w:rPr>
                <w:rFonts w:ascii="Times New Roman" w:hAnsi="Times New Roman"/>
              </w:rPr>
            </w:pPr>
            <w:r w:rsidRPr="002A2E2A">
              <w:rPr>
                <w:rFonts w:ascii="Times New Roman" w:hAnsi="Times New Roman"/>
              </w:rPr>
              <w:t>commandment</w:t>
            </w:r>
          </w:p>
        </w:tc>
      </w:tr>
      <w:tr w:rsidR="00E2647D" w:rsidRPr="002A2E2A" w14:paraId="4397E04D" w14:textId="77777777" w:rsidTr="00BE5BDA">
        <w:tc>
          <w:tcPr>
            <w:tcW w:w="4675" w:type="dxa"/>
          </w:tcPr>
          <w:p w14:paraId="77068033" w14:textId="77777777" w:rsidR="00E2647D" w:rsidRPr="002A2E2A" w:rsidRDefault="00E2647D" w:rsidP="00E2647D">
            <w:pPr>
              <w:pStyle w:val="ListParagraph"/>
              <w:widowControl w:val="0"/>
              <w:numPr>
                <w:ilvl w:val="0"/>
                <w:numId w:val="2"/>
              </w:numPr>
              <w:autoSpaceDE w:val="0"/>
              <w:autoSpaceDN w:val="0"/>
              <w:adjustRightInd w:val="0"/>
              <w:rPr>
                <w:rFonts w:ascii="Times New Roman" w:hAnsi="Times New Roman"/>
              </w:rPr>
            </w:pPr>
            <w:r w:rsidRPr="002A2E2A">
              <w:rPr>
                <w:rFonts w:ascii="Times New Roman" w:hAnsi="Times New Roman"/>
              </w:rPr>
              <w:t>Son</w:t>
            </w:r>
          </w:p>
        </w:tc>
        <w:tc>
          <w:tcPr>
            <w:tcW w:w="4675" w:type="dxa"/>
          </w:tcPr>
          <w:p w14:paraId="4F712B53" w14:textId="77777777" w:rsidR="00E2647D" w:rsidRPr="002A2E2A" w:rsidRDefault="00E2647D" w:rsidP="00E2647D">
            <w:pPr>
              <w:pStyle w:val="ListParagraph"/>
              <w:widowControl w:val="0"/>
              <w:numPr>
                <w:ilvl w:val="0"/>
                <w:numId w:val="3"/>
              </w:numPr>
              <w:autoSpaceDE w:val="0"/>
              <w:autoSpaceDN w:val="0"/>
              <w:adjustRightInd w:val="0"/>
              <w:rPr>
                <w:rFonts w:ascii="Times New Roman" w:hAnsi="Times New Roman"/>
              </w:rPr>
            </w:pPr>
            <w:r w:rsidRPr="002A2E2A">
              <w:rPr>
                <w:rFonts w:ascii="Times New Roman" w:hAnsi="Times New Roman"/>
              </w:rPr>
              <w:t>Father</w:t>
            </w:r>
          </w:p>
        </w:tc>
      </w:tr>
    </w:tbl>
    <w:p w14:paraId="3484B8F3" w14:textId="77777777" w:rsidR="00E2647D" w:rsidRDefault="00E2647D" w:rsidP="00E2647D">
      <w:pPr>
        <w:widowControl w:val="0"/>
        <w:autoSpaceDE w:val="0"/>
        <w:autoSpaceDN w:val="0"/>
        <w:adjustRightInd w:val="0"/>
        <w:rPr>
          <w:rFonts w:ascii="Times New Roman" w:hAnsi="Times New Roman"/>
          <w:i/>
          <w:iCs/>
        </w:rPr>
      </w:pPr>
    </w:p>
    <w:p w14:paraId="62B806FC" w14:textId="77777777" w:rsidR="00E2647D" w:rsidRDefault="00E2647D" w:rsidP="00E2647D">
      <w:pPr>
        <w:widowControl w:val="0"/>
        <w:autoSpaceDE w:val="0"/>
        <w:autoSpaceDN w:val="0"/>
        <w:adjustRightInd w:val="0"/>
        <w:rPr>
          <w:rFonts w:ascii="Times New Roman" w:hAnsi="Times New Roman"/>
        </w:rPr>
      </w:pPr>
      <w:r>
        <w:rPr>
          <w:rFonts w:ascii="Times New Roman" w:hAnsi="Times New Roman"/>
        </w:rPr>
        <w:t>In the chart below, after mention of each theme and its times of occurrence, these is a comment (left column) on what John’s letters have to say to Christians who are or soon may be dying for their faith. There is also a comment (right column) on what John’s letters have to say to those who faith is lax or lacking. Bible verses from John’s letters support each comment.</w:t>
      </w:r>
    </w:p>
    <w:p w14:paraId="48F0E10A" w14:textId="77777777" w:rsidR="00E2647D" w:rsidRDefault="00E2647D" w:rsidP="00E2647D">
      <w:pPr>
        <w:widowControl w:val="0"/>
        <w:autoSpaceDE w:val="0"/>
        <w:autoSpaceDN w:val="0"/>
        <w:adjustRightInd w:val="0"/>
        <w:rPr>
          <w:rFonts w:ascii="Times New Roman" w:hAnsi="Times New Roman"/>
        </w:rPr>
      </w:pPr>
    </w:p>
    <w:p w14:paraId="5BF62143" w14:textId="77777777" w:rsidR="00E2647D" w:rsidRDefault="00E2647D" w:rsidP="00E2647D">
      <w:pPr>
        <w:widowControl w:val="0"/>
        <w:autoSpaceDE w:val="0"/>
        <w:autoSpaceDN w:val="0"/>
        <w:adjustRightInd w:val="0"/>
        <w:rPr>
          <w:rFonts w:ascii="Times New Roman" w:hAnsi="Times New Roman"/>
        </w:rPr>
      </w:pPr>
    </w:p>
    <w:p w14:paraId="221076FE" w14:textId="77777777" w:rsidR="00933332" w:rsidRDefault="00933332" w:rsidP="00E2647D">
      <w:pPr>
        <w:widowControl w:val="0"/>
        <w:autoSpaceDE w:val="0"/>
        <w:autoSpaceDN w:val="0"/>
        <w:adjustRightInd w:val="0"/>
        <w:rPr>
          <w:rFonts w:ascii="Times New Roman" w:hAnsi="Times New Roman"/>
        </w:rPr>
      </w:pPr>
    </w:p>
    <w:p w14:paraId="79E9C2A1" w14:textId="77777777" w:rsidR="00933332" w:rsidRDefault="00933332" w:rsidP="00E2647D">
      <w:pPr>
        <w:widowControl w:val="0"/>
        <w:autoSpaceDE w:val="0"/>
        <w:autoSpaceDN w:val="0"/>
        <w:adjustRightInd w:val="0"/>
        <w:rPr>
          <w:rFonts w:ascii="Times New Roman" w:hAnsi="Times New Roman"/>
        </w:rPr>
      </w:pPr>
    </w:p>
    <w:p w14:paraId="030AE25D" w14:textId="77777777" w:rsidR="00933332" w:rsidRDefault="00933332" w:rsidP="00E2647D">
      <w:pPr>
        <w:widowControl w:val="0"/>
        <w:autoSpaceDE w:val="0"/>
        <w:autoSpaceDN w:val="0"/>
        <w:adjustRightInd w:val="0"/>
        <w:rPr>
          <w:rFonts w:ascii="Times New Roman" w:hAnsi="Times New Roman"/>
        </w:rPr>
      </w:pPr>
    </w:p>
    <w:p w14:paraId="74750CD4" w14:textId="77777777" w:rsidR="00933332" w:rsidRDefault="00933332" w:rsidP="00E2647D">
      <w:pPr>
        <w:widowControl w:val="0"/>
        <w:autoSpaceDE w:val="0"/>
        <w:autoSpaceDN w:val="0"/>
        <w:adjustRightInd w:val="0"/>
        <w:rPr>
          <w:rFonts w:ascii="Times New Roman" w:hAnsi="Times New Roman"/>
        </w:rPr>
      </w:pPr>
    </w:p>
    <w:p w14:paraId="6A795432" w14:textId="77777777" w:rsidR="00933332" w:rsidRPr="00580242" w:rsidRDefault="00933332" w:rsidP="00E2647D">
      <w:pPr>
        <w:widowControl w:val="0"/>
        <w:autoSpaceDE w:val="0"/>
        <w:autoSpaceDN w:val="0"/>
        <w:adjustRightInd w:val="0"/>
        <w:rPr>
          <w:rFonts w:ascii="Times New Roman" w:hAnsi="Times New Roman"/>
        </w:rPr>
      </w:pPr>
    </w:p>
    <w:tbl>
      <w:tblPr>
        <w:tblStyle w:val="TableGrid"/>
        <w:tblW w:w="0" w:type="auto"/>
        <w:jc w:val="center"/>
        <w:tblLook w:val="04A0" w:firstRow="1" w:lastRow="0" w:firstColumn="1" w:lastColumn="0" w:noHBand="0" w:noVBand="1"/>
      </w:tblPr>
      <w:tblGrid>
        <w:gridCol w:w="4675"/>
        <w:gridCol w:w="4675"/>
      </w:tblGrid>
      <w:tr w:rsidR="00E2647D" w:rsidRPr="002A2E2A" w14:paraId="61861722" w14:textId="77777777" w:rsidTr="00BE5BDA">
        <w:trPr>
          <w:jc w:val="center"/>
        </w:trPr>
        <w:tc>
          <w:tcPr>
            <w:tcW w:w="9350" w:type="dxa"/>
            <w:gridSpan w:val="2"/>
          </w:tcPr>
          <w:p w14:paraId="0C66DF02" w14:textId="77777777" w:rsidR="00E2647D" w:rsidRPr="002A2E2A" w:rsidRDefault="00E2647D" w:rsidP="00BE5BDA">
            <w:pPr>
              <w:ind w:left="360"/>
              <w:jc w:val="center"/>
              <w:rPr>
                <w:rFonts w:asciiTheme="majorBidi" w:hAnsiTheme="majorBidi" w:cstheme="majorBidi"/>
                <w:sz w:val="22"/>
                <w:szCs w:val="22"/>
              </w:rPr>
            </w:pPr>
            <w:r w:rsidRPr="002A2E2A">
              <w:rPr>
                <w:rFonts w:asciiTheme="majorBidi" w:hAnsiTheme="majorBidi" w:cstheme="majorBidi"/>
                <w:sz w:val="22"/>
                <w:szCs w:val="22"/>
              </w:rPr>
              <w:lastRenderedPageBreak/>
              <w:t>1 John (2 Jn, 3 Jn in parentheses)</w:t>
            </w:r>
          </w:p>
        </w:tc>
      </w:tr>
      <w:tr w:rsidR="00E2647D" w:rsidRPr="002A2E2A" w14:paraId="55607B9E" w14:textId="77777777" w:rsidTr="00BE5BDA">
        <w:trPr>
          <w:jc w:val="center"/>
        </w:trPr>
        <w:tc>
          <w:tcPr>
            <w:tcW w:w="9350" w:type="dxa"/>
            <w:gridSpan w:val="2"/>
            <w:tcBorders>
              <w:bottom w:val="single" w:sz="4" w:space="0" w:color="auto"/>
            </w:tcBorders>
          </w:tcPr>
          <w:p w14:paraId="70325129" w14:textId="77777777" w:rsidR="00E2647D" w:rsidRPr="002A2E2A" w:rsidRDefault="00E2647D" w:rsidP="00BE5BDA">
            <w:pPr>
              <w:rPr>
                <w:rFonts w:asciiTheme="majorBidi" w:hAnsiTheme="majorBidi" w:cstheme="majorBidi"/>
                <w:b/>
                <w:sz w:val="22"/>
                <w:szCs w:val="22"/>
              </w:rPr>
            </w:pPr>
            <w:r w:rsidRPr="002A2E2A">
              <w:rPr>
                <w:rFonts w:asciiTheme="majorBidi" w:hAnsiTheme="majorBidi" w:cstheme="majorBidi"/>
                <w:sz w:val="22"/>
                <w:szCs w:val="22"/>
              </w:rPr>
              <w:t xml:space="preserve">1. </w:t>
            </w:r>
            <w:proofErr w:type="spellStart"/>
            <w:r w:rsidRPr="002A2E2A">
              <w:rPr>
                <w:rFonts w:asciiTheme="majorBidi" w:hAnsiTheme="majorBidi" w:cstheme="majorBidi"/>
                <w:sz w:val="22"/>
                <w:szCs w:val="22"/>
              </w:rPr>
              <w:t>θεός</w:t>
            </w:r>
            <w:proofErr w:type="spellEnd"/>
            <w:r w:rsidRPr="002A2E2A">
              <w:rPr>
                <w:rFonts w:asciiTheme="majorBidi" w:hAnsiTheme="majorBidi" w:cstheme="majorBidi"/>
                <w:sz w:val="22"/>
                <w:szCs w:val="22"/>
              </w:rPr>
              <w:t>, God 62x</w:t>
            </w:r>
            <w:r w:rsidRPr="002A2E2A">
              <w:rPr>
                <w:rStyle w:val="FootnoteReference"/>
                <w:rFonts w:asciiTheme="majorBidi" w:hAnsiTheme="majorBidi" w:cstheme="majorBidi"/>
                <w:sz w:val="22"/>
                <w:szCs w:val="22"/>
              </w:rPr>
              <w:footnoteReference w:id="3"/>
            </w:r>
            <w:r w:rsidRPr="002A2E2A">
              <w:rPr>
                <w:rFonts w:asciiTheme="majorBidi" w:hAnsiTheme="majorBidi" w:cstheme="majorBidi"/>
                <w:sz w:val="22"/>
                <w:szCs w:val="22"/>
              </w:rPr>
              <w:t xml:space="preserve"> (2x, 3x)</w:t>
            </w:r>
          </w:p>
        </w:tc>
      </w:tr>
      <w:tr w:rsidR="00E2647D" w:rsidRPr="002A2E2A" w14:paraId="46D40816" w14:textId="77777777" w:rsidTr="00BE5BDA">
        <w:trPr>
          <w:jc w:val="center"/>
        </w:trPr>
        <w:tc>
          <w:tcPr>
            <w:tcW w:w="4675" w:type="dxa"/>
            <w:shd w:val="pct10" w:color="auto" w:fill="auto"/>
          </w:tcPr>
          <w:p w14:paraId="717341A0" w14:textId="77777777" w:rsidR="00E2647D" w:rsidRDefault="00E2647D" w:rsidP="00BE5BDA">
            <w:pPr>
              <w:ind w:left="-21"/>
              <w:rPr>
                <w:rFonts w:asciiTheme="majorBidi" w:hAnsiTheme="majorBidi" w:cstheme="majorBidi"/>
                <w:sz w:val="22"/>
                <w:szCs w:val="22"/>
              </w:rPr>
            </w:pPr>
          </w:p>
          <w:p w14:paraId="6DA9802C"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faithful dying:</w:t>
            </w:r>
          </w:p>
          <w:p w14:paraId="1AA70B4D"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For believers of all ages and stages of faith in Christ, the Eternal One defeats the evil one through the word that he implants in his people. Through this word they overcome all evil and fear.</w:t>
            </w:r>
          </w:p>
          <w:p w14:paraId="1569516E" w14:textId="77777777" w:rsidR="00E2647D" w:rsidRPr="002A2E2A" w:rsidRDefault="00E2647D" w:rsidP="00BE5BDA">
            <w:pPr>
              <w:ind w:left="-21"/>
              <w:rPr>
                <w:rFonts w:asciiTheme="majorBidi" w:hAnsiTheme="majorBidi" w:cstheme="majorBidi"/>
                <w:sz w:val="22"/>
                <w:szCs w:val="22"/>
              </w:rPr>
            </w:pPr>
          </w:p>
          <w:p w14:paraId="0465B53E" w14:textId="77777777" w:rsidR="00E2647D" w:rsidRDefault="00E2647D" w:rsidP="00BE5BDA">
            <w:pPr>
              <w:rPr>
                <w:rFonts w:asciiTheme="majorBidi" w:hAnsiTheme="majorBidi" w:cstheme="majorBidi"/>
                <w:sz w:val="22"/>
                <w:szCs w:val="22"/>
              </w:rPr>
            </w:pPr>
            <w:r w:rsidRPr="002A2E2A">
              <w:rPr>
                <w:rFonts w:asciiTheme="majorBidi" w:hAnsiTheme="majorBidi" w:cstheme="majorBidi"/>
                <w:sz w:val="22"/>
                <w:szCs w:val="22"/>
              </w:rPr>
              <w:t xml:space="preserve">1 John 2:14 </w:t>
            </w:r>
            <w:r w:rsidRPr="002A2E2A">
              <w:rPr>
                <w:rFonts w:asciiTheme="majorBidi" w:hAnsiTheme="majorBidi" w:cstheme="majorBidi"/>
                <w:sz w:val="22"/>
                <w:szCs w:val="22"/>
              </w:rPr>
              <w:tab/>
              <w:t xml:space="preserve">I write to you, fathers, because you know him who is from the beginning. I write to you, young men, because you are strong, and the word of </w:t>
            </w:r>
            <w:r w:rsidRPr="002A2E2A">
              <w:rPr>
                <w:rFonts w:asciiTheme="majorBidi" w:hAnsiTheme="majorBidi" w:cstheme="majorBidi"/>
                <w:b/>
                <w:bCs/>
                <w:sz w:val="22"/>
                <w:szCs w:val="22"/>
              </w:rPr>
              <w:t>God</w:t>
            </w:r>
            <w:r w:rsidRPr="002A2E2A">
              <w:rPr>
                <w:rFonts w:asciiTheme="majorBidi" w:hAnsiTheme="majorBidi" w:cstheme="majorBidi"/>
                <w:sz w:val="22"/>
                <w:szCs w:val="22"/>
              </w:rPr>
              <w:t xml:space="preserve"> abides in you, and you have overcome the evil one.</w:t>
            </w:r>
          </w:p>
          <w:p w14:paraId="4CE6BB8D" w14:textId="77777777" w:rsidR="00E2647D" w:rsidRPr="002A2E2A" w:rsidRDefault="00E2647D" w:rsidP="00BE5BDA">
            <w:pPr>
              <w:rPr>
                <w:rFonts w:asciiTheme="majorBidi" w:hAnsiTheme="majorBidi" w:cstheme="majorBidi"/>
                <w:sz w:val="22"/>
                <w:szCs w:val="22"/>
              </w:rPr>
            </w:pPr>
          </w:p>
        </w:tc>
        <w:tc>
          <w:tcPr>
            <w:tcW w:w="4675" w:type="dxa"/>
            <w:shd w:val="pct10" w:color="auto" w:fill="auto"/>
          </w:tcPr>
          <w:p w14:paraId="4AB5FA9F" w14:textId="77777777" w:rsidR="00E2647D" w:rsidRDefault="00E2647D" w:rsidP="00BE5BDA">
            <w:pPr>
              <w:ind w:left="-21"/>
              <w:rPr>
                <w:rFonts w:asciiTheme="majorBidi" w:hAnsiTheme="majorBidi" w:cstheme="majorBidi"/>
                <w:sz w:val="22"/>
                <w:szCs w:val="22"/>
              </w:rPr>
            </w:pPr>
          </w:p>
          <w:p w14:paraId="425C7CE7"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lax:</w:t>
            </w:r>
          </w:p>
          <w:p w14:paraId="71308D45"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Those whose talk is not matched by a faith expressing itself in obedience are deceiving themselves, perhaps deceiving others, but certainly not deceiving God.</w:t>
            </w:r>
          </w:p>
          <w:p w14:paraId="6EA88AB9" w14:textId="77777777" w:rsidR="00E2647D" w:rsidRPr="002A2E2A" w:rsidRDefault="00E2647D" w:rsidP="00BE5BDA">
            <w:pPr>
              <w:ind w:left="-21"/>
              <w:rPr>
                <w:rFonts w:asciiTheme="majorBidi" w:hAnsiTheme="majorBidi" w:cstheme="majorBidi"/>
                <w:sz w:val="22"/>
                <w:szCs w:val="22"/>
              </w:rPr>
            </w:pPr>
          </w:p>
          <w:p w14:paraId="52DEC262"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1 John 2:4–5 Whoever says “I know him” but does not keep his commandments is a liar, and the truth is not in him, but whoever keeps his word, in him truly the love of </w:t>
            </w:r>
            <w:r w:rsidRPr="002A2E2A">
              <w:rPr>
                <w:rFonts w:asciiTheme="majorBidi" w:hAnsiTheme="majorBidi" w:cstheme="majorBidi"/>
                <w:b/>
                <w:bCs/>
                <w:sz w:val="22"/>
                <w:szCs w:val="22"/>
              </w:rPr>
              <w:t>God</w:t>
            </w:r>
            <w:r w:rsidRPr="002A2E2A">
              <w:rPr>
                <w:rFonts w:asciiTheme="majorBidi" w:hAnsiTheme="majorBidi" w:cstheme="majorBidi"/>
                <w:sz w:val="22"/>
                <w:szCs w:val="22"/>
              </w:rPr>
              <w:t xml:space="preserve"> is perfected.</w:t>
            </w:r>
          </w:p>
        </w:tc>
      </w:tr>
      <w:tr w:rsidR="00E2647D" w:rsidRPr="002A2E2A" w14:paraId="743252D1" w14:textId="77777777" w:rsidTr="00BE5BDA">
        <w:trPr>
          <w:jc w:val="center"/>
        </w:trPr>
        <w:tc>
          <w:tcPr>
            <w:tcW w:w="9350" w:type="dxa"/>
            <w:gridSpan w:val="2"/>
            <w:tcBorders>
              <w:bottom w:val="single" w:sz="4" w:space="0" w:color="auto"/>
            </w:tcBorders>
          </w:tcPr>
          <w:p w14:paraId="4F470FB4" w14:textId="77777777" w:rsidR="00E2647D" w:rsidRPr="002A2E2A" w:rsidRDefault="00E2647D" w:rsidP="00BE5BDA">
            <w:pPr>
              <w:ind w:left="-21"/>
              <w:rPr>
                <w:rFonts w:asciiTheme="majorBidi" w:hAnsiTheme="majorBidi" w:cstheme="majorBidi"/>
                <w:b/>
                <w:sz w:val="22"/>
                <w:szCs w:val="22"/>
              </w:rPr>
            </w:pPr>
            <w:r w:rsidRPr="002A2E2A">
              <w:rPr>
                <w:rFonts w:asciiTheme="majorBidi" w:hAnsiTheme="majorBidi" w:cstheme="majorBidi"/>
                <w:sz w:val="22"/>
                <w:szCs w:val="22"/>
              </w:rPr>
              <w:t xml:space="preserve">2. </w:t>
            </w:r>
            <w:proofErr w:type="spellStart"/>
            <w:r w:rsidRPr="002A2E2A">
              <w:rPr>
                <w:rFonts w:asciiTheme="majorBidi" w:hAnsiTheme="majorBidi" w:cstheme="majorBidi"/>
                <w:sz w:val="22"/>
                <w:szCs w:val="22"/>
              </w:rPr>
              <w:t>ἀγ</w:t>
            </w:r>
            <w:proofErr w:type="spellEnd"/>
            <w:r w:rsidRPr="002A2E2A">
              <w:rPr>
                <w:rFonts w:asciiTheme="majorBidi" w:hAnsiTheme="majorBidi" w:cstheme="majorBidi"/>
                <w:sz w:val="22"/>
                <w:szCs w:val="22"/>
              </w:rPr>
              <w:t>απ</w:t>
            </w:r>
            <w:proofErr w:type="spellStart"/>
            <w:r w:rsidRPr="002A2E2A">
              <w:rPr>
                <w:rFonts w:asciiTheme="majorBidi" w:hAnsiTheme="majorBidi" w:cstheme="majorBidi"/>
                <w:sz w:val="22"/>
                <w:szCs w:val="22"/>
              </w:rPr>
              <w:t>άω</w:t>
            </w:r>
            <w:proofErr w:type="spellEnd"/>
            <w:r w:rsidRPr="002A2E2A">
              <w:rPr>
                <w:rFonts w:asciiTheme="majorBidi" w:hAnsiTheme="majorBidi" w:cstheme="majorBidi"/>
                <w:sz w:val="22"/>
                <w:szCs w:val="22"/>
              </w:rPr>
              <w:t>, I love 28x (2x, 1x)</w:t>
            </w:r>
          </w:p>
        </w:tc>
      </w:tr>
      <w:tr w:rsidR="00E2647D" w:rsidRPr="002A2E2A" w14:paraId="43AC8C8C" w14:textId="77777777" w:rsidTr="00BE5BDA">
        <w:trPr>
          <w:jc w:val="center"/>
        </w:trPr>
        <w:tc>
          <w:tcPr>
            <w:tcW w:w="4675" w:type="dxa"/>
            <w:shd w:val="pct10" w:color="auto" w:fill="auto"/>
          </w:tcPr>
          <w:p w14:paraId="49A00161" w14:textId="77777777" w:rsidR="00E2647D" w:rsidRDefault="00E2647D" w:rsidP="00BE5BDA">
            <w:pPr>
              <w:rPr>
                <w:rFonts w:asciiTheme="majorBidi" w:hAnsiTheme="majorBidi" w:cstheme="majorBidi"/>
                <w:sz w:val="22"/>
                <w:szCs w:val="22"/>
              </w:rPr>
            </w:pPr>
          </w:p>
          <w:p w14:paraId="1A61BDFB" w14:textId="77777777" w:rsidR="00E2647D" w:rsidRPr="002A2E2A" w:rsidRDefault="00E2647D" w:rsidP="00BE5BDA">
            <w:pPr>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faithful dying:</w:t>
            </w:r>
          </w:p>
          <w:p w14:paraId="32C2148F"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A sign of deep love for God is love for fellow believers (“the brothers,” which is inclusive of both men and women). Such love assures us that we have (eternal) life beyond death in this world.</w:t>
            </w:r>
          </w:p>
          <w:p w14:paraId="5A9B8BA3" w14:textId="77777777" w:rsidR="00E2647D" w:rsidRPr="002A2E2A" w:rsidRDefault="00E2647D" w:rsidP="00BE5BDA">
            <w:pPr>
              <w:ind w:left="-21"/>
              <w:rPr>
                <w:rFonts w:asciiTheme="majorBidi" w:hAnsiTheme="majorBidi" w:cstheme="majorBidi"/>
                <w:sz w:val="22"/>
                <w:szCs w:val="22"/>
              </w:rPr>
            </w:pPr>
          </w:p>
          <w:p w14:paraId="1C48D651"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1 John 3:14 We know that we have passed out of death into life, because we </w:t>
            </w:r>
            <w:r w:rsidRPr="002A2E2A">
              <w:rPr>
                <w:rFonts w:asciiTheme="majorBidi" w:hAnsiTheme="majorBidi" w:cstheme="majorBidi"/>
                <w:b/>
                <w:bCs/>
                <w:sz w:val="22"/>
                <w:szCs w:val="22"/>
              </w:rPr>
              <w:t>love</w:t>
            </w:r>
            <w:r w:rsidRPr="002A2E2A">
              <w:rPr>
                <w:rFonts w:asciiTheme="majorBidi" w:hAnsiTheme="majorBidi" w:cstheme="majorBidi"/>
                <w:sz w:val="22"/>
                <w:szCs w:val="22"/>
              </w:rPr>
              <w:t xml:space="preserve"> the brothers. Whoever does not </w:t>
            </w:r>
            <w:r w:rsidRPr="002A2E2A">
              <w:rPr>
                <w:rFonts w:asciiTheme="majorBidi" w:hAnsiTheme="majorBidi" w:cstheme="majorBidi"/>
                <w:b/>
                <w:bCs/>
                <w:sz w:val="22"/>
                <w:szCs w:val="22"/>
              </w:rPr>
              <w:t>love</w:t>
            </w:r>
            <w:r w:rsidRPr="002A2E2A">
              <w:rPr>
                <w:rFonts w:asciiTheme="majorBidi" w:hAnsiTheme="majorBidi" w:cstheme="majorBidi"/>
                <w:sz w:val="22"/>
                <w:szCs w:val="22"/>
              </w:rPr>
              <w:t xml:space="preserve"> abides in death.</w:t>
            </w:r>
          </w:p>
          <w:p w14:paraId="31529CB2" w14:textId="77777777" w:rsidR="00E2647D" w:rsidRPr="002A2E2A" w:rsidRDefault="00E2647D" w:rsidP="00BE5BDA">
            <w:pPr>
              <w:rPr>
                <w:rFonts w:asciiTheme="majorBidi" w:hAnsiTheme="majorBidi" w:cstheme="majorBidi"/>
                <w:sz w:val="22"/>
                <w:szCs w:val="22"/>
              </w:rPr>
            </w:pPr>
          </w:p>
        </w:tc>
        <w:tc>
          <w:tcPr>
            <w:tcW w:w="4675" w:type="dxa"/>
            <w:shd w:val="pct10" w:color="auto" w:fill="auto"/>
          </w:tcPr>
          <w:p w14:paraId="49522624" w14:textId="77777777" w:rsidR="00E2647D" w:rsidRDefault="00E2647D" w:rsidP="00BE5BDA">
            <w:pPr>
              <w:ind w:left="-21"/>
              <w:rPr>
                <w:rFonts w:asciiTheme="majorBidi" w:hAnsiTheme="majorBidi" w:cstheme="majorBidi"/>
                <w:sz w:val="22"/>
                <w:szCs w:val="22"/>
              </w:rPr>
            </w:pPr>
          </w:p>
          <w:p w14:paraId="6F8E05DF"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lax:</w:t>
            </w:r>
          </w:p>
          <w:p w14:paraId="36843133"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We abide in death—we lack assurance of eternal life—if our regard for fellow believers is tepid or absent.</w:t>
            </w:r>
          </w:p>
          <w:p w14:paraId="08604EAB" w14:textId="77777777" w:rsidR="00E2647D" w:rsidRPr="002A2E2A" w:rsidRDefault="00E2647D" w:rsidP="00BE5BDA">
            <w:pPr>
              <w:ind w:left="-21"/>
              <w:rPr>
                <w:rFonts w:asciiTheme="majorBidi" w:hAnsiTheme="majorBidi" w:cstheme="majorBidi"/>
                <w:sz w:val="22"/>
                <w:szCs w:val="22"/>
              </w:rPr>
            </w:pPr>
          </w:p>
          <w:p w14:paraId="71B6A121" w14:textId="77777777" w:rsidR="00E2647D" w:rsidRPr="002A2E2A" w:rsidRDefault="00E2647D" w:rsidP="00BE5BDA">
            <w:pPr>
              <w:ind w:left="-21"/>
              <w:rPr>
                <w:rFonts w:asciiTheme="majorBidi" w:hAnsiTheme="majorBidi" w:cstheme="majorBidi"/>
                <w:sz w:val="22"/>
                <w:szCs w:val="22"/>
              </w:rPr>
            </w:pPr>
          </w:p>
          <w:p w14:paraId="065052DF"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1 John 3:14 We know that we have passed out of death into life, because we </w:t>
            </w:r>
            <w:r w:rsidRPr="002A2E2A">
              <w:rPr>
                <w:rFonts w:asciiTheme="majorBidi" w:hAnsiTheme="majorBidi" w:cstheme="majorBidi"/>
                <w:b/>
                <w:bCs/>
                <w:sz w:val="22"/>
                <w:szCs w:val="22"/>
              </w:rPr>
              <w:t>love</w:t>
            </w:r>
            <w:r w:rsidRPr="002A2E2A">
              <w:rPr>
                <w:rFonts w:asciiTheme="majorBidi" w:hAnsiTheme="majorBidi" w:cstheme="majorBidi"/>
                <w:sz w:val="22"/>
                <w:szCs w:val="22"/>
              </w:rPr>
              <w:t xml:space="preserve"> the brothers. Whoever does not </w:t>
            </w:r>
            <w:r w:rsidRPr="002A2E2A">
              <w:rPr>
                <w:rFonts w:asciiTheme="majorBidi" w:hAnsiTheme="majorBidi" w:cstheme="majorBidi"/>
                <w:b/>
                <w:bCs/>
                <w:sz w:val="22"/>
                <w:szCs w:val="22"/>
              </w:rPr>
              <w:t>love</w:t>
            </w:r>
            <w:r w:rsidRPr="002A2E2A">
              <w:rPr>
                <w:rFonts w:asciiTheme="majorBidi" w:hAnsiTheme="majorBidi" w:cstheme="majorBidi"/>
                <w:sz w:val="22"/>
                <w:szCs w:val="22"/>
              </w:rPr>
              <w:t xml:space="preserve"> abides in death.</w:t>
            </w:r>
          </w:p>
          <w:p w14:paraId="5287ED6F" w14:textId="77777777" w:rsidR="00E2647D" w:rsidRPr="002A2E2A" w:rsidRDefault="00E2647D" w:rsidP="00BE5BDA">
            <w:pPr>
              <w:ind w:left="-21"/>
              <w:rPr>
                <w:rFonts w:asciiTheme="majorBidi" w:hAnsiTheme="majorBidi" w:cstheme="majorBidi"/>
                <w:sz w:val="22"/>
                <w:szCs w:val="22"/>
              </w:rPr>
            </w:pPr>
          </w:p>
        </w:tc>
      </w:tr>
      <w:tr w:rsidR="00E2647D" w:rsidRPr="002A2E2A" w14:paraId="752A1B6C" w14:textId="77777777" w:rsidTr="00BE5BDA">
        <w:trPr>
          <w:jc w:val="center"/>
        </w:trPr>
        <w:tc>
          <w:tcPr>
            <w:tcW w:w="9350" w:type="dxa"/>
            <w:gridSpan w:val="2"/>
            <w:tcBorders>
              <w:bottom w:val="single" w:sz="4" w:space="0" w:color="auto"/>
            </w:tcBorders>
          </w:tcPr>
          <w:p w14:paraId="4D98ACCD" w14:textId="77777777" w:rsidR="00E2647D" w:rsidRPr="002A2E2A" w:rsidRDefault="00E2647D" w:rsidP="00BE5BDA">
            <w:pPr>
              <w:ind w:left="-21"/>
              <w:rPr>
                <w:rFonts w:asciiTheme="majorBidi" w:hAnsiTheme="majorBidi" w:cstheme="majorBidi"/>
                <w:b/>
                <w:sz w:val="22"/>
                <w:szCs w:val="22"/>
              </w:rPr>
            </w:pPr>
            <w:r w:rsidRPr="002A2E2A">
              <w:rPr>
                <w:rFonts w:asciiTheme="majorBidi" w:hAnsiTheme="majorBidi" w:cstheme="majorBidi"/>
                <w:sz w:val="22"/>
                <w:szCs w:val="22"/>
              </w:rPr>
              <w:t xml:space="preserve">3. </w:t>
            </w:r>
            <w:proofErr w:type="spellStart"/>
            <w:r w:rsidRPr="002A2E2A">
              <w:rPr>
                <w:rFonts w:asciiTheme="majorBidi" w:hAnsiTheme="majorBidi" w:cstheme="majorBidi"/>
                <w:sz w:val="22"/>
                <w:szCs w:val="22"/>
              </w:rPr>
              <w:t>γινώσκω</w:t>
            </w:r>
            <w:proofErr w:type="spellEnd"/>
            <w:r w:rsidRPr="002A2E2A">
              <w:rPr>
                <w:rFonts w:asciiTheme="majorBidi" w:hAnsiTheme="majorBidi" w:cstheme="majorBidi"/>
                <w:sz w:val="22"/>
                <w:szCs w:val="22"/>
              </w:rPr>
              <w:t>, I know 25x (1x, 0)</w:t>
            </w:r>
          </w:p>
        </w:tc>
      </w:tr>
      <w:tr w:rsidR="00E2647D" w:rsidRPr="002A2E2A" w14:paraId="52F00118" w14:textId="77777777" w:rsidTr="00BE5BDA">
        <w:trPr>
          <w:jc w:val="center"/>
        </w:trPr>
        <w:tc>
          <w:tcPr>
            <w:tcW w:w="4675" w:type="dxa"/>
            <w:shd w:val="pct10" w:color="auto" w:fill="auto"/>
          </w:tcPr>
          <w:p w14:paraId="6B6AEE1A" w14:textId="77777777" w:rsidR="00E2647D" w:rsidRDefault="00E2647D" w:rsidP="00BE5BDA">
            <w:pPr>
              <w:ind w:left="-21"/>
              <w:rPr>
                <w:rFonts w:asciiTheme="majorBidi" w:hAnsiTheme="majorBidi" w:cstheme="majorBidi"/>
                <w:sz w:val="22"/>
                <w:szCs w:val="22"/>
              </w:rPr>
            </w:pPr>
          </w:p>
          <w:p w14:paraId="003D3CA2"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faithful dying:</w:t>
            </w:r>
          </w:p>
          <w:p w14:paraId="484BB698"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Christ’s death for us equips his followers to trust the Father if he calls us to give our lives in his service. His selfless acts of love for us translate into our selfless acts of love for others.</w:t>
            </w:r>
          </w:p>
          <w:p w14:paraId="1BA8B15A" w14:textId="77777777" w:rsidR="00E2647D" w:rsidRPr="002A2E2A" w:rsidRDefault="00E2647D" w:rsidP="00BE5BDA">
            <w:pPr>
              <w:rPr>
                <w:rFonts w:asciiTheme="majorBidi" w:hAnsiTheme="majorBidi" w:cstheme="majorBidi"/>
                <w:sz w:val="22"/>
                <w:szCs w:val="22"/>
              </w:rPr>
            </w:pPr>
            <w:r w:rsidRPr="002A2E2A">
              <w:rPr>
                <w:rFonts w:asciiTheme="majorBidi" w:hAnsiTheme="majorBidi" w:cstheme="majorBidi"/>
                <w:sz w:val="22"/>
                <w:szCs w:val="22"/>
              </w:rPr>
              <w:t xml:space="preserve">1 John 3:16 By this we </w:t>
            </w:r>
            <w:r w:rsidRPr="002A2E2A">
              <w:rPr>
                <w:rFonts w:asciiTheme="majorBidi" w:hAnsiTheme="majorBidi" w:cstheme="majorBidi"/>
                <w:b/>
                <w:bCs/>
                <w:sz w:val="22"/>
                <w:szCs w:val="22"/>
              </w:rPr>
              <w:t>know</w:t>
            </w:r>
            <w:r w:rsidRPr="002A2E2A">
              <w:rPr>
                <w:rFonts w:asciiTheme="majorBidi" w:hAnsiTheme="majorBidi" w:cstheme="majorBidi"/>
                <w:sz w:val="22"/>
                <w:szCs w:val="22"/>
              </w:rPr>
              <w:t xml:space="preserve"> love, that he laid down his life for us, and we ought to lay down our lives for the brothers.</w:t>
            </w:r>
          </w:p>
          <w:p w14:paraId="31A87A2D" w14:textId="77777777" w:rsidR="00E2647D" w:rsidRPr="002A2E2A" w:rsidRDefault="00E2647D" w:rsidP="00BE5BDA">
            <w:pPr>
              <w:ind w:left="-21"/>
              <w:rPr>
                <w:rFonts w:asciiTheme="majorBidi" w:hAnsiTheme="majorBidi" w:cstheme="majorBidi"/>
                <w:sz w:val="22"/>
                <w:szCs w:val="22"/>
              </w:rPr>
            </w:pPr>
          </w:p>
        </w:tc>
        <w:tc>
          <w:tcPr>
            <w:tcW w:w="4675" w:type="dxa"/>
            <w:shd w:val="pct10" w:color="auto" w:fill="auto"/>
          </w:tcPr>
          <w:p w14:paraId="2763D7D5" w14:textId="77777777" w:rsidR="00E2647D" w:rsidRDefault="00E2647D" w:rsidP="00BE5BDA">
            <w:pPr>
              <w:ind w:left="-21"/>
              <w:rPr>
                <w:rFonts w:asciiTheme="majorBidi" w:hAnsiTheme="majorBidi" w:cstheme="majorBidi"/>
                <w:sz w:val="22"/>
                <w:szCs w:val="22"/>
              </w:rPr>
            </w:pPr>
          </w:p>
          <w:p w14:paraId="3C5BC4CB"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lax:</w:t>
            </w:r>
          </w:p>
          <w:p w14:paraId="2799855A"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Some do not listen to the full apostolic word. They follow “the spirit of error.” This happens when people do not know God and are not from God---they have not truly become his children (John 1:12–13).</w:t>
            </w:r>
          </w:p>
          <w:p w14:paraId="479D8CDC" w14:textId="77777777" w:rsidR="00E2647D" w:rsidRPr="002A2E2A" w:rsidRDefault="00E2647D" w:rsidP="00BE5BDA">
            <w:pPr>
              <w:ind w:left="-21"/>
              <w:rPr>
                <w:rFonts w:asciiTheme="majorBidi" w:hAnsiTheme="majorBidi" w:cstheme="majorBidi"/>
                <w:sz w:val="22"/>
                <w:szCs w:val="22"/>
              </w:rPr>
            </w:pPr>
          </w:p>
          <w:p w14:paraId="0231B27C"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1 John 4:6 We are from God. Whoever </w:t>
            </w:r>
            <w:r w:rsidRPr="002A2E2A">
              <w:rPr>
                <w:rFonts w:asciiTheme="majorBidi" w:hAnsiTheme="majorBidi" w:cstheme="majorBidi"/>
                <w:b/>
                <w:bCs/>
                <w:sz w:val="22"/>
                <w:szCs w:val="22"/>
              </w:rPr>
              <w:t>knows</w:t>
            </w:r>
            <w:r w:rsidRPr="002A2E2A">
              <w:rPr>
                <w:rFonts w:asciiTheme="majorBidi" w:hAnsiTheme="majorBidi" w:cstheme="majorBidi"/>
                <w:sz w:val="22"/>
                <w:szCs w:val="22"/>
              </w:rPr>
              <w:t xml:space="preserve"> God listens to us; whoever is not from God does not listen to us. By this we </w:t>
            </w:r>
            <w:r w:rsidRPr="002A2E2A">
              <w:rPr>
                <w:rFonts w:asciiTheme="majorBidi" w:hAnsiTheme="majorBidi" w:cstheme="majorBidi"/>
                <w:b/>
                <w:bCs/>
                <w:sz w:val="22"/>
                <w:szCs w:val="22"/>
              </w:rPr>
              <w:t>know</w:t>
            </w:r>
            <w:r w:rsidRPr="002A2E2A">
              <w:rPr>
                <w:rFonts w:asciiTheme="majorBidi" w:hAnsiTheme="majorBidi" w:cstheme="majorBidi"/>
                <w:sz w:val="22"/>
                <w:szCs w:val="22"/>
              </w:rPr>
              <w:t xml:space="preserve"> the Spirit of truth and the spirit of error</w:t>
            </w:r>
          </w:p>
          <w:p w14:paraId="4798FB5D" w14:textId="77777777" w:rsidR="00E2647D" w:rsidRPr="002A2E2A" w:rsidRDefault="00E2647D" w:rsidP="00BE5BDA">
            <w:pPr>
              <w:rPr>
                <w:rFonts w:asciiTheme="majorBidi" w:hAnsiTheme="majorBidi" w:cstheme="majorBidi"/>
                <w:sz w:val="22"/>
                <w:szCs w:val="22"/>
              </w:rPr>
            </w:pPr>
          </w:p>
        </w:tc>
      </w:tr>
      <w:tr w:rsidR="00E2647D" w:rsidRPr="002A2E2A" w14:paraId="6EB41870" w14:textId="77777777" w:rsidTr="00BE5BDA">
        <w:trPr>
          <w:jc w:val="center"/>
        </w:trPr>
        <w:tc>
          <w:tcPr>
            <w:tcW w:w="9350" w:type="dxa"/>
            <w:gridSpan w:val="2"/>
            <w:tcBorders>
              <w:bottom w:val="single" w:sz="4" w:space="0" w:color="auto"/>
            </w:tcBorders>
          </w:tcPr>
          <w:p w14:paraId="515858DE" w14:textId="77777777" w:rsidR="00066D24" w:rsidRDefault="00066D24" w:rsidP="00BE5BDA">
            <w:pPr>
              <w:ind w:left="-21"/>
              <w:rPr>
                <w:rFonts w:asciiTheme="majorBidi" w:hAnsiTheme="majorBidi" w:cstheme="majorBidi"/>
                <w:sz w:val="22"/>
                <w:szCs w:val="22"/>
              </w:rPr>
            </w:pPr>
          </w:p>
          <w:p w14:paraId="163E81D4" w14:textId="77777777" w:rsidR="00066D24" w:rsidRDefault="00066D24" w:rsidP="00BE5BDA">
            <w:pPr>
              <w:ind w:left="-21"/>
              <w:rPr>
                <w:rFonts w:asciiTheme="majorBidi" w:hAnsiTheme="majorBidi" w:cstheme="majorBidi"/>
                <w:sz w:val="22"/>
                <w:szCs w:val="22"/>
              </w:rPr>
            </w:pPr>
          </w:p>
          <w:p w14:paraId="738C44B9" w14:textId="77777777" w:rsidR="00066D24" w:rsidRDefault="00066D24" w:rsidP="00BE5BDA">
            <w:pPr>
              <w:ind w:left="-21"/>
              <w:rPr>
                <w:rFonts w:asciiTheme="majorBidi" w:hAnsiTheme="majorBidi" w:cstheme="majorBidi"/>
                <w:sz w:val="22"/>
                <w:szCs w:val="22"/>
              </w:rPr>
            </w:pPr>
          </w:p>
          <w:p w14:paraId="03F8D1D5" w14:textId="77777777" w:rsidR="00066D24" w:rsidRDefault="00066D24" w:rsidP="00BE5BDA">
            <w:pPr>
              <w:ind w:left="-21"/>
              <w:rPr>
                <w:rFonts w:asciiTheme="majorBidi" w:hAnsiTheme="majorBidi" w:cstheme="majorBidi"/>
                <w:sz w:val="22"/>
                <w:szCs w:val="22"/>
              </w:rPr>
            </w:pPr>
          </w:p>
          <w:p w14:paraId="588BCD39" w14:textId="77777777" w:rsidR="00066D24" w:rsidRDefault="00066D24" w:rsidP="00BE5BDA">
            <w:pPr>
              <w:ind w:left="-21"/>
              <w:rPr>
                <w:rFonts w:asciiTheme="majorBidi" w:hAnsiTheme="majorBidi" w:cstheme="majorBidi"/>
                <w:sz w:val="22"/>
                <w:szCs w:val="22"/>
              </w:rPr>
            </w:pPr>
          </w:p>
          <w:p w14:paraId="4E8E4D83" w14:textId="77777777" w:rsidR="00066D24" w:rsidRDefault="00066D24" w:rsidP="00BE5BDA">
            <w:pPr>
              <w:ind w:left="-21"/>
              <w:rPr>
                <w:rFonts w:asciiTheme="majorBidi" w:hAnsiTheme="majorBidi" w:cstheme="majorBidi"/>
                <w:sz w:val="22"/>
                <w:szCs w:val="22"/>
              </w:rPr>
            </w:pPr>
          </w:p>
          <w:p w14:paraId="79A25BE7" w14:textId="77777777" w:rsidR="00066D24" w:rsidRDefault="00066D24" w:rsidP="00BE5BDA">
            <w:pPr>
              <w:ind w:left="-21"/>
              <w:rPr>
                <w:rFonts w:asciiTheme="majorBidi" w:hAnsiTheme="majorBidi" w:cstheme="majorBidi"/>
                <w:sz w:val="22"/>
                <w:szCs w:val="22"/>
              </w:rPr>
            </w:pPr>
          </w:p>
          <w:p w14:paraId="4F2413E3" w14:textId="77777777" w:rsidR="00066D24" w:rsidRDefault="00066D24" w:rsidP="00BE5BDA">
            <w:pPr>
              <w:ind w:left="-21"/>
              <w:rPr>
                <w:rFonts w:asciiTheme="majorBidi" w:hAnsiTheme="majorBidi" w:cstheme="majorBidi"/>
                <w:sz w:val="22"/>
                <w:szCs w:val="22"/>
              </w:rPr>
            </w:pPr>
          </w:p>
          <w:p w14:paraId="5C66CC2F" w14:textId="64ACAADF" w:rsidR="00E2647D" w:rsidRPr="002A2E2A" w:rsidRDefault="00E2647D" w:rsidP="00BE5BDA">
            <w:pPr>
              <w:ind w:left="-21"/>
              <w:rPr>
                <w:rFonts w:asciiTheme="majorBidi" w:hAnsiTheme="majorBidi" w:cstheme="majorBidi"/>
                <w:b/>
                <w:sz w:val="22"/>
                <w:szCs w:val="22"/>
              </w:rPr>
            </w:pPr>
            <w:r w:rsidRPr="002A2E2A">
              <w:rPr>
                <w:rFonts w:asciiTheme="majorBidi" w:hAnsiTheme="majorBidi" w:cstheme="majorBidi"/>
                <w:sz w:val="22"/>
                <w:szCs w:val="22"/>
              </w:rPr>
              <w:t xml:space="preserve">4. </w:t>
            </w:r>
            <w:proofErr w:type="spellStart"/>
            <w:r w:rsidRPr="002A2E2A">
              <w:rPr>
                <w:rFonts w:asciiTheme="majorBidi" w:hAnsiTheme="majorBidi" w:cstheme="majorBidi"/>
                <w:sz w:val="22"/>
                <w:szCs w:val="22"/>
              </w:rPr>
              <w:t>μένω</w:t>
            </w:r>
            <w:proofErr w:type="spellEnd"/>
            <w:r w:rsidRPr="002A2E2A">
              <w:rPr>
                <w:rFonts w:asciiTheme="majorBidi" w:hAnsiTheme="majorBidi" w:cstheme="majorBidi"/>
                <w:sz w:val="22"/>
                <w:szCs w:val="22"/>
              </w:rPr>
              <w:t>, I remain, abide 24x (3x, 0)</w:t>
            </w:r>
          </w:p>
        </w:tc>
      </w:tr>
      <w:tr w:rsidR="00E2647D" w:rsidRPr="002A2E2A" w14:paraId="217248F6" w14:textId="77777777" w:rsidTr="00BE5BDA">
        <w:trPr>
          <w:jc w:val="center"/>
        </w:trPr>
        <w:tc>
          <w:tcPr>
            <w:tcW w:w="4675" w:type="dxa"/>
            <w:shd w:val="pct10" w:color="auto" w:fill="auto"/>
          </w:tcPr>
          <w:p w14:paraId="0E1A7A13" w14:textId="77777777" w:rsidR="00E2647D" w:rsidRDefault="00E2647D" w:rsidP="00BE5BDA">
            <w:pPr>
              <w:ind w:left="-21"/>
              <w:rPr>
                <w:rFonts w:asciiTheme="majorBidi" w:hAnsiTheme="majorBidi" w:cstheme="majorBidi"/>
                <w:sz w:val="22"/>
                <w:szCs w:val="22"/>
              </w:rPr>
            </w:pPr>
          </w:p>
          <w:p w14:paraId="28C9E845"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faithful dying:</w:t>
            </w:r>
          </w:p>
          <w:p w14:paraId="64E06FD6"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God’s word that saves us from the start imparts his living presence in us. His living word keeps us close to the Son and to the Father in any and all circumstances.</w:t>
            </w:r>
          </w:p>
          <w:p w14:paraId="112F5D9B" w14:textId="77777777" w:rsidR="00E2647D" w:rsidRPr="002A2E2A" w:rsidRDefault="00E2647D" w:rsidP="00BE5BDA">
            <w:pPr>
              <w:ind w:left="-21"/>
              <w:rPr>
                <w:rFonts w:asciiTheme="majorBidi" w:hAnsiTheme="majorBidi" w:cstheme="majorBidi"/>
                <w:sz w:val="22"/>
                <w:szCs w:val="22"/>
              </w:rPr>
            </w:pPr>
          </w:p>
          <w:p w14:paraId="6126B642" w14:textId="77777777" w:rsidR="00E2647D" w:rsidRPr="002A2E2A" w:rsidRDefault="00E2647D" w:rsidP="00BE5BDA">
            <w:pPr>
              <w:ind w:left="-21"/>
              <w:rPr>
                <w:rFonts w:asciiTheme="majorBidi" w:hAnsiTheme="majorBidi" w:cstheme="majorBidi"/>
                <w:sz w:val="22"/>
                <w:szCs w:val="22"/>
              </w:rPr>
            </w:pPr>
          </w:p>
          <w:p w14:paraId="252AEF99" w14:textId="77777777" w:rsidR="00E2647D" w:rsidRPr="002A2E2A" w:rsidRDefault="00E2647D" w:rsidP="00BE5BDA">
            <w:pPr>
              <w:rPr>
                <w:rFonts w:asciiTheme="majorBidi" w:hAnsiTheme="majorBidi" w:cstheme="majorBidi"/>
                <w:sz w:val="22"/>
                <w:szCs w:val="22"/>
              </w:rPr>
            </w:pPr>
            <w:r w:rsidRPr="002A2E2A">
              <w:rPr>
                <w:rFonts w:asciiTheme="majorBidi" w:hAnsiTheme="majorBidi" w:cstheme="majorBidi"/>
                <w:sz w:val="22"/>
                <w:szCs w:val="22"/>
              </w:rPr>
              <w:t xml:space="preserve">1 John 2:24 Let what you heard from the beginning </w:t>
            </w:r>
            <w:r w:rsidRPr="002A2E2A">
              <w:rPr>
                <w:rFonts w:asciiTheme="majorBidi" w:hAnsiTheme="majorBidi" w:cstheme="majorBidi"/>
                <w:b/>
                <w:bCs/>
                <w:sz w:val="22"/>
                <w:szCs w:val="22"/>
              </w:rPr>
              <w:t>abide</w:t>
            </w:r>
            <w:r w:rsidRPr="002A2E2A">
              <w:rPr>
                <w:rFonts w:asciiTheme="majorBidi" w:hAnsiTheme="majorBidi" w:cstheme="majorBidi"/>
                <w:sz w:val="22"/>
                <w:szCs w:val="22"/>
              </w:rPr>
              <w:t xml:space="preserve"> in you. If what you heard from the beginning </w:t>
            </w:r>
            <w:r w:rsidRPr="002A2E2A">
              <w:rPr>
                <w:rFonts w:asciiTheme="majorBidi" w:hAnsiTheme="majorBidi" w:cstheme="majorBidi"/>
                <w:b/>
                <w:bCs/>
                <w:sz w:val="22"/>
                <w:szCs w:val="22"/>
              </w:rPr>
              <w:t>abides</w:t>
            </w:r>
            <w:r w:rsidRPr="002A2E2A">
              <w:rPr>
                <w:rFonts w:asciiTheme="majorBidi" w:hAnsiTheme="majorBidi" w:cstheme="majorBidi"/>
                <w:sz w:val="22"/>
                <w:szCs w:val="22"/>
              </w:rPr>
              <w:t xml:space="preserve"> in you, then you too will </w:t>
            </w:r>
            <w:r w:rsidRPr="002A2E2A">
              <w:rPr>
                <w:rFonts w:asciiTheme="majorBidi" w:hAnsiTheme="majorBidi" w:cstheme="majorBidi"/>
                <w:b/>
                <w:bCs/>
                <w:sz w:val="22"/>
                <w:szCs w:val="22"/>
              </w:rPr>
              <w:t>abide</w:t>
            </w:r>
            <w:r w:rsidRPr="002A2E2A">
              <w:rPr>
                <w:rFonts w:asciiTheme="majorBidi" w:hAnsiTheme="majorBidi" w:cstheme="majorBidi"/>
                <w:sz w:val="22"/>
                <w:szCs w:val="22"/>
              </w:rPr>
              <w:t xml:space="preserve"> in the Son and in the Father.</w:t>
            </w:r>
          </w:p>
          <w:p w14:paraId="7B369074" w14:textId="77777777" w:rsidR="00E2647D" w:rsidRPr="002A2E2A" w:rsidRDefault="00E2647D" w:rsidP="00BE5BDA">
            <w:pPr>
              <w:ind w:left="-21"/>
              <w:rPr>
                <w:rFonts w:asciiTheme="majorBidi" w:hAnsiTheme="majorBidi" w:cstheme="majorBidi"/>
                <w:sz w:val="22"/>
                <w:szCs w:val="22"/>
              </w:rPr>
            </w:pPr>
          </w:p>
        </w:tc>
        <w:tc>
          <w:tcPr>
            <w:tcW w:w="4675" w:type="dxa"/>
            <w:shd w:val="pct10" w:color="auto" w:fill="auto"/>
          </w:tcPr>
          <w:p w14:paraId="7750A41A" w14:textId="77777777" w:rsidR="00E2647D" w:rsidRDefault="00E2647D" w:rsidP="00BE5BDA">
            <w:pPr>
              <w:ind w:left="-21"/>
              <w:rPr>
                <w:rFonts w:asciiTheme="majorBidi" w:hAnsiTheme="majorBidi" w:cstheme="majorBidi"/>
                <w:sz w:val="22"/>
                <w:szCs w:val="22"/>
              </w:rPr>
            </w:pPr>
          </w:p>
          <w:p w14:paraId="6BB48449"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lax:</w:t>
            </w:r>
          </w:p>
          <w:p w14:paraId="0743D4B1"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In the current age many “Christians” decide to depart from the clear teaching of Scripture, “the teaching of Christ.” This indicates lack of a saving relationship with God. This is especially true if the departure concerns the doctrine of Christ.</w:t>
            </w:r>
          </w:p>
          <w:p w14:paraId="50433AA1" w14:textId="77777777" w:rsidR="00E2647D" w:rsidRPr="002A2E2A" w:rsidRDefault="00E2647D" w:rsidP="00BE5BDA">
            <w:pPr>
              <w:ind w:left="-21"/>
              <w:rPr>
                <w:rFonts w:asciiTheme="majorBidi" w:hAnsiTheme="majorBidi" w:cstheme="majorBidi"/>
                <w:sz w:val="22"/>
                <w:szCs w:val="22"/>
              </w:rPr>
            </w:pPr>
          </w:p>
          <w:p w14:paraId="1F913A32" w14:textId="0E75582A" w:rsidR="00E2647D" w:rsidRPr="002A2E2A" w:rsidRDefault="00E2647D" w:rsidP="005F064B">
            <w:pPr>
              <w:rPr>
                <w:rFonts w:asciiTheme="majorBidi" w:hAnsiTheme="majorBidi" w:cstheme="majorBidi"/>
                <w:sz w:val="22"/>
                <w:szCs w:val="22"/>
              </w:rPr>
            </w:pPr>
            <w:r w:rsidRPr="002A2E2A">
              <w:rPr>
                <w:rFonts w:asciiTheme="majorBidi" w:hAnsiTheme="majorBidi" w:cstheme="majorBidi"/>
                <w:sz w:val="22"/>
                <w:szCs w:val="22"/>
              </w:rPr>
              <w:t xml:space="preserve">2 John 9 Everyone who goes on ahead and does not </w:t>
            </w:r>
            <w:r w:rsidRPr="002A2E2A">
              <w:rPr>
                <w:rFonts w:asciiTheme="majorBidi" w:hAnsiTheme="majorBidi" w:cstheme="majorBidi"/>
                <w:b/>
                <w:bCs/>
                <w:sz w:val="22"/>
                <w:szCs w:val="22"/>
              </w:rPr>
              <w:t>abide</w:t>
            </w:r>
            <w:r w:rsidRPr="002A2E2A">
              <w:rPr>
                <w:rFonts w:asciiTheme="majorBidi" w:hAnsiTheme="majorBidi" w:cstheme="majorBidi"/>
                <w:sz w:val="22"/>
                <w:szCs w:val="22"/>
              </w:rPr>
              <w:t xml:space="preserve"> in the teaching of Christ, does not have God. Whoever </w:t>
            </w:r>
            <w:r w:rsidRPr="002A2E2A">
              <w:rPr>
                <w:rFonts w:asciiTheme="majorBidi" w:hAnsiTheme="majorBidi" w:cstheme="majorBidi"/>
                <w:b/>
                <w:bCs/>
                <w:sz w:val="22"/>
                <w:szCs w:val="22"/>
              </w:rPr>
              <w:t>abides</w:t>
            </w:r>
            <w:r w:rsidRPr="002A2E2A">
              <w:rPr>
                <w:rFonts w:asciiTheme="majorBidi" w:hAnsiTheme="majorBidi" w:cstheme="majorBidi"/>
                <w:sz w:val="22"/>
                <w:szCs w:val="22"/>
              </w:rPr>
              <w:t xml:space="preserve"> in the teaching has both the Father and the Son.</w:t>
            </w:r>
          </w:p>
        </w:tc>
      </w:tr>
      <w:tr w:rsidR="00E2647D" w:rsidRPr="002A2E2A" w14:paraId="355F1AE1" w14:textId="77777777" w:rsidTr="00BE5BDA">
        <w:trPr>
          <w:jc w:val="center"/>
        </w:trPr>
        <w:tc>
          <w:tcPr>
            <w:tcW w:w="9350" w:type="dxa"/>
            <w:gridSpan w:val="2"/>
            <w:tcBorders>
              <w:bottom w:val="single" w:sz="4" w:space="0" w:color="auto"/>
            </w:tcBorders>
          </w:tcPr>
          <w:p w14:paraId="3865D312" w14:textId="77777777" w:rsidR="00E2647D" w:rsidRPr="002A2E2A" w:rsidRDefault="00E2647D" w:rsidP="00BE5BDA">
            <w:pPr>
              <w:ind w:left="-21"/>
              <w:rPr>
                <w:rFonts w:asciiTheme="majorBidi" w:hAnsiTheme="majorBidi" w:cstheme="majorBidi"/>
                <w:b/>
                <w:sz w:val="22"/>
                <w:szCs w:val="22"/>
              </w:rPr>
            </w:pPr>
            <w:r w:rsidRPr="002A2E2A">
              <w:rPr>
                <w:rFonts w:asciiTheme="majorBidi" w:hAnsiTheme="majorBidi" w:cstheme="majorBidi"/>
                <w:sz w:val="22"/>
                <w:szCs w:val="22"/>
              </w:rPr>
              <w:t xml:space="preserve">5. </w:t>
            </w:r>
            <w:proofErr w:type="spellStart"/>
            <w:r w:rsidRPr="002A2E2A">
              <w:rPr>
                <w:rFonts w:asciiTheme="majorBidi" w:hAnsiTheme="majorBidi" w:cstheme="majorBidi"/>
                <w:sz w:val="22"/>
                <w:szCs w:val="22"/>
              </w:rPr>
              <w:t>κόσμος</w:t>
            </w:r>
            <w:proofErr w:type="spellEnd"/>
            <w:r w:rsidRPr="002A2E2A">
              <w:rPr>
                <w:rFonts w:asciiTheme="majorBidi" w:hAnsiTheme="majorBidi" w:cstheme="majorBidi"/>
                <w:sz w:val="22"/>
                <w:szCs w:val="22"/>
              </w:rPr>
              <w:t>, world, the created order 23x (1x, 0)</w:t>
            </w:r>
          </w:p>
        </w:tc>
      </w:tr>
      <w:tr w:rsidR="00E2647D" w:rsidRPr="002A2E2A" w14:paraId="222FB030" w14:textId="77777777" w:rsidTr="00BE5BDA">
        <w:trPr>
          <w:jc w:val="center"/>
        </w:trPr>
        <w:tc>
          <w:tcPr>
            <w:tcW w:w="4675" w:type="dxa"/>
            <w:shd w:val="pct10" w:color="auto" w:fill="auto"/>
          </w:tcPr>
          <w:p w14:paraId="1C96EC34" w14:textId="77777777" w:rsidR="00E2647D" w:rsidRDefault="00E2647D" w:rsidP="00BE5BDA">
            <w:pPr>
              <w:ind w:left="-21"/>
              <w:rPr>
                <w:rFonts w:asciiTheme="majorBidi" w:hAnsiTheme="majorBidi" w:cstheme="majorBidi"/>
                <w:sz w:val="22"/>
                <w:szCs w:val="22"/>
              </w:rPr>
            </w:pPr>
          </w:p>
          <w:p w14:paraId="64F03EC9"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faithful dying:</w:t>
            </w:r>
          </w:p>
          <w:p w14:paraId="6FA59230"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The world seems permanent, but it is passing. Those who honor God’s unchanging will find life in his unchanging presence. The world does not understand this and hates those whose highest aim is God’s will and not human aspirations. Expect this antagonism! God will repay—your faithfulness and the world’s opposition.</w:t>
            </w:r>
          </w:p>
          <w:p w14:paraId="3DE62E3A" w14:textId="77777777" w:rsidR="00E2647D" w:rsidRPr="002A2E2A" w:rsidRDefault="00E2647D" w:rsidP="00BE5BDA">
            <w:pPr>
              <w:rPr>
                <w:rFonts w:asciiTheme="majorBidi" w:hAnsiTheme="majorBidi" w:cstheme="majorBidi"/>
                <w:sz w:val="22"/>
                <w:szCs w:val="22"/>
              </w:rPr>
            </w:pPr>
            <w:r w:rsidRPr="002A2E2A">
              <w:rPr>
                <w:rFonts w:asciiTheme="majorBidi" w:hAnsiTheme="majorBidi" w:cstheme="majorBidi"/>
                <w:sz w:val="22"/>
                <w:szCs w:val="22"/>
              </w:rPr>
              <w:t xml:space="preserve">1 John 2:17 And the </w:t>
            </w:r>
            <w:r w:rsidRPr="002A2E2A">
              <w:rPr>
                <w:rFonts w:asciiTheme="majorBidi" w:hAnsiTheme="majorBidi" w:cstheme="majorBidi"/>
                <w:b/>
                <w:bCs/>
                <w:sz w:val="22"/>
                <w:szCs w:val="22"/>
              </w:rPr>
              <w:t>world</w:t>
            </w:r>
            <w:r w:rsidRPr="002A2E2A">
              <w:rPr>
                <w:rFonts w:asciiTheme="majorBidi" w:hAnsiTheme="majorBidi" w:cstheme="majorBidi"/>
                <w:sz w:val="22"/>
                <w:szCs w:val="22"/>
              </w:rPr>
              <w:t xml:space="preserve"> is passing away along with its desires, but whoever does the will of God abides forever.</w:t>
            </w:r>
          </w:p>
          <w:p w14:paraId="42884B66"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1 John 3:13 Do not be surprised, brothers, that the </w:t>
            </w:r>
            <w:r w:rsidRPr="002A2E2A">
              <w:rPr>
                <w:rFonts w:asciiTheme="majorBidi" w:hAnsiTheme="majorBidi" w:cstheme="majorBidi"/>
                <w:b/>
                <w:bCs/>
                <w:sz w:val="22"/>
                <w:szCs w:val="22"/>
              </w:rPr>
              <w:t>world</w:t>
            </w:r>
            <w:r w:rsidRPr="002A2E2A">
              <w:rPr>
                <w:rFonts w:asciiTheme="majorBidi" w:hAnsiTheme="majorBidi" w:cstheme="majorBidi"/>
                <w:sz w:val="22"/>
                <w:szCs w:val="22"/>
              </w:rPr>
              <w:t xml:space="preserve"> hates you.</w:t>
            </w:r>
          </w:p>
          <w:p w14:paraId="01C16A37" w14:textId="77777777" w:rsidR="00E2647D" w:rsidRPr="002A2E2A" w:rsidRDefault="00E2647D" w:rsidP="00BE5BDA">
            <w:pPr>
              <w:ind w:left="-21"/>
              <w:rPr>
                <w:rFonts w:asciiTheme="majorBidi" w:hAnsiTheme="majorBidi" w:cstheme="majorBidi"/>
                <w:sz w:val="22"/>
                <w:szCs w:val="22"/>
              </w:rPr>
            </w:pPr>
          </w:p>
        </w:tc>
        <w:tc>
          <w:tcPr>
            <w:tcW w:w="4675" w:type="dxa"/>
            <w:shd w:val="pct10" w:color="auto" w:fill="auto"/>
          </w:tcPr>
          <w:p w14:paraId="74147181" w14:textId="77777777" w:rsidR="00E2647D" w:rsidRDefault="00E2647D" w:rsidP="00BE5BDA">
            <w:pPr>
              <w:ind w:left="-21"/>
              <w:rPr>
                <w:rFonts w:asciiTheme="majorBidi" w:hAnsiTheme="majorBidi" w:cstheme="majorBidi"/>
                <w:sz w:val="22"/>
                <w:szCs w:val="22"/>
              </w:rPr>
            </w:pPr>
          </w:p>
          <w:p w14:paraId="4F53648A"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lax:</w:t>
            </w:r>
          </w:p>
          <w:p w14:paraId="4D44EAA8"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The world is full of religious substitutes and misrepresentations. The world gives these spirits and prophets a hearing. Beware of falling in with them.</w:t>
            </w:r>
          </w:p>
          <w:p w14:paraId="67EB17C7" w14:textId="77777777" w:rsidR="00E2647D" w:rsidRDefault="00E2647D" w:rsidP="00BE5BDA">
            <w:pPr>
              <w:rPr>
                <w:rFonts w:asciiTheme="majorBidi" w:hAnsiTheme="majorBidi" w:cstheme="majorBidi"/>
                <w:sz w:val="22"/>
                <w:szCs w:val="22"/>
              </w:rPr>
            </w:pPr>
          </w:p>
          <w:p w14:paraId="40FC2AF3" w14:textId="77777777" w:rsidR="00E2647D" w:rsidRPr="002A2E2A" w:rsidRDefault="00E2647D" w:rsidP="00BE5BDA">
            <w:pPr>
              <w:rPr>
                <w:rFonts w:asciiTheme="majorBidi" w:hAnsiTheme="majorBidi" w:cstheme="majorBidi"/>
                <w:sz w:val="22"/>
                <w:szCs w:val="22"/>
              </w:rPr>
            </w:pPr>
            <w:r w:rsidRPr="002A2E2A">
              <w:rPr>
                <w:rFonts w:asciiTheme="majorBidi" w:hAnsiTheme="majorBidi" w:cstheme="majorBidi"/>
                <w:sz w:val="22"/>
                <w:szCs w:val="22"/>
              </w:rPr>
              <w:t xml:space="preserve">1 John 4:1 Beloved, do not believe every spirit, but test the spirits to see whether they are from God, for many false prophets have gone out into the </w:t>
            </w:r>
            <w:r w:rsidRPr="002A2E2A">
              <w:rPr>
                <w:rFonts w:asciiTheme="majorBidi" w:hAnsiTheme="majorBidi" w:cstheme="majorBidi"/>
                <w:b/>
                <w:bCs/>
                <w:sz w:val="22"/>
                <w:szCs w:val="22"/>
              </w:rPr>
              <w:t>world</w:t>
            </w:r>
            <w:r w:rsidRPr="002A2E2A">
              <w:rPr>
                <w:rFonts w:asciiTheme="majorBidi" w:hAnsiTheme="majorBidi" w:cstheme="majorBidi"/>
                <w:sz w:val="22"/>
                <w:szCs w:val="22"/>
              </w:rPr>
              <w:t>.</w:t>
            </w:r>
          </w:p>
          <w:p w14:paraId="25087735"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1 John 4:5 They are from the </w:t>
            </w:r>
            <w:r w:rsidRPr="002A2E2A">
              <w:rPr>
                <w:rFonts w:asciiTheme="majorBidi" w:hAnsiTheme="majorBidi" w:cstheme="majorBidi"/>
                <w:b/>
                <w:bCs/>
                <w:sz w:val="22"/>
                <w:szCs w:val="22"/>
              </w:rPr>
              <w:t>world</w:t>
            </w:r>
            <w:r w:rsidRPr="002A2E2A">
              <w:rPr>
                <w:rFonts w:asciiTheme="majorBidi" w:hAnsiTheme="majorBidi" w:cstheme="majorBidi"/>
                <w:sz w:val="22"/>
                <w:szCs w:val="22"/>
              </w:rPr>
              <w:t xml:space="preserve">; therefore they speak from the </w:t>
            </w:r>
            <w:r w:rsidRPr="002A2E2A">
              <w:rPr>
                <w:rFonts w:asciiTheme="majorBidi" w:hAnsiTheme="majorBidi" w:cstheme="majorBidi"/>
                <w:b/>
                <w:bCs/>
                <w:sz w:val="22"/>
                <w:szCs w:val="22"/>
              </w:rPr>
              <w:t>world</w:t>
            </w:r>
            <w:r w:rsidRPr="002A2E2A">
              <w:rPr>
                <w:rFonts w:asciiTheme="majorBidi" w:hAnsiTheme="majorBidi" w:cstheme="majorBidi"/>
                <w:sz w:val="22"/>
                <w:szCs w:val="22"/>
              </w:rPr>
              <w:t xml:space="preserve">, and the </w:t>
            </w:r>
            <w:r w:rsidRPr="002A2E2A">
              <w:rPr>
                <w:rFonts w:asciiTheme="majorBidi" w:hAnsiTheme="majorBidi" w:cstheme="majorBidi"/>
                <w:b/>
                <w:bCs/>
                <w:sz w:val="22"/>
                <w:szCs w:val="22"/>
              </w:rPr>
              <w:t>world</w:t>
            </w:r>
            <w:r w:rsidRPr="002A2E2A">
              <w:rPr>
                <w:rFonts w:asciiTheme="majorBidi" w:hAnsiTheme="majorBidi" w:cstheme="majorBidi"/>
                <w:sz w:val="22"/>
                <w:szCs w:val="22"/>
              </w:rPr>
              <w:t xml:space="preserve"> listens to them.</w:t>
            </w:r>
          </w:p>
          <w:p w14:paraId="50D1F84E" w14:textId="77777777" w:rsidR="00E2647D" w:rsidRPr="002A2E2A" w:rsidRDefault="00E2647D" w:rsidP="00BE5BDA">
            <w:pPr>
              <w:ind w:left="-21"/>
              <w:rPr>
                <w:rFonts w:asciiTheme="majorBidi" w:hAnsiTheme="majorBidi" w:cstheme="majorBidi"/>
                <w:sz w:val="22"/>
                <w:szCs w:val="22"/>
              </w:rPr>
            </w:pPr>
          </w:p>
        </w:tc>
      </w:tr>
      <w:tr w:rsidR="00E2647D" w:rsidRPr="002A2E2A" w14:paraId="45F874C3" w14:textId="77777777" w:rsidTr="00BE5BDA">
        <w:trPr>
          <w:jc w:val="center"/>
        </w:trPr>
        <w:tc>
          <w:tcPr>
            <w:tcW w:w="9350" w:type="dxa"/>
            <w:gridSpan w:val="2"/>
            <w:tcBorders>
              <w:bottom w:val="single" w:sz="4" w:space="0" w:color="auto"/>
            </w:tcBorders>
          </w:tcPr>
          <w:p w14:paraId="1A86F1D7" w14:textId="77777777" w:rsidR="00E2647D" w:rsidRPr="002A2E2A" w:rsidRDefault="00E2647D" w:rsidP="00BE5BDA">
            <w:pPr>
              <w:ind w:left="-21"/>
              <w:jc w:val="both"/>
              <w:rPr>
                <w:rFonts w:asciiTheme="majorBidi" w:hAnsiTheme="majorBidi" w:cstheme="majorBidi"/>
                <w:b/>
                <w:sz w:val="22"/>
                <w:szCs w:val="22"/>
              </w:rPr>
            </w:pPr>
            <w:r w:rsidRPr="002A2E2A">
              <w:rPr>
                <w:rFonts w:asciiTheme="majorBidi" w:hAnsiTheme="majorBidi" w:cstheme="majorBidi"/>
                <w:sz w:val="22"/>
                <w:szCs w:val="22"/>
              </w:rPr>
              <w:t xml:space="preserve">6. </w:t>
            </w:r>
            <w:proofErr w:type="spellStart"/>
            <w:r w:rsidRPr="002A2E2A">
              <w:rPr>
                <w:rFonts w:asciiTheme="majorBidi" w:hAnsiTheme="majorBidi" w:cstheme="majorBidi"/>
                <w:sz w:val="22"/>
                <w:szCs w:val="22"/>
              </w:rPr>
              <w:t>υἱός</w:t>
            </w:r>
            <w:proofErr w:type="spellEnd"/>
            <w:r w:rsidRPr="002A2E2A">
              <w:rPr>
                <w:rFonts w:asciiTheme="majorBidi" w:hAnsiTheme="majorBidi" w:cstheme="majorBidi"/>
                <w:sz w:val="22"/>
                <w:szCs w:val="22"/>
              </w:rPr>
              <w:t>, son 22x (always Son; 2x, 0)</w:t>
            </w:r>
          </w:p>
        </w:tc>
      </w:tr>
      <w:tr w:rsidR="00E2647D" w:rsidRPr="002A2E2A" w14:paraId="0C8FA6AB" w14:textId="77777777" w:rsidTr="00BE5BDA">
        <w:trPr>
          <w:jc w:val="center"/>
        </w:trPr>
        <w:tc>
          <w:tcPr>
            <w:tcW w:w="4675" w:type="dxa"/>
            <w:shd w:val="pct10" w:color="auto" w:fill="auto"/>
          </w:tcPr>
          <w:p w14:paraId="67A42465" w14:textId="77777777" w:rsidR="00E2647D" w:rsidRDefault="00E2647D" w:rsidP="00BE5BDA">
            <w:pPr>
              <w:ind w:left="-21"/>
              <w:rPr>
                <w:rFonts w:asciiTheme="majorBidi" w:hAnsiTheme="majorBidi" w:cstheme="majorBidi"/>
                <w:sz w:val="22"/>
                <w:szCs w:val="22"/>
              </w:rPr>
            </w:pPr>
          </w:p>
          <w:p w14:paraId="1F152271"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faithful dying:</w:t>
            </w:r>
          </w:p>
          <w:p w14:paraId="08D7042C"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Believing in the Son carries the assurance of eternal life, because “he is the true God and eternal life” (below). </w:t>
            </w:r>
          </w:p>
          <w:p w14:paraId="3BC7CB86" w14:textId="77777777" w:rsidR="00E2647D" w:rsidRPr="002A2E2A" w:rsidRDefault="00E2647D" w:rsidP="00BE5BDA">
            <w:pPr>
              <w:ind w:left="-21"/>
              <w:rPr>
                <w:rFonts w:asciiTheme="majorBidi" w:hAnsiTheme="majorBidi" w:cstheme="majorBidi"/>
                <w:sz w:val="22"/>
                <w:szCs w:val="22"/>
              </w:rPr>
            </w:pPr>
          </w:p>
          <w:p w14:paraId="7AD7AEB7" w14:textId="77777777" w:rsidR="00E2647D" w:rsidRPr="00340699" w:rsidRDefault="00E2647D" w:rsidP="00BE5BDA">
            <w:pPr>
              <w:ind w:left="-21"/>
              <w:rPr>
                <w:rFonts w:asciiTheme="majorBidi" w:hAnsiTheme="majorBidi" w:cstheme="majorBidi"/>
                <w:sz w:val="22"/>
                <w:szCs w:val="22"/>
              </w:rPr>
            </w:pPr>
          </w:p>
          <w:p w14:paraId="3F5696EB"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1 John 5:11 And this is the testimony, that God gave us eternal life, and this life is in his </w:t>
            </w:r>
            <w:r w:rsidRPr="002A2E2A">
              <w:rPr>
                <w:rFonts w:asciiTheme="majorBidi" w:hAnsiTheme="majorBidi" w:cstheme="majorBidi"/>
                <w:b/>
                <w:bCs/>
                <w:sz w:val="22"/>
                <w:szCs w:val="22"/>
              </w:rPr>
              <w:t>Son</w:t>
            </w:r>
            <w:r w:rsidRPr="002A2E2A">
              <w:rPr>
                <w:rFonts w:asciiTheme="majorBidi" w:hAnsiTheme="majorBidi" w:cstheme="majorBidi"/>
                <w:sz w:val="22"/>
                <w:szCs w:val="22"/>
              </w:rPr>
              <w:t>.</w:t>
            </w:r>
          </w:p>
          <w:p w14:paraId="77E899B2" w14:textId="77777777" w:rsidR="00E2647D" w:rsidRPr="002A2E2A" w:rsidRDefault="00E2647D" w:rsidP="00BE5BDA">
            <w:pPr>
              <w:ind w:left="-21"/>
              <w:rPr>
                <w:rFonts w:asciiTheme="majorBidi" w:hAnsiTheme="majorBidi" w:cstheme="majorBidi"/>
                <w:sz w:val="22"/>
                <w:szCs w:val="22"/>
              </w:rPr>
            </w:pPr>
            <w:r w:rsidRPr="00D71874">
              <w:rPr>
                <w:rFonts w:asciiTheme="majorBidi" w:hAnsiTheme="majorBidi" w:cstheme="majorBidi"/>
                <w:sz w:val="22"/>
                <w:szCs w:val="22"/>
              </w:rPr>
              <w:t xml:space="preserve">1 John 5:13 I write these things to you who believe in the name of the </w:t>
            </w:r>
            <w:r w:rsidRPr="00D71874">
              <w:rPr>
                <w:rFonts w:asciiTheme="majorBidi" w:hAnsiTheme="majorBidi" w:cstheme="majorBidi"/>
                <w:b/>
                <w:bCs/>
                <w:sz w:val="22"/>
                <w:szCs w:val="22"/>
              </w:rPr>
              <w:t>Son</w:t>
            </w:r>
            <w:r w:rsidRPr="00D71874">
              <w:rPr>
                <w:rFonts w:asciiTheme="majorBidi" w:hAnsiTheme="majorBidi" w:cstheme="majorBidi"/>
                <w:sz w:val="22"/>
                <w:szCs w:val="22"/>
              </w:rPr>
              <w:t xml:space="preserve"> of God, that you may know that you have eternal life.</w:t>
            </w:r>
          </w:p>
          <w:p w14:paraId="540D694E" w14:textId="6B7809CB" w:rsidR="00E2647D" w:rsidRPr="002A2E2A" w:rsidRDefault="00E2647D" w:rsidP="00676D14">
            <w:pPr>
              <w:ind w:left="-21"/>
              <w:rPr>
                <w:rFonts w:asciiTheme="majorBidi" w:hAnsiTheme="majorBidi" w:cstheme="majorBidi"/>
                <w:sz w:val="22"/>
                <w:szCs w:val="22"/>
              </w:rPr>
            </w:pPr>
            <w:r w:rsidRPr="002A2E2A">
              <w:rPr>
                <w:rFonts w:asciiTheme="majorBidi" w:hAnsiTheme="majorBidi" w:cstheme="majorBidi"/>
                <w:sz w:val="22"/>
                <w:szCs w:val="22"/>
              </w:rPr>
              <w:t xml:space="preserve">1 John 5:20 And we know that the </w:t>
            </w:r>
            <w:r w:rsidRPr="002A2E2A">
              <w:rPr>
                <w:rFonts w:asciiTheme="majorBidi" w:hAnsiTheme="majorBidi" w:cstheme="majorBidi"/>
                <w:b/>
                <w:bCs/>
                <w:sz w:val="22"/>
                <w:szCs w:val="22"/>
              </w:rPr>
              <w:t>Son</w:t>
            </w:r>
            <w:r w:rsidRPr="002A2E2A">
              <w:rPr>
                <w:rFonts w:asciiTheme="majorBidi" w:hAnsiTheme="majorBidi" w:cstheme="majorBidi"/>
                <w:sz w:val="22"/>
                <w:szCs w:val="22"/>
              </w:rPr>
              <w:t xml:space="preserve"> of God has come and has given us understanding, so that we may know him who is true; and we are in him who is true, in his </w:t>
            </w:r>
            <w:r w:rsidRPr="002A2E2A">
              <w:rPr>
                <w:rFonts w:asciiTheme="majorBidi" w:hAnsiTheme="majorBidi" w:cstheme="majorBidi"/>
                <w:b/>
                <w:bCs/>
                <w:sz w:val="22"/>
                <w:szCs w:val="22"/>
              </w:rPr>
              <w:t>Son</w:t>
            </w:r>
            <w:r w:rsidRPr="002A2E2A">
              <w:rPr>
                <w:rFonts w:asciiTheme="majorBidi" w:hAnsiTheme="majorBidi" w:cstheme="majorBidi"/>
                <w:sz w:val="22"/>
                <w:szCs w:val="22"/>
              </w:rPr>
              <w:t xml:space="preserve"> Jesus Christ. He is the true God and eternal life.</w:t>
            </w:r>
          </w:p>
        </w:tc>
        <w:tc>
          <w:tcPr>
            <w:tcW w:w="4675" w:type="dxa"/>
            <w:shd w:val="pct10" w:color="auto" w:fill="auto"/>
          </w:tcPr>
          <w:p w14:paraId="218DA8E2" w14:textId="77777777" w:rsidR="00E2647D" w:rsidRDefault="00E2647D" w:rsidP="00BE5BDA">
            <w:pPr>
              <w:ind w:left="-21"/>
              <w:rPr>
                <w:rFonts w:asciiTheme="majorBidi" w:hAnsiTheme="majorBidi" w:cstheme="majorBidi"/>
                <w:sz w:val="22"/>
                <w:szCs w:val="22"/>
              </w:rPr>
            </w:pPr>
          </w:p>
          <w:p w14:paraId="5294ADE2"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lax:</w:t>
            </w:r>
          </w:p>
          <w:p w14:paraId="2CDF9164"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Saving faith is not passive assent to certain religious ideas or compliance with a moral code. It is rejection of indifference or hostility to Jesus as the defining manifestation of God the Father. To minimize Jesus and his kingly status (“the Christ”) is to deny God.</w:t>
            </w:r>
          </w:p>
          <w:p w14:paraId="17D97E73" w14:textId="77777777" w:rsidR="00E2647D" w:rsidRDefault="00E2647D" w:rsidP="00BE5BDA">
            <w:pPr>
              <w:rPr>
                <w:rFonts w:asciiTheme="majorBidi" w:hAnsiTheme="majorBidi" w:cstheme="majorBidi"/>
                <w:sz w:val="22"/>
                <w:szCs w:val="22"/>
              </w:rPr>
            </w:pPr>
          </w:p>
          <w:p w14:paraId="0DD4C272" w14:textId="77777777" w:rsidR="00E2647D" w:rsidRPr="00DE42A3" w:rsidRDefault="00E2647D" w:rsidP="00BE5BDA">
            <w:pPr>
              <w:rPr>
                <w:rFonts w:asciiTheme="majorBidi" w:hAnsiTheme="majorBidi" w:cstheme="majorBidi"/>
                <w:sz w:val="22"/>
                <w:szCs w:val="22"/>
              </w:rPr>
            </w:pPr>
            <w:r w:rsidRPr="00DE42A3">
              <w:rPr>
                <w:rFonts w:asciiTheme="majorBidi" w:hAnsiTheme="majorBidi" w:cstheme="majorBidi"/>
                <w:sz w:val="22"/>
                <w:szCs w:val="22"/>
              </w:rPr>
              <w:t xml:space="preserve">1 John 2:22 Who is the liar but he who denies that Jesus is the Christ? This is the antichrist, he who denies the Father and the </w:t>
            </w:r>
            <w:r w:rsidRPr="00DE42A3">
              <w:rPr>
                <w:rFonts w:asciiTheme="majorBidi" w:hAnsiTheme="majorBidi" w:cstheme="majorBidi"/>
                <w:b/>
                <w:bCs/>
                <w:sz w:val="22"/>
                <w:szCs w:val="22"/>
              </w:rPr>
              <w:t>Son</w:t>
            </w:r>
            <w:r w:rsidRPr="00DE42A3">
              <w:rPr>
                <w:rFonts w:asciiTheme="majorBidi" w:hAnsiTheme="majorBidi" w:cstheme="majorBidi"/>
                <w:sz w:val="22"/>
                <w:szCs w:val="22"/>
              </w:rPr>
              <w:t>.</w:t>
            </w:r>
          </w:p>
          <w:p w14:paraId="36343986"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1 John 2:23 No one who denies the Son has the Father. Whoever confesses the </w:t>
            </w:r>
            <w:r w:rsidRPr="002A2E2A">
              <w:rPr>
                <w:rFonts w:asciiTheme="majorBidi" w:hAnsiTheme="majorBidi" w:cstheme="majorBidi"/>
                <w:b/>
                <w:bCs/>
                <w:sz w:val="22"/>
                <w:szCs w:val="22"/>
              </w:rPr>
              <w:t>Son</w:t>
            </w:r>
            <w:r w:rsidRPr="002A2E2A">
              <w:rPr>
                <w:rFonts w:asciiTheme="majorBidi" w:hAnsiTheme="majorBidi" w:cstheme="majorBidi"/>
                <w:sz w:val="22"/>
                <w:szCs w:val="22"/>
              </w:rPr>
              <w:t xml:space="preserve"> has the Father also.</w:t>
            </w:r>
          </w:p>
        </w:tc>
      </w:tr>
      <w:tr w:rsidR="00E2647D" w:rsidRPr="002A2E2A" w14:paraId="6F1D80B4" w14:textId="77777777" w:rsidTr="00BE5BDA">
        <w:trPr>
          <w:jc w:val="center"/>
        </w:trPr>
        <w:tc>
          <w:tcPr>
            <w:tcW w:w="9350" w:type="dxa"/>
            <w:gridSpan w:val="2"/>
            <w:tcBorders>
              <w:bottom w:val="single" w:sz="4" w:space="0" w:color="auto"/>
            </w:tcBorders>
          </w:tcPr>
          <w:p w14:paraId="193DE4DB" w14:textId="77777777" w:rsidR="00563D38" w:rsidRDefault="00563D38" w:rsidP="00BE5BDA">
            <w:pPr>
              <w:ind w:left="-21"/>
              <w:rPr>
                <w:rFonts w:asciiTheme="majorBidi" w:hAnsiTheme="majorBidi" w:cstheme="majorBidi"/>
                <w:sz w:val="22"/>
                <w:szCs w:val="22"/>
              </w:rPr>
            </w:pPr>
          </w:p>
          <w:p w14:paraId="7DF9B18E" w14:textId="5AEEE116" w:rsidR="00E2647D" w:rsidRPr="002A2E2A" w:rsidRDefault="00E2647D" w:rsidP="00BE5BDA">
            <w:pPr>
              <w:ind w:left="-21"/>
              <w:rPr>
                <w:rFonts w:asciiTheme="majorBidi" w:hAnsiTheme="majorBidi" w:cstheme="majorBidi"/>
                <w:b/>
                <w:sz w:val="22"/>
                <w:szCs w:val="22"/>
              </w:rPr>
            </w:pPr>
            <w:r w:rsidRPr="002A2E2A">
              <w:rPr>
                <w:rFonts w:asciiTheme="majorBidi" w:hAnsiTheme="majorBidi" w:cstheme="majorBidi"/>
                <w:sz w:val="22"/>
                <w:szCs w:val="22"/>
              </w:rPr>
              <w:lastRenderedPageBreak/>
              <w:t xml:space="preserve">7. </w:t>
            </w:r>
            <w:proofErr w:type="spellStart"/>
            <w:r w:rsidRPr="002A2E2A">
              <w:rPr>
                <w:rFonts w:asciiTheme="majorBidi" w:hAnsiTheme="majorBidi" w:cstheme="majorBidi"/>
                <w:sz w:val="22"/>
                <w:szCs w:val="22"/>
              </w:rPr>
              <w:t>ἀγά</w:t>
            </w:r>
            <w:proofErr w:type="spellEnd"/>
            <w:r w:rsidRPr="002A2E2A">
              <w:rPr>
                <w:rFonts w:asciiTheme="majorBidi" w:hAnsiTheme="majorBidi" w:cstheme="majorBidi"/>
                <w:sz w:val="22"/>
                <w:szCs w:val="22"/>
              </w:rPr>
              <w:t>πη</w:t>
            </w:r>
            <w:r>
              <w:rPr>
                <w:rFonts w:asciiTheme="majorBidi" w:hAnsiTheme="majorBidi" w:cstheme="majorBidi"/>
                <w:sz w:val="22"/>
                <w:szCs w:val="22"/>
              </w:rPr>
              <w:t>, love</w:t>
            </w:r>
            <w:r w:rsidRPr="002A2E2A">
              <w:rPr>
                <w:rFonts w:asciiTheme="majorBidi" w:hAnsiTheme="majorBidi" w:cstheme="majorBidi"/>
                <w:sz w:val="22"/>
                <w:szCs w:val="22"/>
              </w:rPr>
              <w:t xml:space="preserve"> 18x (2x, 1x)</w:t>
            </w:r>
          </w:p>
        </w:tc>
      </w:tr>
      <w:tr w:rsidR="00E2647D" w:rsidRPr="002A2E2A" w14:paraId="12DE6D33" w14:textId="77777777" w:rsidTr="00BE5BDA">
        <w:trPr>
          <w:jc w:val="center"/>
        </w:trPr>
        <w:tc>
          <w:tcPr>
            <w:tcW w:w="4675" w:type="dxa"/>
            <w:shd w:val="pct10" w:color="auto" w:fill="auto"/>
          </w:tcPr>
          <w:p w14:paraId="59DF7DCA" w14:textId="77777777" w:rsidR="00E2647D" w:rsidRDefault="00E2647D" w:rsidP="00BE5BDA">
            <w:pPr>
              <w:ind w:left="-21"/>
              <w:rPr>
                <w:rFonts w:asciiTheme="majorBidi" w:hAnsiTheme="majorBidi" w:cstheme="majorBidi"/>
                <w:sz w:val="22"/>
                <w:szCs w:val="22"/>
              </w:rPr>
            </w:pPr>
          </w:p>
          <w:p w14:paraId="6DE986B9"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faithful dying:</w:t>
            </w:r>
          </w:p>
          <w:p w14:paraId="32E246F7"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God’s love is the place of refuge for the faithful. His love lifts us above fear of his judgment as that love is perfected in us.</w:t>
            </w:r>
          </w:p>
          <w:p w14:paraId="2DC950F7" w14:textId="77777777" w:rsidR="00E2647D" w:rsidRPr="002A2E2A" w:rsidRDefault="00E2647D" w:rsidP="00BE5BDA">
            <w:pPr>
              <w:ind w:left="-21"/>
              <w:rPr>
                <w:rFonts w:asciiTheme="majorBidi" w:hAnsiTheme="majorBidi" w:cstheme="majorBidi"/>
                <w:sz w:val="22"/>
                <w:szCs w:val="22"/>
              </w:rPr>
            </w:pPr>
          </w:p>
          <w:p w14:paraId="1F33E867"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1 John 4:16 So we have come to know and to believe the </w:t>
            </w:r>
            <w:r w:rsidRPr="002A2E2A">
              <w:rPr>
                <w:rFonts w:asciiTheme="majorBidi" w:hAnsiTheme="majorBidi" w:cstheme="majorBidi"/>
                <w:b/>
                <w:bCs/>
                <w:sz w:val="22"/>
                <w:szCs w:val="22"/>
              </w:rPr>
              <w:t>love</w:t>
            </w:r>
            <w:r w:rsidRPr="002A2E2A">
              <w:rPr>
                <w:rFonts w:asciiTheme="majorBidi" w:hAnsiTheme="majorBidi" w:cstheme="majorBidi"/>
                <w:sz w:val="22"/>
                <w:szCs w:val="22"/>
              </w:rPr>
              <w:t xml:space="preserve"> that God has for us. God is </w:t>
            </w:r>
            <w:r w:rsidRPr="002A2E2A">
              <w:rPr>
                <w:rFonts w:asciiTheme="majorBidi" w:hAnsiTheme="majorBidi" w:cstheme="majorBidi"/>
                <w:b/>
                <w:bCs/>
                <w:sz w:val="22"/>
                <w:szCs w:val="22"/>
              </w:rPr>
              <w:t>love</w:t>
            </w:r>
            <w:r w:rsidRPr="002A2E2A">
              <w:rPr>
                <w:rFonts w:asciiTheme="majorBidi" w:hAnsiTheme="majorBidi" w:cstheme="majorBidi"/>
                <w:sz w:val="22"/>
                <w:szCs w:val="22"/>
              </w:rPr>
              <w:t xml:space="preserve">, and whoever abides in </w:t>
            </w:r>
            <w:r w:rsidRPr="002A2E2A">
              <w:rPr>
                <w:rFonts w:asciiTheme="majorBidi" w:hAnsiTheme="majorBidi" w:cstheme="majorBidi"/>
                <w:b/>
                <w:bCs/>
                <w:sz w:val="22"/>
                <w:szCs w:val="22"/>
              </w:rPr>
              <w:t>love</w:t>
            </w:r>
            <w:r w:rsidRPr="002A2E2A">
              <w:rPr>
                <w:rFonts w:asciiTheme="majorBidi" w:hAnsiTheme="majorBidi" w:cstheme="majorBidi"/>
                <w:sz w:val="22"/>
                <w:szCs w:val="22"/>
              </w:rPr>
              <w:t xml:space="preserve"> abides in God, and God abides in him. </w:t>
            </w:r>
            <w:r w:rsidRPr="002A2E2A">
              <w:rPr>
                <w:rFonts w:asciiTheme="majorBidi" w:hAnsiTheme="majorBidi" w:cstheme="majorBidi"/>
                <w:b/>
                <w:bCs/>
                <w:sz w:val="22"/>
                <w:szCs w:val="22"/>
                <w:vertAlign w:val="superscript"/>
              </w:rPr>
              <w:t>17</w:t>
            </w:r>
            <w:r w:rsidRPr="002A2E2A">
              <w:rPr>
                <w:rFonts w:asciiTheme="majorBidi" w:hAnsiTheme="majorBidi" w:cstheme="majorBidi"/>
                <w:sz w:val="22"/>
                <w:szCs w:val="22"/>
              </w:rPr>
              <w:t xml:space="preserve"> By this is </w:t>
            </w:r>
            <w:r w:rsidRPr="002A2E2A">
              <w:rPr>
                <w:rFonts w:asciiTheme="majorBidi" w:hAnsiTheme="majorBidi" w:cstheme="majorBidi"/>
                <w:b/>
                <w:bCs/>
                <w:sz w:val="22"/>
                <w:szCs w:val="22"/>
              </w:rPr>
              <w:t>love</w:t>
            </w:r>
            <w:r w:rsidRPr="002A2E2A">
              <w:rPr>
                <w:rFonts w:asciiTheme="majorBidi" w:hAnsiTheme="majorBidi" w:cstheme="majorBidi"/>
                <w:sz w:val="22"/>
                <w:szCs w:val="22"/>
              </w:rPr>
              <w:t xml:space="preserve"> perfected with us, so that we may have confidence for the day of judgment, because as he is so also are we in this world. </w:t>
            </w:r>
            <w:r w:rsidRPr="002A2E2A">
              <w:rPr>
                <w:rFonts w:asciiTheme="majorBidi" w:hAnsiTheme="majorBidi" w:cstheme="majorBidi"/>
                <w:b/>
                <w:bCs/>
                <w:sz w:val="22"/>
                <w:szCs w:val="22"/>
                <w:vertAlign w:val="superscript"/>
              </w:rPr>
              <w:t>18</w:t>
            </w:r>
            <w:r w:rsidRPr="002A2E2A">
              <w:rPr>
                <w:rFonts w:asciiTheme="majorBidi" w:hAnsiTheme="majorBidi" w:cstheme="majorBidi"/>
                <w:sz w:val="22"/>
                <w:szCs w:val="22"/>
              </w:rPr>
              <w:t xml:space="preserve"> There is no fear in </w:t>
            </w:r>
            <w:r w:rsidRPr="002A2E2A">
              <w:rPr>
                <w:rFonts w:asciiTheme="majorBidi" w:hAnsiTheme="majorBidi" w:cstheme="majorBidi"/>
                <w:b/>
                <w:bCs/>
                <w:sz w:val="22"/>
                <w:szCs w:val="22"/>
              </w:rPr>
              <w:t>love</w:t>
            </w:r>
            <w:r w:rsidRPr="002A2E2A">
              <w:rPr>
                <w:rFonts w:asciiTheme="majorBidi" w:hAnsiTheme="majorBidi" w:cstheme="majorBidi"/>
                <w:sz w:val="22"/>
                <w:szCs w:val="22"/>
              </w:rPr>
              <w:t xml:space="preserve">, but perfect love casts out fear. For fear has to do with punishment, and whoever fears has not been perfected in </w:t>
            </w:r>
            <w:r w:rsidRPr="002A2E2A">
              <w:rPr>
                <w:rFonts w:asciiTheme="majorBidi" w:hAnsiTheme="majorBidi" w:cstheme="majorBidi"/>
                <w:b/>
                <w:bCs/>
                <w:sz w:val="22"/>
                <w:szCs w:val="22"/>
              </w:rPr>
              <w:t>love</w:t>
            </w:r>
            <w:r w:rsidRPr="002A2E2A">
              <w:rPr>
                <w:rFonts w:asciiTheme="majorBidi" w:hAnsiTheme="majorBidi" w:cstheme="majorBidi"/>
                <w:sz w:val="22"/>
                <w:szCs w:val="22"/>
              </w:rPr>
              <w:t>.</w:t>
            </w:r>
          </w:p>
          <w:p w14:paraId="256774A3" w14:textId="77777777" w:rsidR="00E2647D" w:rsidRPr="002A2E2A" w:rsidRDefault="00E2647D" w:rsidP="00BE5BDA">
            <w:pPr>
              <w:ind w:left="-21"/>
              <w:rPr>
                <w:rFonts w:asciiTheme="majorBidi" w:hAnsiTheme="majorBidi" w:cstheme="majorBidi"/>
                <w:sz w:val="22"/>
                <w:szCs w:val="22"/>
              </w:rPr>
            </w:pPr>
          </w:p>
        </w:tc>
        <w:tc>
          <w:tcPr>
            <w:tcW w:w="4675" w:type="dxa"/>
            <w:shd w:val="pct10" w:color="auto" w:fill="auto"/>
          </w:tcPr>
          <w:p w14:paraId="0CF2540E" w14:textId="77777777" w:rsidR="00E2647D" w:rsidRDefault="00E2647D" w:rsidP="00BE5BDA">
            <w:pPr>
              <w:ind w:left="-21"/>
              <w:rPr>
                <w:rFonts w:asciiTheme="majorBidi" w:hAnsiTheme="majorBidi" w:cstheme="majorBidi"/>
                <w:sz w:val="22"/>
                <w:szCs w:val="22"/>
              </w:rPr>
            </w:pPr>
          </w:p>
          <w:p w14:paraId="478F5176"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lax:</w:t>
            </w:r>
          </w:p>
          <w:p w14:paraId="6034F46E" w14:textId="77777777" w:rsidR="00E2647D" w:rsidRPr="002A2E2A" w:rsidRDefault="00E2647D" w:rsidP="00BE5BDA">
            <w:pPr>
              <w:rPr>
                <w:rFonts w:asciiTheme="majorBidi" w:hAnsiTheme="majorBidi" w:cstheme="majorBidi"/>
                <w:sz w:val="22"/>
                <w:szCs w:val="22"/>
              </w:rPr>
            </w:pPr>
            <w:r w:rsidRPr="002A2E2A">
              <w:rPr>
                <w:rFonts w:asciiTheme="majorBidi" w:hAnsiTheme="majorBidi" w:cstheme="majorBidi"/>
                <w:sz w:val="22"/>
                <w:szCs w:val="22"/>
              </w:rPr>
              <w:t>We compromise our souls, even if we profess faith in Christ, if our love is actually directed to anything other than the Father, who sent the Son.</w:t>
            </w:r>
          </w:p>
          <w:p w14:paraId="6A92149F" w14:textId="77777777" w:rsidR="00E2647D" w:rsidRPr="002A2E2A" w:rsidRDefault="00E2647D" w:rsidP="00BE5BDA">
            <w:pPr>
              <w:ind w:left="-21"/>
              <w:rPr>
                <w:rFonts w:asciiTheme="majorBidi" w:hAnsiTheme="majorBidi" w:cstheme="majorBidi"/>
                <w:sz w:val="22"/>
                <w:szCs w:val="22"/>
              </w:rPr>
            </w:pPr>
          </w:p>
          <w:p w14:paraId="012E10DA"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1 John 2:15 Do not </w:t>
            </w:r>
            <w:r w:rsidRPr="002A2E2A">
              <w:rPr>
                <w:rFonts w:asciiTheme="majorBidi" w:hAnsiTheme="majorBidi" w:cstheme="majorBidi"/>
                <w:b/>
                <w:bCs/>
                <w:sz w:val="22"/>
                <w:szCs w:val="22"/>
              </w:rPr>
              <w:t>love</w:t>
            </w:r>
            <w:r w:rsidRPr="002A2E2A">
              <w:rPr>
                <w:rFonts w:asciiTheme="majorBidi" w:hAnsiTheme="majorBidi" w:cstheme="majorBidi"/>
                <w:sz w:val="22"/>
                <w:szCs w:val="22"/>
              </w:rPr>
              <w:t xml:space="preserve"> the world or the things in the world. If anyone </w:t>
            </w:r>
            <w:r w:rsidRPr="002A2E2A">
              <w:rPr>
                <w:rFonts w:asciiTheme="majorBidi" w:hAnsiTheme="majorBidi" w:cstheme="majorBidi"/>
                <w:b/>
                <w:bCs/>
                <w:sz w:val="22"/>
                <w:szCs w:val="22"/>
              </w:rPr>
              <w:t>loves</w:t>
            </w:r>
            <w:r w:rsidRPr="002A2E2A">
              <w:rPr>
                <w:rFonts w:asciiTheme="majorBidi" w:hAnsiTheme="majorBidi" w:cstheme="majorBidi"/>
                <w:sz w:val="22"/>
                <w:szCs w:val="22"/>
              </w:rPr>
              <w:t xml:space="preserve"> the world, the love of the Father is not in him.</w:t>
            </w:r>
          </w:p>
          <w:p w14:paraId="5F491CB0" w14:textId="77777777" w:rsidR="00E2647D" w:rsidRPr="002A2E2A" w:rsidRDefault="00E2647D" w:rsidP="00BE5BDA">
            <w:pPr>
              <w:ind w:left="-21"/>
              <w:rPr>
                <w:rFonts w:asciiTheme="majorBidi" w:hAnsiTheme="majorBidi" w:cstheme="majorBidi"/>
                <w:sz w:val="22"/>
                <w:szCs w:val="22"/>
              </w:rPr>
            </w:pPr>
          </w:p>
        </w:tc>
      </w:tr>
      <w:tr w:rsidR="00E2647D" w:rsidRPr="002A2E2A" w14:paraId="51022082" w14:textId="77777777" w:rsidTr="00BE5BDA">
        <w:trPr>
          <w:jc w:val="center"/>
        </w:trPr>
        <w:tc>
          <w:tcPr>
            <w:tcW w:w="9350" w:type="dxa"/>
            <w:gridSpan w:val="2"/>
            <w:tcBorders>
              <w:bottom w:val="single" w:sz="4" w:space="0" w:color="auto"/>
            </w:tcBorders>
          </w:tcPr>
          <w:p w14:paraId="7A0FF39F" w14:textId="77777777" w:rsidR="00E2647D" w:rsidRPr="002A2E2A" w:rsidRDefault="00E2647D" w:rsidP="00BE5BDA">
            <w:pPr>
              <w:ind w:left="-21"/>
              <w:rPr>
                <w:rFonts w:asciiTheme="majorBidi" w:hAnsiTheme="majorBidi" w:cstheme="majorBidi"/>
                <w:b/>
                <w:sz w:val="22"/>
                <w:szCs w:val="22"/>
              </w:rPr>
            </w:pPr>
            <w:r w:rsidRPr="002A2E2A">
              <w:rPr>
                <w:rFonts w:asciiTheme="majorBidi" w:hAnsiTheme="majorBidi" w:cstheme="majorBidi"/>
                <w:sz w:val="22"/>
                <w:szCs w:val="22"/>
              </w:rPr>
              <w:t xml:space="preserve">8. </w:t>
            </w:r>
            <w:proofErr w:type="spellStart"/>
            <w:r w:rsidRPr="002A2E2A">
              <w:rPr>
                <w:rFonts w:asciiTheme="majorBidi" w:hAnsiTheme="majorBidi" w:cstheme="majorBidi"/>
                <w:sz w:val="22"/>
                <w:szCs w:val="22"/>
              </w:rPr>
              <w:t>ἁμ</w:t>
            </w:r>
            <w:proofErr w:type="spellEnd"/>
            <w:r w:rsidRPr="002A2E2A">
              <w:rPr>
                <w:rFonts w:asciiTheme="majorBidi" w:hAnsiTheme="majorBidi" w:cstheme="majorBidi"/>
                <w:sz w:val="22"/>
                <w:szCs w:val="22"/>
              </w:rPr>
              <w:t>α</w:t>
            </w:r>
            <w:proofErr w:type="spellStart"/>
            <w:r w:rsidRPr="002A2E2A">
              <w:rPr>
                <w:rFonts w:asciiTheme="majorBidi" w:hAnsiTheme="majorBidi" w:cstheme="majorBidi"/>
                <w:sz w:val="22"/>
                <w:szCs w:val="22"/>
              </w:rPr>
              <w:t>ρτί</w:t>
            </w:r>
            <w:proofErr w:type="spellEnd"/>
            <w:r w:rsidRPr="002A2E2A">
              <w:rPr>
                <w:rFonts w:asciiTheme="majorBidi" w:hAnsiTheme="majorBidi" w:cstheme="majorBidi"/>
                <w:sz w:val="22"/>
                <w:szCs w:val="22"/>
              </w:rPr>
              <w:t>α</w:t>
            </w:r>
            <w:r>
              <w:rPr>
                <w:rFonts w:asciiTheme="majorBidi" w:hAnsiTheme="majorBidi" w:cstheme="majorBidi"/>
                <w:sz w:val="22"/>
                <w:szCs w:val="22"/>
              </w:rPr>
              <w:t>, sin</w:t>
            </w:r>
            <w:r w:rsidRPr="002A2E2A">
              <w:rPr>
                <w:rFonts w:asciiTheme="majorBidi" w:hAnsiTheme="majorBidi" w:cstheme="majorBidi"/>
                <w:sz w:val="22"/>
                <w:szCs w:val="22"/>
              </w:rPr>
              <w:t xml:space="preserve"> 17x (0, 0)</w:t>
            </w:r>
          </w:p>
        </w:tc>
      </w:tr>
      <w:tr w:rsidR="00E2647D" w:rsidRPr="002A2E2A" w14:paraId="407070F9" w14:textId="77777777" w:rsidTr="00BE5BDA">
        <w:trPr>
          <w:jc w:val="center"/>
        </w:trPr>
        <w:tc>
          <w:tcPr>
            <w:tcW w:w="4675" w:type="dxa"/>
            <w:shd w:val="pct10" w:color="auto" w:fill="auto"/>
          </w:tcPr>
          <w:p w14:paraId="59A5FDE8" w14:textId="77777777" w:rsidR="00E2647D" w:rsidRDefault="00E2647D" w:rsidP="00BE5BDA">
            <w:pPr>
              <w:ind w:left="-21"/>
              <w:rPr>
                <w:rFonts w:asciiTheme="majorBidi" w:hAnsiTheme="majorBidi" w:cstheme="majorBidi"/>
                <w:sz w:val="22"/>
                <w:szCs w:val="22"/>
              </w:rPr>
            </w:pPr>
          </w:p>
          <w:p w14:paraId="500A8F96"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faithful dying:</w:t>
            </w:r>
          </w:p>
          <w:p w14:paraId="40335352"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Believers face death with hope because they know forgiveness of their sins. God shows his love in sending the Son to satisfy God’s wrath against sin. Fellowship with others in Christ provides strength in suffering.</w:t>
            </w:r>
          </w:p>
          <w:p w14:paraId="0C1044DD" w14:textId="77777777" w:rsidR="00E2647D" w:rsidRPr="002A2E2A" w:rsidRDefault="00E2647D" w:rsidP="00BE5BDA">
            <w:pPr>
              <w:ind w:left="-21"/>
              <w:rPr>
                <w:rFonts w:asciiTheme="majorBidi" w:hAnsiTheme="majorBidi" w:cstheme="majorBidi"/>
                <w:sz w:val="22"/>
                <w:szCs w:val="22"/>
              </w:rPr>
            </w:pPr>
          </w:p>
          <w:p w14:paraId="672E7E1E"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1 John 1:7 But if we walk in the light, as he is in the light, we have fellowship with one another, and the blood of Jesus his Son cleanses us from all </w:t>
            </w:r>
            <w:r w:rsidRPr="002A2E2A">
              <w:rPr>
                <w:rFonts w:asciiTheme="majorBidi" w:hAnsiTheme="majorBidi" w:cstheme="majorBidi"/>
                <w:b/>
                <w:bCs/>
                <w:sz w:val="22"/>
                <w:szCs w:val="22"/>
              </w:rPr>
              <w:t>sin</w:t>
            </w:r>
            <w:r w:rsidRPr="002A2E2A">
              <w:rPr>
                <w:rFonts w:asciiTheme="majorBidi" w:hAnsiTheme="majorBidi" w:cstheme="majorBidi"/>
                <w:sz w:val="22"/>
                <w:szCs w:val="22"/>
              </w:rPr>
              <w:t>.</w:t>
            </w:r>
          </w:p>
          <w:p w14:paraId="7DA928B3"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John 4:10 In this is love, not that we have loved God but that he loved us and sent his Son to be the propitiation for our </w:t>
            </w:r>
            <w:r w:rsidRPr="002A2E2A">
              <w:rPr>
                <w:rFonts w:asciiTheme="majorBidi" w:hAnsiTheme="majorBidi" w:cstheme="majorBidi"/>
                <w:b/>
                <w:bCs/>
                <w:sz w:val="22"/>
                <w:szCs w:val="22"/>
              </w:rPr>
              <w:t>sins</w:t>
            </w:r>
            <w:r w:rsidRPr="002A2E2A">
              <w:rPr>
                <w:rFonts w:asciiTheme="majorBidi" w:hAnsiTheme="majorBidi" w:cstheme="majorBidi"/>
                <w:sz w:val="22"/>
                <w:szCs w:val="22"/>
              </w:rPr>
              <w:t>.</w:t>
            </w:r>
          </w:p>
          <w:p w14:paraId="5D8B5921" w14:textId="77777777" w:rsidR="00E2647D" w:rsidRPr="002A2E2A" w:rsidRDefault="00E2647D" w:rsidP="00BE5BDA">
            <w:pPr>
              <w:ind w:left="-21"/>
              <w:rPr>
                <w:rFonts w:asciiTheme="majorBidi" w:hAnsiTheme="majorBidi" w:cstheme="majorBidi"/>
                <w:sz w:val="22"/>
                <w:szCs w:val="22"/>
              </w:rPr>
            </w:pPr>
          </w:p>
        </w:tc>
        <w:tc>
          <w:tcPr>
            <w:tcW w:w="4675" w:type="dxa"/>
            <w:shd w:val="pct10" w:color="auto" w:fill="auto"/>
          </w:tcPr>
          <w:p w14:paraId="45E73BCD" w14:textId="77777777" w:rsidR="00E2647D" w:rsidRDefault="00E2647D" w:rsidP="00BE5BDA">
            <w:pPr>
              <w:ind w:left="-21"/>
              <w:rPr>
                <w:rFonts w:asciiTheme="majorBidi" w:hAnsiTheme="majorBidi" w:cstheme="majorBidi"/>
                <w:sz w:val="22"/>
                <w:szCs w:val="22"/>
              </w:rPr>
            </w:pPr>
          </w:p>
          <w:p w14:paraId="52EE0821"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lax:</w:t>
            </w:r>
          </w:p>
          <w:p w14:paraId="10BABFF8"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Some commit sin knowingly, calculating that they can always get forgiveness. Jesus appeared to reduce sin in our lives, not to encourage it by endless leniency.</w:t>
            </w:r>
          </w:p>
          <w:p w14:paraId="676348BC" w14:textId="77777777" w:rsidR="00E2647D" w:rsidRPr="002A2E2A" w:rsidRDefault="00E2647D" w:rsidP="00BE5BDA">
            <w:pPr>
              <w:ind w:left="-21"/>
              <w:rPr>
                <w:rFonts w:asciiTheme="majorBidi" w:hAnsiTheme="majorBidi" w:cstheme="majorBidi"/>
                <w:sz w:val="22"/>
                <w:szCs w:val="22"/>
              </w:rPr>
            </w:pPr>
          </w:p>
          <w:p w14:paraId="66EA449D" w14:textId="77777777" w:rsidR="00E2647D" w:rsidRPr="002A2E2A" w:rsidRDefault="00E2647D" w:rsidP="00BE5BDA">
            <w:pPr>
              <w:ind w:left="-21"/>
              <w:rPr>
                <w:rFonts w:asciiTheme="majorBidi" w:hAnsiTheme="majorBidi" w:cstheme="majorBidi"/>
                <w:sz w:val="22"/>
                <w:szCs w:val="22"/>
              </w:rPr>
            </w:pPr>
          </w:p>
          <w:p w14:paraId="44571F97" w14:textId="77777777" w:rsidR="00E2647D" w:rsidRPr="002A2E2A" w:rsidRDefault="00E2647D" w:rsidP="00BE5BDA">
            <w:pPr>
              <w:ind w:left="-21"/>
              <w:rPr>
                <w:rFonts w:asciiTheme="majorBidi" w:hAnsiTheme="majorBidi" w:cstheme="majorBidi"/>
                <w:sz w:val="22"/>
                <w:szCs w:val="22"/>
              </w:rPr>
            </w:pPr>
          </w:p>
          <w:p w14:paraId="5D63B48D"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1 John 3:4   Everyone who makes a practice of sinning also practices lawlessness; </w:t>
            </w:r>
            <w:r w:rsidRPr="002A2E2A">
              <w:rPr>
                <w:rFonts w:asciiTheme="majorBidi" w:hAnsiTheme="majorBidi" w:cstheme="majorBidi"/>
                <w:b/>
                <w:bCs/>
                <w:sz w:val="22"/>
                <w:szCs w:val="22"/>
              </w:rPr>
              <w:t>sin</w:t>
            </w:r>
            <w:r w:rsidRPr="002A2E2A">
              <w:rPr>
                <w:rFonts w:asciiTheme="majorBidi" w:hAnsiTheme="majorBidi" w:cstheme="majorBidi"/>
                <w:sz w:val="22"/>
                <w:szCs w:val="22"/>
              </w:rPr>
              <w:t xml:space="preserve"> is lawlessness. </w:t>
            </w:r>
            <w:r w:rsidRPr="002A2E2A">
              <w:rPr>
                <w:rFonts w:asciiTheme="majorBidi" w:hAnsiTheme="majorBidi" w:cstheme="majorBidi"/>
                <w:b/>
                <w:bCs/>
                <w:sz w:val="22"/>
                <w:szCs w:val="22"/>
                <w:vertAlign w:val="superscript"/>
              </w:rPr>
              <w:t>5</w:t>
            </w:r>
            <w:r w:rsidRPr="002A2E2A">
              <w:rPr>
                <w:rFonts w:asciiTheme="majorBidi" w:hAnsiTheme="majorBidi" w:cstheme="majorBidi"/>
                <w:sz w:val="22"/>
                <w:szCs w:val="22"/>
              </w:rPr>
              <w:t xml:space="preserve"> You know that he appeared in order to take away </w:t>
            </w:r>
            <w:r w:rsidRPr="002A2E2A">
              <w:rPr>
                <w:rFonts w:asciiTheme="majorBidi" w:hAnsiTheme="majorBidi" w:cstheme="majorBidi"/>
                <w:b/>
                <w:bCs/>
                <w:sz w:val="22"/>
                <w:szCs w:val="22"/>
              </w:rPr>
              <w:t>sins</w:t>
            </w:r>
            <w:r w:rsidRPr="002A2E2A">
              <w:rPr>
                <w:rFonts w:asciiTheme="majorBidi" w:hAnsiTheme="majorBidi" w:cstheme="majorBidi"/>
                <w:sz w:val="22"/>
                <w:szCs w:val="22"/>
              </w:rPr>
              <w:t xml:space="preserve">, and in him there is no </w:t>
            </w:r>
            <w:r w:rsidRPr="002A2E2A">
              <w:rPr>
                <w:rFonts w:asciiTheme="majorBidi" w:hAnsiTheme="majorBidi" w:cstheme="majorBidi"/>
                <w:b/>
                <w:bCs/>
                <w:sz w:val="22"/>
                <w:szCs w:val="22"/>
              </w:rPr>
              <w:t>sin</w:t>
            </w:r>
            <w:r w:rsidRPr="002A2E2A">
              <w:rPr>
                <w:rFonts w:asciiTheme="majorBidi" w:hAnsiTheme="majorBidi" w:cstheme="majorBidi"/>
                <w:sz w:val="22"/>
                <w:szCs w:val="22"/>
              </w:rPr>
              <w:t>.</w:t>
            </w:r>
          </w:p>
          <w:p w14:paraId="5512771D" w14:textId="77777777" w:rsidR="00E2647D" w:rsidRPr="002A2E2A" w:rsidRDefault="00E2647D" w:rsidP="00BE5BDA">
            <w:pPr>
              <w:ind w:left="-21"/>
              <w:rPr>
                <w:rFonts w:asciiTheme="majorBidi" w:hAnsiTheme="majorBidi" w:cstheme="majorBidi"/>
                <w:sz w:val="22"/>
                <w:szCs w:val="22"/>
              </w:rPr>
            </w:pPr>
          </w:p>
        </w:tc>
      </w:tr>
      <w:tr w:rsidR="00E2647D" w:rsidRPr="002A2E2A" w14:paraId="16AE2801" w14:textId="77777777" w:rsidTr="00BE5BDA">
        <w:trPr>
          <w:jc w:val="center"/>
        </w:trPr>
        <w:tc>
          <w:tcPr>
            <w:tcW w:w="9350" w:type="dxa"/>
            <w:gridSpan w:val="2"/>
            <w:tcBorders>
              <w:bottom w:val="single" w:sz="4" w:space="0" w:color="auto"/>
            </w:tcBorders>
          </w:tcPr>
          <w:p w14:paraId="34AAC757" w14:textId="77777777" w:rsidR="00E2647D" w:rsidRPr="002A2E2A" w:rsidRDefault="00E2647D" w:rsidP="00BE5BDA">
            <w:pPr>
              <w:ind w:left="-21"/>
              <w:rPr>
                <w:rFonts w:asciiTheme="majorBidi" w:hAnsiTheme="majorBidi" w:cstheme="majorBidi"/>
                <w:b/>
                <w:sz w:val="22"/>
                <w:szCs w:val="22"/>
              </w:rPr>
            </w:pPr>
            <w:r w:rsidRPr="002A2E2A">
              <w:rPr>
                <w:rFonts w:asciiTheme="majorBidi" w:hAnsiTheme="majorBidi" w:cstheme="majorBidi"/>
                <w:sz w:val="22"/>
                <w:szCs w:val="22"/>
              </w:rPr>
              <w:t xml:space="preserve">9. </w:t>
            </w:r>
            <w:proofErr w:type="spellStart"/>
            <w:r w:rsidRPr="002A2E2A">
              <w:rPr>
                <w:rFonts w:asciiTheme="majorBidi" w:hAnsiTheme="majorBidi" w:cstheme="majorBidi"/>
                <w:sz w:val="22"/>
                <w:szCs w:val="22"/>
              </w:rPr>
              <w:t>οἶδ</w:t>
            </w:r>
            <w:proofErr w:type="spellEnd"/>
            <w:r w:rsidRPr="002A2E2A">
              <w:rPr>
                <w:rFonts w:asciiTheme="majorBidi" w:hAnsiTheme="majorBidi" w:cstheme="majorBidi"/>
                <w:sz w:val="22"/>
                <w:szCs w:val="22"/>
              </w:rPr>
              <w:t>α</w:t>
            </w:r>
            <w:r>
              <w:rPr>
                <w:rFonts w:asciiTheme="majorBidi" w:hAnsiTheme="majorBidi" w:cstheme="majorBidi"/>
                <w:sz w:val="22"/>
                <w:szCs w:val="22"/>
              </w:rPr>
              <w:t xml:space="preserve">, I know </w:t>
            </w:r>
            <w:r w:rsidRPr="002A2E2A">
              <w:rPr>
                <w:rFonts w:asciiTheme="majorBidi" w:hAnsiTheme="majorBidi" w:cstheme="majorBidi"/>
                <w:sz w:val="22"/>
                <w:szCs w:val="22"/>
              </w:rPr>
              <w:t xml:space="preserve"> 15x (0, 1x)</w:t>
            </w:r>
          </w:p>
        </w:tc>
      </w:tr>
      <w:tr w:rsidR="00E2647D" w:rsidRPr="002A2E2A" w14:paraId="6CC6DE47" w14:textId="77777777" w:rsidTr="00BE5BDA">
        <w:trPr>
          <w:jc w:val="center"/>
        </w:trPr>
        <w:tc>
          <w:tcPr>
            <w:tcW w:w="4675" w:type="dxa"/>
            <w:shd w:val="pct10" w:color="auto" w:fill="auto"/>
          </w:tcPr>
          <w:p w14:paraId="32416836" w14:textId="77777777" w:rsidR="00E2647D" w:rsidRDefault="00E2647D" w:rsidP="00BE5BDA">
            <w:pPr>
              <w:ind w:left="-21"/>
              <w:rPr>
                <w:rFonts w:asciiTheme="majorBidi" w:hAnsiTheme="majorBidi" w:cstheme="majorBidi"/>
                <w:sz w:val="22"/>
                <w:szCs w:val="22"/>
              </w:rPr>
            </w:pPr>
          </w:p>
          <w:p w14:paraId="12479BCA" w14:textId="77777777" w:rsidR="00E2647D"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faithful dying:</w:t>
            </w:r>
          </w:p>
          <w:p w14:paraId="60304263"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The Christian hope is the return of their Lord and Savior. The day will come when we will see him in his glory. This confident expectation upholds believers in hours of testing and loss.</w:t>
            </w:r>
          </w:p>
          <w:p w14:paraId="366FBE09" w14:textId="77777777" w:rsidR="00E2647D" w:rsidRPr="002A2E2A" w:rsidRDefault="00E2647D" w:rsidP="00BE5BDA">
            <w:pPr>
              <w:ind w:left="-21"/>
              <w:rPr>
                <w:rFonts w:asciiTheme="majorBidi" w:hAnsiTheme="majorBidi" w:cstheme="majorBidi"/>
                <w:sz w:val="22"/>
                <w:szCs w:val="22"/>
              </w:rPr>
            </w:pPr>
          </w:p>
          <w:p w14:paraId="77DA3296" w14:textId="77777777" w:rsidR="00E2647D"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 xml:space="preserve">1 John 3:2 Beloved, we are God’s children now, and what we will be has not yet appeared; but we </w:t>
            </w:r>
            <w:r w:rsidRPr="0024235E">
              <w:rPr>
                <w:rFonts w:asciiTheme="majorBidi" w:hAnsiTheme="majorBidi" w:cstheme="majorBidi"/>
                <w:b/>
                <w:bCs/>
                <w:sz w:val="22"/>
                <w:szCs w:val="22"/>
              </w:rPr>
              <w:t>know</w:t>
            </w:r>
            <w:r w:rsidRPr="002A2E2A">
              <w:rPr>
                <w:rFonts w:asciiTheme="majorBidi" w:hAnsiTheme="majorBidi" w:cstheme="majorBidi"/>
                <w:sz w:val="22"/>
                <w:szCs w:val="22"/>
              </w:rPr>
              <w:t xml:space="preserve"> that when he appears we shall be like him, because we shall see him as he is.</w:t>
            </w:r>
          </w:p>
          <w:p w14:paraId="08D3A419" w14:textId="77777777" w:rsidR="00E2647D" w:rsidRDefault="00E2647D" w:rsidP="00BE5BDA">
            <w:pPr>
              <w:ind w:left="-21"/>
              <w:rPr>
                <w:rFonts w:asciiTheme="majorBidi" w:hAnsiTheme="majorBidi" w:cstheme="majorBidi"/>
                <w:sz w:val="22"/>
                <w:szCs w:val="22"/>
              </w:rPr>
            </w:pPr>
          </w:p>
          <w:p w14:paraId="3A4B1372" w14:textId="77777777" w:rsidR="00E2647D" w:rsidRDefault="00E2647D" w:rsidP="00BE5BDA">
            <w:pPr>
              <w:ind w:left="-21"/>
              <w:rPr>
                <w:rFonts w:asciiTheme="majorBidi" w:hAnsiTheme="majorBidi" w:cstheme="majorBidi"/>
                <w:sz w:val="22"/>
                <w:szCs w:val="22"/>
              </w:rPr>
            </w:pPr>
          </w:p>
          <w:p w14:paraId="6D35D760" w14:textId="77777777" w:rsidR="00E2647D" w:rsidRPr="002A2E2A" w:rsidRDefault="00E2647D" w:rsidP="00BE5BDA">
            <w:pPr>
              <w:ind w:left="-21"/>
              <w:rPr>
                <w:rFonts w:asciiTheme="majorBidi" w:hAnsiTheme="majorBidi" w:cstheme="majorBidi"/>
                <w:sz w:val="22"/>
                <w:szCs w:val="22"/>
              </w:rPr>
            </w:pPr>
          </w:p>
        </w:tc>
        <w:tc>
          <w:tcPr>
            <w:tcW w:w="4675" w:type="dxa"/>
            <w:shd w:val="pct10" w:color="auto" w:fill="auto"/>
          </w:tcPr>
          <w:p w14:paraId="45946B58" w14:textId="77777777" w:rsidR="00E2647D" w:rsidRDefault="00E2647D" w:rsidP="00BE5BDA">
            <w:pPr>
              <w:ind w:left="-21"/>
              <w:rPr>
                <w:rFonts w:asciiTheme="majorBidi" w:hAnsiTheme="majorBidi" w:cstheme="majorBidi"/>
                <w:sz w:val="22"/>
                <w:szCs w:val="22"/>
              </w:rPr>
            </w:pPr>
          </w:p>
          <w:p w14:paraId="69E6F757"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lax:</w:t>
            </w:r>
          </w:p>
          <w:p w14:paraId="5CABC5C8" w14:textId="77777777" w:rsidR="00E2647D" w:rsidRPr="002A2E2A" w:rsidRDefault="00E2647D" w:rsidP="00BE5BDA">
            <w:pPr>
              <w:ind w:left="-21"/>
              <w:rPr>
                <w:rFonts w:asciiTheme="majorBidi" w:hAnsiTheme="majorBidi" w:cstheme="majorBidi"/>
                <w:sz w:val="22"/>
                <w:szCs w:val="22"/>
              </w:rPr>
            </w:pPr>
            <w:r w:rsidRPr="002A2E2A">
              <w:rPr>
                <w:rFonts w:asciiTheme="majorBidi" w:hAnsiTheme="majorBidi" w:cstheme="majorBidi"/>
                <w:sz w:val="22"/>
                <w:szCs w:val="22"/>
              </w:rPr>
              <w:t>A sign of the presence of</w:t>
            </w:r>
            <w:r>
              <w:rPr>
                <w:rFonts w:asciiTheme="majorBidi" w:hAnsiTheme="majorBidi" w:cstheme="majorBidi"/>
                <w:sz w:val="22"/>
                <w:szCs w:val="22"/>
              </w:rPr>
              <w:t xml:space="preserve"> Christ is fervent, self-sacrificial love for others. Absence of this love means a person has not found life in Christ.</w:t>
            </w:r>
          </w:p>
          <w:p w14:paraId="44CF6931" w14:textId="77777777" w:rsidR="00E2647D" w:rsidRPr="002A2E2A" w:rsidRDefault="00E2647D" w:rsidP="00BE5BDA">
            <w:pPr>
              <w:ind w:left="-21"/>
              <w:rPr>
                <w:rFonts w:asciiTheme="majorBidi" w:hAnsiTheme="majorBidi" w:cstheme="majorBidi"/>
                <w:sz w:val="22"/>
                <w:szCs w:val="22"/>
              </w:rPr>
            </w:pPr>
          </w:p>
          <w:p w14:paraId="640346FA" w14:textId="77777777" w:rsidR="00E2647D" w:rsidRPr="00F66186" w:rsidRDefault="00E2647D" w:rsidP="00BE5BDA">
            <w:pPr>
              <w:ind w:left="-21"/>
              <w:rPr>
                <w:rFonts w:asciiTheme="majorBidi" w:hAnsiTheme="majorBidi" w:cstheme="majorBidi"/>
                <w:sz w:val="22"/>
                <w:szCs w:val="22"/>
              </w:rPr>
            </w:pPr>
            <w:r w:rsidRPr="00F66186">
              <w:rPr>
                <w:rFonts w:asciiTheme="majorBidi" w:hAnsiTheme="majorBidi" w:cstheme="majorBidi"/>
                <w:sz w:val="22"/>
                <w:szCs w:val="22"/>
              </w:rPr>
              <w:t xml:space="preserve">1 John 3:14 We </w:t>
            </w:r>
            <w:r w:rsidRPr="0024235E">
              <w:rPr>
                <w:rFonts w:asciiTheme="majorBidi" w:hAnsiTheme="majorBidi" w:cstheme="majorBidi"/>
                <w:b/>
                <w:bCs/>
                <w:sz w:val="22"/>
                <w:szCs w:val="22"/>
              </w:rPr>
              <w:t>know</w:t>
            </w:r>
            <w:r w:rsidRPr="00F66186">
              <w:rPr>
                <w:rFonts w:asciiTheme="majorBidi" w:hAnsiTheme="majorBidi" w:cstheme="majorBidi"/>
                <w:sz w:val="22"/>
                <w:szCs w:val="22"/>
              </w:rPr>
              <w:t xml:space="preserve"> that we have passed out of death into life, because we love the brothers. Whoever does not love abides in death. </w:t>
            </w:r>
          </w:p>
        </w:tc>
      </w:tr>
      <w:tr w:rsidR="00E2647D" w:rsidRPr="002A2E2A" w14:paraId="4DCC926D" w14:textId="77777777" w:rsidTr="00BE5BDA">
        <w:trPr>
          <w:jc w:val="center"/>
        </w:trPr>
        <w:tc>
          <w:tcPr>
            <w:tcW w:w="9350" w:type="dxa"/>
            <w:gridSpan w:val="2"/>
            <w:tcBorders>
              <w:bottom w:val="single" w:sz="4" w:space="0" w:color="auto"/>
            </w:tcBorders>
          </w:tcPr>
          <w:p w14:paraId="244A347E" w14:textId="77777777" w:rsidR="00E2647D" w:rsidRPr="002A2E2A" w:rsidRDefault="00E2647D" w:rsidP="00BE5BDA">
            <w:pPr>
              <w:ind w:left="-21"/>
              <w:rPr>
                <w:rFonts w:asciiTheme="majorBidi" w:hAnsiTheme="majorBidi" w:cstheme="majorBidi"/>
                <w:b/>
                <w:sz w:val="22"/>
                <w:szCs w:val="22"/>
              </w:rPr>
            </w:pPr>
            <w:r w:rsidRPr="002A2E2A">
              <w:rPr>
                <w:rFonts w:asciiTheme="majorBidi" w:hAnsiTheme="majorBidi" w:cstheme="majorBidi"/>
                <w:sz w:val="22"/>
                <w:szCs w:val="22"/>
              </w:rPr>
              <w:lastRenderedPageBreak/>
              <w:t xml:space="preserve">10. </w:t>
            </w:r>
            <w:proofErr w:type="spellStart"/>
            <w:r w:rsidRPr="002A2E2A">
              <w:rPr>
                <w:rFonts w:asciiTheme="majorBidi" w:hAnsiTheme="majorBidi" w:cstheme="majorBidi"/>
                <w:sz w:val="22"/>
                <w:szCs w:val="22"/>
              </w:rPr>
              <w:t>ἀκούω</w:t>
            </w:r>
            <w:proofErr w:type="spellEnd"/>
            <w:r>
              <w:rPr>
                <w:rFonts w:asciiTheme="majorBidi" w:hAnsiTheme="majorBidi" w:cstheme="majorBidi"/>
                <w:sz w:val="22"/>
                <w:szCs w:val="22"/>
              </w:rPr>
              <w:t>, I hear</w:t>
            </w:r>
            <w:r w:rsidRPr="002A2E2A">
              <w:rPr>
                <w:rFonts w:asciiTheme="majorBidi" w:hAnsiTheme="majorBidi" w:cstheme="majorBidi"/>
                <w:sz w:val="22"/>
                <w:szCs w:val="22"/>
              </w:rPr>
              <w:t xml:space="preserve"> 14x (1x, 1x)</w:t>
            </w:r>
          </w:p>
        </w:tc>
      </w:tr>
      <w:tr w:rsidR="00E2647D" w:rsidRPr="002A2E2A" w14:paraId="7CB432A1" w14:textId="77777777" w:rsidTr="00BE5BDA">
        <w:trPr>
          <w:jc w:val="center"/>
        </w:trPr>
        <w:tc>
          <w:tcPr>
            <w:tcW w:w="4675" w:type="dxa"/>
            <w:shd w:val="pct10" w:color="auto" w:fill="auto"/>
          </w:tcPr>
          <w:p w14:paraId="3C1A3278" w14:textId="77777777" w:rsidR="00E2647D" w:rsidRDefault="00E2647D" w:rsidP="00BE5BDA">
            <w:pPr>
              <w:ind w:left="-21"/>
              <w:rPr>
                <w:rFonts w:asciiTheme="majorBidi" w:hAnsiTheme="majorBidi" w:cstheme="majorBidi"/>
                <w:sz w:val="22"/>
                <w:szCs w:val="22"/>
              </w:rPr>
            </w:pPr>
          </w:p>
          <w:p w14:paraId="540EFB63" w14:textId="77777777" w:rsidR="00E2647D"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faithful dying:</w:t>
            </w:r>
          </w:p>
          <w:p w14:paraId="5DCEDDFA" w14:textId="77777777" w:rsidR="00E2647D" w:rsidRDefault="00E2647D" w:rsidP="00BE5BDA">
            <w:pPr>
              <w:rPr>
                <w:rFonts w:asciiTheme="majorBidi" w:hAnsiTheme="majorBidi" w:cstheme="majorBidi"/>
                <w:sz w:val="22"/>
                <w:szCs w:val="22"/>
              </w:rPr>
            </w:pPr>
            <w:r>
              <w:rPr>
                <w:rFonts w:asciiTheme="majorBidi" w:hAnsiTheme="majorBidi" w:cstheme="majorBidi"/>
                <w:sz w:val="22"/>
                <w:szCs w:val="22"/>
              </w:rPr>
              <w:t>God hears when his people cry out to him. We have his ear, and he does what is best, wisest, and most loving according to his might and purpose when we pray in times of danger and need.</w:t>
            </w:r>
          </w:p>
          <w:p w14:paraId="6426B7EE" w14:textId="77777777" w:rsidR="00E2647D" w:rsidRPr="0024235E" w:rsidRDefault="00E2647D" w:rsidP="00BE5BDA">
            <w:pPr>
              <w:ind w:left="-21"/>
              <w:rPr>
                <w:rFonts w:asciiTheme="majorBidi" w:hAnsiTheme="majorBidi" w:cstheme="majorBidi"/>
                <w:sz w:val="22"/>
                <w:szCs w:val="22"/>
              </w:rPr>
            </w:pPr>
          </w:p>
          <w:p w14:paraId="3C6B05D2" w14:textId="77777777" w:rsidR="00E2647D" w:rsidRDefault="00E2647D" w:rsidP="00BE5BDA">
            <w:pPr>
              <w:ind w:left="-21"/>
              <w:rPr>
                <w:rFonts w:asciiTheme="majorBidi" w:hAnsiTheme="majorBidi" w:cstheme="majorBidi"/>
                <w:sz w:val="22"/>
                <w:szCs w:val="22"/>
              </w:rPr>
            </w:pPr>
            <w:r w:rsidRPr="0024235E">
              <w:rPr>
                <w:rFonts w:asciiTheme="majorBidi" w:hAnsiTheme="majorBidi" w:cstheme="majorBidi"/>
                <w:sz w:val="22"/>
                <w:szCs w:val="22"/>
              </w:rPr>
              <w:t xml:space="preserve">1 John 5:14 And this is the confidence that we have toward him, that if we ask anything according to his will he </w:t>
            </w:r>
            <w:r w:rsidRPr="0024235E">
              <w:rPr>
                <w:rFonts w:asciiTheme="majorBidi" w:hAnsiTheme="majorBidi" w:cstheme="majorBidi"/>
                <w:b/>
                <w:bCs/>
                <w:sz w:val="22"/>
                <w:szCs w:val="22"/>
              </w:rPr>
              <w:t>hears</w:t>
            </w:r>
            <w:r w:rsidRPr="0024235E">
              <w:rPr>
                <w:rFonts w:asciiTheme="majorBidi" w:hAnsiTheme="majorBidi" w:cstheme="majorBidi"/>
                <w:sz w:val="22"/>
                <w:szCs w:val="22"/>
              </w:rPr>
              <w:t xml:space="preserve"> u</w:t>
            </w:r>
            <w:r>
              <w:rPr>
                <w:rFonts w:asciiTheme="majorBidi" w:hAnsiTheme="majorBidi" w:cstheme="majorBidi"/>
                <w:sz w:val="22"/>
                <w:szCs w:val="22"/>
              </w:rPr>
              <w:t xml:space="preserve">s. </w:t>
            </w:r>
            <w:r w:rsidRPr="0024235E">
              <w:rPr>
                <w:rFonts w:asciiTheme="majorBidi" w:hAnsiTheme="majorBidi" w:cstheme="majorBidi"/>
                <w:sz w:val="22"/>
                <w:szCs w:val="22"/>
              </w:rPr>
              <w:t xml:space="preserve">15 And if we know that he </w:t>
            </w:r>
            <w:r w:rsidRPr="004D6C36">
              <w:rPr>
                <w:rFonts w:asciiTheme="majorBidi" w:hAnsiTheme="majorBidi" w:cstheme="majorBidi"/>
                <w:b/>
                <w:bCs/>
                <w:sz w:val="22"/>
                <w:szCs w:val="22"/>
              </w:rPr>
              <w:t>hears</w:t>
            </w:r>
            <w:r w:rsidRPr="0024235E">
              <w:rPr>
                <w:rFonts w:asciiTheme="majorBidi" w:hAnsiTheme="majorBidi" w:cstheme="majorBidi"/>
                <w:sz w:val="22"/>
                <w:szCs w:val="22"/>
              </w:rPr>
              <w:t xml:space="preserve"> us in whatever we ask, we know that we have the requests that we have asked of him.</w:t>
            </w:r>
          </w:p>
          <w:p w14:paraId="70CB1364" w14:textId="77777777" w:rsidR="00E2647D" w:rsidRPr="002A2E2A" w:rsidRDefault="00E2647D" w:rsidP="00BE5BDA">
            <w:pPr>
              <w:ind w:left="-21"/>
              <w:rPr>
                <w:rFonts w:asciiTheme="majorBidi" w:hAnsiTheme="majorBidi" w:cstheme="majorBidi"/>
                <w:sz w:val="22"/>
                <w:szCs w:val="22"/>
              </w:rPr>
            </w:pPr>
          </w:p>
        </w:tc>
        <w:tc>
          <w:tcPr>
            <w:tcW w:w="4675" w:type="dxa"/>
            <w:shd w:val="pct10" w:color="auto" w:fill="auto"/>
          </w:tcPr>
          <w:p w14:paraId="39B3D5D2" w14:textId="77777777" w:rsidR="00E2647D" w:rsidRDefault="00E2647D" w:rsidP="00BE5BDA">
            <w:pPr>
              <w:ind w:left="-21"/>
              <w:rPr>
                <w:rFonts w:asciiTheme="majorBidi" w:hAnsiTheme="majorBidi" w:cstheme="majorBidi"/>
                <w:sz w:val="22"/>
                <w:szCs w:val="22"/>
              </w:rPr>
            </w:pPr>
          </w:p>
          <w:p w14:paraId="431EA1BF" w14:textId="77777777" w:rsidR="00E2647D"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lax:</w:t>
            </w:r>
          </w:p>
          <w:p w14:paraId="092FE8AB"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Love for God and obedience to God and his commandments are interrelated, not antithetical. It is a mistake to lower ethical standards supposing that a loving God is not zealous for compliance with his will for his people.</w:t>
            </w:r>
          </w:p>
          <w:p w14:paraId="0DFD9827" w14:textId="77777777" w:rsidR="00E2647D" w:rsidRDefault="00E2647D" w:rsidP="00BE5BDA">
            <w:pPr>
              <w:rPr>
                <w:rFonts w:asciiTheme="majorBidi" w:hAnsiTheme="majorBidi" w:cstheme="majorBidi"/>
                <w:sz w:val="22"/>
                <w:szCs w:val="22"/>
              </w:rPr>
            </w:pPr>
          </w:p>
          <w:p w14:paraId="54C2D434" w14:textId="77777777" w:rsidR="00E2647D" w:rsidRDefault="00E2647D" w:rsidP="00BE5BDA">
            <w:pPr>
              <w:rPr>
                <w:rFonts w:asciiTheme="majorBidi" w:hAnsiTheme="majorBidi" w:cstheme="majorBidi"/>
                <w:sz w:val="22"/>
                <w:szCs w:val="22"/>
              </w:rPr>
            </w:pPr>
            <w:r w:rsidRPr="00C636A0">
              <w:rPr>
                <w:rFonts w:asciiTheme="majorBidi" w:hAnsiTheme="majorBidi" w:cstheme="majorBidi"/>
                <w:sz w:val="22"/>
                <w:szCs w:val="22"/>
              </w:rPr>
              <w:t xml:space="preserve">2 John 6 And this is love, that we walk according to his commandments; this is the commandment, just as you have </w:t>
            </w:r>
            <w:r w:rsidRPr="006E64B2">
              <w:rPr>
                <w:rFonts w:asciiTheme="majorBidi" w:hAnsiTheme="majorBidi" w:cstheme="majorBidi"/>
                <w:b/>
                <w:bCs/>
                <w:sz w:val="22"/>
                <w:szCs w:val="22"/>
              </w:rPr>
              <w:t>heard</w:t>
            </w:r>
            <w:r w:rsidRPr="00C636A0">
              <w:rPr>
                <w:rFonts w:asciiTheme="majorBidi" w:hAnsiTheme="majorBidi" w:cstheme="majorBidi"/>
                <w:sz w:val="22"/>
                <w:szCs w:val="22"/>
              </w:rPr>
              <w:t xml:space="preserve"> from the beginning, so that you should walk in it.</w:t>
            </w:r>
          </w:p>
          <w:p w14:paraId="5153A608" w14:textId="77777777" w:rsidR="00E2647D" w:rsidRDefault="00E2647D" w:rsidP="00BE5BDA">
            <w:pPr>
              <w:rPr>
                <w:rFonts w:asciiTheme="majorBidi" w:hAnsiTheme="majorBidi" w:cstheme="majorBidi"/>
                <w:sz w:val="22"/>
                <w:szCs w:val="22"/>
              </w:rPr>
            </w:pPr>
          </w:p>
          <w:p w14:paraId="11156444" w14:textId="77777777" w:rsidR="00E2647D" w:rsidRPr="002A2E2A" w:rsidRDefault="00E2647D" w:rsidP="00BE5BDA">
            <w:pPr>
              <w:rPr>
                <w:rFonts w:asciiTheme="majorBidi" w:hAnsiTheme="majorBidi" w:cstheme="majorBidi"/>
                <w:sz w:val="22"/>
                <w:szCs w:val="22"/>
              </w:rPr>
            </w:pPr>
          </w:p>
        </w:tc>
      </w:tr>
      <w:tr w:rsidR="00E2647D" w:rsidRPr="002A2E2A" w14:paraId="3CC60315" w14:textId="77777777" w:rsidTr="00BE5BDA">
        <w:trPr>
          <w:jc w:val="center"/>
        </w:trPr>
        <w:tc>
          <w:tcPr>
            <w:tcW w:w="9350" w:type="dxa"/>
            <w:gridSpan w:val="2"/>
            <w:tcBorders>
              <w:bottom w:val="single" w:sz="4" w:space="0" w:color="auto"/>
            </w:tcBorders>
          </w:tcPr>
          <w:p w14:paraId="280757F4" w14:textId="77777777" w:rsidR="00E2647D" w:rsidRPr="002A2E2A" w:rsidRDefault="00E2647D" w:rsidP="00BE5BDA">
            <w:pPr>
              <w:ind w:left="-21"/>
              <w:rPr>
                <w:rFonts w:asciiTheme="majorBidi" w:hAnsiTheme="majorBidi" w:cstheme="majorBidi"/>
                <w:b/>
                <w:sz w:val="22"/>
                <w:szCs w:val="22"/>
              </w:rPr>
            </w:pPr>
            <w:r w:rsidRPr="002A2E2A">
              <w:rPr>
                <w:rFonts w:asciiTheme="majorBidi" w:hAnsiTheme="majorBidi" w:cstheme="majorBidi"/>
                <w:sz w:val="22"/>
                <w:szCs w:val="22"/>
              </w:rPr>
              <w:t xml:space="preserve">11. </w:t>
            </w:r>
            <w:proofErr w:type="spellStart"/>
            <w:r w:rsidRPr="002A2E2A">
              <w:rPr>
                <w:rFonts w:asciiTheme="majorBidi" w:hAnsiTheme="majorBidi" w:cstheme="majorBidi"/>
                <w:sz w:val="22"/>
                <w:szCs w:val="22"/>
              </w:rPr>
              <w:t>ἐντολή</w:t>
            </w:r>
            <w:proofErr w:type="spellEnd"/>
            <w:r>
              <w:rPr>
                <w:rFonts w:asciiTheme="majorBidi" w:hAnsiTheme="majorBidi" w:cstheme="majorBidi"/>
                <w:sz w:val="22"/>
                <w:szCs w:val="22"/>
              </w:rPr>
              <w:t>, commandment</w:t>
            </w:r>
            <w:r w:rsidRPr="002A2E2A">
              <w:rPr>
                <w:rFonts w:asciiTheme="majorBidi" w:hAnsiTheme="majorBidi" w:cstheme="majorBidi"/>
                <w:sz w:val="22"/>
                <w:szCs w:val="22"/>
              </w:rPr>
              <w:t xml:space="preserve"> 14x (4x, 0)</w:t>
            </w:r>
          </w:p>
        </w:tc>
      </w:tr>
      <w:tr w:rsidR="00E2647D" w:rsidRPr="002A2E2A" w14:paraId="01ACAA75" w14:textId="77777777" w:rsidTr="00BE5BDA">
        <w:trPr>
          <w:jc w:val="center"/>
        </w:trPr>
        <w:tc>
          <w:tcPr>
            <w:tcW w:w="4675" w:type="dxa"/>
            <w:shd w:val="pct10" w:color="auto" w:fill="auto"/>
          </w:tcPr>
          <w:p w14:paraId="1371157F" w14:textId="77777777" w:rsidR="00E2647D" w:rsidRDefault="00E2647D" w:rsidP="00BE5BDA">
            <w:pPr>
              <w:rPr>
                <w:rFonts w:asciiTheme="majorBidi" w:hAnsiTheme="majorBidi" w:cstheme="majorBidi"/>
                <w:sz w:val="22"/>
                <w:szCs w:val="22"/>
              </w:rPr>
            </w:pPr>
          </w:p>
          <w:p w14:paraId="74526CF2" w14:textId="77777777" w:rsidR="00E2647D" w:rsidRDefault="00E2647D" w:rsidP="00BE5BDA">
            <w:pPr>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faithful dying:</w:t>
            </w:r>
          </w:p>
          <w:p w14:paraId="192A6884" w14:textId="77777777" w:rsidR="00E2647D" w:rsidRDefault="00E2647D" w:rsidP="00BE5BDA">
            <w:pPr>
              <w:ind w:left="-21"/>
              <w:rPr>
                <w:rFonts w:asciiTheme="majorBidi" w:hAnsiTheme="majorBidi" w:cstheme="majorBidi"/>
                <w:sz w:val="22"/>
                <w:szCs w:val="22"/>
              </w:rPr>
            </w:pPr>
            <w:r>
              <w:rPr>
                <w:rFonts w:asciiTheme="majorBidi" w:hAnsiTheme="majorBidi" w:cstheme="majorBidi"/>
                <w:sz w:val="22"/>
                <w:szCs w:val="22"/>
              </w:rPr>
              <w:t>Faithfulness to God’s commandments can lead to abuse and arrest in many social settings. But believers are bound to belief in Christ and love for others. In this love, God is with them and vice versa. God gives the living assurance of his Holy Spirit.</w:t>
            </w:r>
          </w:p>
          <w:p w14:paraId="0AF85950" w14:textId="77777777" w:rsidR="00E2647D" w:rsidRDefault="00E2647D" w:rsidP="00BE5BDA">
            <w:pPr>
              <w:rPr>
                <w:rFonts w:asciiTheme="majorBidi" w:hAnsiTheme="majorBidi" w:cstheme="majorBidi"/>
                <w:sz w:val="22"/>
                <w:szCs w:val="22"/>
              </w:rPr>
            </w:pPr>
          </w:p>
          <w:p w14:paraId="7486FEDE" w14:textId="77777777" w:rsidR="00E2647D" w:rsidRPr="00371801" w:rsidRDefault="00E2647D" w:rsidP="00BE5BDA">
            <w:pPr>
              <w:rPr>
                <w:rFonts w:asciiTheme="majorBidi" w:hAnsiTheme="majorBidi" w:cstheme="majorBidi"/>
                <w:sz w:val="22"/>
                <w:szCs w:val="22"/>
              </w:rPr>
            </w:pPr>
            <w:r w:rsidRPr="00371801">
              <w:rPr>
                <w:rFonts w:asciiTheme="majorBidi" w:hAnsiTheme="majorBidi" w:cstheme="majorBidi"/>
                <w:sz w:val="22"/>
                <w:szCs w:val="22"/>
              </w:rPr>
              <w:t xml:space="preserve">1 John 3:23 And this is his </w:t>
            </w:r>
            <w:r w:rsidRPr="00371801">
              <w:rPr>
                <w:rFonts w:asciiTheme="majorBidi" w:hAnsiTheme="majorBidi" w:cstheme="majorBidi"/>
                <w:b/>
                <w:bCs/>
                <w:sz w:val="22"/>
                <w:szCs w:val="22"/>
              </w:rPr>
              <w:t>commandment</w:t>
            </w:r>
            <w:r w:rsidRPr="00371801">
              <w:rPr>
                <w:rFonts w:asciiTheme="majorBidi" w:hAnsiTheme="majorBidi" w:cstheme="majorBidi"/>
                <w:sz w:val="22"/>
                <w:szCs w:val="22"/>
              </w:rPr>
              <w:t>, that we believe in the name of his Son Jesus Christ and love one another, just as he has commanded us.</w:t>
            </w:r>
          </w:p>
          <w:p w14:paraId="79EC7C50" w14:textId="77777777" w:rsidR="00E2647D" w:rsidRDefault="00E2647D" w:rsidP="00BE5BDA">
            <w:pPr>
              <w:rPr>
                <w:rFonts w:asciiTheme="majorBidi" w:hAnsiTheme="majorBidi" w:cstheme="majorBidi"/>
                <w:sz w:val="22"/>
                <w:szCs w:val="22"/>
              </w:rPr>
            </w:pPr>
            <w:r w:rsidRPr="00371801">
              <w:rPr>
                <w:rFonts w:asciiTheme="majorBidi" w:hAnsiTheme="majorBidi" w:cstheme="majorBidi"/>
                <w:sz w:val="22"/>
                <w:szCs w:val="22"/>
              </w:rPr>
              <w:t xml:space="preserve">24 Whoever keeps his </w:t>
            </w:r>
            <w:r w:rsidRPr="00371801">
              <w:rPr>
                <w:rFonts w:asciiTheme="majorBidi" w:hAnsiTheme="majorBidi" w:cstheme="majorBidi"/>
                <w:b/>
                <w:bCs/>
                <w:sz w:val="22"/>
                <w:szCs w:val="22"/>
              </w:rPr>
              <w:t>commandments</w:t>
            </w:r>
            <w:r w:rsidRPr="00371801">
              <w:rPr>
                <w:rFonts w:asciiTheme="majorBidi" w:hAnsiTheme="majorBidi" w:cstheme="majorBidi"/>
                <w:sz w:val="22"/>
                <w:szCs w:val="22"/>
              </w:rPr>
              <w:t xml:space="preserve"> abides in God, and God in him. And by this we know that he abides in us, by the Spirit whom he has given us.</w:t>
            </w:r>
          </w:p>
          <w:p w14:paraId="0069F809" w14:textId="77777777" w:rsidR="00E2647D" w:rsidRPr="002A2E2A" w:rsidRDefault="00E2647D" w:rsidP="00BE5BDA">
            <w:pPr>
              <w:ind w:left="-21"/>
              <w:rPr>
                <w:rFonts w:asciiTheme="majorBidi" w:hAnsiTheme="majorBidi" w:cstheme="majorBidi"/>
                <w:sz w:val="22"/>
                <w:szCs w:val="22"/>
              </w:rPr>
            </w:pPr>
          </w:p>
        </w:tc>
        <w:tc>
          <w:tcPr>
            <w:tcW w:w="4675" w:type="dxa"/>
            <w:shd w:val="pct10" w:color="auto" w:fill="auto"/>
          </w:tcPr>
          <w:p w14:paraId="7C5D2531" w14:textId="77777777" w:rsidR="00E2647D" w:rsidRDefault="00E2647D" w:rsidP="00BE5BDA">
            <w:pPr>
              <w:ind w:left="-21"/>
              <w:rPr>
                <w:rFonts w:asciiTheme="majorBidi" w:hAnsiTheme="majorBidi" w:cstheme="majorBidi"/>
                <w:sz w:val="22"/>
                <w:szCs w:val="22"/>
              </w:rPr>
            </w:pPr>
          </w:p>
          <w:p w14:paraId="1C68C449" w14:textId="77777777" w:rsidR="00E2647D"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lax:</w:t>
            </w:r>
          </w:p>
          <w:p w14:paraId="7A3EF391"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Faith in Christ produces an appetite for learning and doing what he commands. Because God’s commandments are a sign of his love, as we learn to do his will, those commandments grow to be “not burdensome.” If they are too burdensome for someone to observe, it is a sign that faith in Christ is weak or lacking.</w:t>
            </w:r>
          </w:p>
          <w:p w14:paraId="5C12F3B7" w14:textId="77777777" w:rsidR="00E2647D" w:rsidRDefault="00E2647D" w:rsidP="00BE5BDA">
            <w:pPr>
              <w:ind w:left="-21"/>
              <w:rPr>
                <w:rFonts w:asciiTheme="majorBidi" w:hAnsiTheme="majorBidi" w:cstheme="majorBidi"/>
                <w:sz w:val="22"/>
                <w:szCs w:val="22"/>
              </w:rPr>
            </w:pPr>
          </w:p>
          <w:p w14:paraId="5E1C9F00" w14:textId="77777777" w:rsidR="00E2647D" w:rsidRDefault="00E2647D" w:rsidP="00BE5BDA">
            <w:pPr>
              <w:ind w:left="-21"/>
              <w:rPr>
                <w:rFonts w:asciiTheme="majorBidi" w:hAnsiTheme="majorBidi" w:cstheme="majorBidi"/>
                <w:sz w:val="22"/>
                <w:szCs w:val="22"/>
              </w:rPr>
            </w:pPr>
            <w:r w:rsidRPr="00A55C16">
              <w:rPr>
                <w:rFonts w:asciiTheme="majorBidi" w:hAnsiTheme="majorBidi" w:cstheme="majorBidi"/>
                <w:sz w:val="22"/>
                <w:szCs w:val="22"/>
              </w:rPr>
              <w:t xml:space="preserve">1 John 2:4 Whoever says “I know him” but does not keep his </w:t>
            </w:r>
            <w:r w:rsidRPr="007A2F5C">
              <w:rPr>
                <w:rFonts w:asciiTheme="majorBidi" w:hAnsiTheme="majorBidi" w:cstheme="majorBidi"/>
                <w:b/>
                <w:bCs/>
                <w:sz w:val="22"/>
                <w:szCs w:val="22"/>
              </w:rPr>
              <w:t>commandments</w:t>
            </w:r>
            <w:r w:rsidRPr="00A55C16">
              <w:rPr>
                <w:rFonts w:asciiTheme="majorBidi" w:hAnsiTheme="majorBidi" w:cstheme="majorBidi"/>
                <w:sz w:val="22"/>
                <w:szCs w:val="22"/>
              </w:rPr>
              <w:t xml:space="preserve"> is a liar, and the truth is not in him</w:t>
            </w:r>
          </w:p>
          <w:p w14:paraId="0B0CB5F2" w14:textId="77777777" w:rsidR="00E2647D" w:rsidRPr="002A2E2A" w:rsidRDefault="00E2647D" w:rsidP="00BE5BDA">
            <w:pPr>
              <w:ind w:left="-21"/>
              <w:rPr>
                <w:rFonts w:asciiTheme="majorBidi" w:hAnsiTheme="majorBidi" w:cstheme="majorBidi"/>
                <w:sz w:val="22"/>
                <w:szCs w:val="22"/>
              </w:rPr>
            </w:pPr>
            <w:r w:rsidRPr="00451B37">
              <w:rPr>
                <w:rFonts w:asciiTheme="majorBidi" w:hAnsiTheme="majorBidi" w:cstheme="majorBidi"/>
                <w:sz w:val="22"/>
                <w:szCs w:val="22"/>
              </w:rPr>
              <w:t xml:space="preserve">1 John 5:3 For this is the love of God, that we keep his </w:t>
            </w:r>
            <w:r w:rsidRPr="007A2F5C">
              <w:rPr>
                <w:rFonts w:asciiTheme="majorBidi" w:hAnsiTheme="majorBidi" w:cstheme="majorBidi"/>
                <w:b/>
                <w:bCs/>
                <w:sz w:val="22"/>
                <w:szCs w:val="22"/>
              </w:rPr>
              <w:t>commandments</w:t>
            </w:r>
            <w:r w:rsidRPr="00451B37">
              <w:rPr>
                <w:rFonts w:asciiTheme="majorBidi" w:hAnsiTheme="majorBidi" w:cstheme="majorBidi"/>
                <w:sz w:val="22"/>
                <w:szCs w:val="22"/>
              </w:rPr>
              <w:t xml:space="preserve">. And his </w:t>
            </w:r>
            <w:r w:rsidRPr="007A2F5C">
              <w:rPr>
                <w:rFonts w:asciiTheme="majorBidi" w:hAnsiTheme="majorBidi" w:cstheme="majorBidi"/>
                <w:b/>
                <w:bCs/>
                <w:sz w:val="22"/>
                <w:szCs w:val="22"/>
              </w:rPr>
              <w:t>commandments</w:t>
            </w:r>
            <w:r w:rsidRPr="00451B37">
              <w:rPr>
                <w:rFonts w:asciiTheme="majorBidi" w:hAnsiTheme="majorBidi" w:cstheme="majorBidi"/>
                <w:sz w:val="22"/>
                <w:szCs w:val="22"/>
              </w:rPr>
              <w:t xml:space="preserve"> are not burdensome.</w:t>
            </w:r>
          </w:p>
        </w:tc>
      </w:tr>
      <w:tr w:rsidR="00E2647D" w:rsidRPr="002A2E2A" w14:paraId="120637BB" w14:textId="77777777" w:rsidTr="00BE5BDA">
        <w:trPr>
          <w:trHeight w:val="90"/>
          <w:jc w:val="center"/>
        </w:trPr>
        <w:tc>
          <w:tcPr>
            <w:tcW w:w="9350" w:type="dxa"/>
            <w:gridSpan w:val="2"/>
            <w:tcBorders>
              <w:bottom w:val="single" w:sz="4" w:space="0" w:color="auto"/>
            </w:tcBorders>
          </w:tcPr>
          <w:p w14:paraId="5813FE0E" w14:textId="77777777" w:rsidR="00E2647D" w:rsidRPr="002A2E2A" w:rsidRDefault="00E2647D" w:rsidP="00BE5BDA">
            <w:pPr>
              <w:ind w:left="-21"/>
              <w:rPr>
                <w:rFonts w:asciiTheme="majorBidi" w:hAnsiTheme="majorBidi" w:cstheme="majorBidi"/>
                <w:b/>
                <w:sz w:val="22"/>
                <w:szCs w:val="22"/>
              </w:rPr>
            </w:pPr>
            <w:r w:rsidRPr="002A2E2A">
              <w:rPr>
                <w:rFonts w:asciiTheme="majorBidi" w:hAnsiTheme="majorBidi" w:cstheme="majorBidi"/>
                <w:sz w:val="22"/>
                <w:szCs w:val="22"/>
              </w:rPr>
              <w:t>12. πα</w:t>
            </w:r>
            <w:proofErr w:type="spellStart"/>
            <w:r w:rsidRPr="002A2E2A">
              <w:rPr>
                <w:rFonts w:asciiTheme="majorBidi" w:hAnsiTheme="majorBidi" w:cstheme="majorBidi"/>
                <w:sz w:val="22"/>
                <w:szCs w:val="22"/>
              </w:rPr>
              <w:t>τήρ</w:t>
            </w:r>
            <w:proofErr w:type="spellEnd"/>
            <w:r w:rsidRPr="002A2E2A">
              <w:rPr>
                <w:rFonts w:asciiTheme="majorBidi" w:hAnsiTheme="majorBidi" w:cstheme="majorBidi"/>
                <w:sz w:val="22"/>
                <w:szCs w:val="22"/>
              </w:rPr>
              <w:t xml:space="preserve"> 14x (13x "Father" = God; 4x, 0)</w:t>
            </w:r>
          </w:p>
        </w:tc>
      </w:tr>
      <w:tr w:rsidR="00E2647D" w:rsidRPr="002A2E2A" w14:paraId="64935C48" w14:textId="77777777" w:rsidTr="00BE5BDA">
        <w:trPr>
          <w:jc w:val="center"/>
        </w:trPr>
        <w:tc>
          <w:tcPr>
            <w:tcW w:w="4675" w:type="dxa"/>
            <w:shd w:val="pct10" w:color="auto" w:fill="auto"/>
          </w:tcPr>
          <w:p w14:paraId="1394C6D8" w14:textId="77777777" w:rsidR="00E2647D" w:rsidRDefault="00E2647D" w:rsidP="00BE5BDA">
            <w:pPr>
              <w:ind w:left="-21"/>
              <w:rPr>
                <w:rFonts w:asciiTheme="majorBidi" w:hAnsiTheme="majorBidi" w:cstheme="majorBidi"/>
                <w:sz w:val="22"/>
                <w:szCs w:val="22"/>
              </w:rPr>
            </w:pPr>
          </w:p>
          <w:p w14:paraId="4D9D1200" w14:textId="77777777" w:rsidR="00E2647D"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faithful dying:</w:t>
            </w:r>
          </w:p>
          <w:p w14:paraId="1DC8796C" w14:textId="77777777" w:rsidR="00E2647D" w:rsidRDefault="00E2647D" w:rsidP="00BE5BDA">
            <w:pPr>
              <w:ind w:left="-21"/>
              <w:rPr>
                <w:rFonts w:asciiTheme="majorBidi" w:hAnsiTheme="majorBidi" w:cstheme="majorBidi"/>
                <w:sz w:val="22"/>
                <w:szCs w:val="22"/>
              </w:rPr>
            </w:pPr>
            <w:r>
              <w:rPr>
                <w:rFonts w:asciiTheme="majorBidi" w:hAnsiTheme="majorBidi" w:cstheme="majorBidi"/>
                <w:sz w:val="22"/>
                <w:szCs w:val="22"/>
              </w:rPr>
              <w:t>The magnificence and magnitude of the Father’s love, by which we are made his children through Christ’s sacrifice, gives steadfastness and assurance of divine protection of our souls in the end. We also understand and expect our alienation from the world, for the world is alienated from the Father.</w:t>
            </w:r>
          </w:p>
          <w:p w14:paraId="2EE6DB88" w14:textId="77777777" w:rsidR="00E2647D" w:rsidRDefault="00E2647D" w:rsidP="00BE5BDA">
            <w:pPr>
              <w:rPr>
                <w:rFonts w:asciiTheme="majorBidi" w:hAnsiTheme="majorBidi" w:cstheme="majorBidi"/>
                <w:sz w:val="22"/>
                <w:szCs w:val="22"/>
              </w:rPr>
            </w:pPr>
          </w:p>
          <w:p w14:paraId="6980CC31" w14:textId="77777777" w:rsidR="00E2647D" w:rsidRPr="002A2E2A" w:rsidRDefault="00E2647D" w:rsidP="00BE5BDA">
            <w:pPr>
              <w:rPr>
                <w:rFonts w:asciiTheme="majorBidi" w:hAnsiTheme="majorBidi" w:cstheme="majorBidi"/>
                <w:sz w:val="22"/>
                <w:szCs w:val="22"/>
              </w:rPr>
            </w:pPr>
            <w:r w:rsidRPr="00AF1BBB">
              <w:rPr>
                <w:rFonts w:asciiTheme="majorBidi" w:hAnsiTheme="majorBidi" w:cstheme="majorBidi"/>
                <w:sz w:val="22"/>
                <w:szCs w:val="22"/>
              </w:rPr>
              <w:t xml:space="preserve">1 John 3:1 See what kind of love the </w:t>
            </w:r>
            <w:r w:rsidRPr="00AF1BBB">
              <w:rPr>
                <w:rFonts w:asciiTheme="majorBidi" w:hAnsiTheme="majorBidi" w:cstheme="majorBidi"/>
                <w:b/>
                <w:bCs/>
                <w:sz w:val="22"/>
                <w:szCs w:val="22"/>
              </w:rPr>
              <w:t>Father</w:t>
            </w:r>
            <w:r w:rsidRPr="00AF1BBB">
              <w:rPr>
                <w:rFonts w:asciiTheme="majorBidi" w:hAnsiTheme="majorBidi" w:cstheme="majorBidi"/>
                <w:sz w:val="22"/>
                <w:szCs w:val="22"/>
              </w:rPr>
              <w:t xml:space="preserve"> has given to us, that we should be called children of God; and so we are. The reason why the world does not know us is that it did not know him.</w:t>
            </w:r>
          </w:p>
        </w:tc>
        <w:tc>
          <w:tcPr>
            <w:tcW w:w="4675" w:type="dxa"/>
            <w:shd w:val="pct10" w:color="auto" w:fill="auto"/>
          </w:tcPr>
          <w:p w14:paraId="0D266133" w14:textId="77777777" w:rsidR="00E2647D" w:rsidRDefault="00E2647D" w:rsidP="00BE5BDA">
            <w:pPr>
              <w:ind w:left="-21"/>
              <w:rPr>
                <w:rFonts w:asciiTheme="majorBidi" w:hAnsiTheme="majorBidi" w:cstheme="majorBidi"/>
                <w:sz w:val="22"/>
                <w:szCs w:val="22"/>
              </w:rPr>
            </w:pPr>
          </w:p>
          <w:p w14:paraId="146B9C80" w14:textId="77777777" w:rsidR="00E2647D" w:rsidRPr="002A2E2A" w:rsidRDefault="00E2647D" w:rsidP="00BE5BDA">
            <w:pPr>
              <w:ind w:left="-21"/>
              <w:rPr>
                <w:rFonts w:asciiTheme="majorBidi" w:hAnsiTheme="majorBidi" w:cstheme="majorBidi"/>
                <w:sz w:val="22"/>
                <w:szCs w:val="22"/>
              </w:rPr>
            </w:pPr>
            <w:r>
              <w:rPr>
                <w:rFonts w:asciiTheme="majorBidi" w:hAnsiTheme="majorBidi" w:cstheme="majorBidi"/>
                <w:sz w:val="22"/>
                <w:szCs w:val="22"/>
              </w:rPr>
              <w:t xml:space="preserve">John’s message </w:t>
            </w:r>
            <w:r w:rsidRPr="002A2E2A">
              <w:rPr>
                <w:rFonts w:asciiTheme="majorBidi" w:hAnsiTheme="majorBidi" w:cstheme="majorBidi"/>
                <w:sz w:val="22"/>
                <w:szCs w:val="22"/>
              </w:rPr>
              <w:t>for the lax:</w:t>
            </w:r>
          </w:p>
          <w:p w14:paraId="7F5F8C19" w14:textId="77777777" w:rsidR="00E2647D" w:rsidRDefault="00E2647D" w:rsidP="00BE5BDA">
            <w:pPr>
              <w:ind w:left="-21"/>
              <w:rPr>
                <w:rFonts w:asciiTheme="majorBidi" w:hAnsiTheme="majorBidi" w:cstheme="majorBidi"/>
                <w:sz w:val="22"/>
                <w:szCs w:val="22"/>
              </w:rPr>
            </w:pPr>
            <w:r>
              <w:rPr>
                <w:rFonts w:asciiTheme="majorBidi" w:hAnsiTheme="majorBidi" w:cstheme="majorBidi"/>
                <w:sz w:val="22"/>
                <w:szCs w:val="22"/>
              </w:rPr>
              <w:t>Love of and from the Father is the antithesis of love for the world.  To confess the Son as Lord over the world and our saving treasure in the world—this and nothing less is to have the Father. To love the world inordinately is to cut oneself off from the Father’s love.</w:t>
            </w:r>
          </w:p>
          <w:p w14:paraId="0F8EA4BB" w14:textId="77777777" w:rsidR="00E2647D" w:rsidRDefault="00E2647D" w:rsidP="00BE5BDA">
            <w:pPr>
              <w:ind w:left="-21"/>
              <w:rPr>
                <w:rFonts w:asciiTheme="majorBidi" w:hAnsiTheme="majorBidi" w:cstheme="majorBidi"/>
                <w:sz w:val="22"/>
                <w:szCs w:val="22"/>
              </w:rPr>
            </w:pPr>
          </w:p>
          <w:p w14:paraId="6E5240F8" w14:textId="77777777" w:rsidR="00E2647D" w:rsidRPr="002A2E2A" w:rsidRDefault="00E2647D" w:rsidP="00BE5BDA">
            <w:pPr>
              <w:ind w:left="-21"/>
              <w:rPr>
                <w:rFonts w:asciiTheme="majorBidi" w:hAnsiTheme="majorBidi" w:cstheme="majorBidi"/>
                <w:sz w:val="22"/>
                <w:szCs w:val="22"/>
              </w:rPr>
            </w:pPr>
            <w:r w:rsidRPr="00571D7A">
              <w:rPr>
                <w:rFonts w:asciiTheme="majorBidi" w:hAnsiTheme="majorBidi" w:cstheme="majorBidi"/>
                <w:sz w:val="22"/>
                <w:szCs w:val="22"/>
              </w:rPr>
              <w:t xml:space="preserve">1 John 2:15 Do not love the world or the things in the world. If anyone loves the world, the love of the </w:t>
            </w:r>
            <w:r w:rsidRPr="00DA2F4D">
              <w:rPr>
                <w:rFonts w:asciiTheme="majorBidi" w:hAnsiTheme="majorBidi" w:cstheme="majorBidi"/>
                <w:b/>
                <w:bCs/>
                <w:sz w:val="22"/>
                <w:szCs w:val="22"/>
              </w:rPr>
              <w:t>Father</w:t>
            </w:r>
            <w:r w:rsidRPr="00571D7A">
              <w:rPr>
                <w:rFonts w:asciiTheme="majorBidi" w:hAnsiTheme="majorBidi" w:cstheme="majorBidi"/>
                <w:sz w:val="22"/>
                <w:szCs w:val="22"/>
              </w:rPr>
              <w:t xml:space="preserve"> is not in him.16 For all that is in the world—the desires of the flesh and the desires of the eyes and pride of life—is not from the </w:t>
            </w:r>
            <w:r w:rsidRPr="00DA2F4D">
              <w:rPr>
                <w:rFonts w:asciiTheme="majorBidi" w:hAnsiTheme="majorBidi" w:cstheme="majorBidi"/>
                <w:b/>
                <w:bCs/>
                <w:sz w:val="22"/>
                <w:szCs w:val="22"/>
              </w:rPr>
              <w:t>Father</w:t>
            </w:r>
            <w:r w:rsidRPr="00571D7A">
              <w:rPr>
                <w:rFonts w:asciiTheme="majorBidi" w:hAnsiTheme="majorBidi" w:cstheme="majorBidi"/>
                <w:sz w:val="22"/>
                <w:szCs w:val="22"/>
              </w:rPr>
              <w:t xml:space="preserve"> but is from the world.</w:t>
            </w:r>
          </w:p>
        </w:tc>
      </w:tr>
    </w:tbl>
    <w:p w14:paraId="5ED237B6" w14:textId="7314D71E" w:rsidR="00CA68F9" w:rsidRPr="00E2647D" w:rsidRDefault="00CA68F9" w:rsidP="00E2647D"/>
    <w:sectPr w:rsidR="00CA68F9" w:rsidRPr="00E2647D" w:rsidSect="0027703D">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9C4D4" w14:textId="77777777" w:rsidR="00BF1BE8" w:rsidRDefault="00BF1BE8" w:rsidP="00B50EDF">
      <w:r>
        <w:separator/>
      </w:r>
    </w:p>
  </w:endnote>
  <w:endnote w:type="continuationSeparator" w:id="0">
    <w:p w14:paraId="59317744" w14:textId="77777777" w:rsidR="00BF1BE8" w:rsidRDefault="00BF1BE8" w:rsidP="00B5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A50D" w14:textId="77777777" w:rsidR="00D45858" w:rsidRDefault="00D45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DA0D" w14:textId="77777777" w:rsidR="00D45858" w:rsidRDefault="00D45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F2B78" w14:textId="77777777" w:rsidR="00D45858" w:rsidRDefault="00D45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35BC5" w14:textId="77777777" w:rsidR="00BF1BE8" w:rsidRDefault="00BF1BE8" w:rsidP="00B50EDF">
      <w:r>
        <w:separator/>
      </w:r>
    </w:p>
  </w:footnote>
  <w:footnote w:type="continuationSeparator" w:id="0">
    <w:p w14:paraId="035A86E6" w14:textId="77777777" w:rsidR="00BF1BE8" w:rsidRDefault="00BF1BE8" w:rsidP="00B50EDF">
      <w:r>
        <w:continuationSeparator/>
      </w:r>
    </w:p>
  </w:footnote>
  <w:footnote w:id="1">
    <w:p w14:paraId="04482F78" w14:textId="77777777" w:rsidR="00E2647D" w:rsidRPr="006F4B42" w:rsidRDefault="00E2647D" w:rsidP="00E2647D">
      <w:pPr>
        <w:pStyle w:val="FootnoteText"/>
        <w:rPr>
          <w:rFonts w:asciiTheme="majorBidi" w:hAnsiTheme="majorBidi" w:cstheme="majorBidi"/>
          <w:sz w:val="20"/>
          <w:szCs w:val="20"/>
        </w:rPr>
      </w:pPr>
      <w:r w:rsidRPr="006F4B42">
        <w:rPr>
          <w:rStyle w:val="FootnoteReference"/>
          <w:rFonts w:asciiTheme="majorBidi" w:hAnsiTheme="majorBidi" w:cstheme="majorBidi"/>
          <w:sz w:val="20"/>
          <w:szCs w:val="20"/>
        </w:rPr>
        <w:footnoteRef/>
      </w:r>
      <w:r w:rsidRPr="006F4B42">
        <w:rPr>
          <w:rFonts w:asciiTheme="majorBidi" w:hAnsiTheme="majorBidi" w:cstheme="majorBidi"/>
          <w:sz w:val="20"/>
          <w:szCs w:val="20"/>
        </w:rPr>
        <w:t xml:space="preserve"> On trauma and its lasting effects  see Bessel van der Kolk, </w:t>
      </w:r>
      <w:r w:rsidRPr="006F4B42">
        <w:rPr>
          <w:rFonts w:asciiTheme="majorBidi" w:hAnsiTheme="majorBidi" w:cstheme="majorBidi"/>
          <w:i/>
          <w:iCs/>
          <w:sz w:val="20"/>
          <w:szCs w:val="20"/>
        </w:rPr>
        <w:t>The Body Keeps the Score: Brain Mind and Body in the Healing of Trauma</w:t>
      </w:r>
      <w:r w:rsidRPr="006F4B42">
        <w:rPr>
          <w:rFonts w:asciiTheme="majorBidi" w:hAnsiTheme="majorBidi" w:cstheme="majorBidi"/>
          <w:sz w:val="20"/>
          <w:szCs w:val="20"/>
        </w:rPr>
        <w:t xml:space="preserve"> (New York: Penguin, 2014).</w:t>
      </w:r>
    </w:p>
  </w:footnote>
  <w:footnote w:id="2">
    <w:p w14:paraId="6051C4FD" w14:textId="77777777" w:rsidR="00E2647D" w:rsidRPr="006F4B42" w:rsidRDefault="00E2647D" w:rsidP="00E2647D">
      <w:pPr>
        <w:pStyle w:val="FootnoteText"/>
        <w:rPr>
          <w:rFonts w:asciiTheme="majorBidi" w:hAnsiTheme="majorBidi" w:cstheme="majorBidi"/>
          <w:sz w:val="20"/>
          <w:szCs w:val="20"/>
        </w:rPr>
      </w:pPr>
      <w:r w:rsidRPr="006F4B42">
        <w:rPr>
          <w:rStyle w:val="FootnoteReference"/>
          <w:rFonts w:asciiTheme="majorBidi" w:hAnsiTheme="majorBidi" w:cstheme="majorBidi"/>
          <w:sz w:val="20"/>
          <w:szCs w:val="20"/>
        </w:rPr>
        <w:footnoteRef/>
      </w:r>
      <w:r w:rsidRPr="006F4B42">
        <w:rPr>
          <w:rFonts w:asciiTheme="majorBidi" w:hAnsiTheme="majorBidi" w:cstheme="majorBidi"/>
          <w:sz w:val="20"/>
          <w:szCs w:val="20"/>
        </w:rPr>
        <w:t xml:space="preserve"> Numbers in the charts in this section come from Andreas Köstenberger and Raymond </w:t>
      </w:r>
      <w:proofErr w:type="spellStart"/>
      <w:r w:rsidRPr="006F4B42">
        <w:rPr>
          <w:rFonts w:asciiTheme="majorBidi" w:hAnsiTheme="majorBidi" w:cstheme="majorBidi"/>
          <w:sz w:val="20"/>
          <w:szCs w:val="20"/>
        </w:rPr>
        <w:t>Bouchoc</w:t>
      </w:r>
      <w:proofErr w:type="spellEnd"/>
      <w:r w:rsidRPr="006F4B42">
        <w:rPr>
          <w:rFonts w:asciiTheme="majorBidi" w:hAnsiTheme="majorBidi" w:cstheme="majorBidi"/>
          <w:sz w:val="20"/>
          <w:szCs w:val="20"/>
        </w:rPr>
        <w:t xml:space="preserve">, </w:t>
      </w:r>
      <w:r w:rsidRPr="006F4B42">
        <w:rPr>
          <w:rFonts w:asciiTheme="majorBidi" w:hAnsiTheme="majorBidi" w:cstheme="majorBidi"/>
          <w:i/>
          <w:iCs/>
          <w:sz w:val="20"/>
          <w:szCs w:val="20"/>
        </w:rPr>
        <w:t>The Book Study Concordance of the Greek New Testament</w:t>
      </w:r>
      <w:r w:rsidRPr="006F4B42">
        <w:rPr>
          <w:rFonts w:asciiTheme="majorBidi" w:hAnsiTheme="majorBidi" w:cstheme="majorBidi"/>
          <w:sz w:val="20"/>
          <w:szCs w:val="20"/>
        </w:rPr>
        <w:t xml:space="preserve"> (Nashville, TN: Broadman &amp; Holman, 2003), 1415.</w:t>
      </w:r>
    </w:p>
  </w:footnote>
  <w:footnote w:id="3">
    <w:p w14:paraId="3BFF192B" w14:textId="77777777" w:rsidR="00E2647D" w:rsidRPr="006F4B42" w:rsidRDefault="00E2647D" w:rsidP="00E2647D">
      <w:pPr>
        <w:pStyle w:val="FootnoteText"/>
        <w:rPr>
          <w:rFonts w:asciiTheme="majorBidi" w:hAnsiTheme="majorBidi" w:cstheme="majorBidi"/>
          <w:sz w:val="20"/>
          <w:szCs w:val="20"/>
        </w:rPr>
      </w:pPr>
      <w:r w:rsidRPr="006F4B42">
        <w:rPr>
          <w:rStyle w:val="FootnoteReference"/>
          <w:rFonts w:asciiTheme="majorBidi" w:hAnsiTheme="majorBidi" w:cstheme="majorBidi"/>
          <w:sz w:val="20"/>
          <w:szCs w:val="20"/>
        </w:rPr>
        <w:footnoteRef/>
      </w:r>
      <w:r w:rsidRPr="006F4B42">
        <w:rPr>
          <w:rFonts w:asciiTheme="majorBidi" w:hAnsiTheme="majorBidi" w:cstheme="majorBidi"/>
          <w:sz w:val="20"/>
          <w:szCs w:val="20"/>
        </w:rPr>
        <w:t xml:space="preserve"> x= number of occurrences. The word “God” appears 62x in 1 John, 2x in 2 John, and 3x in 3 John.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50BC2" w14:textId="77777777" w:rsidR="00D45858" w:rsidRDefault="00D45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8D0F" w14:textId="77777777" w:rsidR="00D45858" w:rsidRDefault="00D45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D654" w14:textId="76B38E6A" w:rsidR="00764654" w:rsidRPr="007C71DC" w:rsidRDefault="00D45858" w:rsidP="00764654">
    <w:pPr>
      <w:pStyle w:val="Header"/>
      <w:rPr>
        <w:rFonts w:asciiTheme="majorBidi" w:hAnsiTheme="majorBidi" w:cstheme="majorBidi"/>
        <w:sz w:val="20"/>
        <w:szCs w:val="20"/>
      </w:rPr>
    </w:pPr>
    <w:r w:rsidRPr="007C71DC">
      <w:rPr>
        <w:rFonts w:asciiTheme="majorBidi" w:hAnsiTheme="majorBidi" w:cstheme="majorBidi"/>
        <w:sz w:val="20"/>
        <w:szCs w:val="20"/>
      </w:rPr>
      <w:t>The J</w:t>
    </w:r>
    <w:r w:rsidR="007C71DC" w:rsidRPr="007C71DC">
      <w:rPr>
        <w:rFonts w:asciiTheme="majorBidi" w:hAnsiTheme="majorBidi" w:cstheme="majorBidi"/>
        <w:sz w:val="20"/>
        <w:szCs w:val="20"/>
      </w:rPr>
      <w:t>ohannine Epistles: Balancing Life in Christ</w:t>
    </w:r>
    <w:r w:rsidR="00764654">
      <w:rPr>
        <w:rFonts w:asciiTheme="majorBidi" w:hAnsiTheme="majorBidi" w:cstheme="majorBidi"/>
        <w:sz w:val="20"/>
        <w:szCs w:val="20"/>
      </w:rPr>
      <w:tab/>
    </w:r>
    <w:r w:rsidR="00764654">
      <w:rPr>
        <w:rFonts w:asciiTheme="majorBidi" w:hAnsiTheme="majorBidi" w:cstheme="majorBidi"/>
        <w:sz w:val="20"/>
        <w:szCs w:val="20"/>
      </w:rPr>
      <w:tab/>
    </w:r>
    <w:r w:rsidR="00764654">
      <w:rPr>
        <w:rFonts w:asciiTheme="majorBidi" w:hAnsiTheme="majorBidi" w:cstheme="majorBidi"/>
        <w:sz w:val="20"/>
        <w:szCs w:val="20"/>
      </w:rPr>
      <w:t>Robert W. Yarbrough</w:t>
    </w:r>
  </w:p>
  <w:p w14:paraId="37301BE4" w14:textId="62D03ACA" w:rsidR="00D45858" w:rsidRPr="007C71DC" w:rsidRDefault="00D45858">
    <w:pPr>
      <w:pStyle w:val="Header"/>
      <w:rPr>
        <w:rFonts w:asciiTheme="majorBidi" w:hAnsiTheme="majorBidi" w:cstheme="maj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85F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06D48CF"/>
    <w:multiLevelType w:val="hybridMultilevel"/>
    <w:tmpl w:val="F8FED000"/>
    <w:lvl w:ilvl="0" w:tplc="54CECC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736C31"/>
    <w:multiLevelType w:val="hybridMultilevel"/>
    <w:tmpl w:val="B2307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727564">
    <w:abstractNumId w:val="0"/>
  </w:num>
  <w:num w:numId="2" w16cid:durableId="1336107324">
    <w:abstractNumId w:val="2"/>
  </w:num>
  <w:num w:numId="3" w16cid:durableId="35476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36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17"/>
    <w:rsid w:val="00027B5F"/>
    <w:rsid w:val="000563D8"/>
    <w:rsid w:val="00066D24"/>
    <w:rsid w:val="00091FFB"/>
    <w:rsid w:val="00097446"/>
    <w:rsid w:val="000D694C"/>
    <w:rsid w:val="000F629F"/>
    <w:rsid w:val="00116DBE"/>
    <w:rsid w:val="0015491F"/>
    <w:rsid w:val="001C7739"/>
    <w:rsid w:val="0020409B"/>
    <w:rsid w:val="00232E5A"/>
    <w:rsid w:val="0023457C"/>
    <w:rsid w:val="002429F8"/>
    <w:rsid w:val="00252BC3"/>
    <w:rsid w:val="0027703D"/>
    <w:rsid w:val="002F1E17"/>
    <w:rsid w:val="00302F74"/>
    <w:rsid w:val="00311C87"/>
    <w:rsid w:val="00350713"/>
    <w:rsid w:val="00387811"/>
    <w:rsid w:val="003B7B7E"/>
    <w:rsid w:val="004220F6"/>
    <w:rsid w:val="00465CC0"/>
    <w:rsid w:val="00473644"/>
    <w:rsid w:val="004C0066"/>
    <w:rsid w:val="00546B73"/>
    <w:rsid w:val="00563D38"/>
    <w:rsid w:val="005C0267"/>
    <w:rsid w:val="005C5FF6"/>
    <w:rsid w:val="005D2F47"/>
    <w:rsid w:val="005F064B"/>
    <w:rsid w:val="006447C7"/>
    <w:rsid w:val="006504FB"/>
    <w:rsid w:val="00653CF7"/>
    <w:rsid w:val="00676D14"/>
    <w:rsid w:val="00690C04"/>
    <w:rsid w:val="006B0A6C"/>
    <w:rsid w:val="006D20A7"/>
    <w:rsid w:val="006D379A"/>
    <w:rsid w:val="006E4E90"/>
    <w:rsid w:val="00707CE4"/>
    <w:rsid w:val="00723E31"/>
    <w:rsid w:val="007424DC"/>
    <w:rsid w:val="00756E05"/>
    <w:rsid w:val="00764654"/>
    <w:rsid w:val="00780980"/>
    <w:rsid w:val="00797F57"/>
    <w:rsid w:val="007A6BB9"/>
    <w:rsid w:val="007C71DC"/>
    <w:rsid w:val="00817616"/>
    <w:rsid w:val="008625CF"/>
    <w:rsid w:val="00886AE3"/>
    <w:rsid w:val="008B0906"/>
    <w:rsid w:val="008B6F96"/>
    <w:rsid w:val="008D6830"/>
    <w:rsid w:val="009000AF"/>
    <w:rsid w:val="00932BB2"/>
    <w:rsid w:val="00933332"/>
    <w:rsid w:val="009338C1"/>
    <w:rsid w:val="00957E84"/>
    <w:rsid w:val="009B2A1F"/>
    <w:rsid w:val="009D3F60"/>
    <w:rsid w:val="009E19B6"/>
    <w:rsid w:val="00A36B0A"/>
    <w:rsid w:val="00A522BF"/>
    <w:rsid w:val="00A724DC"/>
    <w:rsid w:val="00A77A16"/>
    <w:rsid w:val="00AD7557"/>
    <w:rsid w:val="00AE1940"/>
    <w:rsid w:val="00AE59AE"/>
    <w:rsid w:val="00B24698"/>
    <w:rsid w:val="00B32190"/>
    <w:rsid w:val="00B50EDF"/>
    <w:rsid w:val="00B62E2D"/>
    <w:rsid w:val="00BE1756"/>
    <w:rsid w:val="00BF1BE8"/>
    <w:rsid w:val="00C073FA"/>
    <w:rsid w:val="00C17676"/>
    <w:rsid w:val="00C63164"/>
    <w:rsid w:val="00CA68F9"/>
    <w:rsid w:val="00D133C8"/>
    <w:rsid w:val="00D13D06"/>
    <w:rsid w:val="00D315DD"/>
    <w:rsid w:val="00D371A7"/>
    <w:rsid w:val="00D41AC1"/>
    <w:rsid w:val="00D45858"/>
    <w:rsid w:val="00DD4128"/>
    <w:rsid w:val="00DF0A72"/>
    <w:rsid w:val="00E2647D"/>
    <w:rsid w:val="00E410D9"/>
    <w:rsid w:val="00E41640"/>
    <w:rsid w:val="00E654FE"/>
    <w:rsid w:val="00E9509D"/>
    <w:rsid w:val="00EA3B61"/>
    <w:rsid w:val="00F1129F"/>
    <w:rsid w:val="00F30F87"/>
    <w:rsid w:val="00F75F58"/>
    <w:rsid w:val="00FB5403"/>
    <w:rsid w:val="00FC2918"/>
    <w:rsid w:val="00FE4A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ABB262B"/>
  <w15:chartTrackingRefBased/>
  <w15:docId w15:val="{7540FFA4-6B6F-6349-A841-9BDFC497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EDF"/>
    <w:pPr>
      <w:tabs>
        <w:tab w:val="center" w:pos="4680"/>
        <w:tab w:val="right" w:pos="9360"/>
      </w:tabs>
    </w:pPr>
  </w:style>
  <w:style w:type="character" w:customStyle="1" w:styleId="HeaderChar">
    <w:name w:val="Header Char"/>
    <w:basedOn w:val="DefaultParagraphFont"/>
    <w:link w:val="Header"/>
    <w:uiPriority w:val="99"/>
    <w:rsid w:val="00B50EDF"/>
    <w:rPr>
      <w:rFonts w:eastAsiaTheme="minorEastAsia"/>
    </w:rPr>
  </w:style>
  <w:style w:type="paragraph" w:styleId="Footer">
    <w:name w:val="footer"/>
    <w:basedOn w:val="Normal"/>
    <w:link w:val="FooterChar"/>
    <w:uiPriority w:val="99"/>
    <w:unhideWhenUsed/>
    <w:rsid w:val="00B50EDF"/>
    <w:pPr>
      <w:tabs>
        <w:tab w:val="center" w:pos="4680"/>
        <w:tab w:val="right" w:pos="9360"/>
      </w:tabs>
    </w:pPr>
  </w:style>
  <w:style w:type="character" w:customStyle="1" w:styleId="FooterChar">
    <w:name w:val="Footer Char"/>
    <w:basedOn w:val="DefaultParagraphFont"/>
    <w:link w:val="Footer"/>
    <w:uiPriority w:val="99"/>
    <w:rsid w:val="00B50EDF"/>
    <w:rPr>
      <w:rFonts w:eastAsiaTheme="minorEastAsia"/>
    </w:rPr>
  </w:style>
  <w:style w:type="table" w:styleId="TableGrid">
    <w:name w:val="Table Grid"/>
    <w:basedOn w:val="TableNormal"/>
    <w:uiPriority w:val="59"/>
    <w:rsid w:val="00B50E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C7739"/>
    <w:rPr>
      <w:rFonts w:ascii="Cambria" w:eastAsia="Cambria" w:hAnsi="Cambria" w:cs="Times New Roman"/>
      <w:lang w:bidi="ar-SA"/>
    </w:rPr>
  </w:style>
  <w:style w:type="character" w:customStyle="1" w:styleId="FootnoteTextChar">
    <w:name w:val="Footnote Text Char"/>
    <w:basedOn w:val="DefaultParagraphFont"/>
    <w:link w:val="FootnoteText"/>
    <w:uiPriority w:val="99"/>
    <w:rsid w:val="001C7739"/>
    <w:rPr>
      <w:rFonts w:ascii="Cambria" w:eastAsia="Cambria" w:hAnsi="Cambria" w:cs="Times New Roman"/>
      <w:lang w:bidi="ar-SA"/>
    </w:rPr>
  </w:style>
  <w:style w:type="character" w:styleId="FootnoteReference">
    <w:name w:val="footnote reference"/>
    <w:uiPriority w:val="99"/>
    <w:rsid w:val="001C7739"/>
    <w:rPr>
      <w:vertAlign w:val="superscript"/>
    </w:rPr>
  </w:style>
  <w:style w:type="paragraph" w:styleId="ListParagraph">
    <w:name w:val="List Paragraph"/>
    <w:basedOn w:val="Normal"/>
    <w:rsid w:val="00E2647D"/>
    <w:pPr>
      <w:ind w:left="720"/>
      <w:contextualSpacing/>
    </w:pPr>
    <w:rPr>
      <w:rFonts w:ascii="Cambria" w:eastAsia="Cambria" w:hAnsi="Cambria"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8</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Yarbrough</dc:creator>
  <cp:keywords/>
  <dc:description/>
  <cp:lastModifiedBy>Bob Yarbrough</cp:lastModifiedBy>
  <cp:revision>11</cp:revision>
  <dcterms:created xsi:type="dcterms:W3CDTF">2022-06-02T14:16:00Z</dcterms:created>
  <dcterms:modified xsi:type="dcterms:W3CDTF">2025-05-29T18:12:00Z</dcterms:modified>
</cp:coreProperties>
</file>