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4C0" w:rsidRPr="000344C0" w:rsidRDefault="000344C0" w:rsidP="000344C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0344C0">
        <w:rPr>
          <w:b/>
          <w:bCs/>
          <w:sz w:val="26"/>
          <w:szCs w:val="26"/>
        </w:rPr>
        <w:t xml:space="preserve">Ленивый в глазах своих мудрее 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5014E0" w:rsidRPr="000344C0">
        <w:rPr>
          <w:b/>
          <w:bCs/>
          <w:sz w:val="26"/>
          <w:szCs w:val="26"/>
        </w:rPr>
        <w:t xml:space="preserve">семерых, отвечающих разумно. — Притчи 26:16 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0344C0">
        <w:rPr>
          <w:b/>
          <w:bCs/>
          <w:sz w:val="26"/>
          <w:szCs w:val="26"/>
        </w:rPr>
        <w:t xml:space="preserve">История, похожая на пословицу Теда Хильдебрандта и </w:t>
      </w:r>
      <w:proofErr xmlns:w="http://schemas.openxmlformats.org/wordprocessingml/2006/main" w:type="spellStart"/>
      <w:r xmlns:w="http://schemas.openxmlformats.org/wordprocessingml/2006/main" w:rsidRPr="000344C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На выжженных солнцем холмах 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Эмбервейла 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, где поля пеклись под золотым небом, а фермеры поднимались с рассветом, жил человек по имени Сонный Джо Брэм. Он был известен по всей долине не своим трудом или трудовой этикой, а своими моделями вечного сна и словами — бесконечными, хвастливыми словами.</w:t>
      </w:r>
    </w:p>
    <w:p w:rsidR="005014E0" w:rsidRDefault="00380EBD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Сонный Джо был ленивцем и гордился этим. Пока другие гнули спины, сажая, пололи и жнив, Сонный Джо, самодовольный своей ленью, сидел на пне, лениво наблюдая, как работают другие, и объясняя каждому, кому не повезло пройти мимо, почему его ленивый способ лучше.</w:t>
      </w:r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«Ты зря тратишь силы», — заявлял он, величественно размахивая чашкой, словно на дегустации вин. «Природа знает, что делает. Если земля хочет вырастить пшеницу, она это сделает. А если нет, зачем мне ломать спину, копая землю?»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Деревенские жители закатывали глаза, но редко спорили. Это было бесполезно, поскольку у молодого ленивца был ответ на все, особенно на то, о чем он ничего не знал. Он небрежно и высокомерно отвергал любые противоположные точки зрения как ошибочные.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Однажды случилась засуха. Река сузилась до узкой ленты, а почва потрескалась, как старый бетон. Фермеры собрались под старым платаном, чтобы обсудить, что можно сделать. Билл и семеро самых мудрых из них — в возрасте, обветренных и полных тихой мудрости — поделились планами: вырыть более глубокие колодцы, перекрыть ручей плотиной и заново вырыть оросительные каналы.</w:t>
      </w:r>
    </w:p>
    <w:p w:rsidR="005014E0" w:rsidRPr="005014E0" w:rsidRDefault="005014E0" w:rsidP="00C4634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Пока они говорили, Сонный Джо неторопливо подошел. «Вы, ребята, упускаете из виду очевидное», — упрекнул он их. «Не нужно паниковать. Засухи проходят. Просто подождите. Дождь вернется, как это всегда бывает. Дайте земле отдохнуть. Вот что я собираюсь сделать. Зачем тратить всю эту энергию на проигрышный сезон?» — высокомерно спросил риторически городской лентяй.</w:t>
      </w:r>
    </w:p>
    <w:p w:rsidR="008E7D4A" w:rsidRPr="005014E0" w:rsidRDefault="005014E0" w:rsidP="008E7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Один из старейшин, мужчина по имени Билл, оторвался от своих записей. «А что вы будете есть, если не пойдет дождь?» Тем временем горожане неустанно и с большим трудом перекапывали оросительные каналы и углубляли колодцы.</w:t>
      </w:r>
    </w:p>
    <w:p w:rsidR="005014E0" w:rsidRDefault="00380EBD" w:rsidP="007450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Сонный Джо вызывающе хвастался. «Земля дает. Так было всегда. Мой сад будет в порядке».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14E0">
        <w:rPr>
          <w:sz w:val="26"/>
          <w:szCs w:val="26"/>
        </w:rPr>
        <w:t xml:space="preserve">Но его </w:t>
      </w:r>
      <w:r xmlns:w="http://schemas.openxmlformats.org/wordprocessingml/2006/main" w:rsidR="008E7D4A">
        <w:rPr>
          <w:sz w:val="26"/>
          <w:szCs w:val="26"/>
        </w:rPr>
        <w:t xml:space="preserve">сад был не в порядке. К середине лета его урожай засох. Его запасы продовольствия просто иссякли. И когда он посмотрел на окружающие поля, это зрелище заставило его почувствовать себя неуютно. В то время как его садовый участок был выжженным и коричневым, участки его соседей были маленькими, но все еще зелеными. Их оросительные канавы слабо блестели на солнце.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Смирившись, Сонный Джо подкрался к колодцу у платана. Там Билл налил ему воды и встретил его взгляд без осуждения, только усталость после работы по углублению колодца у дерева.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«Мы планировали и работали по плану», — просто сказал он. «Мы не ждали чудес и не верили пустым разговорам».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В ту зиму Сонный Джо жил на милосердие тех, над кем он издевался. Он меньше говорил, больше слушал. А когда пришла весна, на рассвете он первым отправился на поля, с граблями и лопатой в руках.</w:t>
      </w:r>
    </w:p>
    <w:p w:rsidR="005014E0" w:rsidRPr="000344C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Горожане, конечно, помнили — они всегда помнили — но они все равно приветствовали его. Ведь 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Эмбервейл 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был местом, где ценилась мудрость, а мудрость иногда приходит не от заявлений о знании всего, а от хороших планов, за которыми следовал упорный труд.</w:t>
      </w:r>
    </w:p>
    <w:p w:rsidR="005014E0" w:rsidRPr="005014E0" w:rsidRDefault="000344C0" w:rsidP="000344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4C0">
        <w:rPr>
          <w:sz w:val="26"/>
          <w:szCs w:val="26"/>
        </w:rPr>
        <w:t xml:space="preserve">Итак, Сонный Джо наконец-то усвоил старую пословицу: «Ленивец в глазах своих мудрее семерых, отвечающих разумно» — Притчи 26:16.</w:t>
      </w:r>
    </w:p>
    <w:p w:rsidR="005014E0" w:rsidRPr="000344C0" w:rsidRDefault="005014E0">
      <w:pPr>
        <w:rPr>
          <w:sz w:val="26"/>
          <w:szCs w:val="26"/>
        </w:rPr>
      </w:pPr>
    </w:p>
    <w:sectPr w:rsidR="005014E0" w:rsidRPr="0003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D6E" w:rsidRDefault="00C60D6E" w:rsidP="00CE1B56">
      <w:pPr>
        <w:spacing w:after="0" w:line="240" w:lineRule="auto"/>
      </w:pPr>
      <w:r>
        <w:separator/>
      </w:r>
    </w:p>
  </w:endnote>
  <w:end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D6E" w:rsidRDefault="00C60D6E" w:rsidP="00CE1B56">
      <w:pPr>
        <w:spacing w:after="0" w:line="240" w:lineRule="auto"/>
      </w:pPr>
      <w:r>
        <w:separator/>
      </w:r>
    </w:p>
  </w:footnote>
  <w:foot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E0"/>
    <w:rsid w:val="0000049F"/>
    <w:rsid w:val="000344C0"/>
    <w:rsid w:val="00051F7E"/>
    <w:rsid w:val="00170B5E"/>
    <w:rsid w:val="0017777C"/>
    <w:rsid w:val="001E70DF"/>
    <w:rsid w:val="002007D6"/>
    <w:rsid w:val="00221C05"/>
    <w:rsid w:val="002354A7"/>
    <w:rsid w:val="002744A1"/>
    <w:rsid w:val="00380EBD"/>
    <w:rsid w:val="003C32F9"/>
    <w:rsid w:val="00416788"/>
    <w:rsid w:val="00435A3E"/>
    <w:rsid w:val="004554B6"/>
    <w:rsid w:val="00484800"/>
    <w:rsid w:val="005014E0"/>
    <w:rsid w:val="00526439"/>
    <w:rsid w:val="005D266B"/>
    <w:rsid w:val="005F2883"/>
    <w:rsid w:val="00616FCF"/>
    <w:rsid w:val="00686471"/>
    <w:rsid w:val="007450AB"/>
    <w:rsid w:val="007C200D"/>
    <w:rsid w:val="007C65DC"/>
    <w:rsid w:val="007E10D1"/>
    <w:rsid w:val="00812DA6"/>
    <w:rsid w:val="008E7D4A"/>
    <w:rsid w:val="00925E72"/>
    <w:rsid w:val="009B6E9B"/>
    <w:rsid w:val="00A00335"/>
    <w:rsid w:val="00B27E3B"/>
    <w:rsid w:val="00B54397"/>
    <w:rsid w:val="00B86801"/>
    <w:rsid w:val="00C4634B"/>
    <w:rsid w:val="00C60D6E"/>
    <w:rsid w:val="00CE1B56"/>
    <w:rsid w:val="00D10824"/>
    <w:rsid w:val="00E26590"/>
    <w:rsid w:val="00EB435C"/>
    <w:rsid w:val="00F23F2C"/>
    <w:rsid w:val="00F91E0C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205A37-D143-415A-B214-4F20F06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56"/>
  </w:style>
  <w:style w:type="paragraph" w:styleId="Footer">
    <w:name w:val="footer"/>
    <w:basedOn w:val="Normal"/>
    <w:link w:val="Foot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2795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2025-04-25T14:13:00Z</cp:lastPrinted>
  <dcterms:created xsi:type="dcterms:W3CDTF">2025-05-10T18:51:00Z</dcterms:created>
  <dcterms:modified xsi:type="dcterms:W3CDTF">2025-05-10T18:51:00Z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240be52d-a3e6-4823-b779-7470ef99acfc</vt:lpwstr>
  </property>
</Properties>
</file>