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A4F9D22"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F62F80">
        <w:rPr>
          <w:b/>
          <w:bCs/>
          <w:sz w:val="40"/>
          <w:szCs w:val="40"/>
        </w:rPr>
        <w:t>8</w:t>
      </w:r>
      <w:r w:rsidR="00414356">
        <w:rPr>
          <w:b/>
          <w:bCs/>
          <w:sz w:val="40"/>
          <w:szCs w:val="40"/>
        </w:rPr>
        <w:t>,</w:t>
      </w:r>
      <w:r w:rsidR="00643CDC">
        <w:rPr>
          <w:b/>
          <w:bCs/>
          <w:sz w:val="40"/>
          <w:szCs w:val="40"/>
        </w:rPr>
        <w:t xml:space="preserve"> </w:t>
      </w:r>
      <w:r w:rsidR="00295622">
        <w:rPr>
          <w:b/>
          <w:bCs/>
          <w:sz w:val="40"/>
          <w:szCs w:val="40"/>
        </w:rPr>
        <w:br/>
      </w:r>
      <w:r w:rsidR="00F62F80">
        <w:rPr>
          <w:b/>
          <w:bCs/>
          <w:sz w:val="40"/>
          <w:szCs w:val="40"/>
        </w:rPr>
        <w:t>English Reformation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72409901" w14:textId="77777777" w:rsidR="00C844C8" w:rsidRPr="00C844C8" w:rsidRDefault="004A3CF6" w:rsidP="00C844C8">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F62F80">
        <w:rPr>
          <w:b/>
          <w:bCs/>
          <w:sz w:val="36"/>
          <w:szCs w:val="36"/>
        </w:rPr>
        <w:t>8</w:t>
      </w:r>
      <w:r w:rsidR="00155361" w:rsidRPr="00B071C0">
        <w:rPr>
          <w:b/>
          <w:bCs/>
          <w:sz w:val="36"/>
          <w:szCs w:val="36"/>
        </w:rPr>
        <w:t>,</w:t>
      </w:r>
      <w:r w:rsidRPr="00B071C0">
        <w:rPr>
          <w:b/>
          <w:bCs/>
          <w:sz w:val="36"/>
          <w:szCs w:val="36"/>
        </w:rPr>
        <w:t xml:space="preserve"> </w:t>
      </w:r>
      <w:r w:rsidR="00F62F80">
        <w:rPr>
          <w:b/>
          <w:bCs/>
          <w:sz w:val="36"/>
          <w:szCs w:val="36"/>
        </w:rPr>
        <w:t>English Reformation</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844C8" w:rsidRPr="00C844C8">
        <w:rPr>
          <w:sz w:val="26"/>
          <w:szCs w:val="26"/>
        </w:rPr>
        <w:t xml:space="preserve">This lecture excerpt from Dr. Green's "Reformation to the Present" course focuses on the </w:t>
      </w:r>
      <w:r w:rsidR="00C844C8" w:rsidRPr="00C844C8">
        <w:rPr>
          <w:b/>
          <w:bCs/>
          <w:sz w:val="26"/>
          <w:szCs w:val="26"/>
        </w:rPr>
        <w:t>English Reformation</w:t>
      </w:r>
      <w:r w:rsidR="00C844C8" w:rsidRPr="00C844C8">
        <w:rPr>
          <w:sz w:val="26"/>
          <w:szCs w:val="26"/>
        </w:rPr>
        <w:t xml:space="preserve">, tracing its development through the reigns of Henry VIII, Edward VI, Mary I, and Elizabeth I. It highlights the </w:t>
      </w:r>
      <w:r w:rsidR="00C844C8" w:rsidRPr="00C844C8">
        <w:rPr>
          <w:b/>
          <w:bCs/>
          <w:sz w:val="26"/>
          <w:szCs w:val="26"/>
        </w:rPr>
        <w:t>pendulum swing between Catholicism and Protestantism</w:t>
      </w:r>
      <w:r w:rsidR="00C844C8" w:rsidRPr="00C844C8">
        <w:rPr>
          <w:sz w:val="26"/>
          <w:szCs w:val="26"/>
        </w:rPr>
        <w:t xml:space="preserve"> during this period, culminating in the establishment of the Anglican Church under Elizabeth. The discussion then shifts to the rise of the </w:t>
      </w:r>
      <w:r w:rsidR="00C844C8" w:rsidRPr="00C844C8">
        <w:rPr>
          <w:b/>
          <w:bCs/>
          <w:sz w:val="26"/>
          <w:szCs w:val="26"/>
        </w:rPr>
        <w:t>Puritan movement</w:t>
      </w:r>
      <w:r w:rsidR="00C844C8" w:rsidRPr="00C844C8">
        <w:rPr>
          <w:sz w:val="26"/>
          <w:szCs w:val="26"/>
        </w:rPr>
        <w:t xml:space="preserve"> within England, their desire to reform the Anglican Church along Calvinistic lines, and the emergence of </w:t>
      </w:r>
      <w:r w:rsidR="00C844C8" w:rsidRPr="00C844C8">
        <w:rPr>
          <w:b/>
          <w:bCs/>
          <w:sz w:val="26"/>
          <w:szCs w:val="26"/>
        </w:rPr>
        <w:t>separatist groups</w:t>
      </w:r>
      <w:r w:rsidR="00C844C8" w:rsidRPr="00C844C8">
        <w:rPr>
          <w:sz w:val="26"/>
          <w:szCs w:val="26"/>
        </w:rPr>
        <w:t xml:space="preserve"> who ultimately sought refuge in the Netherlands before some emigrated to America as Pilgrims. Finally, the lecture introduces the </w:t>
      </w:r>
      <w:r w:rsidR="00C844C8" w:rsidRPr="00C844C8">
        <w:rPr>
          <w:b/>
          <w:bCs/>
          <w:sz w:val="26"/>
          <w:szCs w:val="26"/>
        </w:rPr>
        <w:t>Puritan immigration to America</w:t>
      </w:r>
      <w:r w:rsidR="00C844C8" w:rsidRPr="00C844C8">
        <w:rPr>
          <w:sz w:val="26"/>
          <w:szCs w:val="26"/>
        </w:rPr>
        <w:t>, noting key leaders and the initial distinctions and tensions between the Puritan settlers and the earlier Pilgrim separatists.</w:t>
      </w:r>
    </w:p>
    <w:p w14:paraId="262B3B28" w14:textId="1B8CE82F" w:rsidR="004A3CF6" w:rsidRPr="00E955DD" w:rsidRDefault="004A3CF6" w:rsidP="004236FA">
      <w:pPr>
        <w:rPr>
          <w:b/>
          <w:bCs/>
          <w:sz w:val="36"/>
          <w:szCs w:val="36"/>
        </w:rPr>
      </w:pPr>
      <w:r>
        <w:rPr>
          <w:b/>
          <w:bCs/>
          <w:sz w:val="36"/>
          <w:szCs w:val="36"/>
        </w:rPr>
        <w:t xml:space="preserve">2.  </w:t>
      </w:r>
      <w:r w:rsidR="00C844C8">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F62F80">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5ACD7C8C" w:rsidR="004A3CF6" w:rsidRDefault="00C844C8">
      <w:pPr>
        <w:rPr>
          <w:sz w:val="26"/>
          <w:szCs w:val="26"/>
        </w:rPr>
      </w:pPr>
      <w:r>
        <w:rPr>
          <w:sz w:val="26"/>
          <w:szCs w:val="26"/>
        </w:rPr>
        <w:object w:dxaOrig="1541" w:dyaOrig="998" w14:anchorId="760CA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5pt;height:82.85pt" o:ole="">
            <v:imagedata r:id="rId7" o:title=""/>
          </v:shape>
          <o:OLEObject Type="Embed" ProgID="Package" ShapeID="_x0000_i1025" DrawAspect="Icon" ObjectID="_180547245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AECF332" w14:textId="77777777" w:rsidR="00C844C8" w:rsidRPr="00C844C8" w:rsidRDefault="00414356" w:rsidP="00C844C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62F80">
        <w:rPr>
          <w:b/>
          <w:bCs/>
          <w:sz w:val="36"/>
          <w:szCs w:val="36"/>
        </w:rPr>
        <w:t>Session 8</w:t>
      </w:r>
      <w:r w:rsidR="00F62F80" w:rsidRPr="00B071C0">
        <w:rPr>
          <w:b/>
          <w:bCs/>
          <w:sz w:val="36"/>
          <w:szCs w:val="36"/>
        </w:rPr>
        <w:t xml:space="preserve">, </w:t>
      </w:r>
      <w:r w:rsidR="00F62F80">
        <w:rPr>
          <w:b/>
          <w:bCs/>
          <w:sz w:val="36"/>
          <w:szCs w:val="36"/>
        </w:rPr>
        <w:t>English Reformation</w:t>
      </w:r>
      <w:r w:rsidR="00C844C8">
        <w:rPr>
          <w:sz w:val="26"/>
          <w:szCs w:val="26"/>
        </w:rPr>
        <w:br/>
      </w:r>
      <w:r w:rsidR="00C844C8">
        <w:rPr>
          <w:sz w:val="26"/>
          <w:szCs w:val="26"/>
        </w:rPr>
        <w:br/>
      </w:r>
      <w:r w:rsidR="00C844C8" w:rsidRPr="00C844C8">
        <w:rPr>
          <w:vanish/>
          <w:sz w:val="26"/>
          <w:szCs w:val="26"/>
        </w:rPr>
        <w:t>Top of Form</w:t>
      </w:r>
    </w:p>
    <w:p w14:paraId="7F3AAF1C" w14:textId="77777777" w:rsidR="00C844C8" w:rsidRPr="00C844C8" w:rsidRDefault="00C844C8" w:rsidP="00C844C8">
      <w:pPr>
        <w:rPr>
          <w:sz w:val="26"/>
          <w:szCs w:val="26"/>
        </w:rPr>
      </w:pPr>
      <w:r w:rsidRPr="00C844C8">
        <w:rPr>
          <w:sz w:val="26"/>
          <w:szCs w:val="26"/>
        </w:rPr>
        <w:t>Briefing Document: The English Reformation and the Rise of Puritanism</w:t>
      </w:r>
    </w:p>
    <w:p w14:paraId="4621103A" w14:textId="77777777" w:rsidR="00C844C8" w:rsidRPr="00C844C8" w:rsidRDefault="00C844C8" w:rsidP="00C844C8">
      <w:pPr>
        <w:rPr>
          <w:sz w:val="26"/>
          <w:szCs w:val="26"/>
        </w:rPr>
      </w:pPr>
      <w:r w:rsidRPr="00C844C8">
        <w:rPr>
          <w:sz w:val="26"/>
          <w:szCs w:val="26"/>
        </w:rPr>
        <w:t>This briefing document summarizes the key themes and important ideas presented in Dr. Green's Lecture 8 on the English Reformation. The lecture traces the complex religious history of England from the pre-Reformation through the establishment of the Anglican Church under Elizabeth I, and then explores the emergence and development of Puritanism, Congregationalism, and the early stages of their presence in the New World.</w:t>
      </w:r>
    </w:p>
    <w:p w14:paraId="7D785A15" w14:textId="77777777" w:rsidR="00C844C8" w:rsidRPr="00C844C8" w:rsidRDefault="00C844C8" w:rsidP="00C844C8">
      <w:pPr>
        <w:rPr>
          <w:sz w:val="26"/>
          <w:szCs w:val="26"/>
        </w:rPr>
      </w:pPr>
      <w:r w:rsidRPr="00C844C8">
        <w:rPr>
          <w:b/>
          <w:bCs/>
          <w:sz w:val="26"/>
          <w:szCs w:val="26"/>
        </w:rPr>
        <w:t>I. England's Religious History Before Puritanism: A Pendulum Swing</w:t>
      </w:r>
    </w:p>
    <w:p w14:paraId="0D24CFBE" w14:textId="77777777" w:rsidR="00C844C8" w:rsidRPr="00C844C8" w:rsidRDefault="00C844C8" w:rsidP="00C844C8">
      <w:pPr>
        <w:rPr>
          <w:sz w:val="26"/>
          <w:szCs w:val="26"/>
        </w:rPr>
      </w:pPr>
      <w:r w:rsidRPr="00C844C8">
        <w:rPr>
          <w:sz w:val="26"/>
          <w:szCs w:val="26"/>
        </w:rPr>
        <w:t>Dr. Green emphasizes that understanding Puritanism requires examining the preceding religious shifts in England, characterized by a constant "pendulum shift" between Roman Catholicism and Protestantism.</w:t>
      </w:r>
    </w:p>
    <w:p w14:paraId="58426617" w14:textId="77777777" w:rsidR="00C844C8" w:rsidRPr="00C844C8" w:rsidRDefault="00C844C8" w:rsidP="00C844C8">
      <w:pPr>
        <w:numPr>
          <w:ilvl w:val="0"/>
          <w:numId w:val="97"/>
        </w:numPr>
        <w:rPr>
          <w:sz w:val="26"/>
          <w:szCs w:val="26"/>
        </w:rPr>
      </w:pPr>
      <w:r w:rsidRPr="00C844C8">
        <w:rPr>
          <w:b/>
          <w:bCs/>
          <w:sz w:val="26"/>
          <w:szCs w:val="26"/>
        </w:rPr>
        <w:t>Pre-Reformation Influence: John Wycliffe:</w:t>
      </w:r>
      <w:r w:rsidRPr="00C844C8">
        <w:rPr>
          <w:sz w:val="26"/>
          <w:szCs w:val="26"/>
        </w:rPr>
        <w:t xml:space="preserve"> Before the major figures of the continental Reformation, John Wycliffe is highlighted as the "Morning Star of the Reformation" in England. He was critical of the Catholic Church and led a protest movement, also translating the Bible. This indicates an existing undercurrent of dissent and reformist ideas in England.</w:t>
      </w:r>
    </w:p>
    <w:p w14:paraId="065377CC" w14:textId="77777777" w:rsidR="00C844C8" w:rsidRPr="00C844C8" w:rsidRDefault="00C844C8" w:rsidP="00C844C8">
      <w:pPr>
        <w:numPr>
          <w:ilvl w:val="0"/>
          <w:numId w:val="97"/>
        </w:numPr>
        <w:rPr>
          <w:sz w:val="26"/>
          <w:szCs w:val="26"/>
        </w:rPr>
      </w:pPr>
      <w:r w:rsidRPr="00C844C8">
        <w:rPr>
          <w:b/>
          <w:bCs/>
          <w:sz w:val="26"/>
          <w:szCs w:val="26"/>
        </w:rPr>
        <w:t>Henry VIII (1509-1547): A Political Break:</w:t>
      </w:r>
      <w:r w:rsidRPr="00C844C8">
        <w:rPr>
          <w:sz w:val="26"/>
          <w:szCs w:val="26"/>
        </w:rPr>
        <w:t xml:space="preserve"> Initially a defender of the Catholic faith ("Defender of the Faith" title granted by the Pope in 1521 for his opposition to Luther), Henry VIII broke with the Roman Catholic Church around 1534. However, Dr. Green stresses that this break was primarily </w:t>
      </w:r>
      <w:r w:rsidRPr="00C844C8">
        <w:rPr>
          <w:b/>
          <w:bCs/>
          <w:sz w:val="26"/>
          <w:szCs w:val="26"/>
        </w:rPr>
        <w:t>political</w:t>
      </w:r>
      <w:r w:rsidRPr="00C844C8">
        <w:rPr>
          <w:sz w:val="26"/>
          <w:szCs w:val="26"/>
        </w:rPr>
        <w:t>, driven by Henry's desire for a divorce and a rejection of papal authority, rather than theological.</w:t>
      </w:r>
    </w:p>
    <w:p w14:paraId="4B276EC0" w14:textId="77777777" w:rsidR="00C844C8" w:rsidRPr="00C844C8" w:rsidRDefault="00C844C8" w:rsidP="00C844C8">
      <w:pPr>
        <w:numPr>
          <w:ilvl w:val="0"/>
          <w:numId w:val="97"/>
        </w:numPr>
        <w:rPr>
          <w:sz w:val="26"/>
          <w:szCs w:val="26"/>
        </w:rPr>
      </w:pPr>
      <w:r w:rsidRPr="00C844C8">
        <w:rPr>
          <w:sz w:val="26"/>
          <w:szCs w:val="26"/>
        </w:rPr>
        <w:t>"And he pronounces himself the head of the Church of England."</w:t>
      </w:r>
    </w:p>
    <w:p w14:paraId="42D0AAF2" w14:textId="77777777" w:rsidR="00C844C8" w:rsidRPr="00C844C8" w:rsidRDefault="00C844C8" w:rsidP="00C844C8">
      <w:pPr>
        <w:numPr>
          <w:ilvl w:val="0"/>
          <w:numId w:val="97"/>
        </w:numPr>
        <w:rPr>
          <w:sz w:val="26"/>
          <w:szCs w:val="26"/>
        </w:rPr>
      </w:pPr>
      <w:r w:rsidRPr="00C844C8">
        <w:rPr>
          <w:sz w:val="26"/>
          <w:szCs w:val="26"/>
        </w:rPr>
        <w:t>"But his reasons are not theological. His reasons are political reasons."</w:t>
      </w:r>
    </w:p>
    <w:p w14:paraId="5A3ACEAB" w14:textId="77777777" w:rsidR="00C844C8" w:rsidRPr="00C844C8" w:rsidRDefault="00C844C8" w:rsidP="00C844C8">
      <w:pPr>
        <w:numPr>
          <w:ilvl w:val="0"/>
          <w:numId w:val="97"/>
        </w:numPr>
        <w:rPr>
          <w:sz w:val="26"/>
          <w:szCs w:val="26"/>
        </w:rPr>
      </w:pPr>
      <w:r w:rsidRPr="00C844C8">
        <w:rPr>
          <w:sz w:val="26"/>
          <w:szCs w:val="26"/>
        </w:rPr>
        <w:t>Despite the break and the dissolution of monasteries (destroying "the Catholic trappings"), Henry remained largely Catholic in his theology, as evidenced by his "six articles."</w:t>
      </w:r>
    </w:p>
    <w:p w14:paraId="1D175E46" w14:textId="77777777" w:rsidR="00C844C8" w:rsidRPr="00C844C8" w:rsidRDefault="00C844C8" w:rsidP="00C844C8">
      <w:pPr>
        <w:numPr>
          <w:ilvl w:val="0"/>
          <w:numId w:val="97"/>
        </w:numPr>
        <w:rPr>
          <w:sz w:val="26"/>
          <w:szCs w:val="26"/>
        </w:rPr>
      </w:pPr>
      <w:r w:rsidRPr="00C844C8">
        <w:rPr>
          <w:b/>
          <w:bCs/>
          <w:sz w:val="26"/>
          <w:szCs w:val="26"/>
        </w:rPr>
        <w:t>Edward VI (1547-1553): A Move Towards Reformation:</w:t>
      </w:r>
      <w:r w:rsidRPr="00C844C8">
        <w:rPr>
          <w:sz w:val="26"/>
          <w:szCs w:val="26"/>
        </w:rPr>
        <w:t xml:space="preserve"> Under Edward VI and his advisors, the pendulum swung decisively towards Protestantism. Significant reforms were implemented:</w:t>
      </w:r>
    </w:p>
    <w:p w14:paraId="24886957" w14:textId="77777777" w:rsidR="00C844C8" w:rsidRPr="00C844C8" w:rsidRDefault="00C844C8" w:rsidP="00C844C8">
      <w:pPr>
        <w:numPr>
          <w:ilvl w:val="0"/>
          <w:numId w:val="97"/>
        </w:numPr>
        <w:rPr>
          <w:sz w:val="26"/>
          <w:szCs w:val="26"/>
        </w:rPr>
      </w:pPr>
      <w:r w:rsidRPr="00C844C8">
        <w:rPr>
          <w:sz w:val="26"/>
          <w:szCs w:val="26"/>
        </w:rPr>
        <w:t>Removal of images from churches.</w:t>
      </w:r>
    </w:p>
    <w:p w14:paraId="203DF424" w14:textId="77777777" w:rsidR="00C844C8" w:rsidRPr="00C844C8" w:rsidRDefault="00C844C8" w:rsidP="00C844C8">
      <w:pPr>
        <w:numPr>
          <w:ilvl w:val="0"/>
          <w:numId w:val="97"/>
        </w:numPr>
        <w:rPr>
          <w:sz w:val="26"/>
          <w:szCs w:val="26"/>
        </w:rPr>
      </w:pPr>
      <w:r w:rsidRPr="00C844C8">
        <w:rPr>
          <w:sz w:val="26"/>
          <w:szCs w:val="26"/>
        </w:rPr>
        <w:lastRenderedPageBreak/>
        <w:t>Worship services in English (the vernacular).</w:t>
      </w:r>
    </w:p>
    <w:p w14:paraId="03CBD223" w14:textId="77777777" w:rsidR="00C844C8" w:rsidRPr="00C844C8" w:rsidRDefault="00C844C8" w:rsidP="00C844C8">
      <w:pPr>
        <w:numPr>
          <w:ilvl w:val="0"/>
          <w:numId w:val="97"/>
        </w:numPr>
        <w:rPr>
          <w:sz w:val="26"/>
          <w:szCs w:val="26"/>
        </w:rPr>
      </w:pPr>
      <w:r w:rsidRPr="00C844C8">
        <w:rPr>
          <w:sz w:val="26"/>
          <w:szCs w:val="26"/>
        </w:rPr>
        <w:t>Priests allowed to marry.</w:t>
      </w:r>
    </w:p>
    <w:p w14:paraId="3D494003" w14:textId="77777777" w:rsidR="00C844C8" w:rsidRPr="00C844C8" w:rsidRDefault="00C844C8" w:rsidP="00C844C8">
      <w:pPr>
        <w:numPr>
          <w:ilvl w:val="0"/>
          <w:numId w:val="97"/>
        </w:numPr>
        <w:rPr>
          <w:sz w:val="26"/>
          <w:szCs w:val="26"/>
        </w:rPr>
      </w:pPr>
      <w:r w:rsidRPr="00C844C8">
        <w:rPr>
          <w:sz w:val="26"/>
          <w:szCs w:val="26"/>
        </w:rPr>
        <w:t>Communion opened to the laity with both bread and wine.</w:t>
      </w:r>
    </w:p>
    <w:p w14:paraId="3E298EE1" w14:textId="77777777" w:rsidR="00C844C8" w:rsidRPr="00C844C8" w:rsidRDefault="00C844C8" w:rsidP="00C844C8">
      <w:pPr>
        <w:numPr>
          <w:ilvl w:val="0"/>
          <w:numId w:val="97"/>
        </w:numPr>
        <w:rPr>
          <w:sz w:val="26"/>
          <w:szCs w:val="26"/>
        </w:rPr>
      </w:pPr>
      <w:r w:rsidRPr="00C844C8">
        <w:rPr>
          <w:sz w:val="26"/>
          <w:szCs w:val="26"/>
        </w:rPr>
        <w:t>Strong Protestant leaders emerged: Thomas Cranmer (Archbishop of Canterbury), Nicholas Ridley (scholar), and Hugh Latimer (preacher).</w:t>
      </w:r>
    </w:p>
    <w:p w14:paraId="5B5B14C5" w14:textId="77777777" w:rsidR="00C844C8" w:rsidRPr="00C844C8" w:rsidRDefault="00C844C8" w:rsidP="00C844C8">
      <w:pPr>
        <w:numPr>
          <w:ilvl w:val="0"/>
          <w:numId w:val="97"/>
        </w:numPr>
        <w:rPr>
          <w:sz w:val="26"/>
          <w:szCs w:val="26"/>
        </w:rPr>
      </w:pPr>
      <w:r w:rsidRPr="00C844C8">
        <w:rPr>
          <w:sz w:val="26"/>
          <w:szCs w:val="26"/>
        </w:rPr>
        <w:t>"King Edward VI, with his advisors, tried to really bring in some kind of Reformation principles into the Church of England."</w:t>
      </w:r>
    </w:p>
    <w:p w14:paraId="5038AAE6" w14:textId="77777777" w:rsidR="00C844C8" w:rsidRPr="00C844C8" w:rsidRDefault="00C844C8" w:rsidP="00C844C8">
      <w:pPr>
        <w:numPr>
          <w:ilvl w:val="0"/>
          <w:numId w:val="97"/>
        </w:numPr>
        <w:rPr>
          <w:sz w:val="26"/>
          <w:szCs w:val="26"/>
        </w:rPr>
      </w:pPr>
      <w:r w:rsidRPr="00C844C8">
        <w:rPr>
          <w:sz w:val="26"/>
          <w:szCs w:val="26"/>
        </w:rPr>
        <w:t xml:space="preserve">England became a place of refuge for European reformers, predominantly of a </w:t>
      </w:r>
      <w:r w:rsidRPr="00C844C8">
        <w:rPr>
          <w:b/>
          <w:bCs/>
          <w:sz w:val="26"/>
          <w:szCs w:val="26"/>
        </w:rPr>
        <w:t>Calvinist orientation</w:t>
      </w:r>
      <w:r w:rsidRPr="00C844C8">
        <w:rPr>
          <w:sz w:val="26"/>
          <w:szCs w:val="26"/>
        </w:rPr>
        <w:t>, which significantly influenced the direction of English Protestantism.</w:t>
      </w:r>
    </w:p>
    <w:p w14:paraId="29011186" w14:textId="77777777" w:rsidR="00C844C8" w:rsidRPr="00C844C8" w:rsidRDefault="00C844C8" w:rsidP="00C844C8">
      <w:pPr>
        <w:numPr>
          <w:ilvl w:val="0"/>
          <w:numId w:val="97"/>
        </w:numPr>
        <w:rPr>
          <w:sz w:val="26"/>
          <w:szCs w:val="26"/>
        </w:rPr>
      </w:pPr>
      <w:r w:rsidRPr="00C844C8">
        <w:rPr>
          <w:b/>
          <w:bCs/>
          <w:sz w:val="26"/>
          <w:szCs w:val="26"/>
        </w:rPr>
        <w:t>Mary I (1553-1558): The Catholic Restoration:</w:t>
      </w:r>
      <w:r w:rsidRPr="00C844C8">
        <w:rPr>
          <w:sz w:val="26"/>
          <w:szCs w:val="26"/>
        </w:rPr>
        <w:t xml:space="preserve"> Queen Mary, a "very bigoted, very intolerant woman" and a staunch Roman Catholic, reversed the Reformation and sought to restore Catholicism by force.</w:t>
      </w:r>
    </w:p>
    <w:p w14:paraId="2909FE99" w14:textId="77777777" w:rsidR="00C844C8" w:rsidRPr="00C844C8" w:rsidRDefault="00C844C8" w:rsidP="00C844C8">
      <w:pPr>
        <w:numPr>
          <w:ilvl w:val="0"/>
          <w:numId w:val="97"/>
        </w:numPr>
        <w:rPr>
          <w:sz w:val="26"/>
          <w:szCs w:val="26"/>
        </w:rPr>
      </w:pPr>
      <w:r w:rsidRPr="00C844C8">
        <w:rPr>
          <w:sz w:val="26"/>
          <w:szCs w:val="26"/>
        </w:rPr>
        <w:t>"Queen Mary evidently was a very, very, very kind of bigoted woman. Very, very intolerant woman. And she was Roman Catholic to the core."</w:t>
      </w:r>
    </w:p>
    <w:p w14:paraId="7F7900E8" w14:textId="77777777" w:rsidR="00C844C8" w:rsidRPr="00C844C8" w:rsidRDefault="00C844C8" w:rsidP="00C844C8">
      <w:pPr>
        <w:numPr>
          <w:ilvl w:val="0"/>
          <w:numId w:val="97"/>
        </w:numPr>
        <w:rPr>
          <w:sz w:val="26"/>
          <w:szCs w:val="26"/>
        </w:rPr>
      </w:pPr>
      <w:r w:rsidRPr="00C844C8">
        <w:rPr>
          <w:sz w:val="26"/>
          <w:szCs w:val="26"/>
        </w:rPr>
        <w:t>Approximately 200 Protestants were burned at the stake, including Cranmer, Ridley, and Latimer, earning her the moniker "Bloody Mary."</w:t>
      </w:r>
    </w:p>
    <w:p w14:paraId="6024AF81" w14:textId="77777777" w:rsidR="00C844C8" w:rsidRPr="00C844C8" w:rsidRDefault="00C844C8" w:rsidP="00C844C8">
      <w:pPr>
        <w:numPr>
          <w:ilvl w:val="0"/>
          <w:numId w:val="97"/>
        </w:numPr>
        <w:rPr>
          <w:sz w:val="26"/>
          <w:szCs w:val="26"/>
        </w:rPr>
      </w:pPr>
      <w:r w:rsidRPr="00C844C8">
        <w:rPr>
          <w:sz w:val="26"/>
          <w:szCs w:val="26"/>
        </w:rPr>
        <w:t>Hugh Latimer's famous words to Ridley before their execution, "'Be of good comfort, Master Ridley, and play the man. We shall this day light such a candle by God's grace in England as I trust shall never be put out,'" highlight the courage of the Protestant martyrs and the unintended strengthening of their cause. Many Protestants fled to Europe.</w:t>
      </w:r>
    </w:p>
    <w:p w14:paraId="7A6DBF00" w14:textId="77777777" w:rsidR="00C844C8" w:rsidRPr="00C844C8" w:rsidRDefault="00C844C8" w:rsidP="00C844C8">
      <w:pPr>
        <w:numPr>
          <w:ilvl w:val="0"/>
          <w:numId w:val="97"/>
        </w:numPr>
        <w:rPr>
          <w:sz w:val="26"/>
          <w:szCs w:val="26"/>
        </w:rPr>
      </w:pPr>
      <w:r w:rsidRPr="00C844C8">
        <w:rPr>
          <w:b/>
          <w:bCs/>
          <w:sz w:val="26"/>
          <w:szCs w:val="26"/>
        </w:rPr>
        <w:t>Elizabeth I (1558-1603): The Establishment of the Anglican Church:</w:t>
      </w:r>
      <w:r w:rsidRPr="00C844C8">
        <w:rPr>
          <w:sz w:val="26"/>
          <w:szCs w:val="26"/>
        </w:rPr>
        <w:t xml:space="preserve"> Queen Elizabeth I swung the pendulum back towards Protestantism, establishing the Church of England on a more permanent footing.</w:t>
      </w:r>
    </w:p>
    <w:p w14:paraId="5F456CB7" w14:textId="77777777" w:rsidR="00C844C8" w:rsidRPr="00C844C8" w:rsidRDefault="00C844C8" w:rsidP="00C844C8">
      <w:pPr>
        <w:numPr>
          <w:ilvl w:val="0"/>
          <w:numId w:val="97"/>
        </w:numPr>
        <w:rPr>
          <w:sz w:val="26"/>
          <w:szCs w:val="26"/>
        </w:rPr>
      </w:pPr>
      <w:r w:rsidRPr="00C844C8">
        <w:rPr>
          <w:sz w:val="26"/>
          <w:szCs w:val="26"/>
        </w:rPr>
        <w:t>She replaced Catholic leaders with Protestant ones.</w:t>
      </w:r>
    </w:p>
    <w:p w14:paraId="0568A34B" w14:textId="77777777" w:rsidR="00C844C8" w:rsidRPr="00C844C8" w:rsidRDefault="00C844C8" w:rsidP="00C844C8">
      <w:pPr>
        <w:numPr>
          <w:ilvl w:val="0"/>
          <w:numId w:val="97"/>
        </w:numPr>
        <w:rPr>
          <w:sz w:val="26"/>
          <w:szCs w:val="26"/>
        </w:rPr>
      </w:pPr>
      <w:r w:rsidRPr="00C844C8">
        <w:rPr>
          <w:sz w:val="26"/>
          <w:szCs w:val="26"/>
        </w:rPr>
        <w:t xml:space="preserve">She firmly established the </w:t>
      </w:r>
      <w:r w:rsidRPr="00C844C8">
        <w:rPr>
          <w:b/>
          <w:bCs/>
          <w:sz w:val="26"/>
          <w:szCs w:val="26"/>
        </w:rPr>
        <w:t>Thirty-Nine Articles of Faith</w:t>
      </w:r>
      <w:r w:rsidRPr="00C844C8">
        <w:rPr>
          <w:sz w:val="26"/>
          <w:szCs w:val="26"/>
        </w:rPr>
        <w:t xml:space="preserve"> (defining Anglican theology) and the </w:t>
      </w:r>
      <w:r w:rsidRPr="00C844C8">
        <w:rPr>
          <w:b/>
          <w:bCs/>
          <w:sz w:val="26"/>
          <w:szCs w:val="26"/>
        </w:rPr>
        <w:t>Book of Common Prayer</w:t>
      </w:r>
      <w:r w:rsidRPr="00C844C8">
        <w:rPr>
          <w:sz w:val="26"/>
          <w:szCs w:val="26"/>
        </w:rPr>
        <w:t xml:space="preserve"> (guiding liturgy).</w:t>
      </w:r>
    </w:p>
    <w:p w14:paraId="1A4D1C8F" w14:textId="77777777" w:rsidR="00C844C8" w:rsidRPr="00C844C8" w:rsidRDefault="00C844C8" w:rsidP="00C844C8">
      <w:pPr>
        <w:numPr>
          <w:ilvl w:val="0"/>
          <w:numId w:val="97"/>
        </w:numPr>
        <w:rPr>
          <w:sz w:val="26"/>
          <w:szCs w:val="26"/>
        </w:rPr>
      </w:pPr>
      <w:r w:rsidRPr="00C844C8">
        <w:rPr>
          <w:sz w:val="26"/>
          <w:szCs w:val="26"/>
        </w:rPr>
        <w:t xml:space="preserve">She took the title of </w:t>
      </w:r>
      <w:r w:rsidRPr="00C844C8">
        <w:rPr>
          <w:b/>
          <w:bCs/>
          <w:sz w:val="26"/>
          <w:szCs w:val="26"/>
        </w:rPr>
        <w:t>Supreme Governor</w:t>
      </w:r>
      <w:r w:rsidRPr="00C844C8">
        <w:rPr>
          <w:sz w:val="26"/>
          <w:szCs w:val="26"/>
        </w:rPr>
        <w:t xml:space="preserve"> of the Church of England (while the Archbishop of Canterbury remained the head). This still influences the appointment of the </w:t>
      </w:r>
      <w:proofErr w:type="gramStart"/>
      <w:r w:rsidRPr="00C844C8">
        <w:rPr>
          <w:sz w:val="26"/>
          <w:szCs w:val="26"/>
        </w:rPr>
        <w:t>Archbishop</w:t>
      </w:r>
      <w:proofErr w:type="gramEnd"/>
      <w:r w:rsidRPr="00C844C8">
        <w:rPr>
          <w:sz w:val="26"/>
          <w:szCs w:val="26"/>
        </w:rPr>
        <w:t xml:space="preserve"> today.</w:t>
      </w:r>
    </w:p>
    <w:p w14:paraId="1B4D6927" w14:textId="77777777" w:rsidR="00C844C8" w:rsidRPr="00C844C8" w:rsidRDefault="00C844C8" w:rsidP="00C844C8">
      <w:pPr>
        <w:numPr>
          <w:ilvl w:val="0"/>
          <w:numId w:val="97"/>
        </w:numPr>
        <w:rPr>
          <w:sz w:val="26"/>
          <w:szCs w:val="26"/>
        </w:rPr>
      </w:pPr>
      <w:r w:rsidRPr="00C844C8">
        <w:rPr>
          <w:sz w:val="26"/>
          <w:szCs w:val="26"/>
        </w:rPr>
        <w:lastRenderedPageBreak/>
        <w:t xml:space="preserve">She established the hierarchy and liturgy of the Anglican Church, intentionally taking a </w:t>
      </w:r>
      <w:r w:rsidRPr="00C844C8">
        <w:rPr>
          <w:b/>
          <w:bCs/>
          <w:sz w:val="26"/>
          <w:szCs w:val="26"/>
        </w:rPr>
        <w:t>middle ground</w:t>
      </w:r>
      <w:r w:rsidRPr="00C844C8">
        <w:rPr>
          <w:sz w:val="26"/>
          <w:szCs w:val="26"/>
        </w:rPr>
        <w:t xml:space="preserve"> between Catholicism and radical Protestantism (particularly Calvinism).</w:t>
      </w:r>
    </w:p>
    <w:p w14:paraId="03C7B06C" w14:textId="77777777" w:rsidR="00C844C8" w:rsidRPr="00C844C8" w:rsidRDefault="00C844C8" w:rsidP="00C844C8">
      <w:pPr>
        <w:numPr>
          <w:ilvl w:val="0"/>
          <w:numId w:val="97"/>
        </w:numPr>
        <w:rPr>
          <w:sz w:val="26"/>
          <w:szCs w:val="26"/>
        </w:rPr>
      </w:pPr>
      <w:r w:rsidRPr="00C844C8">
        <w:rPr>
          <w:sz w:val="26"/>
          <w:szCs w:val="26"/>
        </w:rPr>
        <w:t>"She took a middle ground between Catholicism, on the one hand, and Protestantism, on the other hand, especially the Calvinists."</w:t>
      </w:r>
    </w:p>
    <w:p w14:paraId="1EC7DC01" w14:textId="77777777" w:rsidR="00C844C8" w:rsidRPr="00C844C8" w:rsidRDefault="00C844C8" w:rsidP="00C844C8">
      <w:pPr>
        <w:numPr>
          <w:ilvl w:val="0"/>
          <w:numId w:val="97"/>
        </w:numPr>
        <w:rPr>
          <w:sz w:val="26"/>
          <w:szCs w:val="26"/>
        </w:rPr>
      </w:pPr>
      <w:r w:rsidRPr="00C844C8">
        <w:rPr>
          <w:sz w:val="26"/>
          <w:szCs w:val="26"/>
        </w:rPr>
        <w:t xml:space="preserve">Elizabeth described this middle ground as having three characteristics: </w:t>
      </w:r>
      <w:r w:rsidRPr="00C844C8">
        <w:rPr>
          <w:b/>
          <w:bCs/>
          <w:sz w:val="26"/>
          <w:szCs w:val="26"/>
        </w:rPr>
        <w:t>scriptural, Catholic</w:t>
      </w:r>
      <w:r w:rsidRPr="00C844C8">
        <w:rPr>
          <w:sz w:val="26"/>
          <w:szCs w:val="26"/>
        </w:rPr>
        <w:t xml:space="preserve"> (rooted in early church orthodoxy), and </w:t>
      </w:r>
      <w:r w:rsidRPr="00C844C8">
        <w:rPr>
          <w:b/>
          <w:bCs/>
          <w:sz w:val="26"/>
          <w:szCs w:val="26"/>
        </w:rPr>
        <w:t>reasonable</w:t>
      </w:r>
      <w:r w:rsidRPr="00C844C8">
        <w:rPr>
          <w:sz w:val="26"/>
          <w:szCs w:val="26"/>
        </w:rPr>
        <w:t>. This approach satisfied neither staunch Catholics nor zealous Calvinists.</w:t>
      </w:r>
    </w:p>
    <w:p w14:paraId="744FD1C0" w14:textId="77777777" w:rsidR="00C844C8" w:rsidRPr="00C844C8" w:rsidRDefault="00C844C8" w:rsidP="00C844C8">
      <w:pPr>
        <w:rPr>
          <w:sz w:val="26"/>
          <w:szCs w:val="26"/>
        </w:rPr>
      </w:pPr>
      <w:r w:rsidRPr="00C844C8">
        <w:rPr>
          <w:b/>
          <w:bCs/>
          <w:sz w:val="26"/>
          <w:szCs w:val="26"/>
        </w:rPr>
        <w:t>II. The Development of Congregationalism and the Baptists</w:t>
      </w:r>
    </w:p>
    <w:p w14:paraId="352EA637" w14:textId="77777777" w:rsidR="00C844C8" w:rsidRPr="00C844C8" w:rsidRDefault="00C844C8" w:rsidP="00C844C8">
      <w:pPr>
        <w:rPr>
          <w:sz w:val="26"/>
          <w:szCs w:val="26"/>
        </w:rPr>
      </w:pPr>
      <w:r w:rsidRPr="00C844C8">
        <w:rPr>
          <w:sz w:val="26"/>
          <w:szCs w:val="26"/>
        </w:rPr>
        <w:t>The lecture then transitions to the emergence of groups dissatisfied with the Elizabethan Settlement, particularly the Puritans and the Separatists (who would later contribute to Congregationalism and Baptist movements).</w:t>
      </w:r>
    </w:p>
    <w:p w14:paraId="59AB625F" w14:textId="77777777" w:rsidR="00C844C8" w:rsidRPr="00C844C8" w:rsidRDefault="00C844C8" w:rsidP="00C844C8">
      <w:pPr>
        <w:numPr>
          <w:ilvl w:val="0"/>
          <w:numId w:val="98"/>
        </w:numPr>
        <w:rPr>
          <w:sz w:val="26"/>
          <w:szCs w:val="26"/>
        </w:rPr>
      </w:pPr>
      <w:r w:rsidRPr="00C844C8">
        <w:rPr>
          <w:b/>
          <w:bCs/>
          <w:sz w:val="26"/>
          <w:szCs w:val="26"/>
        </w:rPr>
        <w:t>The Puritans: Seeking to Purify the Anglican Church:</w:t>
      </w:r>
      <w:r w:rsidRPr="00C844C8">
        <w:rPr>
          <w:sz w:val="26"/>
          <w:szCs w:val="26"/>
        </w:rPr>
        <w:t xml:space="preserve"> The Puritans, unlike earlier reformers who focused on justification, primarily concerned themselves with </w:t>
      </w:r>
      <w:r w:rsidRPr="00C844C8">
        <w:rPr>
          <w:b/>
          <w:bCs/>
          <w:sz w:val="26"/>
          <w:szCs w:val="26"/>
        </w:rPr>
        <w:t>ecclesiology</w:t>
      </w:r>
      <w:r w:rsidRPr="00C844C8">
        <w:rPr>
          <w:sz w:val="26"/>
          <w:szCs w:val="26"/>
        </w:rPr>
        <w:t>, the doctrine of the Church.</w:t>
      </w:r>
    </w:p>
    <w:p w14:paraId="1EE9C0EA" w14:textId="77777777" w:rsidR="00C844C8" w:rsidRPr="00C844C8" w:rsidRDefault="00C844C8" w:rsidP="00C844C8">
      <w:pPr>
        <w:numPr>
          <w:ilvl w:val="0"/>
          <w:numId w:val="98"/>
        </w:numPr>
        <w:rPr>
          <w:sz w:val="26"/>
          <w:szCs w:val="26"/>
        </w:rPr>
      </w:pPr>
      <w:r w:rsidRPr="00C844C8">
        <w:rPr>
          <w:sz w:val="26"/>
          <w:szCs w:val="26"/>
        </w:rPr>
        <w:t>"The Puritans' main interest was ecclesiology. The main interest of the Puritans was the doctrine of the Church."</w:t>
      </w:r>
    </w:p>
    <w:p w14:paraId="089A81CA" w14:textId="77777777" w:rsidR="00C844C8" w:rsidRPr="00C844C8" w:rsidRDefault="00C844C8" w:rsidP="00C844C8">
      <w:pPr>
        <w:numPr>
          <w:ilvl w:val="0"/>
          <w:numId w:val="98"/>
        </w:numPr>
        <w:rPr>
          <w:sz w:val="26"/>
          <w:szCs w:val="26"/>
        </w:rPr>
      </w:pPr>
      <w:r w:rsidRPr="00C844C8">
        <w:rPr>
          <w:sz w:val="26"/>
          <w:szCs w:val="26"/>
        </w:rPr>
        <w:t xml:space="preserve">They sought to "purify" the Anglican Church according to </w:t>
      </w:r>
      <w:r w:rsidRPr="00C844C8">
        <w:rPr>
          <w:b/>
          <w:bCs/>
          <w:sz w:val="26"/>
          <w:szCs w:val="26"/>
        </w:rPr>
        <w:t>Calvinistic principles of church order</w:t>
      </w:r>
      <w:r w:rsidRPr="00C844C8">
        <w:rPr>
          <w:sz w:val="26"/>
          <w:szCs w:val="26"/>
        </w:rPr>
        <w:t>.</w:t>
      </w:r>
    </w:p>
    <w:p w14:paraId="2A71DF60" w14:textId="77777777" w:rsidR="00C844C8" w:rsidRPr="00C844C8" w:rsidRDefault="00C844C8" w:rsidP="00C844C8">
      <w:pPr>
        <w:numPr>
          <w:ilvl w:val="0"/>
          <w:numId w:val="98"/>
        </w:numPr>
        <w:rPr>
          <w:sz w:val="26"/>
          <w:szCs w:val="26"/>
        </w:rPr>
      </w:pPr>
      <w:r w:rsidRPr="00C844C8">
        <w:rPr>
          <w:sz w:val="26"/>
          <w:szCs w:val="26"/>
        </w:rPr>
        <w:t xml:space="preserve">Their main points of contention with the Anglican Church were </w:t>
      </w:r>
      <w:r w:rsidRPr="00C844C8">
        <w:rPr>
          <w:b/>
          <w:bCs/>
          <w:sz w:val="26"/>
          <w:szCs w:val="26"/>
        </w:rPr>
        <w:t>liturgy</w:t>
      </w:r>
      <w:r w:rsidRPr="00C844C8">
        <w:rPr>
          <w:sz w:val="26"/>
          <w:szCs w:val="26"/>
        </w:rPr>
        <w:t xml:space="preserve"> (wanting a simpler, more biblically based form of worship, rejecting perceived Roman Catholic elements) and </w:t>
      </w:r>
      <w:r w:rsidRPr="00C844C8">
        <w:rPr>
          <w:b/>
          <w:bCs/>
          <w:sz w:val="26"/>
          <w:szCs w:val="26"/>
        </w:rPr>
        <w:t>church polity</w:t>
      </w:r>
      <w:r w:rsidRPr="00C844C8">
        <w:rPr>
          <w:sz w:val="26"/>
          <w:szCs w:val="26"/>
        </w:rPr>
        <w:t xml:space="preserve"> (opposing the hierarchical structure and advocating for a greater role for the laity and the congregation, based on their understanding of scripture).</w:t>
      </w:r>
    </w:p>
    <w:p w14:paraId="6D933A2B" w14:textId="77777777" w:rsidR="00C844C8" w:rsidRPr="00C844C8" w:rsidRDefault="00C844C8" w:rsidP="00C844C8">
      <w:pPr>
        <w:numPr>
          <w:ilvl w:val="0"/>
          <w:numId w:val="98"/>
        </w:numPr>
        <w:rPr>
          <w:sz w:val="26"/>
          <w:szCs w:val="26"/>
        </w:rPr>
      </w:pPr>
      <w:r w:rsidRPr="00C844C8">
        <w:rPr>
          <w:sz w:val="26"/>
          <w:szCs w:val="26"/>
        </w:rPr>
        <w:t>Initially, the Puritans intended to remain within the Anglican Church and work for reform through Parliament.</w:t>
      </w:r>
    </w:p>
    <w:p w14:paraId="442B6AB9" w14:textId="77777777" w:rsidR="00C844C8" w:rsidRPr="00C844C8" w:rsidRDefault="00C844C8" w:rsidP="00C844C8">
      <w:pPr>
        <w:numPr>
          <w:ilvl w:val="0"/>
          <w:numId w:val="98"/>
        </w:numPr>
        <w:rPr>
          <w:sz w:val="26"/>
          <w:szCs w:val="26"/>
        </w:rPr>
      </w:pPr>
      <w:r w:rsidRPr="00C844C8">
        <w:rPr>
          <w:b/>
          <w:bCs/>
          <w:sz w:val="26"/>
          <w:szCs w:val="26"/>
        </w:rPr>
        <w:t>The English Independent Movement (Separatists):</w:t>
      </w:r>
      <w:r w:rsidRPr="00C844C8">
        <w:rPr>
          <w:sz w:val="26"/>
          <w:szCs w:val="26"/>
        </w:rPr>
        <w:t xml:space="preserve"> Alongside the Puritans, an "English Independent Movement" emerged, led by figures like </w:t>
      </w:r>
      <w:r w:rsidRPr="00C844C8">
        <w:rPr>
          <w:b/>
          <w:bCs/>
          <w:sz w:val="26"/>
          <w:szCs w:val="26"/>
        </w:rPr>
        <w:t>Brown and Harrison</w:t>
      </w:r>
      <w:r w:rsidRPr="00C844C8">
        <w:rPr>
          <w:sz w:val="26"/>
          <w:szCs w:val="26"/>
        </w:rPr>
        <w:t>.</w:t>
      </w:r>
    </w:p>
    <w:p w14:paraId="50AA12A6" w14:textId="77777777" w:rsidR="00C844C8" w:rsidRPr="00C844C8" w:rsidRDefault="00C844C8" w:rsidP="00C844C8">
      <w:pPr>
        <w:numPr>
          <w:ilvl w:val="0"/>
          <w:numId w:val="98"/>
        </w:numPr>
        <w:rPr>
          <w:sz w:val="26"/>
          <w:szCs w:val="26"/>
        </w:rPr>
      </w:pPr>
      <w:r w:rsidRPr="00C844C8">
        <w:rPr>
          <w:sz w:val="26"/>
          <w:szCs w:val="26"/>
        </w:rPr>
        <w:t xml:space="preserve">Unlike the Puritans, the Independents (or Separatists) believed that the Anglican Church was irredeemably corrupt and that they </w:t>
      </w:r>
      <w:r w:rsidRPr="00C844C8">
        <w:rPr>
          <w:b/>
          <w:bCs/>
          <w:sz w:val="26"/>
          <w:szCs w:val="26"/>
        </w:rPr>
        <w:t>must separate</w:t>
      </w:r>
      <w:r w:rsidRPr="00C844C8">
        <w:rPr>
          <w:sz w:val="26"/>
          <w:szCs w:val="26"/>
        </w:rPr>
        <w:t xml:space="preserve"> from it to form independent congregations with simpler worship and polity.</w:t>
      </w:r>
    </w:p>
    <w:p w14:paraId="279A432C" w14:textId="77777777" w:rsidR="00C844C8" w:rsidRPr="00C844C8" w:rsidRDefault="00C844C8" w:rsidP="00C844C8">
      <w:pPr>
        <w:numPr>
          <w:ilvl w:val="0"/>
          <w:numId w:val="98"/>
        </w:numPr>
        <w:rPr>
          <w:sz w:val="26"/>
          <w:szCs w:val="26"/>
        </w:rPr>
      </w:pPr>
      <w:r w:rsidRPr="00C844C8">
        <w:rPr>
          <w:sz w:val="26"/>
          <w:szCs w:val="26"/>
        </w:rPr>
        <w:lastRenderedPageBreak/>
        <w:t>"Brown and Harrison decide we cannot stay in the Church any longer. We have got to become independent. We have got to leave the institutional Church."</w:t>
      </w:r>
    </w:p>
    <w:p w14:paraId="640FB2CB" w14:textId="77777777" w:rsidR="00C844C8" w:rsidRPr="00C844C8" w:rsidRDefault="00C844C8" w:rsidP="00C844C8">
      <w:pPr>
        <w:numPr>
          <w:ilvl w:val="0"/>
          <w:numId w:val="98"/>
        </w:numPr>
        <w:rPr>
          <w:sz w:val="26"/>
          <w:szCs w:val="26"/>
        </w:rPr>
      </w:pPr>
      <w:r w:rsidRPr="00C844C8">
        <w:rPr>
          <w:sz w:val="26"/>
          <w:szCs w:val="26"/>
        </w:rPr>
        <w:t xml:space="preserve">Facing persecution in England, these groups sought refuge in the </w:t>
      </w:r>
      <w:r w:rsidRPr="00C844C8">
        <w:rPr>
          <w:b/>
          <w:bCs/>
          <w:sz w:val="26"/>
          <w:szCs w:val="26"/>
        </w:rPr>
        <w:t>Netherlands</w:t>
      </w:r>
      <w:r w:rsidRPr="00C844C8">
        <w:rPr>
          <w:sz w:val="26"/>
          <w:szCs w:val="26"/>
        </w:rPr>
        <w:t>, which was known for its religious tolerance. The group led by Brown was known as the "</w:t>
      </w:r>
      <w:proofErr w:type="spellStart"/>
      <w:r w:rsidRPr="00C844C8">
        <w:rPr>
          <w:sz w:val="26"/>
          <w:szCs w:val="26"/>
        </w:rPr>
        <w:t>Brownists</w:t>
      </w:r>
      <w:proofErr w:type="spellEnd"/>
      <w:r w:rsidRPr="00C844C8">
        <w:rPr>
          <w:sz w:val="26"/>
          <w:szCs w:val="26"/>
        </w:rPr>
        <w:t>."</w:t>
      </w:r>
    </w:p>
    <w:p w14:paraId="494AFE59" w14:textId="77777777" w:rsidR="00C844C8" w:rsidRPr="00C844C8" w:rsidRDefault="00C844C8" w:rsidP="00C844C8">
      <w:pPr>
        <w:numPr>
          <w:ilvl w:val="0"/>
          <w:numId w:val="98"/>
        </w:numPr>
        <w:rPr>
          <w:sz w:val="26"/>
          <w:szCs w:val="26"/>
        </w:rPr>
      </w:pPr>
      <w:r w:rsidRPr="00C844C8">
        <w:rPr>
          <w:b/>
          <w:bCs/>
          <w:sz w:val="26"/>
          <w:szCs w:val="26"/>
        </w:rPr>
        <w:t>Pilgrim Immigration to America (Separatists):</w:t>
      </w:r>
      <w:r w:rsidRPr="00C844C8">
        <w:rPr>
          <w:sz w:val="26"/>
          <w:szCs w:val="26"/>
        </w:rPr>
        <w:t xml:space="preserve"> The lecture then connects the English Independent Movement to the Pilgrims who came to America in 1620.</w:t>
      </w:r>
    </w:p>
    <w:p w14:paraId="5D0C65AF" w14:textId="77777777" w:rsidR="00C844C8" w:rsidRPr="00C844C8" w:rsidRDefault="00C844C8" w:rsidP="00C844C8">
      <w:pPr>
        <w:numPr>
          <w:ilvl w:val="0"/>
          <w:numId w:val="98"/>
        </w:numPr>
        <w:rPr>
          <w:sz w:val="26"/>
          <w:szCs w:val="26"/>
        </w:rPr>
      </w:pPr>
      <w:r w:rsidRPr="00C844C8">
        <w:rPr>
          <w:sz w:val="26"/>
          <w:szCs w:val="26"/>
        </w:rPr>
        <w:t xml:space="preserve">The Pilgrims, who sailed on the Mayflower from Plymouth, England, were </w:t>
      </w:r>
      <w:r w:rsidRPr="00C844C8">
        <w:rPr>
          <w:b/>
          <w:bCs/>
          <w:sz w:val="26"/>
          <w:szCs w:val="26"/>
        </w:rPr>
        <w:t>separatists</w:t>
      </w:r>
      <w:r w:rsidRPr="00C844C8">
        <w:rPr>
          <w:sz w:val="26"/>
          <w:szCs w:val="26"/>
        </w:rPr>
        <w:t xml:space="preserve"> who had already left the Anglican Church and sought a place of refuge to practice their faith freely.</w:t>
      </w:r>
    </w:p>
    <w:p w14:paraId="3FA5E41C" w14:textId="77777777" w:rsidR="00C844C8" w:rsidRPr="00C844C8" w:rsidRDefault="00C844C8" w:rsidP="00C844C8">
      <w:pPr>
        <w:numPr>
          <w:ilvl w:val="0"/>
          <w:numId w:val="98"/>
        </w:numPr>
        <w:rPr>
          <w:sz w:val="26"/>
          <w:szCs w:val="26"/>
        </w:rPr>
      </w:pPr>
      <w:r w:rsidRPr="00C844C8">
        <w:rPr>
          <w:sz w:val="26"/>
          <w:szCs w:val="26"/>
        </w:rPr>
        <w:t xml:space="preserve">Key leaders mentioned were </w:t>
      </w:r>
      <w:r w:rsidRPr="00C844C8">
        <w:rPr>
          <w:b/>
          <w:bCs/>
          <w:sz w:val="26"/>
          <w:szCs w:val="26"/>
        </w:rPr>
        <w:t>William Brewster</w:t>
      </w:r>
      <w:r w:rsidRPr="00C844C8">
        <w:rPr>
          <w:sz w:val="26"/>
          <w:szCs w:val="26"/>
        </w:rPr>
        <w:t xml:space="preserve"> (the "Elder," a spiritual leader emphasizing biblical principles) and </w:t>
      </w:r>
      <w:r w:rsidRPr="00C844C8">
        <w:rPr>
          <w:b/>
          <w:bCs/>
          <w:sz w:val="26"/>
          <w:szCs w:val="26"/>
        </w:rPr>
        <w:t>William Bradford</w:t>
      </w:r>
      <w:r w:rsidRPr="00C844C8">
        <w:rPr>
          <w:sz w:val="26"/>
          <w:szCs w:val="26"/>
        </w:rPr>
        <w:t xml:space="preserve"> (the political leader and first governor of the Plymouth Colony).</w:t>
      </w:r>
    </w:p>
    <w:p w14:paraId="5A2CD179" w14:textId="77777777" w:rsidR="00C844C8" w:rsidRPr="00C844C8" w:rsidRDefault="00C844C8" w:rsidP="00C844C8">
      <w:pPr>
        <w:numPr>
          <w:ilvl w:val="0"/>
          <w:numId w:val="98"/>
        </w:numPr>
        <w:rPr>
          <w:sz w:val="26"/>
          <w:szCs w:val="26"/>
        </w:rPr>
      </w:pPr>
      <w:r w:rsidRPr="00C844C8">
        <w:rPr>
          <w:sz w:val="26"/>
          <w:szCs w:val="26"/>
        </w:rPr>
        <w:t xml:space="preserve">They established a form of </w:t>
      </w:r>
      <w:r w:rsidRPr="00C844C8">
        <w:rPr>
          <w:b/>
          <w:bCs/>
          <w:sz w:val="26"/>
          <w:szCs w:val="26"/>
        </w:rPr>
        <w:t>Congregationalism</w:t>
      </w:r>
      <w:r w:rsidRPr="00C844C8">
        <w:rPr>
          <w:sz w:val="26"/>
          <w:szCs w:val="26"/>
        </w:rPr>
        <w:t xml:space="preserve"> or independence in Plymouth.</w:t>
      </w:r>
    </w:p>
    <w:p w14:paraId="046CFDDB" w14:textId="77777777" w:rsidR="00C844C8" w:rsidRPr="00C844C8" w:rsidRDefault="00C844C8" w:rsidP="00C844C8">
      <w:pPr>
        <w:numPr>
          <w:ilvl w:val="0"/>
          <w:numId w:val="98"/>
        </w:numPr>
        <w:rPr>
          <w:sz w:val="26"/>
          <w:szCs w:val="26"/>
        </w:rPr>
      </w:pPr>
      <w:r w:rsidRPr="00C844C8">
        <w:rPr>
          <w:b/>
          <w:bCs/>
          <w:sz w:val="26"/>
          <w:szCs w:val="26"/>
        </w:rPr>
        <w:t>Puritan Immigration to America and the Shaping of American Congregationalism:</w:t>
      </w:r>
      <w:r w:rsidRPr="00C844C8">
        <w:rPr>
          <w:sz w:val="26"/>
          <w:szCs w:val="26"/>
        </w:rPr>
        <w:t xml:space="preserve"> The lecture distinguishes the Pilgrims from the later wave of Puritan immigrants to America, beginning around 1628.</w:t>
      </w:r>
    </w:p>
    <w:p w14:paraId="64536770" w14:textId="77777777" w:rsidR="00C844C8" w:rsidRPr="00C844C8" w:rsidRDefault="00C844C8" w:rsidP="00C844C8">
      <w:pPr>
        <w:numPr>
          <w:ilvl w:val="0"/>
          <w:numId w:val="98"/>
        </w:numPr>
        <w:rPr>
          <w:sz w:val="26"/>
          <w:szCs w:val="26"/>
        </w:rPr>
      </w:pPr>
      <w:r w:rsidRPr="00C844C8">
        <w:rPr>
          <w:sz w:val="26"/>
          <w:szCs w:val="26"/>
        </w:rPr>
        <w:t xml:space="preserve">These Puritans, while holding Calvinistic and eventually Congregationalist views, were initially </w:t>
      </w:r>
      <w:r w:rsidRPr="00C844C8">
        <w:rPr>
          <w:b/>
          <w:bCs/>
          <w:sz w:val="26"/>
          <w:szCs w:val="26"/>
        </w:rPr>
        <w:t>not separatists</w:t>
      </w:r>
      <w:r w:rsidRPr="00C844C8">
        <w:rPr>
          <w:sz w:val="26"/>
          <w:szCs w:val="26"/>
        </w:rPr>
        <w:t>. They were ordained clergymen within the Church of England who sought to establish a more reformed society in the New World.</w:t>
      </w:r>
    </w:p>
    <w:p w14:paraId="6EB42C52" w14:textId="77777777" w:rsidR="00C844C8" w:rsidRPr="00C844C8" w:rsidRDefault="00C844C8" w:rsidP="00C844C8">
      <w:pPr>
        <w:numPr>
          <w:ilvl w:val="0"/>
          <w:numId w:val="98"/>
        </w:numPr>
        <w:rPr>
          <w:sz w:val="26"/>
          <w:szCs w:val="26"/>
        </w:rPr>
      </w:pPr>
      <w:r w:rsidRPr="00C844C8">
        <w:rPr>
          <w:sz w:val="26"/>
          <w:szCs w:val="26"/>
        </w:rPr>
        <w:t xml:space="preserve">Important leaders of the Puritan migration to New England included </w:t>
      </w:r>
      <w:r w:rsidRPr="00C844C8">
        <w:rPr>
          <w:b/>
          <w:bCs/>
          <w:sz w:val="26"/>
          <w:szCs w:val="26"/>
        </w:rPr>
        <w:t>John Cotton</w:t>
      </w:r>
      <w:r w:rsidRPr="00C844C8">
        <w:rPr>
          <w:sz w:val="26"/>
          <w:szCs w:val="26"/>
        </w:rPr>
        <w:t xml:space="preserve"> (Boston), </w:t>
      </w:r>
      <w:r w:rsidRPr="00C844C8">
        <w:rPr>
          <w:b/>
          <w:bCs/>
          <w:sz w:val="26"/>
          <w:szCs w:val="26"/>
        </w:rPr>
        <w:t>Richard Mather</w:t>
      </w:r>
      <w:r w:rsidRPr="00C844C8">
        <w:rPr>
          <w:sz w:val="26"/>
          <w:szCs w:val="26"/>
        </w:rPr>
        <w:t xml:space="preserve"> (Dorchester), and </w:t>
      </w:r>
      <w:r w:rsidRPr="00C844C8">
        <w:rPr>
          <w:b/>
          <w:bCs/>
          <w:sz w:val="26"/>
          <w:szCs w:val="26"/>
        </w:rPr>
        <w:t>Thomas Hooker</w:t>
      </w:r>
      <w:r w:rsidRPr="00C844C8">
        <w:rPr>
          <w:sz w:val="26"/>
          <w:szCs w:val="26"/>
        </w:rPr>
        <w:t xml:space="preserve"> (Hartford).</w:t>
      </w:r>
    </w:p>
    <w:p w14:paraId="11153091" w14:textId="77777777" w:rsidR="00C844C8" w:rsidRPr="00C844C8" w:rsidRDefault="00C844C8" w:rsidP="00C844C8">
      <w:pPr>
        <w:numPr>
          <w:ilvl w:val="0"/>
          <w:numId w:val="98"/>
        </w:numPr>
        <w:rPr>
          <w:sz w:val="26"/>
          <w:szCs w:val="26"/>
        </w:rPr>
      </w:pPr>
      <w:r w:rsidRPr="00C844C8">
        <w:rPr>
          <w:sz w:val="26"/>
          <w:szCs w:val="26"/>
        </w:rPr>
        <w:t xml:space="preserve">Dr. Green notes a significant point of tension: these Puritans in the Massachusetts Bay Colony were </w:t>
      </w:r>
      <w:r w:rsidRPr="00C844C8">
        <w:rPr>
          <w:b/>
          <w:bCs/>
          <w:sz w:val="26"/>
          <w:szCs w:val="26"/>
        </w:rPr>
        <w:t>suspicious of the separatist Pilgrims</w:t>
      </w:r>
      <w:r w:rsidRPr="00C844C8">
        <w:rPr>
          <w:sz w:val="26"/>
          <w:szCs w:val="26"/>
        </w:rPr>
        <w:t xml:space="preserve"> in Plymouth because the Pilgrims had abandoned the Church of England, something the initial wave of Puritans had not done.</w:t>
      </w:r>
    </w:p>
    <w:p w14:paraId="74F4D801" w14:textId="77777777" w:rsidR="00C844C8" w:rsidRPr="00C844C8" w:rsidRDefault="00C844C8" w:rsidP="00C844C8">
      <w:pPr>
        <w:rPr>
          <w:sz w:val="26"/>
          <w:szCs w:val="26"/>
        </w:rPr>
      </w:pPr>
      <w:r w:rsidRPr="00C844C8">
        <w:rPr>
          <w:b/>
          <w:bCs/>
          <w:sz w:val="26"/>
          <w:szCs w:val="26"/>
        </w:rPr>
        <w:t>III. Key Takeaways and Further Considerations</w:t>
      </w:r>
    </w:p>
    <w:p w14:paraId="700F9A71" w14:textId="77777777" w:rsidR="00C844C8" w:rsidRPr="00C844C8" w:rsidRDefault="00C844C8" w:rsidP="00C844C8">
      <w:pPr>
        <w:numPr>
          <w:ilvl w:val="0"/>
          <w:numId w:val="99"/>
        </w:numPr>
        <w:rPr>
          <w:sz w:val="26"/>
          <w:szCs w:val="26"/>
        </w:rPr>
      </w:pPr>
      <w:r w:rsidRPr="00C844C8">
        <w:rPr>
          <w:sz w:val="26"/>
          <w:szCs w:val="26"/>
        </w:rPr>
        <w:t>The English Reformation was a protracted and dynamic process marked by significant political and religious shifts.</w:t>
      </w:r>
    </w:p>
    <w:p w14:paraId="21A4D976" w14:textId="77777777" w:rsidR="00C844C8" w:rsidRPr="00C844C8" w:rsidRDefault="00C844C8" w:rsidP="00C844C8">
      <w:pPr>
        <w:numPr>
          <w:ilvl w:val="0"/>
          <w:numId w:val="99"/>
        </w:numPr>
        <w:rPr>
          <w:sz w:val="26"/>
          <w:szCs w:val="26"/>
        </w:rPr>
      </w:pPr>
      <w:r w:rsidRPr="00C844C8">
        <w:rPr>
          <w:sz w:val="26"/>
          <w:szCs w:val="26"/>
        </w:rPr>
        <w:t>The Elizabethan Settlement created a unique form of Protestantism in England that sought a middle ground but also generated dissent from those desiring further reform.</w:t>
      </w:r>
    </w:p>
    <w:p w14:paraId="4C3759CF" w14:textId="77777777" w:rsidR="00C844C8" w:rsidRPr="00C844C8" w:rsidRDefault="00C844C8" w:rsidP="00C844C8">
      <w:pPr>
        <w:numPr>
          <w:ilvl w:val="0"/>
          <w:numId w:val="99"/>
        </w:numPr>
        <w:rPr>
          <w:sz w:val="26"/>
          <w:szCs w:val="26"/>
        </w:rPr>
      </w:pPr>
      <w:r w:rsidRPr="00C844C8">
        <w:rPr>
          <w:sz w:val="26"/>
          <w:szCs w:val="26"/>
        </w:rPr>
        <w:lastRenderedPageBreak/>
        <w:t>Puritanism emerged as a significant force seeking to purify the Anglican Church, primarily focusing on liturgy and church polity based on their interpretation of Scripture and Calvinistic principles.</w:t>
      </w:r>
    </w:p>
    <w:p w14:paraId="027D4128" w14:textId="77777777" w:rsidR="00C844C8" w:rsidRPr="00C844C8" w:rsidRDefault="00C844C8" w:rsidP="00C844C8">
      <w:pPr>
        <w:numPr>
          <w:ilvl w:val="0"/>
          <w:numId w:val="99"/>
        </w:numPr>
        <w:rPr>
          <w:sz w:val="26"/>
          <w:szCs w:val="26"/>
        </w:rPr>
      </w:pPr>
      <w:r w:rsidRPr="00C844C8">
        <w:rPr>
          <w:sz w:val="26"/>
          <w:szCs w:val="26"/>
        </w:rPr>
        <w:t>The Separatist movement, believing separation from the Anglican Church was necessary, played a crucial role in the early English settlement of North America with the arrival of the Pilgrims.</w:t>
      </w:r>
    </w:p>
    <w:p w14:paraId="1A393EAD" w14:textId="77777777" w:rsidR="00C844C8" w:rsidRPr="00C844C8" w:rsidRDefault="00C844C8" w:rsidP="00C844C8">
      <w:pPr>
        <w:numPr>
          <w:ilvl w:val="0"/>
          <w:numId w:val="99"/>
        </w:numPr>
        <w:rPr>
          <w:sz w:val="26"/>
          <w:szCs w:val="26"/>
        </w:rPr>
      </w:pPr>
      <w:r w:rsidRPr="00C844C8">
        <w:rPr>
          <w:sz w:val="26"/>
          <w:szCs w:val="26"/>
        </w:rPr>
        <w:t>The subsequent Puritan migration brought a larger and influential group to New England, shaping the religious landscape and eventually contributing to the development of American Congregationalism, albeit with initial tensions with the Separatist communities.</w:t>
      </w:r>
    </w:p>
    <w:p w14:paraId="21262D99" w14:textId="77777777" w:rsidR="00C844C8" w:rsidRPr="00C844C8" w:rsidRDefault="00C844C8" w:rsidP="00C844C8">
      <w:pPr>
        <w:rPr>
          <w:sz w:val="26"/>
          <w:szCs w:val="26"/>
        </w:rPr>
      </w:pPr>
      <w:r w:rsidRPr="00C844C8">
        <w:rPr>
          <w:sz w:val="26"/>
          <w:szCs w:val="26"/>
        </w:rPr>
        <w:t>This lecture provides a crucial foundation for understanding the complexities of the English Reformation and the roots of various Protestant denominations, particularly those that would take hold in the American colonies. The emphasis on the interplay between political and theological factors, as well as the evolving understanding of church structure and worship, is central to grasping this pivotal period in church history.</w:t>
      </w:r>
    </w:p>
    <w:p w14:paraId="50AFFA48" w14:textId="77777777" w:rsidR="00C844C8" w:rsidRPr="00C844C8" w:rsidRDefault="00C844C8" w:rsidP="00C844C8">
      <w:pPr>
        <w:rPr>
          <w:vanish/>
          <w:sz w:val="26"/>
          <w:szCs w:val="26"/>
        </w:rPr>
      </w:pPr>
      <w:r w:rsidRPr="00C844C8">
        <w:rPr>
          <w:vanish/>
          <w:sz w:val="26"/>
          <w:szCs w:val="26"/>
        </w:rPr>
        <w:t>Bottom of Form</w:t>
      </w:r>
    </w:p>
    <w:p w14:paraId="2C74C0FC" w14:textId="77777777" w:rsidR="00C844C8" w:rsidRDefault="00C844C8">
      <w:pPr>
        <w:rPr>
          <w:b/>
          <w:bCs/>
          <w:sz w:val="36"/>
          <w:szCs w:val="36"/>
        </w:rPr>
      </w:pPr>
      <w:r>
        <w:rPr>
          <w:b/>
          <w:bCs/>
          <w:sz w:val="36"/>
          <w:szCs w:val="36"/>
        </w:rPr>
        <w:br w:type="page"/>
      </w:r>
    </w:p>
    <w:p w14:paraId="5539B6C5" w14:textId="6408461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62F80">
        <w:rPr>
          <w:b/>
          <w:bCs/>
          <w:sz w:val="36"/>
          <w:szCs w:val="36"/>
        </w:rPr>
        <w:t>Session 8</w:t>
      </w:r>
      <w:r w:rsidR="00F62F80" w:rsidRPr="00B071C0">
        <w:rPr>
          <w:b/>
          <w:bCs/>
          <w:sz w:val="36"/>
          <w:szCs w:val="36"/>
        </w:rPr>
        <w:t xml:space="preserve">, </w:t>
      </w:r>
      <w:r w:rsidR="00F62F80">
        <w:rPr>
          <w:b/>
          <w:bCs/>
          <w:sz w:val="36"/>
          <w:szCs w:val="36"/>
        </w:rPr>
        <w:t>English Reformation</w:t>
      </w:r>
    </w:p>
    <w:p w14:paraId="51051E76" w14:textId="77777777" w:rsidR="00C844C8" w:rsidRPr="00C844C8" w:rsidRDefault="00C844C8" w:rsidP="00C844C8">
      <w:pPr>
        <w:rPr>
          <w:vanish/>
          <w:sz w:val="26"/>
          <w:szCs w:val="26"/>
        </w:rPr>
      </w:pPr>
      <w:r w:rsidRPr="00C844C8">
        <w:rPr>
          <w:vanish/>
          <w:sz w:val="26"/>
          <w:szCs w:val="26"/>
        </w:rPr>
        <w:t>Top of Form</w:t>
      </w:r>
    </w:p>
    <w:p w14:paraId="4C6E65DD" w14:textId="77777777" w:rsidR="00C844C8" w:rsidRPr="00C844C8" w:rsidRDefault="00C844C8" w:rsidP="00C844C8">
      <w:pPr>
        <w:rPr>
          <w:sz w:val="26"/>
          <w:szCs w:val="26"/>
        </w:rPr>
      </w:pPr>
      <w:r w:rsidRPr="00C844C8">
        <w:rPr>
          <w:sz w:val="26"/>
          <w:szCs w:val="26"/>
        </w:rPr>
        <w:t>The English Reformation and the Rise of Puritanism</w:t>
      </w:r>
    </w:p>
    <w:p w14:paraId="4246B6B0" w14:textId="77777777" w:rsidR="00C844C8" w:rsidRPr="00C844C8" w:rsidRDefault="00C844C8" w:rsidP="00C844C8">
      <w:pPr>
        <w:rPr>
          <w:sz w:val="26"/>
          <w:szCs w:val="26"/>
        </w:rPr>
      </w:pPr>
      <w:r w:rsidRPr="00C844C8">
        <w:rPr>
          <w:b/>
          <w:bCs/>
          <w:sz w:val="26"/>
          <w:szCs w:val="26"/>
        </w:rPr>
        <w:t>Quiz</w:t>
      </w:r>
    </w:p>
    <w:p w14:paraId="2DDB4AE4" w14:textId="77777777" w:rsidR="00C844C8" w:rsidRPr="00C844C8" w:rsidRDefault="00C844C8" w:rsidP="00C844C8">
      <w:pPr>
        <w:numPr>
          <w:ilvl w:val="0"/>
          <w:numId w:val="100"/>
        </w:numPr>
        <w:rPr>
          <w:sz w:val="26"/>
          <w:szCs w:val="26"/>
        </w:rPr>
      </w:pPr>
      <w:r w:rsidRPr="00C844C8">
        <w:rPr>
          <w:sz w:val="26"/>
          <w:szCs w:val="26"/>
        </w:rPr>
        <w:t>What was the primary motivation behind Henry VIII's break from the Roman Catholic Church in 1534, and did his theological beliefs significantly change after the separation?</w:t>
      </w:r>
    </w:p>
    <w:p w14:paraId="50D4D535" w14:textId="77777777" w:rsidR="00C844C8" w:rsidRPr="00C844C8" w:rsidRDefault="00C844C8" w:rsidP="00C844C8">
      <w:pPr>
        <w:numPr>
          <w:ilvl w:val="0"/>
          <w:numId w:val="100"/>
        </w:numPr>
        <w:rPr>
          <w:sz w:val="26"/>
          <w:szCs w:val="26"/>
        </w:rPr>
      </w:pPr>
      <w:r w:rsidRPr="00C844C8">
        <w:rPr>
          <w:sz w:val="26"/>
          <w:szCs w:val="26"/>
        </w:rPr>
        <w:t>Describe two key changes implemented in the Church of England during the reign of King Edward VI that reflected Reformation principles.</w:t>
      </w:r>
    </w:p>
    <w:p w14:paraId="10043DEE" w14:textId="77777777" w:rsidR="00C844C8" w:rsidRPr="00C844C8" w:rsidRDefault="00C844C8" w:rsidP="00C844C8">
      <w:pPr>
        <w:numPr>
          <w:ilvl w:val="0"/>
          <w:numId w:val="100"/>
        </w:numPr>
        <w:rPr>
          <w:sz w:val="26"/>
          <w:szCs w:val="26"/>
        </w:rPr>
      </w:pPr>
      <w:r w:rsidRPr="00C844C8">
        <w:rPr>
          <w:sz w:val="26"/>
          <w:szCs w:val="26"/>
        </w:rPr>
        <w:t>What was Queen Mary's approach to restoring Roman Catholicism in England, and what unintended consequence did her actions have on the Protestant cause?</w:t>
      </w:r>
    </w:p>
    <w:p w14:paraId="0DC8879D" w14:textId="77777777" w:rsidR="00C844C8" w:rsidRPr="00C844C8" w:rsidRDefault="00C844C8" w:rsidP="00C844C8">
      <w:pPr>
        <w:numPr>
          <w:ilvl w:val="0"/>
          <w:numId w:val="100"/>
        </w:numPr>
        <w:rPr>
          <w:sz w:val="26"/>
          <w:szCs w:val="26"/>
        </w:rPr>
      </w:pPr>
      <w:r w:rsidRPr="00C844C8">
        <w:rPr>
          <w:sz w:val="26"/>
          <w:szCs w:val="26"/>
        </w:rPr>
        <w:t>Identify two significant documents established under Queen Elizabeth I that shaped the theology and practice of the Anglican Church.</w:t>
      </w:r>
    </w:p>
    <w:p w14:paraId="610755B2" w14:textId="77777777" w:rsidR="00C844C8" w:rsidRPr="00C844C8" w:rsidRDefault="00C844C8" w:rsidP="00C844C8">
      <w:pPr>
        <w:numPr>
          <w:ilvl w:val="0"/>
          <w:numId w:val="100"/>
        </w:numPr>
        <w:rPr>
          <w:sz w:val="26"/>
          <w:szCs w:val="26"/>
        </w:rPr>
      </w:pPr>
      <w:r w:rsidRPr="00C844C8">
        <w:rPr>
          <w:sz w:val="26"/>
          <w:szCs w:val="26"/>
        </w:rPr>
        <w:t>What was Queen Elizabeth I's position on the theological spectrum between Catholicism and the more radical Protestant groups, and what three characteristics did she attribute to the Church of England?</w:t>
      </w:r>
    </w:p>
    <w:p w14:paraId="716F6853" w14:textId="77777777" w:rsidR="00C844C8" w:rsidRPr="00C844C8" w:rsidRDefault="00C844C8" w:rsidP="00C844C8">
      <w:pPr>
        <w:numPr>
          <w:ilvl w:val="0"/>
          <w:numId w:val="100"/>
        </w:numPr>
        <w:rPr>
          <w:sz w:val="26"/>
          <w:szCs w:val="26"/>
        </w:rPr>
      </w:pPr>
      <w:r w:rsidRPr="00C844C8">
        <w:rPr>
          <w:sz w:val="26"/>
          <w:szCs w:val="26"/>
        </w:rPr>
        <w:t>Define the Puritans and explain their primary goal in relation to the Anglican Church during the Elizabethan era.</w:t>
      </w:r>
    </w:p>
    <w:p w14:paraId="5A02301C" w14:textId="77777777" w:rsidR="00C844C8" w:rsidRPr="00C844C8" w:rsidRDefault="00C844C8" w:rsidP="00C844C8">
      <w:pPr>
        <w:numPr>
          <w:ilvl w:val="0"/>
          <w:numId w:val="100"/>
        </w:numPr>
        <w:rPr>
          <w:sz w:val="26"/>
          <w:szCs w:val="26"/>
        </w:rPr>
      </w:pPr>
      <w:r w:rsidRPr="00C844C8">
        <w:rPr>
          <w:sz w:val="26"/>
          <w:szCs w:val="26"/>
        </w:rPr>
        <w:t>What were the two main areas of disagreement between the Puritans and the Anglican Church, and what was the Puritans' ultimate source of authority for their arguments?</w:t>
      </w:r>
    </w:p>
    <w:p w14:paraId="20FC9B09" w14:textId="77777777" w:rsidR="00C844C8" w:rsidRPr="00C844C8" w:rsidRDefault="00C844C8" w:rsidP="00C844C8">
      <w:pPr>
        <w:numPr>
          <w:ilvl w:val="0"/>
          <w:numId w:val="100"/>
        </w:numPr>
        <w:rPr>
          <w:sz w:val="26"/>
          <w:szCs w:val="26"/>
        </w:rPr>
      </w:pPr>
      <w:r w:rsidRPr="00C844C8">
        <w:rPr>
          <w:sz w:val="26"/>
          <w:szCs w:val="26"/>
        </w:rPr>
        <w:t>Explain the difference between the Puritans and the English Separatists (like Brown and Harrison), and where did the Separatists find refuge from persecution in England?</w:t>
      </w:r>
    </w:p>
    <w:p w14:paraId="15D45B39" w14:textId="77777777" w:rsidR="00C844C8" w:rsidRPr="00C844C8" w:rsidRDefault="00C844C8" w:rsidP="00C844C8">
      <w:pPr>
        <w:numPr>
          <w:ilvl w:val="0"/>
          <w:numId w:val="100"/>
        </w:numPr>
        <w:rPr>
          <w:sz w:val="26"/>
          <w:szCs w:val="26"/>
        </w:rPr>
      </w:pPr>
      <w:r w:rsidRPr="00C844C8">
        <w:rPr>
          <w:sz w:val="26"/>
          <w:szCs w:val="26"/>
        </w:rPr>
        <w:t>Who were William Brewster and William Bradford, and what role did they play in the establishment of the Plymouth colony in America?</w:t>
      </w:r>
    </w:p>
    <w:p w14:paraId="0EBC60F8" w14:textId="77777777" w:rsidR="00C844C8" w:rsidRPr="00C844C8" w:rsidRDefault="00C844C8" w:rsidP="00C844C8">
      <w:pPr>
        <w:numPr>
          <w:ilvl w:val="0"/>
          <w:numId w:val="100"/>
        </w:numPr>
        <w:rPr>
          <w:sz w:val="26"/>
          <w:szCs w:val="26"/>
        </w:rPr>
      </w:pPr>
      <w:r w:rsidRPr="00C844C8">
        <w:rPr>
          <w:sz w:val="26"/>
          <w:szCs w:val="26"/>
        </w:rPr>
        <w:t>Describe the initial relationship between the Puritan settlers of Massachusetts Bay (led by figures like John Cotton) and the Separatist Pilgrims of Plymouth.</w:t>
      </w:r>
    </w:p>
    <w:p w14:paraId="55FE800F" w14:textId="77777777" w:rsidR="00C844C8" w:rsidRDefault="00C844C8">
      <w:pPr>
        <w:rPr>
          <w:b/>
          <w:bCs/>
          <w:sz w:val="26"/>
          <w:szCs w:val="26"/>
        </w:rPr>
      </w:pPr>
      <w:r>
        <w:rPr>
          <w:b/>
          <w:bCs/>
          <w:sz w:val="26"/>
          <w:szCs w:val="26"/>
        </w:rPr>
        <w:br w:type="page"/>
      </w:r>
    </w:p>
    <w:p w14:paraId="6BE0B39A" w14:textId="0288D275" w:rsidR="00C844C8" w:rsidRPr="00C844C8" w:rsidRDefault="00C844C8" w:rsidP="00C844C8">
      <w:pPr>
        <w:rPr>
          <w:sz w:val="26"/>
          <w:szCs w:val="26"/>
        </w:rPr>
      </w:pPr>
      <w:r w:rsidRPr="00C844C8">
        <w:rPr>
          <w:b/>
          <w:bCs/>
          <w:sz w:val="26"/>
          <w:szCs w:val="26"/>
        </w:rPr>
        <w:lastRenderedPageBreak/>
        <w:t>Answer Key</w:t>
      </w:r>
    </w:p>
    <w:p w14:paraId="26570CEA" w14:textId="77777777" w:rsidR="00C844C8" w:rsidRPr="00C844C8" w:rsidRDefault="00C844C8" w:rsidP="00C844C8">
      <w:pPr>
        <w:numPr>
          <w:ilvl w:val="0"/>
          <w:numId w:val="101"/>
        </w:numPr>
        <w:rPr>
          <w:sz w:val="26"/>
          <w:szCs w:val="26"/>
        </w:rPr>
      </w:pPr>
      <w:r w:rsidRPr="00C844C8">
        <w:rPr>
          <w:sz w:val="26"/>
          <w:szCs w:val="26"/>
        </w:rPr>
        <w:t>Henry VIII's primary motivation for breaking with the Roman Catholic Church was his desire to annul his marriage to Catherine of Aragon and marry Anne Boleyn, a move the Pope would not allow. While he broke away politically and declared himself the head of the Church of England, his theological beliefs remained largely Catholic.</w:t>
      </w:r>
    </w:p>
    <w:p w14:paraId="74972B1F" w14:textId="77777777" w:rsidR="00C844C8" w:rsidRPr="00C844C8" w:rsidRDefault="00C844C8" w:rsidP="00C844C8">
      <w:pPr>
        <w:numPr>
          <w:ilvl w:val="0"/>
          <w:numId w:val="101"/>
        </w:numPr>
        <w:rPr>
          <w:sz w:val="26"/>
          <w:szCs w:val="26"/>
        </w:rPr>
      </w:pPr>
      <w:r w:rsidRPr="00C844C8">
        <w:rPr>
          <w:sz w:val="26"/>
          <w:szCs w:val="26"/>
        </w:rPr>
        <w:t>Under King Edward VI, images were removed from churches as they were seen as too Roman Catholic, and the worship service was translated into English (the vernacular) so that the common people could understand it.</w:t>
      </w:r>
    </w:p>
    <w:p w14:paraId="665E345A" w14:textId="77777777" w:rsidR="00C844C8" w:rsidRPr="00C844C8" w:rsidRDefault="00C844C8" w:rsidP="00C844C8">
      <w:pPr>
        <w:numPr>
          <w:ilvl w:val="0"/>
          <w:numId w:val="101"/>
        </w:numPr>
        <w:rPr>
          <w:sz w:val="26"/>
          <w:szCs w:val="26"/>
        </w:rPr>
      </w:pPr>
      <w:r w:rsidRPr="00C844C8">
        <w:rPr>
          <w:sz w:val="26"/>
          <w:szCs w:val="26"/>
        </w:rPr>
        <w:t>Queen Mary sought to restore Roman Catholicism by persecuting Protestants, including burning approximately 200 people at the stake. Ironically, these martyrdoms often strengthened the resolve of Protestants and fueled resentment against her reign.</w:t>
      </w:r>
    </w:p>
    <w:p w14:paraId="470B56B5" w14:textId="77777777" w:rsidR="00C844C8" w:rsidRPr="00C844C8" w:rsidRDefault="00C844C8" w:rsidP="00C844C8">
      <w:pPr>
        <w:numPr>
          <w:ilvl w:val="0"/>
          <w:numId w:val="101"/>
        </w:numPr>
        <w:rPr>
          <w:sz w:val="26"/>
          <w:szCs w:val="26"/>
        </w:rPr>
      </w:pPr>
      <w:proofErr w:type="gramStart"/>
      <w:r w:rsidRPr="00C844C8">
        <w:rPr>
          <w:sz w:val="26"/>
          <w:szCs w:val="26"/>
        </w:rPr>
        <w:t>Queen Elizabeth</w:t>
      </w:r>
      <w:proofErr w:type="gramEnd"/>
      <w:r w:rsidRPr="00C844C8">
        <w:rPr>
          <w:sz w:val="26"/>
          <w:szCs w:val="26"/>
        </w:rPr>
        <w:t xml:space="preserve"> I established the Thirty-Nine Articles of Faith, which outlined the theological tenets of the Anglican Church, and the Book of Common Prayer, which provided a structured liturgy for worship services.</w:t>
      </w:r>
    </w:p>
    <w:p w14:paraId="190A3AD1" w14:textId="77777777" w:rsidR="00C844C8" w:rsidRPr="00C844C8" w:rsidRDefault="00C844C8" w:rsidP="00C844C8">
      <w:pPr>
        <w:numPr>
          <w:ilvl w:val="0"/>
          <w:numId w:val="101"/>
        </w:numPr>
        <w:rPr>
          <w:sz w:val="26"/>
          <w:szCs w:val="26"/>
        </w:rPr>
      </w:pPr>
      <w:proofErr w:type="gramStart"/>
      <w:r w:rsidRPr="00C844C8">
        <w:rPr>
          <w:sz w:val="26"/>
          <w:szCs w:val="26"/>
        </w:rPr>
        <w:t>Queen Elizabeth</w:t>
      </w:r>
      <w:proofErr w:type="gramEnd"/>
      <w:r w:rsidRPr="00C844C8">
        <w:rPr>
          <w:sz w:val="26"/>
          <w:szCs w:val="26"/>
        </w:rPr>
        <w:t xml:space="preserve"> I adopted a middle ground between Catholicism and more radical Protestant groups (especially Calvinists). She described the Church of England as scriptural (biblical), Catholic (rooted in early church orthodoxy), and reasonable.</w:t>
      </w:r>
    </w:p>
    <w:p w14:paraId="387F2E55" w14:textId="77777777" w:rsidR="00C844C8" w:rsidRPr="00C844C8" w:rsidRDefault="00C844C8" w:rsidP="00C844C8">
      <w:pPr>
        <w:numPr>
          <w:ilvl w:val="0"/>
          <w:numId w:val="101"/>
        </w:numPr>
        <w:rPr>
          <w:sz w:val="26"/>
          <w:szCs w:val="26"/>
        </w:rPr>
      </w:pPr>
      <w:r w:rsidRPr="00C844C8">
        <w:rPr>
          <w:sz w:val="26"/>
          <w:szCs w:val="26"/>
        </w:rPr>
        <w:t>The Puritans were a group within the Anglican Church who desired to "purify" it of what they believed were remaining Roman Catholic practices and doctrines. Their main goal was to reform the Anglican Church according to Calvinistic principles of church order and theology.</w:t>
      </w:r>
    </w:p>
    <w:p w14:paraId="02213485" w14:textId="77777777" w:rsidR="00C844C8" w:rsidRPr="00C844C8" w:rsidRDefault="00C844C8" w:rsidP="00C844C8">
      <w:pPr>
        <w:numPr>
          <w:ilvl w:val="0"/>
          <w:numId w:val="101"/>
        </w:numPr>
        <w:rPr>
          <w:sz w:val="26"/>
          <w:szCs w:val="26"/>
        </w:rPr>
      </w:pPr>
      <w:r w:rsidRPr="00C844C8">
        <w:rPr>
          <w:sz w:val="26"/>
          <w:szCs w:val="26"/>
        </w:rPr>
        <w:t>The two main areas of disagreement were liturgy (the Puritans desired a simpler form of worship) and church polity (they opposed the hierarchical structure of the Anglican Church). Their ultimate source of authority for their arguments was the Bible.</w:t>
      </w:r>
    </w:p>
    <w:p w14:paraId="4EE88A4A" w14:textId="77777777" w:rsidR="00C844C8" w:rsidRPr="00C844C8" w:rsidRDefault="00C844C8" w:rsidP="00C844C8">
      <w:pPr>
        <w:numPr>
          <w:ilvl w:val="0"/>
          <w:numId w:val="101"/>
        </w:numPr>
        <w:rPr>
          <w:sz w:val="26"/>
          <w:szCs w:val="26"/>
        </w:rPr>
      </w:pPr>
      <w:r w:rsidRPr="00C844C8">
        <w:rPr>
          <w:sz w:val="26"/>
          <w:szCs w:val="26"/>
        </w:rPr>
        <w:t>The Puritans aimed to reform the Anglican Church from within, while the English Separatists believed the Church of England was so corrupt that they had to separate entirely and form independent congregations. The Separatists, facing persecution, found refuge primarily in the Netherlands.</w:t>
      </w:r>
    </w:p>
    <w:p w14:paraId="4A0E06A9" w14:textId="77777777" w:rsidR="00C844C8" w:rsidRPr="00C844C8" w:rsidRDefault="00C844C8" w:rsidP="00C844C8">
      <w:pPr>
        <w:numPr>
          <w:ilvl w:val="0"/>
          <w:numId w:val="101"/>
        </w:numPr>
        <w:rPr>
          <w:sz w:val="26"/>
          <w:szCs w:val="26"/>
        </w:rPr>
      </w:pPr>
      <w:r w:rsidRPr="00C844C8">
        <w:rPr>
          <w:sz w:val="26"/>
          <w:szCs w:val="26"/>
        </w:rPr>
        <w:lastRenderedPageBreak/>
        <w:t>William Brewster was the elder and spiritual leader of the Plymouth Separatists, drawing his authority from biblical concepts of eldership. William Bradford was the political leader and eventually the long-serving governor of the Plymouth colony.</w:t>
      </w:r>
    </w:p>
    <w:p w14:paraId="172260B5" w14:textId="77777777" w:rsidR="00C844C8" w:rsidRPr="00C844C8" w:rsidRDefault="00C844C8" w:rsidP="00C844C8">
      <w:pPr>
        <w:numPr>
          <w:ilvl w:val="0"/>
          <w:numId w:val="101"/>
        </w:numPr>
        <w:rPr>
          <w:sz w:val="26"/>
          <w:szCs w:val="26"/>
        </w:rPr>
      </w:pPr>
      <w:r w:rsidRPr="00C844C8">
        <w:rPr>
          <w:sz w:val="26"/>
          <w:szCs w:val="26"/>
        </w:rPr>
        <w:t>Initially, the Puritan settlers of Massachusetts Bay held a somewhat negative view of the Separatist Pilgrims of Plymouth. The Puritans, still considering themselves part of the Church of England (albeit reformers), were suspicious of those who had completely separated from it.</w:t>
      </w:r>
    </w:p>
    <w:p w14:paraId="1CE4B508" w14:textId="1F83AA14" w:rsidR="00C844C8" w:rsidRPr="00C844C8" w:rsidRDefault="00C844C8" w:rsidP="00C844C8">
      <w:pPr>
        <w:rPr>
          <w:sz w:val="32"/>
          <w:szCs w:val="32"/>
        </w:rPr>
      </w:pPr>
      <w:r>
        <w:rPr>
          <w:b/>
          <w:bCs/>
          <w:sz w:val="32"/>
          <w:szCs w:val="32"/>
        </w:rPr>
        <w:br/>
      </w:r>
      <w:r w:rsidRPr="00C844C8">
        <w:rPr>
          <w:b/>
          <w:bCs/>
          <w:sz w:val="32"/>
          <w:szCs w:val="32"/>
        </w:rPr>
        <w:t>Essay Format Questions</w:t>
      </w:r>
    </w:p>
    <w:p w14:paraId="0D01AD01" w14:textId="77777777" w:rsidR="00C844C8" w:rsidRPr="00C844C8" w:rsidRDefault="00C844C8" w:rsidP="00C844C8">
      <w:pPr>
        <w:numPr>
          <w:ilvl w:val="0"/>
          <w:numId w:val="102"/>
        </w:numPr>
        <w:rPr>
          <w:sz w:val="26"/>
          <w:szCs w:val="26"/>
        </w:rPr>
      </w:pPr>
      <w:r w:rsidRPr="00C844C8">
        <w:rPr>
          <w:sz w:val="26"/>
          <w:szCs w:val="26"/>
        </w:rPr>
        <w:t>Analyze the shifting religious landscape of England from the reign of Henry VIII to the reign of Elizabeth I. How did the personal beliefs and political aims of each monarch shape the trajectory of the English Reformation?</w:t>
      </w:r>
    </w:p>
    <w:p w14:paraId="1456C294" w14:textId="77777777" w:rsidR="00C844C8" w:rsidRPr="00C844C8" w:rsidRDefault="00C844C8" w:rsidP="00C844C8">
      <w:pPr>
        <w:numPr>
          <w:ilvl w:val="0"/>
          <w:numId w:val="102"/>
        </w:numPr>
        <w:rPr>
          <w:sz w:val="26"/>
          <w:szCs w:val="26"/>
        </w:rPr>
      </w:pPr>
      <w:r w:rsidRPr="00C844C8">
        <w:rPr>
          <w:sz w:val="26"/>
          <w:szCs w:val="26"/>
        </w:rPr>
        <w:t>Compare and contrast the aims and approaches of the Puritan movement and the English Separatist movement in the late 16th and early 17th centuries. What were their key theological and ecclesiological differences, and why did they adopt different strategies for religious reform?</w:t>
      </w:r>
    </w:p>
    <w:p w14:paraId="5F73589E" w14:textId="77777777" w:rsidR="00C844C8" w:rsidRPr="00C844C8" w:rsidRDefault="00C844C8" w:rsidP="00C844C8">
      <w:pPr>
        <w:numPr>
          <w:ilvl w:val="0"/>
          <w:numId w:val="102"/>
        </w:numPr>
        <w:rPr>
          <w:sz w:val="26"/>
          <w:szCs w:val="26"/>
        </w:rPr>
      </w:pPr>
      <w:r w:rsidRPr="00C844C8">
        <w:rPr>
          <w:sz w:val="26"/>
          <w:szCs w:val="26"/>
        </w:rPr>
        <w:t>Evaluate the long-term significance of Queen Elizabeth I's religious settlement. To what extent did she successfully create a stable and unified Church of England, and what were some of the enduring tensions and challenges that remained?</w:t>
      </w:r>
    </w:p>
    <w:p w14:paraId="671B8FB8" w14:textId="77777777" w:rsidR="00C844C8" w:rsidRPr="00C844C8" w:rsidRDefault="00C844C8" w:rsidP="00C844C8">
      <w:pPr>
        <w:numPr>
          <w:ilvl w:val="0"/>
          <w:numId w:val="102"/>
        </w:numPr>
        <w:rPr>
          <w:sz w:val="26"/>
          <w:szCs w:val="26"/>
        </w:rPr>
      </w:pPr>
      <w:r w:rsidRPr="00C844C8">
        <w:rPr>
          <w:sz w:val="26"/>
          <w:szCs w:val="26"/>
        </w:rPr>
        <w:t>Discuss the factors that motivated both Separatists and Puritans to immigrate to North America in the 17th century. How did their differing perspectives on the Church of England shape the development of religious life in the early American colonies?</w:t>
      </w:r>
    </w:p>
    <w:p w14:paraId="27657C62" w14:textId="77777777" w:rsidR="00C844C8" w:rsidRPr="00C844C8" w:rsidRDefault="00C844C8" w:rsidP="00C844C8">
      <w:pPr>
        <w:numPr>
          <w:ilvl w:val="0"/>
          <w:numId w:val="102"/>
        </w:numPr>
        <w:rPr>
          <w:sz w:val="26"/>
          <w:szCs w:val="26"/>
        </w:rPr>
      </w:pPr>
      <w:r w:rsidRPr="00C844C8">
        <w:rPr>
          <w:sz w:val="26"/>
          <w:szCs w:val="26"/>
        </w:rPr>
        <w:t>Examine the theological distinctives of early Puritanism, particularly their emphasis on ecclesiology. How did their understanding of the church differ from the prevailing views in the Anglican Church, and what were the practical implications of these differences for worship and church governance?</w:t>
      </w:r>
    </w:p>
    <w:p w14:paraId="0D98A9C9" w14:textId="77777777" w:rsidR="00C844C8" w:rsidRDefault="00C844C8">
      <w:pPr>
        <w:rPr>
          <w:b/>
          <w:bCs/>
          <w:sz w:val="26"/>
          <w:szCs w:val="26"/>
        </w:rPr>
      </w:pPr>
      <w:r>
        <w:rPr>
          <w:b/>
          <w:bCs/>
          <w:sz w:val="26"/>
          <w:szCs w:val="26"/>
        </w:rPr>
        <w:br w:type="page"/>
      </w:r>
    </w:p>
    <w:p w14:paraId="7B617CB6" w14:textId="19207797" w:rsidR="00C844C8" w:rsidRPr="00C844C8" w:rsidRDefault="00C844C8" w:rsidP="00C844C8">
      <w:pPr>
        <w:rPr>
          <w:sz w:val="32"/>
          <w:szCs w:val="32"/>
        </w:rPr>
      </w:pPr>
      <w:r w:rsidRPr="00C844C8">
        <w:rPr>
          <w:b/>
          <w:bCs/>
          <w:sz w:val="32"/>
          <w:szCs w:val="32"/>
        </w:rPr>
        <w:lastRenderedPageBreak/>
        <w:t>Glossary of Key Terms</w:t>
      </w:r>
    </w:p>
    <w:p w14:paraId="65FA4C66" w14:textId="77777777" w:rsidR="00C844C8" w:rsidRPr="00C844C8" w:rsidRDefault="00C844C8" w:rsidP="00C844C8">
      <w:pPr>
        <w:numPr>
          <w:ilvl w:val="0"/>
          <w:numId w:val="103"/>
        </w:numPr>
        <w:rPr>
          <w:sz w:val="26"/>
          <w:szCs w:val="26"/>
        </w:rPr>
      </w:pPr>
      <w:r w:rsidRPr="00C844C8">
        <w:rPr>
          <w:b/>
          <w:bCs/>
          <w:sz w:val="26"/>
          <w:szCs w:val="26"/>
        </w:rPr>
        <w:t>Act of Supremacy (1534):</w:t>
      </w:r>
      <w:r w:rsidRPr="00C844C8">
        <w:rPr>
          <w:sz w:val="26"/>
          <w:szCs w:val="26"/>
        </w:rPr>
        <w:t xml:space="preserve"> English legislation that declared King Henry VIII to be the Supreme Head of the Church of England, effectively breaking with papal authority.</w:t>
      </w:r>
    </w:p>
    <w:p w14:paraId="4E51CFAD" w14:textId="77777777" w:rsidR="00C844C8" w:rsidRPr="00C844C8" w:rsidRDefault="00C844C8" w:rsidP="00C844C8">
      <w:pPr>
        <w:numPr>
          <w:ilvl w:val="0"/>
          <w:numId w:val="103"/>
        </w:numPr>
        <w:rPr>
          <w:sz w:val="26"/>
          <w:szCs w:val="26"/>
        </w:rPr>
      </w:pPr>
      <w:r w:rsidRPr="00C844C8">
        <w:rPr>
          <w:b/>
          <w:bCs/>
          <w:sz w:val="26"/>
          <w:szCs w:val="26"/>
        </w:rPr>
        <w:t>Anglican Church:</w:t>
      </w:r>
      <w:r w:rsidRPr="00C844C8">
        <w:rPr>
          <w:sz w:val="26"/>
          <w:szCs w:val="26"/>
        </w:rPr>
        <w:t xml:space="preserve"> The established state church of England, which originated with the English Reformation.</w:t>
      </w:r>
    </w:p>
    <w:p w14:paraId="33990BE5" w14:textId="77777777" w:rsidR="00C844C8" w:rsidRPr="00C844C8" w:rsidRDefault="00C844C8" w:rsidP="00C844C8">
      <w:pPr>
        <w:numPr>
          <w:ilvl w:val="0"/>
          <w:numId w:val="103"/>
        </w:numPr>
        <w:rPr>
          <w:sz w:val="26"/>
          <w:szCs w:val="26"/>
        </w:rPr>
      </w:pPr>
      <w:r w:rsidRPr="00C844C8">
        <w:rPr>
          <w:b/>
          <w:bCs/>
          <w:sz w:val="26"/>
          <w:szCs w:val="26"/>
        </w:rPr>
        <w:t>Book of Common Prayer:</w:t>
      </w:r>
      <w:r w:rsidRPr="00C844C8">
        <w:rPr>
          <w:sz w:val="26"/>
          <w:szCs w:val="26"/>
        </w:rPr>
        <w:t xml:space="preserve"> A liturgical text used in the Anglican Church, providing the order of service and prescribed prayers.</w:t>
      </w:r>
    </w:p>
    <w:p w14:paraId="116A2730" w14:textId="77777777" w:rsidR="00C844C8" w:rsidRPr="00C844C8" w:rsidRDefault="00C844C8" w:rsidP="00C844C8">
      <w:pPr>
        <w:numPr>
          <w:ilvl w:val="0"/>
          <w:numId w:val="103"/>
        </w:numPr>
        <w:rPr>
          <w:sz w:val="26"/>
          <w:szCs w:val="26"/>
        </w:rPr>
      </w:pPr>
      <w:r w:rsidRPr="00C844C8">
        <w:rPr>
          <w:b/>
          <w:bCs/>
          <w:sz w:val="26"/>
          <w:szCs w:val="26"/>
        </w:rPr>
        <w:t>Calvinism:</w:t>
      </w:r>
      <w:r w:rsidRPr="00C844C8">
        <w:rPr>
          <w:sz w:val="26"/>
          <w:szCs w:val="26"/>
        </w:rPr>
        <w:t xml:space="preserve"> A major branch of Protestantism following the theological tradition and forms of Christian practice set down by John Calvin and other Reformation-era theologians. Key tenets include the sovereignty of God, predestination, and the authority of Scripture.</w:t>
      </w:r>
    </w:p>
    <w:p w14:paraId="306E0B7E" w14:textId="77777777" w:rsidR="00C844C8" w:rsidRPr="00C844C8" w:rsidRDefault="00C844C8" w:rsidP="00C844C8">
      <w:pPr>
        <w:numPr>
          <w:ilvl w:val="0"/>
          <w:numId w:val="103"/>
        </w:numPr>
        <w:rPr>
          <w:sz w:val="26"/>
          <w:szCs w:val="26"/>
        </w:rPr>
      </w:pPr>
      <w:r w:rsidRPr="00C844C8">
        <w:rPr>
          <w:b/>
          <w:bCs/>
          <w:sz w:val="26"/>
          <w:szCs w:val="26"/>
        </w:rPr>
        <w:t>Congregationalism:</w:t>
      </w:r>
      <w:r w:rsidRPr="00C844C8">
        <w:rPr>
          <w:sz w:val="26"/>
          <w:szCs w:val="26"/>
        </w:rPr>
        <w:t xml:space="preserve"> A system of church governance in which each local church is autonomous and self-governing.</w:t>
      </w:r>
    </w:p>
    <w:p w14:paraId="08BBBD50" w14:textId="77777777" w:rsidR="00C844C8" w:rsidRPr="00C844C8" w:rsidRDefault="00C844C8" w:rsidP="00C844C8">
      <w:pPr>
        <w:numPr>
          <w:ilvl w:val="0"/>
          <w:numId w:val="103"/>
        </w:numPr>
        <w:rPr>
          <w:sz w:val="26"/>
          <w:szCs w:val="26"/>
        </w:rPr>
      </w:pPr>
      <w:r w:rsidRPr="00C844C8">
        <w:rPr>
          <w:b/>
          <w:bCs/>
          <w:sz w:val="26"/>
          <w:szCs w:val="26"/>
        </w:rPr>
        <w:t>Council of Trent (1545-1563):</w:t>
      </w:r>
      <w:r w:rsidRPr="00C844C8">
        <w:rPr>
          <w:sz w:val="26"/>
          <w:szCs w:val="26"/>
        </w:rPr>
        <w:t xml:space="preserve"> The ecumenical council of the Roman Catholic Church that formulated authoritative doctrines and reforms in response to the Protestant Reformation.</w:t>
      </w:r>
    </w:p>
    <w:p w14:paraId="255A660E" w14:textId="77777777" w:rsidR="00C844C8" w:rsidRPr="00C844C8" w:rsidRDefault="00C844C8" w:rsidP="00C844C8">
      <w:pPr>
        <w:numPr>
          <w:ilvl w:val="0"/>
          <w:numId w:val="103"/>
        </w:numPr>
        <w:rPr>
          <w:sz w:val="26"/>
          <w:szCs w:val="26"/>
        </w:rPr>
      </w:pPr>
      <w:r w:rsidRPr="00C844C8">
        <w:rPr>
          <w:b/>
          <w:bCs/>
          <w:sz w:val="26"/>
          <w:szCs w:val="26"/>
        </w:rPr>
        <w:t>Defender of the Faith:</w:t>
      </w:r>
      <w:r w:rsidRPr="00C844C8">
        <w:rPr>
          <w:sz w:val="26"/>
          <w:szCs w:val="26"/>
        </w:rPr>
        <w:t xml:space="preserve"> A title originally granted to King Henry VIII by Pope Leo X in recognition of his treatise defending the Catholic sacraments against Martin Luther. Ironically, Henry retained the title even after breaking with Rome.</w:t>
      </w:r>
    </w:p>
    <w:p w14:paraId="1809DF36" w14:textId="77777777" w:rsidR="00C844C8" w:rsidRPr="00C844C8" w:rsidRDefault="00C844C8" w:rsidP="00C844C8">
      <w:pPr>
        <w:numPr>
          <w:ilvl w:val="0"/>
          <w:numId w:val="103"/>
        </w:numPr>
        <w:rPr>
          <w:sz w:val="26"/>
          <w:szCs w:val="26"/>
        </w:rPr>
      </w:pPr>
      <w:r w:rsidRPr="00C844C8">
        <w:rPr>
          <w:b/>
          <w:bCs/>
          <w:sz w:val="26"/>
          <w:szCs w:val="26"/>
        </w:rPr>
        <w:t>Ecclesiology:</w:t>
      </w:r>
      <w:r w:rsidRPr="00C844C8">
        <w:rPr>
          <w:sz w:val="26"/>
          <w:szCs w:val="26"/>
        </w:rPr>
        <w:t xml:space="preserve"> The branch of theology concerned with the nature and constitution of the church.</w:t>
      </w:r>
    </w:p>
    <w:p w14:paraId="4DC4CFF7" w14:textId="77777777" w:rsidR="00C844C8" w:rsidRPr="00C844C8" w:rsidRDefault="00C844C8" w:rsidP="00C844C8">
      <w:pPr>
        <w:numPr>
          <w:ilvl w:val="0"/>
          <w:numId w:val="103"/>
        </w:numPr>
        <w:rPr>
          <w:sz w:val="26"/>
          <w:szCs w:val="26"/>
        </w:rPr>
      </w:pPr>
      <w:r w:rsidRPr="00C844C8">
        <w:rPr>
          <w:b/>
          <w:bCs/>
          <w:sz w:val="26"/>
          <w:szCs w:val="26"/>
        </w:rPr>
        <w:t>English Reformation:</w:t>
      </w:r>
      <w:r w:rsidRPr="00C844C8">
        <w:rPr>
          <w:sz w:val="26"/>
          <w:szCs w:val="26"/>
        </w:rPr>
        <w:t xml:space="preserve"> A series of events in 16th-century England by which the Church of England broke away from the authority of the Pope and the Roman Catholic Church.</w:t>
      </w:r>
    </w:p>
    <w:p w14:paraId="126B1D29" w14:textId="77777777" w:rsidR="00C844C8" w:rsidRPr="00C844C8" w:rsidRDefault="00C844C8" w:rsidP="00C844C8">
      <w:pPr>
        <w:numPr>
          <w:ilvl w:val="0"/>
          <w:numId w:val="103"/>
        </w:numPr>
        <w:rPr>
          <w:sz w:val="26"/>
          <w:szCs w:val="26"/>
        </w:rPr>
      </w:pPr>
      <w:r w:rsidRPr="00C844C8">
        <w:rPr>
          <w:b/>
          <w:bCs/>
          <w:sz w:val="26"/>
          <w:szCs w:val="26"/>
        </w:rPr>
        <w:t>Liturgy:</w:t>
      </w:r>
      <w:r w:rsidRPr="00C844C8">
        <w:rPr>
          <w:sz w:val="26"/>
          <w:szCs w:val="26"/>
        </w:rPr>
        <w:t xml:space="preserve"> The customary public worship performed by a religious group.</w:t>
      </w:r>
    </w:p>
    <w:p w14:paraId="324A6CFC" w14:textId="77777777" w:rsidR="00C844C8" w:rsidRPr="00C844C8" w:rsidRDefault="00C844C8" w:rsidP="00C844C8">
      <w:pPr>
        <w:numPr>
          <w:ilvl w:val="0"/>
          <w:numId w:val="103"/>
        </w:numPr>
        <w:rPr>
          <w:sz w:val="26"/>
          <w:szCs w:val="26"/>
        </w:rPr>
      </w:pPr>
      <w:r w:rsidRPr="00C844C8">
        <w:rPr>
          <w:b/>
          <w:bCs/>
          <w:sz w:val="26"/>
          <w:szCs w:val="26"/>
        </w:rPr>
        <w:t>Morning Star of the Reformation:</w:t>
      </w:r>
      <w:r w:rsidRPr="00C844C8">
        <w:rPr>
          <w:sz w:val="26"/>
          <w:szCs w:val="26"/>
        </w:rPr>
        <w:t xml:space="preserve"> A title given to John Wycliffe for his pre-Reformation criticisms of the Catholic Church and his emphasis on biblical authority.</w:t>
      </w:r>
    </w:p>
    <w:p w14:paraId="6C43D723" w14:textId="77777777" w:rsidR="00C844C8" w:rsidRPr="00C844C8" w:rsidRDefault="00C844C8" w:rsidP="00C844C8">
      <w:pPr>
        <w:numPr>
          <w:ilvl w:val="0"/>
          <w:numId w:val="103"/>
        </w:numPr>
        <w:rPr>
          <w:sz w:val="26"/>
          <w:szCs w:val="26"/>
        </w:rPr>
      </w:pPr>
      <w:r w:rsidRPr="00C844C8">
        <w:rPr>
          <w:b/>
          <w:bCs/>
          <w:sz w:val="26"/>
          <w:szCs w:val="26"/>
        </w:rPr>
        <w:t>Puritans:</w:t>
      </w:r>
      <w:r w:rsidRPr="00C844C8">
        <w:rPr>
          <w:sz w:val="26"/>
          <w:szCs w:val="26"/>
        </w:rPr>
        <w:t xml:space="preserve"> A group within the Church of England in the 16th and 17th centuries who sought to "purify" it of perceived Roman Catholic practices and align it more closely with Calvinist theology and church order.</w:t>
      </w:r>
    </w:p>
    <w:p w14:paraId="01A14085" w14:textId="77777777" w:rsidR="00C844C8" w:rsidRPr="00C844C8" w:rsidRDefault="00C844C8" w:rsidP="00C844C8">
      <w:pPr>
        <w:numPr>
          <w:ilvl w:val="0"/>
          <w:numId w:val="103"/>
        </w:numPr>
        <w:rPr>
          <w:sz w:val="26"/>
          <w:szCs w:val="26"/>
        </w:rPr>
      </w:pPr>
      <w:r w:rsidRPr="00C844C8">
        <w:rPr>
          <w:b/>
          <w:bCs/>
          <w:sz w:val="26"/>
          <w:szCs w:val="26"/>
        </w:rPr>
        <w:lastRenderedPageBreak/>
        <w:t>Reformation:</w:t>
      </w:r>
      <w:r w:rsidRPr="00C844C8">
        <w:rPr>
          <w:sz w:val="26"/>
          <w:szCs w:val="26"/>
        </w:rPr>
        <w:t xml:space="preserve"> A 16th-century movement for the reform of abuses in the Roman Catholic Church ending in the establishment of the Reformed and Protestant Churches.</w:t>
      </w:r>
    </w:p>
    <w:p w14:paraId="2234E9E3" w14:textId="77777777" w:rsidR="00C844C8" w:rsidRPr="00C844C8" w:rsidRDefault="00C844C8" w:rsidP="00C844C8">
      <w:pPr>
        <w:numPr>
          <w:ilvl w:val="0"/>
          <w:numId w:val="103"/>
        </w:numPr>
        <w:rPr>
          <w:sz w:val="26"/>
          <w:szCs w:val="26"/>
        </w:rPr>
      </w:pPr>
      <w:r w:rsidRPr="00C844C8">
        <w:rPr>
          <w:b/>
          <w:bCs/>
          <w:sz w:val="26"/>
          <w:szCs w:val="26"/>
        </w:rPr>
        <w:t>Separatists:</w:t>
      </w:r>
      <w:r w:rsidRPr="00C844C8">
        <w:rPr>
          <w:sz w:val="26"/>
          <w:szCs w:val="26"/>
        </w:rPr>
        <w:t xml:space="preserve"> English Protestants in the 16th and 17th centuries who advocated complete separation from the Church of England, believing it to be irredeemably corrupt. The Pilgrims who settled Plymouth were Separatists.</w:t>
      </w:r>
    </w:p>
    <w:p w14:paraId="62FD6C73" w14:textId="77777777" w:rsidR="00C844C8" w:rsidRPr="00C844C8" w:rsidRDefault="00C844C8" w:rsidP="00C844C8">
      <w:pPr>
        <w:numPr>
          <w:ilvl w:val="0"/>
          <w:numId w:val="103"/>
        </w:numPr>
        <w:rPr>
          <w:sz w:val="26"/>
          <w:szCs w:val="26"/>
        </w:rPr>
      </w:pPr>
      <w:r w:rsidRPr="00C844C8">
        <w:rPr>
          <w:b/>
          <w:bCs/>
          <w:sz w:val="26"/>
          <w:szCs w:val="26"/>
        </w:rPr>
        <w:t>Thirty-Nine Articles:</w:t>
      </w:r>
      <w:r w:rsidRPr="00C844C8">
        <w:rPr>
          <w:sz w:val="26"/>
          <w:szCs w:val="26"/>
        </w:rPr>
        <w:t xml:space="preserve"> The historically defining statements of doctrine of the Church of England.</w:t>
      </w:r>
    </w:p>
    <w:p w14:paraId="2F366BF4" w14:textId="77777777" w:rsidR="00C844C8" w:rsidRPr="00C844C8" w:rsidRDefault="00C844C8" w:rsidP="00C844C8">
      <w:pPr>
        <w:numPr>
          <w:ilvl w:val="0"/>
          <w:numId w:val="103"/>
        </w:numPr>
        <w:rPr>
          <w:sz w:val="26"/>
          <w:szCs w:val="26"/>
        </w:rPr>
      </w:pPr>
      <w:r w:rsidRPr="00C844C8">
        <w:rPr>
          <w:b/>
          <w:bCs/>
          <w:sz w:val="26"/>
          <w:szCs w:val="26"/>
        </w:rPr>
        <w:t>Vernacular:</w:t>
      </w:r>
      <w:r w:rsidRPr="00C844C8">
        <w:rPr>
          <w:sz w:val="26"/>
          <w:szCs w:val="26"/>
        </w:rPr>
        <w:t xml:space="preserve"> The language or dialect spoken by the ordinary people in a particular country or region.</w:t>
      </w:r>
    </w:p>
    <w:p w14:paraId="55D84EA6" w14:textId="77777777" w:rsidR="00C844C8" w:rsidRPr="00C844C8" w:rsidRDefault="00C844C8" w:rsidP="00C844C8">
      <w:pPr>
        <w:rPr>
          <w:vanish/>
          <w:sz w:val="26"/>
          <w:szCs w:val="26"/>
        </w:rPr>
      </w:pPr>
      <w:r w:rsidRPr="00C844C8">
        <w:rPr>
          <w:vanish/>
          <w:sz w:val="26"/>
          <w:szCs w:val="26"/>
        </w:rPr>
        <w:t>Bottom of Form</w:t>
      </w:r>
    </w:p>
    <w:p w14:paraId="6894B4F7" w14:textId="77777777" w:rsidR="00C844C8" w:rsidRDefault="00C844C8">
      <w:pPr>
        <w:rPr>
          <w:vanish/>
          <w:sz w:val="26"/>
          <w:szCs w:val="26"/>
        </w:rPr>
      </w:pPr>
      <w:r>
        <w:rPr>
          <w:vanish/>
          <w:sz w:val="26"/>
          <w:szCs w:val="26"/>
        </w:rPr>
        <w:br w:type="page"/>
      </w:r>
    </w:p>
    <w:p w14:paraId="172BB343" w14:textId="77777777" w:rsidR="00C844C8" w:rsidRDefault="00C844C8">
      <w:pPr>
        <w:rPr>
          <w:sz w:val="26"/>
          <w:szCs w:val="26"/>
        </w:rPr>
      </w:pPr>
      <w:r>
        <w:rPr>
          <w:sz w:val="26"/>
          <w:szCs w:val="26"/>
        </w:rPr>
        <w:br w:type="page"/>
      </w:r>
    </w:p>
    <w:p w14:paraId="25795329" w14:textId="2BEF520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4A6AE14" w14:textId="77777777" w:rsidR="00C844C8" w:rsidRPr="00C844C8" w:rsidRDefault="004A3CF6" w:rsidP="00C844C8">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62F80">
        <w:rPr>
          <w:b/>
          <w:bCs/>
          <w:sz w:val="36"/>
          <w:szCs w:val="36"/>
        </w:rPr>
        <w:t>Session 8</w:t>
      </w:r>
      <w:r w:rsidR="00F62F80" w:rsidRPr="00B071C0">
        <w:rPr>
          <w:b/>
          <w:bCs/>
          <w:sz w:val="36"/>
          <w:szCs w:val="36"/>
        </w:rPr>
        <w:t xml:space="preserve">, </w:t>
      </w:r>
      <w:r w:rsidR="00F62F80">
        <w:rPr>
          <w:b/>
          <w:bCs/>
          <w:sz w:val="36"/>
          <w:szCs w:val="36"/>
        </w:rPr>
        <w:t>English Reformation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844C8" w:rsidRPr="00C844C8">
        <w:rPr>
          <w:vanish/>
          <w:sz w:val="26"/>
          <w:szCs w:val="26"/>
        </w:rPr>
        <w:t>Top of Form</w:t>
      </w:r>
    </w:p>
    <w:p w14:paraId="0970F69B" w14:textId="77777777" w:rsidR="00C844C8" w:rsidRPr="00C844C8" w:rsidRDefault="00C844C8" w:rsidP="00C844C8">
      <w:pPr>
        <w:rPr>
          <w:sz w:val="26"/>
          <w:szCs w:val="26"/>
        </w:rPr>
      </w:pPr>
      <w:r w:rsidRPr="00C844C8">
        <w:rPr>
          <w:sz w:val="26"/>
          <w:szCs w:val="26"/>
        </w:rPr>
        <w:t>Frequently Asked Questions: The English Reformation and Puritanism</w:t>
      </w:r>
    </w:p>
    <w:p w14:paraId="4DB15AC5" w14:textId="77777777" w:rsidR="00C844C8" w:rsidRPr="00C844C8" w:rsidRDefault="00C844C8" w:rsidP="00C844C8">
      <w:pPr>
        <w:rPr>
          <w:sz w:val="26"/>
          <w:szCs w:val="26"/>
        </w:rPr>
      </w:pPr>
      <w:r w:rsidRPr="00C844C8">
        <w:rPr>
          <w:b/>
          <w:bCs/>
          <w:sz w:val="26"/>
          <w:szCs w:val="26"/>
        </w:rPr>
        <w:t>1. What were the primary political motivations behind Henry VIII's break from the Roman Catholic Church, and how did his theological beliefs remain largely unchanged despite this separation?</w:t>
      </w:r>
      <w:r w:rsidRPr="00C844C8">
        <w:rPr>
          <w:sz w:val="26"/>
          <w:szCs w:val="26"/>
        </w:rPr>
        <w:t xml:space="preserve"> Henry VIII's decision to break from the Roman Catholic Church in 1534 was primarily driven by his desire to annul his marriage to Catherine of Aragon so he could marry Anne Boleyn. The Pope refused to grant this annulment, leading Henry to assert English authority over religious matters and declare himself the head of the Church of England. While he dissolved monasteries and removed some Roman Catholic trappings in England, his underlying theological beliefs remained largely Catholic. The "Six Articles" he later established reflected traditional Catholic doctrine, indicating that his separation was more about political control and English sovereignty than a fundamental shift in religious understanding.</w:t>
      </w:r>
    </w:p>
    <w:p w14:paraId="27F415D4" w14:textId="77777777" w:rsidR="00C844C8" w:rsidRPr="00C844C8" w:rsidRDefault="00C844C8" w:rsidP="00C844C8">
      <w:pPr>
        <w:rPr>
          <w:sz w:val="26"/>
          <w:szCs w:val="26"/>
        </w:rPr>
      </w:pPr>
      <w:r w:rsidRPr="00C844C8">
        <w:rPr>
          <w:b/>
          <w:bCs/>
          <w:sz w:val="26"/>
          <w:szCs w:val="26"/>
        </w:rPr>
        <w:t>2. How did the reigns of Edward VI and Mary I represent a "pendulum shift" in the English Reformation, and what were the key religious changes enacted under each monarch?</w:t>
      </w:r>
      <w:r w:rsidRPr="00C844C8">
        <w:rPr>
          <w:sz w:val="26"/>
          <w:szCs w:val="26"/>
        </w:rPr>
        <w:t xml:space="preserve"> The reigns of Edward VI and Mary I vividly illustrate a back-and-forth in the direction of the English Reformation. Under the young Edward VI, strongly influenced by Protestant advisors, the Church of England moved decisively towards Reformation principles. This included the removal of religious images, the introduction of English into the worship service, the permission for priests to marry, and the allowance of the laity to receive both bread and wine during communion. Conversely, Queen Mary, a staunch Roman Catholic, reversed these changes, seeking to fully restore Catholicism in England. Her methods, including the burning of approximately 200 Protestants at the stake (earning her the moniker "Bloody Mary"), ironically strengthened Protestant sentiment despite her intentions.</w:t>
      </w:r>
    </w:p>
    <w:p w14:paraId="32C6CD19" w14:textId="77777777" w:rsidR="00C844C8" w:rsidRDefault="00C844C8">
      <w:pPr>
        <w:rPr>
          <w:b/>
          <w:bCs/>
          <w:sz w:val="26"/>
          <w:szCs w:val="26"/>
        </w:rPr>
      </w:pPr>
      <w:r>
        <w:rPr>
          <w:b/>
          <w:bCs/>
          <w:sz w:val="26"/>
          <w:szCs w:val="26"/>
        </w:rPr>
        <w:br w:type="page"/>
      </w:r>
    </w:p>
    <w:p w14:paraId="59F62CD2" w14:textId="2B59E584" w:rsidR="00C844C8" w:rsidRPr="00C844C8" w:rsidRDefault="00C844C8" w:rsidP="00C844C8">
      <w:pPr>
        <w:rPr>
          <w:sz w:val="26"/>
          <w:szCs w:val="26"/>
        </w:rPr>
      </w:pPr>
      <w:r w:rsidRPr="00C844C8">
        <w:rPr>
          <w:b/>
          <w:bCs/>
          <w:sz w:val="26"/>
          <w:szCs w:val="26"/>
        </w:rPr>
        <w:lastRenderedPageBreak/>
        <w:t>3. What were the key strategies employed by Queen Elizabeth I to establish a lasting Protestant identity for the Church of England, and what were the defining characteristics of this established church?</w:t>
      </w:r>
      <w:r w:rsidRPr="00C844C8">
        <w:rPr>
          <w:sz w:val="26"/>
          <w:szCs w:val="26"/>
        </w:rPr>
        <w:t xml:space="preserve"> </w:t>
      </w:r>
      <w:proofErr w:type="gramStart"/>
      <w:r w:rsidRPr="00C844C8">
        <w:rPr>
          <w:sz w:val="26"/>
          <w:szCs w:val="26"/>
        </w:rPr>
        <w:t>Queen Elizabeth</w:t>
      </w:r>
      <w:proofErr w:type="gramEnd"/>
      <w:r w:rsidRPr="00C844C8">
        <w:rPr>
          <w:sz w:val="26"/>
          <w:szCs w:val="26"/>
        </w:rPr>
        <w:t xml:space="preserve"> I adopted a more moderate approach to solidify Protestantism in England. She replaced Catholic leaders with Protestant ones, established the Thirty-Nine Articles of Faith as the theological foundation of the Anglican Church, and ensured the use of the Book of Common Prayer to guide liturgy in English. She also took the title of Supreme Governor of the Church of England, maintaining royal authority over religious matters. The church she established sought a middle ground between Catholicism and more radical Protestantism (especially Calvinism), characterized by being scriptural, Catholic (in the sense of adhering to early church orthodoxy), and reasonable. This middle way aimed to create a broad consensus, though it did not fully satisfy either Roman Catholics or more fervent Protestants.</w:t>
      </w:r>
    </w:p>
    <w:p w14:paraId="54226714" w14:textId="77777777" w:rsidR="00C844C8" w:rsidRPr="00C844C8" w:rsidRDefault="00C844C8" w:rsidP="00C844C8">
      <w:pPr>
        <w:rPr>
          <w:sz w:val="26"/>
          <w:szCs w:val="26"/>
        </w:rPr>
      </w:pPr>
      <w:r w:rsidRPr="00C844C8">
        <w:rPr>
          <w:b/>
          <w:bCs/>
          <w:sz w:val="26"/>
          <w:szCs w:val="26"/>
        </w:rPr>
        <w:t>4. Who were the Puritans, what were their primary goals concerning the Church of England, and what were their main theological concerns?</w:t>
      </w:r>
      <w:r w:rsidRPr="00C844C8">
        <w:rPr>
          <w:sz w:val="26"/>
          <w:szCs w:val="26"/>
        </w:rPr>
        <w:t xml:space="preserve"> The Puritans were a group within the Church of England who, drawing inspiration from Calvinist principles, sought to "purify" the Anglican Church. They did not initially intend to separate from the established church but aimed for reform from within. Their main theological concern was ecclesiology, the doctrine of the church. They advocated for a simpler liturgy, believing the Anglican service retained too many Roman Catholic elements. They also desired a different church polity, objecting to the hierarchical structure of bishops and archbishops and favoring a more congregational or presbyterian form of governance where the laity had a greater role.</w:t>
      </w:r>
    </w:p>
    <w:p w14:paraId="46D94E98" w14:textId="77777777" w:rsidR="00C844C8" w:rsidRPr="00C844C8" w:rsidRDefault="00C844C8" w:rsidP="00C844C8">
      <w:pPr>
        <w:rPr>
          <w:sz w:val="26"/>
          <w:szCs w:val="26"/>
        </w:rPr>
      </w:pPr>
      <w:r w:rsidRPr="00C844C8">
        <w:rPr>
          <w:b/>
          <w:bCs/>
          <w:sz w:val="26"/>
          <w:szCs w:val="26"/>
        </w:rPr>
        <w:t>5. How did the English Independent Movement, exemplified by figures like Robert Browne and John Harrison, differ from the Puritan movement, and what led to their separation from the Church of England?</w:t>
      </w:r>
      <w:r w:rsidRPr="00C844C8">
        <w:rPr>
          <w:sz w:val="26"/>
          <w:szCs w:val="26"/>
        </w:rPr>
        <w:t xml:space="preserve"> The English Independent Movement differed from the Puritan movement in its conviction that the Church of England was irredeemably flawed and that separation was necessary. Figures like Robert Browne and John Harrison concluded that they could no longer remain within the Anglican Church due to its perceived corruption and lack of adherence to biblical principles. They advocated for independent congregations with simple worship and governance primarily by lay leaders. This radical stance, considered heretical at the time, led to their persecution in England and their eventual seeking of refuge in the Netherlands.</w:t>
      </w:r>
    </w:p>
    <w:p w14:paraId="7D1D7D91" w14:textId="77777777" w:rsidR="00C844C8" w:rsidRDefault="00C844C8">
      <w:pPr>
        <w:rPr>
          <w:b/>
          <w:bCs/>
          <w:sz w:val="26"/>
          <w:szCs w:val="26"/>
        </w:rPr>
      </w:pPr>
      <w:r>
        <w:rPr>
          <w:b/>
          <w:bCs/>
          <w:sz w:val="26"/>
          <w:szCs w:val="26"/>
        </w:rPr>
        <w:br w:type="page"/>
      </w:r>
    </w:p>
    <w:p w14:paraId="19A8FF61" w14:textId="0FB71140" w:rsidR="00C844C8" w:rsidRPr="00C844C8" w:rsidRDefault="00C844C8" w:rsidP="00C844C8">
      <w:pPr>
        <w:rPr>
          <w:sz w:val="26"/>
          <w:szCs w:val="26"/>
        </w:rPr>
      </w:pPr>
      <w:r w:rsidRPr="00C844C8">
        <w:rPr>
          <w:b/>
          <w:bCs/>
          <w:sz w:val="26"/>
          <w:szCs w:val="26"/>
        </w:rPr>
        <w:lastRenderedPageBreak/>
        <w:t>6. Who were the Pilgrims who migrated to America, what were their religious beliefs, and how did their relationship with the later Puritan immigrants differ?</w:t>
      </w:r>
      <w:r w:rsidRPr="00C844C8">
        <w:rPr>
          <w:sz w:val="26"/>
          <w:szCs w:val="26"/>
        </w:rPr>
        <w:t xml:space="preserve"> The Pilgrims who sailed to America in 1620 were separatists, also known as independents. They had already broken away from the Church of England, believing it was impossible to purify. They established a Congregationalist form of church governance in Plymouth Colony, with key leaders like Elder William Brewster (spiritual leader) and William Bradford (political leader). The later Puritan immigrants, who began arriving in larger numbers around 1628, were different in that they were still technically members of the Church of England and initially aimed to reform it from within the New World. They were Calvinist in theology and favored a congregational structure but did not see themselves as separate from the Anglican Church. Consequently, there was a degree of suspicion and a less-than-neighborly relationship between the separatist Pilgrims in Plymouth and the non-separating Puritans in settlements like Boston, Dorchester, and Hartford.</w:t>
      </w:r>
    </w:p>
    <w:p w14:paraId="0359DDC5" w14:textId="77777777" w:rsidR="00C844C8" w:rsidRPr="00C844C8" w:rsidRDefault="00C844C8" w:rsidP="00C844C8">
      <w:pPr>
        <w:rPr>
          <w:sz w:val="26"/>
          <w:szCs w:val="26"/>
        </w:rPr>
      </w:pPr>
      <w:r w:rsidRPr="00C844C8">
        <w:rPr>
          <w:b/>
          <w:bCs/>
          <w:sz w:val="26"/>
          <w:szCs w:val="26"/>
        </w:rPr>
        <w:t>7. What was the significance of the Netherlands in the context of the English Reformation and the rise of dissenting religious groups?</w:t>
      </w:r>
      <w:r w:rsidRPr="00C844C8">
        <w:rPr>
          <w:sz w:val="26"/>
          <w:szCs w:val="26"/>
        </w:rPr>
        <w:t xml:space="preserve"> The Netherlands played a crucial role as a place of refuge for religious dissenters from England during the late 16th and early 17th centuries. Groups like the </w:t>
      </w:r>
      <w:proofErr w:type="spellStart"/>
      <w:r w:rsidRPr="00C844C8">
        <w:rPr>
          <w:sz w:val="26"/>
          <w:szCs w:val="26"/>
        </w:rPr>
        <w:t>Brownists</w:t>
      </w:r>
      <w:proofErr w:type="spellEnd"/>
      <w:r w:rsidRPr="00C844C8">
        <w:rPr>
          <w:sz w:val="26"/>
          <w:szCs w:val="26"/>
        </w:rPr>
        <w:t xml:space="preserve"> and other English Independents, facing persecution for their separation from the Church of England, fled to the Netherlands where a greater degree of religious tolerance prevailed. This provided them with a safe haven to practice their faith and develop their theological ideas without the immediate threat of imprisonment or execution.</w:t>
      </w:r>
    </w:p>
    <w:p w14:paraId="299D8484" w14:textId="77777777" w:rsidR="00C844C8" w:rsidRPr="00C844C8" w:rsidRDefault="00C844C8" w:rsidP="00C844C8">
      <w:pPr>
        <w:rPr>
          <w:sz w:val="26"/>
          <w:szCs w:val="26"/>
        </w:rPr>
      </w:pPr>
      <w:r w:rsidRPr="00C844C8">
        <w:rPr>
          <w:b/>
          <w:bCs/>
          <w:sz w:val="26"/>
          <w:szCs w:val="26"/>
        </w:rPr>
        <w:t>8. What were some of the key leaders of the early Puritan migration to America, and where did they establish their influential communities?</w:t>
      </w:r>
      <w:r w:rsidRPr="00C844C8">
        <w:rPr>
          <w:sz w:val="26"/>
          <w:szCs w:val="26"/>
        </w:rPr>
        <w:t xml:space="preserve"> Several key leaders were instrumental in the early Puritan migration to America and the establishment of their communities. John Cotton became the prominent leader of the Puritan community in Boston. Richard Mather led the community in Dorchester (now part of Boston). Thomas Hooker led a significant group from Boston to establish a new community in Hartford, Connecticut. These were all ordained clergymen from the Church of England who, despite their Puritan and Calvinist leanings and their belief in congregational church structure, initially did not intend to separate from the Anglican Church.</w:t>
      </w:r>
    </w:p>
    <w:p w14:paraId="1AF18D67" w14:textId="77777777" w:rsidR="00C844C8" w:rsidRPr="00C844C8" w:rsidRDefault="00C844C8" w:rsidP="00C844C8">
      <w:pPr>
        <w:rPr>
          <w:vanish/>
          <w:sz w:val="26"/>
          <w:szCs w:val="26"/>
        </w:rPr>
      </w:pPr>
      <w:r w:rsidRPr="00C844C8">
        <w:rPr>
          <w:vanish/>
          <w:sz w:val="26"/>
          <w:szCs w:val="26"/>
        </w:rPr>
        <w:t>Bottom of Form</w:t>
      </w:r>
    </w:p>
    <w:p w14:paraId="5564D01D" w14:textId="7F45945E" w:rsidR="008307E9" w:rsidRPr="008307E9" w:rsidRDefault="008307E9" w:rsidP="00C844C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ADE9" w14:textId="77777777" w:rsidR="00460AFC" w:rsidRDefault="00460AFC" w:rsidP="004A3CF6">
      <w:pPr>
        <w:spacing w:after="0" w:line="240" w:lineRule="auto"/>
      </w:pPr>
      <w:r>
        <w:separator/>
      </w:r>
    </w:p>
  </w:endnote>
  <w:endnote w:type="continuationSeparator" w:id="0">
    <w:p w14:paraId="49E6C3B1" w14:textId="77777777" w:rsidR="00460AFC" w:rsidRDefault="00460AF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1C6C" w14:textId="77777777" w:rsidR="00460AFC" w:rsidRDefault="00460AFC" w:rsidP="004A3CF6">
      <w:pPr>
        <w:spacing w:after="0" w:line="240" w:lineRule="auto"/>
      </w:pPr>
      <w:r>
        <w:separator/>
      </w:r>
    </w:p>
  </w:footnote>
  <w:footnote w:type="continuationSeparator" w:id="0">
    <w:p w14:paraId="2563F3CC" w14:textId="77777777" w:rsidR="00460AFC" w:rsidRDefault="00460AF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686048"/>
    <w:multiLevelType w:val="multilevel"/>
    <w:tmpl w:val="0694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B0657"/>
    <w:multiLevelType w:val="multilevel"/>
    <w:tmpl w:val="C156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2692A"/>
    <w:multiLevelType w:val="multilevel"/>
    <w:tmpl w:val="6C3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D7302B"/>
    <w:multiLevelType w:val="multilevel"/>
    <w:tmpl w:val="4FC0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1741B1"/>
    <w:multiLevelType w:val="multilevel"/>
    <w:tmpl w:val="C336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FF3A69"/>
    <w:multiLevelType w:val="multilevel"/>
    <w:tmpl w:val="03FE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5195D12"/>
    <w:multiLevelType w:val="multilevel"/>
    <w:tmpl w:val="A4E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5"/>
  </w:num>
  <w:num w:numId="15" w16cid:durableId="490407507">
    <w:abstractNumId w:val="21"/>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6"/>
  </w:num>
  <w:num w:numId="28" w16cid:durableId="1824001649">
    <w:abstractNumId w:val="5"/>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7"/>
  </w:num>
  <w:num w:numId="37" w16cid:durableId="568617512">
    <w:abstractNumId w:val="101"/>
  </w:num>
  <w:num w:numId="38" w16cid:durableId="1375040380">
    <w:abstractNumId w:val="62"/>
  </w:num>
  <w:num w:numId="39" w16cid:durableId="613176251">
    <w:abstractNumId w:val="27"/>
  </w:num>
  <w:num w:numId="40" w16cid:durableId="2026899789">
    <w:abstractNumId w:val="81"/>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99"/>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8"/>
  </w:num>
  <w:num w:numId="52" w16cid:durableId="1471634383">
    <w:abstractNumId w:val="47"/>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2"/>
  </w:num>
  <w:num w:numId="61" w16cid:durableId="1751654922">
    <w:abstractNumId w:val="6"/>
  </w:num>
  <w:num w:numId="62" w16cid:durableId="1598245143">
    <w:abstractNumId w:val="17"/>
  </w:num>
  <w:num w:numId="63" w16cid:durableId="286090303">
    <w:abstractNumId w:val="46"/>
  </w:num>
  <w:num w:numId="64" w16cid:durableId="1937790891">
    <w:abstractNumId w:val="22"/>
  </w:num>
  <w:num w:numId="65" w16cid:durableId="964241343">
    <w:abstractNumId w:val="12"/>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6"/>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41"/>
  </w:num>
  <w:num w:numId="79" w16cid:durableId="601493858">
    <w:abstractNumId w:val="82"/>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20"/>
  </w:num>
  <w:num w:numId="86" w16cid:durableId="1154182070">
    <w:abstractNumId w:val="80"/>
  </w:num>
  <w:num w:numId="87" w16cid:durableId="1617560984">
    <w:abstractNumId w:val="100"/>
  </w:num>
  <w:num w:numId="88" w16cid:durableId="961691480">
    <w:abstractNumId w:val="69"/>
  </w:num>
  <w:num w:numId="89" w16cid:durableId="1200124844">
    <w:abstractNumId w:val="53"/>
  </w:num>
  <w:num w:numId="90" w16cid:durableId="1250508082">
    <w:abstractNumId w:val="87"/>
  </w:num>
  <w:num w:numId="91" w16cid:durableId="199629930">
    <w:abstractNumId w:val="92"/>
  </w:num>
  <w:num w:numId="92" w16cid:durableId="442455481">
    <w:abstractNumId w:val="44"/>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1097410445">
    <w:abstractNumId w:val="64"/>
  </w:num>
  <w:num w:numId="98" w16cid:durableId="1966235150">
    <w:abstractNumId w:val="15"/>
  </w:num>
  <w:num w:numId="99" w16cid:durableId="1970742712">
    <w:abstractNumId w:val="9"/>
  </w:num>
  <w:num w:numId="100" w16cid:durableId="1166021869">
    <w:abstractNumId w:val="40"/>
  </w:num>
  <w:num w:numId="101" w16cid:durableId="972559799">
    <w:abstractNumId w:val="4"/>
  </w:num>
  <w:num w:numId="102" w16cid:durableId="1669669873">
    <w:abstractNumId w:val="38"/>
  </w:num>
  <w:num w:numId="103" w16cid:durableId="591009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0D85"/>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4356"/>
    <w:rsid w:val="004236FA"/>
    <w:rsid w:val="00436A17"/>
    <w:rsid w:val="00460AFC"/>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82FA5"/>
    <w:rsid w:val="007A6972"/>
    <w:rsid w:val="007B1F3C"/>
    <w:rsid w:val="007D392C"/>
    <w:rsid w:val="00813DCB"/>
    <w:rsid w:val="008307E9"/>
    <w:rsid w:val="00837390"/>
    <w:rsid w:val="008535EA"/>
    <w:rsid w:val="00854334"/>
    <w:rsid w:val="00860B52"/>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1E0F"/>
    <w:rsid w:val="00B6718E"/>
    <w:rsid w:val="00B70A1E"/>
    <w:rsid w:val="00BA049E"/>
    <w:rsid w:val="00BA694E"/>
    <w:rsid w:val="00BB3526"/>
    <w:rsid w:val="00BC11B1"/>
    <w:rsid w:val="00BD1BC4"/>
    <w:rsid w:val="00BE2691"/>
    <w:rsid w:val="00BE2884"/>
    <w:rsid w:val="00BE2F3A"/>
    <w:rsid w:val="00BF5DDC"/>
    <w:rsid w:val="00C032B8"/>
    <w:rsid w:val="00C56F5B"/>
    <w:rsid w:val="00C62191"/>
    <w:rsid w:val="00C6686B"/>
    <w:rsid w:val="00C844C8"/>
    <w:rsid w:val="00C900AE"/>
    <w:rsid w:val="00CC3139"/>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62F80"/>
    <w:rsid w:val="00F7246A"/>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437798">
      <w:bodyDiv w:val="1"/>
      <w:marLeft w:val="0"/>
      <w:marRight w:val="0"/>
      <w:marTop w:val="0"/>
      <w:marBottom w:val="0"/>
      <w:divBdr>
        <w:top w:val="none" w:sz="0" w:space="0" w:color="auto"/>
        <w:left w:val="none" w:sz="0" w:space="0" w:color="auto"/>
        <w:bottom w:val="none" w:sz="0" w:space="0" w:color="auto"/>
        <w:right w:val="none" w:sz="0" w:space="0" w:color="auto"/>
      </w:divBdr>
      <w:divsChild>
        <w:div w:id="508641575">
          <w:marLeft w:val="0"/>
          <w:marRight w:val="0"/>
          <w:marTop w:val="0"/>
          <w:marBottom w:val="0"/>
          <w:divBdr>
            <w:top w:val="none" w:sz="0" w:space="0" w:color="auto"/>
            <w:left w:val="none" w:sz="0" w:space="0" w:color="auto"/>
            <w:bottom w:val="none" w:sz="0" w:space="0" w:color="auto"/>
            <w:right w:val="none" w:sz="0" w:space="0" w:color="auto"/>
          </w:divBdr>
          <w:divsChild>
            <w:div w:id="782850161">
              <w:marLeft w:val="0"/>
              <w:marRight w:val="0"/>
              <w:marTop w:val="0"/>
              <w:marBottom w:val="0"/>
              <w:divBdr>
                <w:top w:val="none" w:sz="0" w:space="0" w:color="auto"/>
                <w:left w:val="none" w:sz="0" w:space="0" w:color="auto"/>
                <w:bottom w:val="none" w:sz="0" w:space="0" w:color="auto"/>
                <w:right w:val="none" w:sz="0" w:space="0" w:color="auto"/>
              </w:divBdr>
              <w:divsChild>
                <w:div w:id="155850881">
                  <w:marLeft w:val="0"/>
                  <w:marRight w:val="0"/>
                  <w:marTop w:val="0"/>
                  <w:marBottom w:val="0"/>
                  <w:divBdr>
                    <w:top w:val="single" w:sz="4" w:space="0" w:color="DDE1EB"/>
                    <w:left w:val="none" w:sz="0" w:space="0" w:color="auto"/>
                    <w:bottom w:val="none" w:sz="0" w:space="0" w:color="auto"/>
                    <w:right w:val="none" w:sz="0" w:space="0" w:color="auto"/>
                  </w:divBdr>
                  <w:divsChild>
                    <w:div w:id="996153439">
                      <w:marLeft w:val="0"/>
                      <w:marRight w:val="0"/>
                      <w:marTop w:val="0"/>
                      <w:marBottom w:val="0"/>
                      <w:divBdr>
                        <w:top w:val="single" w:sz="4" w:space="0" w:color="DDE1EB"/>
                        <w:left w:val="single" w:sz="6" w:space="0" w:color="CCCCCC"/>
                        <w:bottom w:val="single" w:sz="6" w:space="0" w:color="CCCCCC"/>
                        <w:right w:val="single" w:sz="6" w:space="0" w:color="CCCCCC"/>
                      </w:divBdr>
                      <w:divsChild>
                        <w:div w:id="12474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59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532527">
      <w:bodyDiv w:val="1"/>
      <w:marLeft w:val="0"/>
      <w:marRight w:val="0"/>
      <w:marTop w:val="0"/>
      <w:marBottom w:val="0"/>
      <w:divBdr>
        <w:top w:val="none" w:sz="0" w:space="0" w:color="auto"/>
        <w:left w:val="none" w:sz="0" w:space="0" w:color="auto"/>
        <w:bottom w:val="none" w:sz="0" w:space="0" w:color="auto"/>
        <w:right w:val="none" w:sz="0" w:space="0" w:color="auto"/>
      </w:divBdr>
      <w:divsChild>
        <w:div w:id="2014918597">
          <w:marLeft w:val="0"/>
          <w:marRight w:val="0"/>
          <w:marTop w:val="0"/>
          <w:marBottom w:val="0"/>
          <w:divBdr>
            <w:top w:val="none" w:sz="0" w:space="0" w:color="auto"/>
            <w:left w:val="none" w:sz="0" w:space="0" w:color="auto"/>
            <w:bottom w:val="none" w:sz="0" w:space="0" w:color="auto"/>
            <w:right w:val="none" w:sz="0" w:space="0" w:color="auto"/>
          </w:divBdr>
          <w:divsChild>
            <w:div w:id="1167287240">
              <w:marLeft w:val="0"/>
              <w:marRight w:val="0"/>
              <w:marTop w:val="0"/>
              <w:marBottom w:val="0"/>
              <w:divBdr>
                <w:top w:val="none" w:sz="0" w:space="0" w:color="auto"/>
                <w:left w:val="none" w:sz="0" w:space="0" w:color="auto"/>
                <w:bottom w:val="none" w:sz="0" w:space="0" w:color="auto"/>
                <w:right w:val="none" w:sz="0" w:space="0" w:color="auto"/>
              </w:divBdr>
              <w:divsChild>
                <w:div w:id="603000835">
                  <w:marLeft w:val="0"/>
                  <w:marRight w:val="0"/>
                  <w:marTop w:val="0"/>
                  <w:marBottom w:val="0"/>
                  <w:divBdr>
                    <w:top w:val="single" w:sz="4" w:space="0" w:color="DDE1EB"/>
                    <w:left w:val="none" w:sz="0" w:space="0" w:color="auto"/>
                    <w:bottom w:val="none" w:sz="0" w:space="0" w:color="auto"/>
                    <w:right w:val="none" w:sz="0" w:space="0" w:color="auto"/>
                  </w:divBdr>
                  <w:divsChild>
                    <w:div w:id="910698857">
                      <w:marLeft w:val="0"/>
                      <w:marRight w:val="0"/>
                      <w:marTop w:val="0"/>
                      <w:marBottom w:val="0"/>
                      <w:divBdr>
                        <w:top w:val="single" w:sz="4" w:space="0" w:color="DDE1EB"/>
                        <w:left w:val="single" w:sz="6" w:space="0" w:color="CCCCCC"/>
                        <w:bottom w:val="single" w:sz="6" w:space="0" w:color="CCCCCC"/>
                        <w:right w:val="single" w:sz="6" w:space="0" w:color="CCCCCC"/>
                      </w:divBdr>
                      <w:divsChild>
                        <w:div w:id="8510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18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2201821">
      <w:bodyDiv w:val="1"/>
      <w:marLeft w:val="0"/>
      <w:marRight w:val="0"/>
      <w:marTop w:val="0"/>
      <w:marBottom w:val="0"/>
      <w:divBdr>
        <w:top w:val="none" w:sz="0" w:space="0" w:color="auto"/>
        <w:left w:val="none" w:sz="0" w:space="0" w:color="auto"/>
        <w:bottom w:val="none" w:sz="0" w:space="0" w:color="auto"/>
        <w:right w:val="none" w:sz="0" w:space="0" w:color="auto"/>
      </w:divBdr>
      <w:divsChild>
        <w:div w:id="1287857672">
          <w:marLeft w:val="0"/>
          <w:marRight w:val="0"/>
          <w:marTop w:val="0"/>
          <w:marBottom w:val="0"/>
          <w:divBdr>
            <w:top w:val="none" w:sz="0" w:space="0" w:color="auto"/>
            <w:left w:val="none" w:sz="0" w:space="0" w:color="auto"/>
            <w:bottom w:val="none" w:sz="0" w:space="0" w:color="auto"/>
            <w:right w:val="none" w:sz="0" w:space="0" w:color="auto"/>
          </w:divBdr>
          <w:divsChild>
            <w:div w:id="272177458">
              <w:marLeft w:val="0"/>
              <w:marRight w:val="0"/>
              <w:marTop w:val="0"/>
              <w:marBottom w:val="0"/>
              <w:divBdr>
                <w:top w:val="none" w:sz="0" w:space="0" w:color="auto"/>
                <w:left w:val="none" w:sz="0" w:space="0" w:color="auto"/>
                <w:bottom w:val="none" w:sz="0" w:space="0" w:color="auto"/>
                <w:right w:val="none" w:sz="0" w:space="0" w:color="auto"/>
              </w:divBdr>
              <w:divsChild>
                <w:div w:id="1062296166">
                  <w:marLeft w:val="0"/>
                  <w:marRight w:val="0"/>
                  <w:marTop w:val="0"/>
                  <w:marBottom w:val="0"/>
                  <w:divBdr>
                    <w:top w:val="single" w:sz="4" w:space="0" w:color="DDE1EB"/>
                    <w:left w:val="none" w:sz="0" w:space="0" w:color="auto"/>
                    <w:bottom w:val="none" w:sz="0" w:space="0" w:color="auto"/>
                    <w:right w:val="none" w:sz="0" w:space="0" w:color="auto"/>
                  </w:divBdr>
                  <w:divsChild>
                    <w:div w:id="1255627891">
                      <w:marLeft w:val="0"/>
                      <w:marRight w:val="0"/>
                      <w:marTop w:val="0"/>
                      <w:marBottom w:val="0"/>
                      <w:divBdr>
                        <w:top w:val="single" w:sz="4" w:space="0" w:color="DDE1EB"/>
                        <w:left w:val="single" w:sz="6" w:space="0" w:color="CCCCCC"/>
                        <w:bottom w:val="single" w:sz="6" w:space="0" w:color="CCCCCC"/>
                        <w:right w:val="single" w:sz="6" w:space="0" w:color="CCCCCC"/>
                      </w:divBdr>
                      <w:divsChild>
                        <w:div w:id="9202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8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666186">
      <w:bodyDiv w:val="1"/>
      <w:marLeft w:val="0"/>
      <w:marRight w:val="0"/>
      <w:marTop w:val="0"/>
      <w:marBottom w:val="0"/>
      <w:divBdr>
        <w:top w:val="none" w:sz="0" w:space="0" w:color="auto"/>
        <w:left w:val="none" w:sz="0" w:space="0" w:color="auto"/>
        <w:bottom w:val="none" w:sz="0" w:space="0" w:color="auto"/>
        <w:right w:val="none" w:sz="0" w:space="0" w:color="auto"/>
      </w:divBdr>
      <w:divsChild>
        <w:div w:id="406683328">
          <w:marLeft w:val="0"/>
          <w:marRight w:val="0"/>
          <w:marTop w:val="0"/>
          <w:marBottom w:val="0"/>
          <w:divBdr>
            <w:top w:val="none" w:sz="0" w:space="0" w:color="auto"/>
            <w:left w:val="none" w:sz="0" w:space="0" w:color="auto"/>
            <w:bottom w:val="none" w:sz="0" w:space="0" w:color="auto"/>
            <w:right w:val="none" w:sz="0" w:space="0" w:color="auto"/>
          </w:divBdr>
          <w:divsChild>
            <w:div w:id="730420440">
              <w:marLeft w:val="0"/>
              <w:marRight w:val="0"/>
              <w:marTop w:val="0"/>
              <w:marBottom w:val="0"/>
              <w:divBdr>
                <w:top w:val="none" w:sz="0" w:space="0" w:color="auto"/>
                <w:left w:val="none" w:sz="0" w:space="0" w:color="auto"/>
                <w:bottom w:val="none" w:sz="0" w:space="0" w:color="auto"/>
                <w:right w:val="none" w:sz="0" w:space="0" w:color="auto"/>
              </w:divBdr>
              <w:divsChild>
                <w:div w:id="1804693042">
                  <w:marLeft w:val="0"/>
                  <w:marRight w:val="0"/>
                  <w:marTop w:val="0"/>
                  <w:marBottom w:val="0"/>
                  <w:divBdr>
                    <w:top w:val="single" w:sz="4" w:space="0" w:color="DDE1EB"/>
                    <w:left w:val="none" w:sz="0" w:space="0" w:color="auto"/>
                    <w:bottom w:val="none" w:sz="0" w:space="0" w:color="auto"/>
                    <w:right w:val="none" w:sz="0" w:space="0" w:color="auto"/>
                  </w:divBdr>
                  <w:divsChild>
                    <w:div w:id="1593005004">
                      <w:marLeft w:val="0"/>
                      <w:marRight w:val="0"/>
                      <w:marTop w:val="0"/>
                      <w:marBottom w:val="0"/>
                      <w:divBdr>
                        <w:top w:val="single" w:sz="4" w:space="0" w:color="DDE1EB"/>
                        <w:left w:val="single" w:sz="6" w:space="0" w:color="CCCCCC"/>
                        <w:bottom w:val="single" w:sz="6" w:space="0" w:color="CCCCCC"/>
                        <w:right w:val="single" w:sz="6" w:space="0" w:color="CCCCCC"/>
                      </w:divBdr>
                      <w:divsChild>
                        <w:div w:id="12826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3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7218763">
      <w:bodyDiv w:val="1"/>
      <w:marLeft w:val="0"/>
      <w:marRight w:val="0"/>
      <w:marTop w:val="0"/>
      <w:marBottom w:val="0"/>
      <w:divBdr>
        <w:top w:val="none" w:sz="0" w:space="0" w:color="auto"/>
        <w:left w:val="none" w:sz="0" w:space="0" w:color="auto"/>
        <w:bottom w:val="none" w:sz="0" w:space="0" w:color="auto"/>
        <w:right w:val="none" w:sz="0" w:space="0" w:color="auto"/>
      </w:divBdr>
      <w:divsChild>
        <w:div w:id="756050606">
          <w:marLeft w:val="0"/>
          <w:marRight w:val="0"/>
          <w:marTop w:val="0"/>
          <w:marBottom w:val="0"/>
          <w:divBdr>
            <w:top w:val="none" w:sz="0" w:space="0" w:color="auto"/>
            <w:left w:val="none" w:sz="0" w:space="0" w:color="auto"/>
            <w:bottom w:val="none" w:sz="0" w:space="0" w:color="auto"/>
            <w:right w:val="none" w:sz="0" w:space="0" w:color="auto"/>
          </w:divBdr>
          <w:divsChild>
            <w:div w:id="77874479">
              <w:marLeft w:val="0"/>
              <w:marRight w:val="0"/>
              <w:marTop w:val="0"/>
              <w:marBottom w:val="0"/>
              <w:divBdr>
                <w:top w:val="none" w:sz="0" w:space="0" w:color="auto"/>
                <w:left w:val="none" w:sz="0" w:space="0" w:color="auto"/>
                <w:bottom w:val="none" w:sz="0" w:space="0" w:color="auto"/>
                <w:right w:val="none" w:sz="0" w:space="0" w:color="auto"/>
              </w:divBdr>
              <w:divsChild>
                <w:div w:id="46802877">
                  <w:marLeft w:val="0"/>
                  <w:marRight w:val="0"/>
                  <w:marTop w:val="0"/>
                  <w:marBottom w:val="0"/>
                  <w:divBdr>
                    <w:top w:val="single" w:sz="4" w:space="0" w:color="DDE1EB"/>
                    <w:left w:val="none" w:sz="0" w:space="0" w:color="auto"/>
                    <w:bottom w:val="none" w:sz="0" w:space="0" w:color="auto"/>
                    <w:right w:val="none" w:sz="0" w:space="0" w:color="auto"/>
                  </w:divBdr>
                  <w:divsChild>
                    <w:div w:id="1891183058">
                      <w:marLeft w:val="0"/>
                      <w:marRight w:val="0"/>
                      <w:marTop w:val="0"/>
                      <w:marBottom w:val="0"/>
                      <w:divBdr>
                        <w:top w:val="single" w:sz="4" w:space="0" w:color="DDE1EB"/>
                        <w:left w:val="single" w:sz="6" w:space="0" w:color="CCCCCC"/>
                        <w:bottom w:val="single" w:sz="6" w:space="0" w:color="CCCCCC"/>
                        <w:right w:val="single" w:sz="6" w:space="0" w:color="CCCCCC"/>
                      </w:divBdr>
                      <w:divsChild>
                        <w:div w:id="1219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577263">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8457950">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6037062">
      <w:bodyDiv w:val="1"/>
      <w:marLeft w:val="0"/>
      <w:marRight w:val="0"/>
      <w:marTop w:val="0"/>
      <w:marBottom w:val="0"/>
      <w:divBdr>
        <w:top w:val="none" w:sz="0" w:space="0" w:color="auto"/>
        <w:left w:val="none" w:sz="0" w:space="0" w:color="auto"/>
        <w:bottom w:val="none" w:sz="0" w:space="0" w:color="auto"/>
        <w:right w:val="none" w:sz="0" w:space="0" w:color="auto"/>
      </w:divBdr>
      <w:divsChild>
        <w:div w:id="901251311">
          <w:marLeft w:val="0"/>
          <w:marRight w:val="0"/>
          <w:marTop w:val="0"/>
          <w:marBottom w:val="0"/>
          <w:divBdr>
            <w:top w:val="none" w:sz="0" w:space="0" w:color="auto"/>
            <w:left w:val="none" w:sz="0" w:space="0" w:color="auto"/>
            <w:bottom w:val="none" w:sz="0" w:space="0" w:color="auto"/>
            <w:right w:val="none" w:sz="0" w:space="0" w:color="auto"/>
          </w:divBdr>
          <w:divsChild>
            <w:div w:id="1462920190">
              <w:marLeft w:val="0"/>
              <w:marRight w:val="0"/>
              <w:marTop w:val="0"/>
              <w:marBottom w:val="0"/>
              <w:divBdr>
                <w:top w:val="none" w:sz="0" w:space="0" w:color="auto"/>
                <w:left w:val="none" w:sz="0" w:space="0" w:color="auto"/>
                <w:bottom w:val="none" w:sz="0" w:space="0" w:color="auto"/>
                <w:right w:val="none" w:sz="0" w:space="0" w:color="auto"/>
              </w:divBdr>
              <w:divsChild>
                <w:div w:id="45377852">
                  <w:marLeft w:val="0"/>
                  <w:marRight w:val="0"/>
                  <w:marTop w:val="0"/>
                  <w:marBottom w:val="0"/>
                  <w:divBdr>
                    <w:top w:val="single" w:sz="4" w:space="0" w:color="DDE1EB"/>
                    <w:left w:val="none" w:sz="0" w:space="0" w:color="auto"/>
                    <w:bottom w:val="none" w:sz="0" w:space="0" w:color="auto"/>
                    <w:right w:val="none" w:sz="0" w:space="0" w:color="auto"/>
                  </w:divBdr>
                  <w:divsChild>
                    <w:div w:id="2082478605">
                      <w:marLeft w:val="0"/>
                      <w:marRight w:val="0"/>
                      <w:marTop w:val="0"/>
                      <w:marBottom w:val="0"/>
                      <w:divBdr>
                        <w:top w:val="single" w:sz="4" w:space="0" w:color="DDE1EB"/>
                        <w:left w:val="single" w:sz="6" w:space="0" w:color="CCCCCC"/>
                        <w:bottom w:val="single" w:sz="6" w:space="0" w:color="CCCCCC"/>
                        <w:right w:val="single" w:sz="6" w:space="0" w:color="CCCCCC"/>
                      </w:divBdr>
                      <w:divsChild>
                        <w:div w:id="11130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7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3908</Words>
  <Characters>22316</Characters>
  <Application>Microsoft Office Word</Application>
  <DocSecurity>0</DocSecurity>
  <Lines>398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2025-04-06T17:04:00Z</dcterms:created>
  <dcterms:modified xsi:type="dcterms:W3CDTF">2025-04-06T23:21:00Z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