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91BBFD"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10</w:t>
      </w:r>
      <w:r w:rsidR="00414356">
        <w:rPr>
          <w:b/>
          <w:bCs/>
          <w:sz w:val="40"/>
          <w:szCs w:val="40"/>
        </w:rPr>
        <w:t>,</w:t>
      </w:r>
      <w:r w:rsidR="00643CDC">
        <w:rPr>
          <w:b/>
          <w:bCs/>
          <w:sz w:val="40"/>
          <w:szCs w:val="40"/>
        </w:rPr>
        <w:t xml:space="preserve"> </w:t>
      </w:r>
      <w:r w:rsidR="009D7844">
        <w:rPr>
          <w:b/>
          <w:bCs/>
          <w:sz w:val="40"/>
          <w:szCs w:val="40"/>
        </w:rPr>
        <w:t>Foundations Union</w:t>
      </w:r>
      <w:r w:rsidR="00C74EDB">
        <w:rPr>
          <w:b/>
          <w:bCs/>
          <w:sz w:val="40"/>
          <w:szCs w:val="40"/>
        </w:rPr>
        <w:t>, John</w:t>
      </w:r>
      <w:r w:rsidR="000F2602">
        <w:rPr>
          <w:b/>
          <w:bCs/>
          <w:sz w:val="40"/>
          <w:szCs w:val="40"/>
        </w:rPr>
        <w:t xml:space="preserve"> </w:t>
      </w:r>
      <w:r w:rsidR="003F61C0">
        <w:rPr>
          <w:b/>
          <w:bCs/>
          <w:sz w:val="40"/>
          <w:szCs w:val="40"/>
        </w:rPr>
        <w:t>14</w:t>
      </w:r>
      <w:r w:rsidR="000F2602">
        <w:rPr>
          <w:b/>
          <w:bCs/>
          <w:sz w:val="40"/>
          <w:szCs w:val="40"/>
        </w:rPr>
        <w:t xml:space="preserve"> &amp; 1</w:t>
      </w:r>
      <w:r w:rsidR="003F61C0">
        <w:rPr>
          <w:b/>
          <w:bCs/>
          <w:sz w:val="40"/>
          <w:szCs w:val="40"/>
        </w:rPr>
        <w:t>5</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A43C527" w14:textId="77777777" w:rsidR="00EB2A6C" w:rsidRPr="00EB2A6C" w:rsidRDefault="004A3CF6" w:rsidP="00EB2A6C">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10</w:t>
      </w:r>
      <w:r w:rsidR="00155361" w:rsidRPr="00B071C0">
        <w:rPr>
          <w:b/>
          <w:bCs/>
          <w:sz w:val="36"/>
          <w:szCs w:val="36"/>
        </w:rPr>
        <w:t>,</w:t>
      </w:r>
      <w:r w:rsidRPr="00B071C0">
        <w:rPr>
          <w:b/>
          <w:bCs/>
          <w:sz w:val="36"/>
          <w:szCs w:val="36"/>
        </w:rPr>
        <w:t xml:space="preserve"> </w:t>
      </w:r>
      <w:r w:rsidR="009D7844">
        <w:rPr>
          <w:b/>
          <w:bCs/>
          <w:sz w:val="36"/>
          <w:szCs w:val="36"/>
        </w:rPr>
        <w:t>Foundations Union</w:t>
      </w:r>
      <w:r w:rsidR="00C74EDB">
        <w:rPr>
          <w:b/>
          <w:bCs/>
          <w:sz w:val="36"/>
          <w:szCs w:val="36"/>
        </w:rPr>
        <w:t>, John</w:t>
      </w:r>
      <w:r w:rsidR="000F2602">
        <w:rPr>
          <w:b/>
          <w:bCs/>
          <w:sz w:val="36"/>
          <w:szCs w:val="36"/>
        </w:rPr>
        <w:t xml:space="preserve"> </w:t>
      </w:r>
      <w:r w:rsidR="003F61C0">
        <w:rPr>
          <w:b/>
          <w:bCs/>
          <w:sz w:val="36"/>
          <w:szCs w:val="36"/>
        </w:rPr>
        <w:t>14</w:t>
      </w:r>
      <w:r w:rsidR="000F2602">
        <w:rPr>
          <w:b/>
          <w:bCs/>
          <w:sz w:val="36"/>
          <w:szCs w:val="36"/>
        </w:rPr>
        <w:t xml:space="preserve"> &amp; 1</w:t>
      </w:r>
      <w:r w:rsidR="003F61C0">
        <w:rPr>
          <w:b/>
          <w:bCs/>
          <w:sz w:val="36"/>
          <w:szCs w:val="36"/>
        </w:rPr>
        <w:t>5</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EB2A6C" w:rsidRPr="00EB2A6C">
        <w:rPr>
          <w:b/>
          <w:bCs/>
          <w:sz w:val="26"/>
          <w:szCs w:val="26"/>
        </w:rPr>
        <w:t>Dr. Robert Peterson's lecture focuses on the concept of union with Christ as presented in John's Gospel, specifically chapters 14 and 15.</w:t>
      </w:r>
      <w:r w:rsidR="00EB2A6C" w:rsidRPr="00EB2A6C">
        <w:rPr>
          <w:sz w:val="26"/>
          <w:szCs w:val="26"/>
        </w:rPr>
        <w:t xml:space="preserve"> He examines the </w:t>
      </w:r>
      <w:r w:rsidR="00EB2A6C" w:rsidRPr="00EB2A6C">
        <w:rPr>
          <w:b/>
          <w:bCs/>
          <w:sz w:val="26"/>
          <w:szCs w:val="26"/>
        </w:rPr>
        <w:t>mutual indwelling of the Father and the Son, and subsequently the Father, Son, and believers</w:t>
      </w:r>
      <w:r w:rsidR="00EB2A6C" w:rsidRPr="00EB2A6C">
        <w:rPr>
          <w:sz w:val="26"/>
          <w:szCs w:val="26"/>
        </w:rPr>
        <w:t>, highlighting passages where Jesus speaks of this intimate connection. The lecture also explores Jesus' "</w:t>
      </w:r>
      <w:r w:rsidR="00EB2A6C" w:rsidRPr="00EB2A6C">
        <w:rPr>
          <w:b/>
          <w:bCs/>
          <w:sz w:val="26"/>
          <w:szCs w:val="26"/>
        </w:rPr>
        <w:t>I am</w:t>
      </w:r>
      <w:r w:rsidR="00EB2A6C" w:rsidRPr="00EB2A6C">
        <w:rPr>
          <w:sz w:val="26"/>
          <w:szCs w:val="26"/>
        </w:rPr>
        <w:t xml:space="preserve">" statements, emphasizing his role as the way, the truth, and the life, and his unique ability to reveal the Father. Furthermore, Peterson analyzes the </w:t>
      </w:r>
      <w:r w:rsidR="00EB2A6C" w:rsidRPr="00EB2A6C">
        <w:rPr>
          <w:b/>
          <w:bCs/>
          <w:sz w:val="26"/>
          <w:szCs w:val="26"/>
        </w:rPr>
        <w:t>vine and branches analogy in John 15</w:t>
      </w:r>
      <w:r w:rsidR="00EB2A6C" w:rsidRPr="00EB2A6C">
        <w:rPr>
          <w:sz w:val="26"/>
          <w:szCs w:val="26"/>
        </w:rPr>
        <w:t xml:space="preserve">, illustrating the necessity of abiding in Christ for fruitfulness, obedience, and love among believers. Ultimately, the session lays a </w:t>
      </w:r>
      <w:r w:rsidR="00EB2A6C" w:rsidRPr="00EB2A6C">
        <w:rPr>
          <w:b/>
          <w:bCs/>
          <w:sz w:val="26"/>
          <w:szCs w:val="26"/>
        </w:rPr>
        <w:t>foundation for understanding the deep spiritual union</w:t>
      </w:r>
      <w:r w:rsidR="00EB2A6C" w:rsidRPr="00EB2A6C">
        <w:rPr>
          <w:sz w:val="26"/>
          <w:szCs w:val="26"/>
        </w:rPr>
        <w:t xml:space="preserve"> believers share with Christ and the divine Trinity.</w:t>
      </w:r>
    </w:p>
    <w:p w14:paraId="262B3B28" w14:textId="61E33E2F" w:rsidR="004A3CF6" w:rsidRPr="00E955DD" w:rsidRDefault="004A3CF6" w:rsidP="004236FA">
      <w:pPr>
        <w:rPr>
          <w:b/>
          <w:bCs/>
          <w:sz w:val="36"/>
          <w:szCs w:val="36"/>
        </w:rPr>
      </w:pPr>
      <w:r>
        <w:rPr>
          <w:b/>
          <w:bCs/>
          <w:sz w:val="36"/>
          <w:szCs w:val="36"/>
        </w:rPr>
        <w:t xml:space="preserve">2.  </w:t>
      </w:r>
      <w:r w:rsidR="00253D77">
        <w:rPr>
          <w:b/>
          <w:bCs/>
          <w:sz w:val="36"/>
          <w:szCs w:val="36"/>
        </w:rPr>
        <w:t>1</w:t>
      </w:r>
      <w:r w:rsidR="00E10ED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3AC8FABA" w:rsidR="004A3CF6" w:rsidRDefault="00E10ED1">
      <w:pPr>
        <w:rPr>
          <w:sz w:val="26"/>
          <w:szCs w:val="26"/>
        </w:rPr>
      </w:pPr>
      <w:r>
        <w:rPr>
          <w:sz w:val="26"/>
          <w:szCs w:val="26"/>
        </w:rPr>
        <w:object w:dxaOrig="1541" w:dyaOrig="998" w14:anchorId="6ECC2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in" o:ole="">
            <v:imagedata r:id="rId7" o:title=""/>
          </v:shape>
          <o:OLEObject Type="Embed" ProgID="Package" ShapeID="_x0000_i1025" DrawAspect="Icon" ObjectID="_1804928871" r:id="rId8"/>
        </w:object>
      </w:r>
      <w:r w:rsidR="00414356">
        <w:rPr>
          <w:sz w:val="26"/>
          <w:szCs w:val="26"/>
        </w:rPr>
        <w:br/>
      </w:r>
    </w:p>
    <w:p w14:paraId="4061EEED" w14:textId="77777777" w:rsidR="00EB2A6C" w:rsidRPr="00EB2A6C" w:rsidRDefault="00414356" w:rsidP="00EB2A6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3F61C0">
        <w:rPr>
          <w:b/>
          <w:bCs/>
          <w:sz w:val="36"/>
          <w:szCs w:val="36"/>
        </w:rPr>
        <w:t>Session 10</w:t>
      </w:r>
      <w:r w:rsidR="003F61C0" w:rsidRPr="00B071C0">
        <w:rPr>
          <w:b/>
          <w:bCs/>
          <w:sz w:val="36"/>
          <w:szCs w:val="36"/>
        </w:rPr>
        <w:t xml:space="preserve">, </w:t>
      </w:r>
      <w:r w:rsidR="003F61C0">
        <w:rPr>
          <w:b/>
          <w:bCs/>
          <w:sz w:val="36"/>
          <w:szCs w:val="36"/>
        </w:rPr>
        <w:t>Foundations Union, John 14 &amp; 15</w:t>
      </w:r>
      <w:r w:rsidR="00480D04" w:rsidRPr="00480D04">
        <w:rPr>
          <w:sz w:val="26"/>
          <w:szCs w:val="26"/>
        </w:rPr>
        <w:br/>
      </w:r>
      <w:r w:rsidR="00EB2A6C">
        <w:rPr>
          <w:sz w:val="26"/>
          <w:szCs w:val="26"/>
        </w:rPr>
        <w:br/>
      </w:r>
      <w:r w:rsidR="00EB2A6C" w:rsidRPr="00EB2A6C">
        <w:rPr>
          <w:vanish/>
          <w:sz w:val="26"/>
          <w:szCs w:val="26"/>
        </w:rPr>
        <w:t>Top of Form</w:t>
      </w:r>
    </w:p>
    <w:p w14:paraId="0817DE35" w14:textId="77777777" w:rsidR="00EB2A6C" w:rsidRPr="00EB2A6C" w:rsidRDefault="00EB2A6C" w:rsidP="00EB2A6C">
      <w:pPr>
        <w:rPr>
          <w:b/>
          <w:bCs/>
          <w:sz w:val="26"/>
          <w:szCs w:val="26"/>
        </w:rPr>
      </w:pPr>
      <w:r w:rsidRPr="00EB2A6C">
        <w:rPr>
          <w:b/>
          <w:bCs/>
          <w:sz w:val="26"/>
          <w:szCs w:val="26"/>
        </w:rPr>
        <w:t>Briefing Document: Foundations for Union with Christ in John 14 and 15 (Dr. Robert A. Peterson)</w:t>
      </w:r>
    </w:p>
    <w:p w14:paraId="1BC0CF56" w14:textId="77777777" w:rsidR="00EB2A6C" w:rsidRPr="00EB2A6C" w:rsidRDefault="00EB2A6C" w:rsidP="00EB2A6C">
      <w:pPr>
        <w:rPr>
          <w:sz w:val="26"/>
          <w:szCs w:val="26"/>
        </w:rPr>
      </w:pPr>
      <w:r w:rsidRPr="00EB2A6C">
        <w:rPr>
          <w:b/>
          <w:bCs/>
          <w:sz w:val="26"/>
          <w:szCs w:val="26"/>
        </w:rPr>
        <w:t>Overview:</w:t>
      </w:r>
    </w:p>
    <w:p w14:paraId="4EDECB11" w14:textId="77777777" w:rsidR="00EB2A6C" w:rsidRPr="00EB2A6C" w:rsidRDefault="00EB2A6C" w:rsidP="00EB2A6C">
      <w:pPr>
        <w:rPr>
          <w:sz w:val="26"/>
          <w:szCs w:val="26"/>
        </w:rPr>
      </w:pPr>
      <w:r w:rsidRPr="00EB2A6C">
        <w:rPr>
          <w:sz w:val="26"/>
          <w:szCs w:val="26"/>
        </w:rPr>
        <w:t>This session by Dr. Robert Peterson focuses on the foundational teachings in John 14 and 15 regarding "union with Christ," particularly emphasizing the mutual indwelling of the Father and the Son, and the subsequent mutual indwelling of the Father and Son with believers. Peterson explores key passages, including Jesus' "I am" sayings, the promise of the Holy Spirit, and the metaphor of the vine and the branches, to illuminate the nature and implications of this union.</w:t>
      </w:r>
    </w:p>
    <w:p w14:paraId="54212730" w14:textId="77777777" w:rsidR="00EB2A6C" w:rsidRPr="00EB2A6C" w:rsidRDefault="00EB2A6C" w:rsidP="00EB2A6C">
      <w:pPr>
        <w:rPr>
          <w:sz w:val="26"/>
          <w:szCs w:val="26"/>
        </w:rPr>
      </w:pPr>
      <w:r w:rsidRPr="00EB2A6C">
        <w:rPr>
          <w:b/>
          <w:bCs/>
          <w:sz w:val="26"/>
          <w:szCs w:val="26"/>
        </w:rPr>
        <w:t>Main Themes and Important Ideas/Facts:</w:t>
      </w:r>
    </w:p>
    <w:p w14:paraId="16E93861" w14:textId="77777777" w:rsidR="00EB2A6C" w:rsidRPr="00EB2A6C" w:rsidRDefault="00EB2A6C" w:rsidP="00EB2A6C">
      <w:pPr>
        <w:rPr>
          <w:sz w:val="26"/>
          <w:szCs w:val="26"/>
        </w:rPr>
      </w:pPr>
      <w:r w:rsidRPr="00EB2A6C">
        <w:rPr>
          <w:b/>
          <w:bCs/>
          <w:sz w:val="26"/>
          <w:szCs w:val="26"/>
        </w:rPr>
        <w:t>1. Mutual Indwelling of the Father and the Son:</w:t>
      </w:r>
    </w:p>
    <w:p w14:paraId="0C248FD9" w14:textId="77777777" w:rsidR="00EB2A6C" w:rsidRPr="00EB2A6C" w:rsidRDefault="00EB2A6C" w:rsidP="00EB2A6C">
      <w:pPr>
        <w:numPr>
          <w:ilvl w:val="0"/>
          <w:numId w:val="97"/>
        </w:numPr>
        <w:rPr>
          <w:sz w:val="26"/>
          <w:szCs w:val="26"/>
        </w:rPr>
      </w:pPr>
      <w:r w:rsidRPr="00EB2A6C">
        <w:rPr>
          <w:b/>
          <w:bCs/>
          <w:sz w:val="26"/>
          <w:szCs w:val="26"/>
        </w:rPr>
        <w:t>John 14:10-11 &amp; 20, 23:</w:t>
      </w:r>
      <w:r w:rsidRPr="00EB2A6C">
        <w:rPr>
          <w:sz w:val="26"/>
          <w:szCs w:val="26"/>
        </w:rPr>
        <w:t xml:space="preserve"> Peterson highlights these verses as central to the concept of mutual indwelling ("</w:t>
      </w:r>
      <w:r w:rsidRPr="00EB2A6C">
        <w:rPr>
          <w:i/>
          <w:iCs/>
          <w:sz w:val="26"/>
          <w:szCs w:val="26"/>
        </w:rPr>
        <w:t>I am in the Father and the Father is in me</w:t>
      </w:r>
      <w:r w:rsidRPr="00EB2A6C">
        <w:rPr>
          <w:sz w:val="26"/>
          <w:szCs w:val="26"/>
        </w:rPr>
        <w:t>"). This co-inherence is presented as a foundational truth.</w:t>
      </w:r>
    </w:p>
    <w:p w14:paraId="71AF2A8E" w14:textId="77777777" w:rsidR="00EB2A6C" w:rsidRPr="00EB2A6C" w:rsidRDefault="00EB2A6C" w:rsidP="00EB2A6C">
      <w:pPr>
        <w:numPr>
          <w:ilvl w:val="0"/>
          <w:numId w:val="97"/>
        </w:numPr>
        <w:rPr>
          <w:sz w:val="26"/>
          <w:szCs w:val="26"/>
        </w:rPr>
      </w:pPr>
      <w:r w:rsidRPr="00EB2A6C">
        <w:rPr>
          <w:b/>
          <w:bCs/>
          <w:sz w:val="26"/>
          <w:szCs w:val="26"/>
        </w:rPr>
        <w:t>Seeing Jesus is Seeing the Father:</w:t>
      </w:r>
      <w:r w:rsidRPr="00EB2A6C">
        <w:rPr>
          <w:sz w:val="26"/>
          <w:szCs w:val="26"/>
        </w:rPr>
        <w:t xml:space="preserve"> Jesus' response to Philip's request ("</w:t>
      </w:r>
      <w:r w:rsidRPr="00EB2A6C">
        <w:rPr>
          <w:i/>
          <w:iCs/>
          <w:sz w:val="26"/>
          <w:szCs w:val="26"/>
        </w:rPr>
        <w:t>Lord, show us the Father, and it is enough for us</w:t>
      </w:r>
      <w:r w:rsidRPr="00EB2A6C">
        <w:rPr>
          <w:sz w:val="26"/>
          <w:szCs w:val="26"/>
        </w:rPr>
        <w:t>") underscores the revelatory nature of the Son. "</w:t>
      </w:r>
      <w:r w:rsidRPr="00EB2A6C">
        <w:rPr>
          <w:i/>
          <w:iCs/>
          <w:sz w:val="26"/>
          <w:szCs w:val="26"/>
        </w:rPr>
        <w:t>Whoever has seen me has seen the Father.</w:t>
      </w:r>
      <w:r w:rsidRPr="00EB2A6C">
        <w:rPr>
          <w:sz w:val="26"/>
          <w:szCs w:val="26"/>
        </w:rPr>
        <w:t>" This is due to their mutual indwelling.</w:t>
      </w:r>
    </w:p>
    <w:p w14:paraId="680088AA" w14:textId="77777777" w:rsidR="00EB2A6C" w:rsidRPr="00EB2A6C" w:rsidRDefault="00EB2A6C" w:rsidP="00EB2A6C">
      <w:pPr>
        <w:numPr>
          <w:ilvl w:val="0"/>
          <w:numId w:val="97"/>
        </w:numPr>
        <w:rPr>
          <w:sz w:val="26"/>
          <w:szCs w:val="26"/>
        </w:rPr>
      </w:pPr>
      <w:r w:rsidRPr="00EB2A6C">
        <w:rPr>
          <w:b/>
          <w:bCs/>
          <w:sz w:val="26"/>
          <w:szCs w:val="26"/>
        </w:rPr>
        <w:t>Rejection of the Need for a Theophany:</w:t>
      </w:r>
      <w:r w:rsidRPr="00EB2A6C">
        <w:rPr>
          <w:sz w:val="26"/>
          <w:szCs w:val="26"/>
        </w:rPr>
        <w:t xml:space="preserve"> The incarnation of the Son is presented as the permanent revelation of the invisible God, negating the need for further visible appearances ("</w:t>
      </w:r>
      <w:r w:rsidRPr="00EB2A6C">
        <w:rPr>
          <w:i/>
          <w:iCs/>
          <w:sz w:val="26"/>
          <w:szCs w:val="26"/>
        </w:rPr>
        <w:t>They don't need a theophany. They see the incarnate Son.</w:t>
      </w:r>
      <w:r w:rsidRPr="00EB2A6C">
        <w:rPr>
          <w:sz w:val="26"/>
          <w:szCs w:val="26"/>
        </w:rPr>
        <w:t>").</w:t>
      </w:r>
    </w:p>
    <w:p w14:paraId="7787BDFE" w14:textId="77777777" w:rsidR="00EB2A6C" w:rsidRPr="00EB2A6C" w:rsidRDefault="00EB2A6C" w:rsidP="00EB2A6C">
      <w:pPr>
        <w:numPr>
          <w:ilvl w:val="0"/>
          <w:numId w:val="97"/>
        </w:numPr>
        <w:rPr>
          <w:sz w:val="26"/>
          <w:szCs w:val="26"/>
        </w:rPr>
      </w:pPr>
      <w:r w:rsidRPr="00EB2A6C">
        <w:rPr>
          <w:b/>
          <w:bCs/>
          <w:sz w:val="26"/>
          <w:szCs w:val="26"/>
        </w:rPr>
        <w:t>Connection to Paul's Writings:</w:t>
      </w:r>
      <w:r w:rsidRPr="00EB2A6C">
        <w:rPr>
          <w:sz w:val="26"/>
          <w:szCs w:val="26"/>
        </w:rPr>
        <w:t xml:space="preserve"> Peterson draws parallels with Pauline descriptions of Christ as "</w:t>
      </w:r>
      <w:r w:rsidRPr="00EB2A6C">
        <w:rPr>
          <w:i/>
          <w:iCs/>
          <w:sz w:val="26"/>
          <w:szCs w:val="26"/>
        </w:rPr>
        <w:t>the image of the invisible God</w:t>
      </w:r>
      <w:r w:rsidRPr="00EB2A6C">
        <w:rPr>
          <w:sz w:val="26"/>
          <w:szCs w:val="26"/>
        </w:rPr>
        <w:t>" (Colossians 1:15) and "</w:t>
      </w:r>
      <w:r w:rsidRPr="00EB2A6C">
        <w:rPr>
          <w:i/>
          <w:iCs/>
          <w:sz w:val="26"/>
          <w:szCs w:val="26"/>
        </w:rPr>
        <w:t>the radiance of the glory of God and the exact imprint of His nature</w:t>
      </w:r>
      <w:r w:rsidRPr="00EB2A6C">
        <w:rPr>
          <w:sz w:val="26"/>
          <w:szCs w:val="26"/>
        </w:rPr>
        <w:t>" (Hebrews 1:3), emphasizing Christ as the ultimate mediator and revealer of God.</w:t>
      </w:r>
    </w:p>
    <w:p w14:paraId="2D90AA1E" w14:textId="77777777" w:rsidR="00EB2A6C" w:rsidRPr="00EB2A6C" w:rsidRDefault="00EB2A6C" w:rsidP="00EB2A6C">
      <w:pPr>
        <w:numPr>
          <w:ilvl w:val="0"/>
          <w:numId w:val="97"/>
        </w:numPr>
        <w:rPr>
          <w:sz w:val="26"/>
          <w:szCs w:val="26"/>
        </w:rPr>
      </w:pPr>
      <w:r w:rsidRPr="00EB2A6C">
        <w:rPr>
          <w:b/>
          <w:bCs/>
          <w:sz w:val="26"/>
          <w:szCs w:val="26"/>
        </w:rPr>
        <w:t>Equality and Subordination within the Trinity:</w:t>
      </w:r>
      <w:r w:rsidRPr="00EB2A6C">
        <w:rPr>
          <w:sz w:val="26"/>
          <w:szCs w:val="26"/>
        </w:rPr>
        <w:t xml:space="preserve"> While emphasizing the equality and similarity of the Father and Son through the mutual indwelling, Peterson also notes a sense of subordination, using the analogy of the sun and its ray, and the dye and the coin.</w:t>
      </w:r>
    </w:p>
    <w:p w14:paraId="21DB09A8" w14:textId="77777777" w:rsidR="00EB2A6C" w:rsidRPr="00EB2A6C" w:rsidRDefault="00EB2A6C" w:rsidP="00EB2A6C">
      <w:pPr>
        <w:rPr>
          <w:sz w:val="26"/>
          <w:szCs w:val="26"/>
        </w:rPr>
      </w:pPr>
      <w:r w:rsidRPr="00EB2A6C">
        <w:rPr>
          <w:b/>
          <w:bCs/>
          <w:sz w:val="26"/>
          <w:szCs w:val="26"/>
        </w:rPr>
        <w:lastRenderedPageBreak/>
        <w:t>2. Mutual Indwelling of the Father and Son with Believers:</w:t>
      </w:r>
    </w:p>
    <w:p w14:paraId="6B0E33D1" w14:textId="77777777" w:rsidR="00EB2A6C" w:rsidRPr="00EB2A6C" w:rsidRDefault="00EB2A6C" w:rsidP="00EB2A6C">
      <w:pPr>
        <w:numPr>
          <w:ilvl w:val="0"/>
          <w:numId w:val="98"/>
        </w:numPr>
        <w:rPr>
          <w:sz w:val="26"/>
          <w:szCs w:val="26"/>
        </w:rPr>
      </w:pPr>
      <w:r w:rsidRPr="00EB2A6C">
        <w:rPr>
          <w:b/>
          <w:bCs/>
          <w:sz w:val="26"/>
          <w:szCs w:val="26"/>
        </w:rPr>
        <w:t>Promise of the Holy Spirit (John 14:16-17):</w:t>
      </w:r>
      <w:r w:rsidRPr="00EB2A6C">
        <w:rPr>
          <w:sz w:val="26"/>
          <w:szCs w:val="26"/>
        </w:rPr>
        <w:t xml:space="preserve"> Jesus promises to send the "</w:t>
      </w:r>
      <w:r w:rsidRPr="00EB2A6C">
        <w:rPr>
          <w:i/>
          <w:iCs/>
          <w:sz w:val="26"/>
          <w:szCs w:val="26"/>
        </w:rPr>
        <w:t>Spirit of truth</w:t>
      </w:r>
      <w:r w:rsidRPr="00EB2A6C">
        <w:rPr>
          <w:sz w:val="26"/>
          <w:szCs w:val="26"/>
        </w:rPr>
        <w:t>" who will dwell with and be in his followers. This is the means by which believers experience the divine presence.</w:t>
      </w:r>
    </w:p>
    <w:p w14:paraId="1AE6C533" w14:textId="77777777" w:rsidR="00EB2A6C" w:rsidRPr="00EB2A6C" w:rsidRDefault="00EB2A6C" w:rsidP="00EB2A6C">
      <w:pPr>
        <w:numPr>
          <w:ilvl w:val="0"/>
          <w:numId w:val="98"/>
        </w:numPr>
        <w:rPr>
          <w:sz w:val="26"/>
          <w:szCs w:val="26"/>
        </w:rPr>
      </w:pPr>
      <w:r w:rsidRPr="00EB2A6C">
        <w:rPr>
          <w:b/>
          <w:bCs/>
          <w:sz w:val="26"/>
          <w:szCs w:val="26"/>
        </w:rPr>
        <w:t>"In That Day" Understanding (John 14:20):</w:t>
      </w:r>
      <w:r w:rsidRPr="00EB2A6C">
        <w:rPr>
          <w:sz w:val="26"/>
          <w:szCs w:val="26"/>
        </w:rPr>
        <w:t xml:space="preserve"> After Jesus' resurrection, believers will understand the reality of the divine co-inheritance: "</w:t>
      </w:r>
      <w:r w:rsidRPr="00EB2A6C">
        <w:rPr>
          <w:i/>
          <w:iCs/>
          <w:sz w:val="26"/>
          <w:szCs w:val="26"/>
        </w:rPr>
        <w:t>that I am in my Father, and you in me, and I in you.</w:t>
      </w:r>
      <w:r w:rsidRPr="00EB2A6C">
        <w:rPr>
          <w:sz w:val="26"/>
          <w:szCs w:val="26"/>
        </w:rPr>
        <w:t>"</w:t>
      </w:r>
    </w:p>
    <w:p w14:paraId="2227FB23" w14:textId="77777777" w:rsidR="00EB2A6C" w:rsidRPr="00EB2A6C" w:rsidRDefault="00EB2A6C" w:rsidP="00EB2A6C">
      <w:pPr>
        <w:numPr>
          <w:ilvl w:val="0"/>
          <w:numId w:val="98"/>
        </w:numPr>
        <w:rPr>
          <w:sz w:val="26"/>
          <w:szCs w:val="26"/>
        </w:rPr>
      </w:pPr>
      <w:r w:rsidRPr="00EB2A6C">
        <w:rPr>
          <w:b/>
          <w:bCs/>
          <w:sz w:val="26"/>
          <w:szCs w:val="26"/>
        </w:rPr>
        <w:t>Extension of Perichoresis:</w:t>
      </w:r>
      <w:r w:rsidRPr="00EB2A6C">
        <w:rPr>
          <w:sz w:val="26"/>
          <w:szCs w:val="26"/>
        </w:rPr>
        <w:t xml:space="preserve"> Peterson notes that the language of "</w:t>
      </w:r>
      <w:r w:rsidRPr="00EB2A6C">
        <w:rPr>
          <w:i/>
          <w:iCs/>
          <w:sz w:val="26"/>
          <w:szCs w:val="26"/>
        </w:rPr>
        <w:t>perichoresis</w:t>
      </w:r>
      <w:r w:rsidRPr="00EB2A6C">
        <w:rPr>
          <w:sz w:val="26"/>
          <w:szCs w:val="26"/>
        </w:rPr>
        <w:t>" or co-indwelling, previously used exclusively for the Godhead, is extended to include believers, signifying their participation in the divine life through faith in the risen Lord.</w:t>
      </w:r>
    </w:p>
    <w:p w14:paraId="72DA3DBC" w14:textId="77777777" w:rsidR="00EB2A6C" w:rsidRPr="00EB2A6C" w:rsidRDefault="00EB2A6C" w:rsidP="00EB2A6C">
      <w:pPr>
        <w:numPr>
          <w:ilvl w:val="0"/>
          <w:numId w:val="98"/>
        </w:numPr>
        <w:rPr>
          <w:sz w:val="26"/>
          <w:szCs w:val="26"/>
        </w:rPr>
      </w:pPr>
      <w:r w:rsidRPr="00EB2A6C">
        <w:rPr>
          <w:b/>
          <w:bCs/>
          <w:sz w:val="26"/>
          <w:szCs w:val="26"/>
        </w:rPr>
        <w:t>The Father and Son Making Their Home with Believers (John 14:23):</w:t>
      </w:r>
      <w:r w:rsidRPr="00EB2A6C">
        <w:rPr>
          <w:sz w:val="26"/>
          <w:szCs w:val="26"/>
        </w:rPr>
        <w:t xml:space="preserve"> Jesus states, "</w:t>
      </w:r>
      <w:r w:rsidRPr="00EB2A6C">
        <w:rPr>
          <w:i/>
          <w:iCs/>
          <w:sz w:val="26"/>
          <w:szCs w:val="26"/>
        </w:rPr>
        <w:t>If anyone loves me, he will keep my word, and my Father will love him, and we will come to him and make our home with him.</w:t>
      </w:r>
      <w:r w:rsidRPr="00EB2A6C">
        <w:rPr>
          <w:sz w:val="26"/>
          <w:szCs w:val="26"/>
        </w:rPr>
        <w:t>" This is presented as a warm and overlooked aspect of union with Christ.</w:t>
      </w:r>
    </w:p>
    <w:p w14:paraId="397F5533" w14:textId="77777777" w:rsidR="00EB2A6C" w:rsidRPr="00EB2A6C" w:rsidRDefault="00EB2A6C" w:rsidP="00EB2A6C">
      <w:pPr>
        <w:numPr>
          <w:ilvl w:val="0"/>
          <w:numId w:val="98"/>
        </w:numPr>
        <w:rPr>
          <w:sz w:val="26"/>
          <w:szCs w:val="26"/>
        </w:rPr>
      </w:pPr>
      <w:r w:rsidRPr="00EB2A6C">
        <w:rPr>
          <w:b/>
          <w:bCs/>
          <w:sz w:val="26"/>
          <w:szCs w:val="26"/>
        </w:rPr>
        <w:t>Immediate Presence of the Deity:</w:t>
      </w:r>
      <w:r w:rsidRPr="00EB2A6C">
        <w:rPr>
          <w:sz w:val="26"/>
          <w:szCs w:val="26"/>
        </w:rPr>
        <w:t xml:space="preserve"> Peterson quotes Leon Morris, stating that this indwelling allows believers to experience "</w:t>
      </w:r>
      <w:r w:rsidRPr="00EB2A6C">
        <w:rPr>
          <w:i/>
          <w:iCs/>
          <w:sz w:val="26"/>
          <w:szCs w:val="26"/>
        </w:rPr>
        <w:t>the immediate presence of the deity.</w:t>
      </w:r>
      <w:r w:rsidRPr="00EB2A6C">
        <w:rPr>
          <w:sz w:val="26"/>
          <w:szCs w:val="26"/>
        </w:rPr>
        <w:t>"</w:t>
      </w:r>
    </w:p>
    <w:p w14:paraId="64F461C3" w14:textId="77777777" w:rsidR="00EB2A6C" w:rsidRPr="00EB2A6C" w:rsidRDefault="00EB2A6C" w:rsidP="00EB2A6C">
      <w:pPr>
        <w:rPr>
          <w:sz w:val="26"/>
          <w:szCs w:val="26"/>
        </w:rPr>
      </w:pPr>
      <w:r w:rsidRPr="00EB2A6C">
        <w:rPr>
          <w:b/>
          <w:bCs/>
          <w:sz w:val="26"/>
          <w:szCs w:val="26"/>
        </w:rPr>
        <w:t>3. Union with Christ through the Vine and Branches (John 15):</w:t>
      </w:r>
    </w:p>
    <w:p w14:paraId="0E5766AF" w14:textId="77777777" w:rsidR="00EB2A6C" w:rsidRPr="00EB2A6C" w:rsidRDefault="00EB2A6C" w:rsidP="00EB2A6C">
      <w:pPr>
        <w:numPr>
          <w:ilvl w:val="0"/>
          <w:numId w:val="99"/>
        </w:numPr>
        <w:rPr>
          <w:sz w:val="26"/>
          <w:szCs w:val="26"/>
        </w:rPr>
      </w:pPr>
      <w:r w:rsidRPr="00EB2A6C">
        <w:rPr>
          <w:b/>
          <w:bCs/>
          <w:sz w:val="26"/>
          <w:szCs w:val="26"/>
        </w:rPr>
        <w:t>Jesus as the True Vine (John 15:1):</w:t>
      </w:r>
      <w:r w:rsidRPr="00EB2A6C">
        <w:rPr>
          <w:sz w:val="26"/>
          <w:szCs w:val="26"/>
        </w:rPr>
        <w:t xml:space="preserve"> This metaphor positions Jesus as the source of life and fruitfulness for believers. It contrasts with the Old Testament imagery of Israel as a failed vineyard.</w:t>
      </w:r>
    </w:p>
    <w:p w14:paraId="4A0B102E" w14:textId="77777777" w:rsidR="00EB2A6C" w:rsidRPr="00EB2A6C" w:rsidRDefault="00EB2A6C" w:rsidP="00EB2A6C">
      <w:pPr>
        <w:numPr>
          <w:ilvl w:val="0"/>
          <w:numId w:val="99"/>
        </w:numPr>
        <w:rPr>
          <w:sz w:val="26"/>
          <w:szCs w:val="26"/>
        </w:rPr>
      </w:pPr>
      <w:r w:rsidRPr="00EB2A6C">
        <w:rPr>
          <w:b/>
          <w:bCs/>
          <w:sz w:val="26"/>
          <w:szCs w:val="26"/>
        </w:rPr>
        <w:t>The Father as the Vinedresser:</w:t>
      </w:r>
      <w:r w:rsidRPr="00EB2A6C">
        <w:rPr>
          <w:sz w:val="26"/>
          <w:szCs w:val="26"/>
        </w:rPr>
        <w:t xml:space="preserve"> This highlights the Father's role in directing the Son's mission and caring for the branches (believers).</w:t>
      </w:r>
    </w:p>
    <w:p w14:paraId="25788EED" w14:textId="77777777" w:rsidR="00EB2A6C" w:rsidRPr="00EB2A6C" w:rsidRDefault="00EB2A6C" w:rsidP="00EB2A6C">
      <w:pPr>
        <w:numPr>
          <w:ilvl w:val="0"/>
          <w:numId w:val="99"/>
        </w:numPr>
        <w:rPr>
          <w:sz w:val="26"/>
          <w:szCs w:val="26"/>
        </w:rPr>
      </w:pPr>
      <w:r w:rsidRPr="00EB2A6C">
        <w:rPr>
          <w:b/>
          <w:bCs/>
          <w:sz w:val="26"/>
          <w:szCs w:val="26"/>
        </w:rPr>
        <w:t>Two Kinds of Branches (John 15:2, 6):</w:t>
      </w:r>
      <w:r w:rsidRPr="00EB2A6C">
        <w:rPr>
          <w:sz w:val="26"/>
          <w:szCs w:val="26"/>
        </w:rPr>
        <w:t xml:space="preserve"> Peterson distinguishes between unfruitful branches that are removed and fruitful branches that are pruned for greater fruitfulness. He argues that fruitlessness signifies an absence of divine life and that this imagery, particularly the unfruitful branch, refers to those who were never genuinely connected to the vine in a life-giving way, with Judas Iscariot as a primary example.</w:t>
      </w:r>
    </w:p>
    <w:p w14:paraId="1D0FE840" w14:textId="77777777" w:rsidR="00EB2A6C" w:rsidRPr="00EB2A6C" w:rsidRDefault="00EB2A6C" w:rsidP="00EB2A6C">
      <w:pPr>
        <w:numPr>
          <w:ilvl w:val="0"/>
          <w:numId w:val="99"/>
        </w:numPr>
        <w:rPr>
          <w:sz w:val="26"/>
          <w:szCs w:val="26"/>
        </w:rPr>
      </w:pPr>
      <w:r w:rsidRPr="00EB2A6C">
        <w:rPr>
          <w:b/>
          <w:bCs/>
          <w:sz w:val="26"/>
          <w:szCs w:val="26"/>
        </w:rPr>
        <w:t>Abiding in Christ (John 15:4-10):</w:t>
      </w:r>
      <w:r w:rsidRPr="00EB2A6C">
        <w:rPr>
          <w:sz w:val="26"/>
          <w:szCs w:val="26"/>
        </w:rPr>
        <w:t xml:space="preserve"> The concept of "abiding" is central, appearing 11 times. It signifies a mutual relationship: "</w:t>
      </w:r>
      <w:r w:rsidRPr="00EB2A6C">
        <w:rPr>
          <w:i/>
          <w:iCs/>
          <w:sz w:val="26"/>
          <w:szCs w:val="26"/>
        </w:rPr>
        <w:t>Abide in me, and I in you.</w:t>
      </w:r>
      <w:r w:rsidRPr="00EB2A6C">
        <w:rPr>
          <w:sz w:val="26"/>
          <w:szCs w:val="26"/>
        </w:rPr>
        <w:t>"</w:t>
      </w:r>
    </w:p>
    <w:p w14:paraId="064DA40A" w14:textId="77777777" w:rsidR="00EB2A6C" w:rsidRPr="00EB2A6C" w:rsidRDefault="00EB2A6C" w:rsidP="00EB2A6C">
      <w:pPr>
        <w:numPr>
          <w:ilvl w:val="0"/>
          <w:numId w:val="99"/>
        </w:numPr>
        <w:rPr>
          <w:sz w:val="26"/>
          <w:szCs w:val="26"/>
        </w:rPr>
      </w:pPr>
      <w:r w:rsidRPr="00EB2A6C">
        <w:rPr>
          <w:b/>
          <w:bCs/>
          <w:sz w:val="26"/>
          <w:szCs w:val="26"/>
        </w:rPr>
        <w:lastRenderedPageBreak/>
        <w:t>Meaning of Abiding:</w:t>
      </w:r>
      <w:r w:rsidRPr="00EB2A6C">
        <w:rPr>
          <w:sz w:val="26"/>
          <w:szCs w:val="26"/>
        </w:rPr>
        <w:t xml:space="preserve"> Peterson explains that abiding involves continuing in fellowship with Christ, loving and obeying him, and remaining in his love. He suggests that "abiding" is a broader concept than simply "being in" Christ, implying a deeper, active relationship.</w:t>
      </w:r>
    </w:p>
    <w:p w14:paraId="6B9ABD5E" w14:textId="77777777" w:rsidR="00EB2A6C" w:rsidRPr="00EB2A6C" w:rsidRDefault="00EB2A6C" w:rsidP="00EB2A6C">
      <w:pPr>
        <w:numPr>
          <w:ilvl w:val="0"/>
          <w:numId w:val="99"/>
        </w:numPr>
        <w:rPr>
          <w:sz w:val="26"/>
          <w:szCs w:val="26"/>
        </w:rPr>
      </w:pPr>
      <w:r w:rsidRPr="00EB2A6C">
        <w:rPr>
          <w:b/>
          <w:bCs/>
          <w:sz w:val="26"/>
          <w:szCs w:val="26"/>
        </w:rPr>
        <w:t>Fruits of Abiding:</w:t>
      </w:r>
      <w:r w:rsidRPr="00EB2A6C">
        <w:rPr>
          <w:sz w:val="26"/>
          <w:szCs w:val="26"/>
        </w:rPr>
        <w:t xml:space="preserve"> The results of this mutual abiding include:</w:t>
      </w:r>
    </w:p>
    <w:p w14:paraId="2A5F9FA8" w14:textId="77777777" w:rsidR="00EB2A6C" w:rsidRPr="00EB2A6C" w:rsidRDefault="00EB2A6C" w:rsidP="00EB2A6C">
      <w:pPr>
        <w:numPr>
          <w:ilvl w:val="0"/>
          <w:numId w:val="99"/>
        </w:numPr>
        <w:rPr>
          <w:sz w:val="26"/>
          <w:szCs w:val="26"/>
        </w:rPr>
      </w:pPr>
      <w:r w:rsidRPr="00EB2A6C">
        <w:rPr>
          <w:sz w:val="26"/>
          <w:szCs w:val="26"/>
        </w:rPr>
        <w:t>Obedience to Jesus' commands (verse 10).</w:t>
      </w:r>
    </w:p>
    <w:p w14:paraId="317CC813" w14:textId="77777777" w:rsidR="00EB2A6C" w:rsidRPr="00EB2A6C" w:rsidRDefault="00EB2A6C" w:rsidP="00EB2A6C">
      <w:pPr>
        <w:numPr>
          <w:ilvl w:val="0"/>
          <w:numId w:val="99"/>
        </w:numPr>
        <w:rPr>
          <w:sz w:val="26"/>
          <w:szCs w:val="26"/>
        </w:rPr>
      </w:pPr>
      <w:r w:rsidRPr="00EB2A6C">
        <w:rPr>
          <w:sz w:val="26"/>
          <w:szCs w:val="26"/>
        </w:rPr>
        <w:t>Love for other believers (verses 12-14).</w:t>
      </w:r>
    </w:p>
    <w:p w14:paraId="1B1444CA" w14:textId="77777777" w:rsidR="00EB2A6C" w:rsidRPr="00EB2A6C" w:rsidRDefault="00EB2A6C" w:rsidP="00EB2A6C">
      <w:pPr>
        <w:numPr>
          <w:ilvl w:val="0"/>
          <w:numId w:val="99"/>
        </w:numPr>
        <w:rPr>
          <w:sz w:val="26"/>
          <w:szCs w:val="26"/>
        </w:rPr>
      </w:pPr>
      <w:r w:rsidRPr="00EB2A6C">
        <w:rPr>
          <w:sz w:val="26"/>
          <w:szCs w:val="26"/>
        </w:rPr>
        <w:t>Fullness of joy (verse 11).</w:t>
      </w:r>
    </w:p>
    <w:p w14:paraId="739FC296" w14:textId="77777777" w:rsidR="00EB2A6C" w:rsidRPr="00EB2A6C" w:rsidRDefault="00EB2A6C" w:rsidP="00EB2A6C">
      <w:pPr>
        <w:numPr>
          <w:ilvl w:val="0"/>
          <w:numId w:val="99"/>
        </w:numPr>
        <w:rPr>
          <w:sz w:val="26"/>
          <w:szCs w:val="26"/>
        </w:rPr>
      </w:pPr>
      <w:r w:rsidRPr="00EB2A6C">
        <w:rPr>
          <w:b/>
          <w:bCs/>
          <w:sz w:val="26"/>
          <w:szCs w:val="26"/>
        </w:rPr>
        <w:t>Divine Sovereignty and Human Responsibility:</w:t>
      </w:r>
      <w:r w:rsidRPr="00EB2A6C">
        <w:rPr>
          <w:sz w:val="26"/>
          <w:szCs w:val="26"/>
        </w:rPr>
        <w:t xml:space="preserve"> While John 15 emphasizes the disciples' response and obedience, Peterson notes elements of divine sovereignty in Jesus' choosing and ordaining them to bear fruit (verse 16) and choosing them out of the world (verse 19). He references D.A. Carson's work on this balance in John's Gospel.</w:t>
      </w:r>
    </w:p>
    <w:p w14:paraId="52F8E017" w14:textId="77777777" w:rsidR="00EB2A6C" w:rsidRPr="00EB2A6C" w:rsidRDefault="00EB2A6C" w:rsidP="00EB2A6C">
      <w:pPr>
        <w:numPr>
          <w:ilvl w:val="0"/>
          <w:numId w:val="99"/>
        </w:numPr>
        <w:rPr>
          <w:sz w:val="26"/>
          <w:szCs w:val="26"/>
        </w:rPr>
      </w:pPr>
      <w:r w:rsidRPr="00EB2A6C">
        <w:rPr>
          <w:b/>
          <w:bCs/>
          <w:sz w:val="26"/>
          <w:szCs w:val="26"/>
        </w:rPr>
        <w:t>Answered Prayer:</w:t>
      </w:r>
      <w:r w:rsidRPr="00EB2A6C">
        <w:rPr>
          <w:sz w:val="26"/>
          <w:szCs w:val="26"/>
        </w:rPr>
        <w:t xml:space="preserve"> Bearing fruit leads to answered prayer (verse 7, 16).</w:t>
      </w:r>
    </w:p>
    <w:p w14:paraId="30B9A5E7" w14:textId="77777777" w:rsidR="00EB2A6C" w:rsidRPr="00EB2A6C" w:rsidRDefault="00EB2A6C" w:rsidP="00EB2A6C">
      <w:pPr>
        <w:rPr>
          <w:sz w:val="26"/>
          <w:szCs w:val="26"/>
        </w:rPr>
      </w:pPr>
      <w:r w:rsidRPr="00EB2A6C">
        <w:rPr>
          <w:b/>
          <w:bCs/>
          <w:sz w:val="26"/>
          <w:szCs w:val="26"/>
        </w:rPr>
        <w:t>Key Quotes:</w:t>
      </w:r>
    </w:p>
    <w:p w14:paraId="5D1E56B3"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I am in the Father and the Father is in me</w:t>
      </w:r>
      <w:r w:rsidRPr="00EB2A6C">
        <w:rPr>
          <w:sz w:val="26"/>
          <w:szCs w:val="26"/>
        </w:rPr>
        <w:t>" (John 14:10).</w:t>
      </w:r>
    </w:p>
    <w:p w14:paraId="6FF0EB50"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Whoever has seen me has seen the Father</w:t>
      </w:r>
      <w:r w:rsidRPr="00EB2A6C">
        <w:rPr>
          <w:sz w:val="26"/>
          <w:szCs w:val="26"/>
        </w:rPr>
        <w:t>" (John 14:9).</w:t>
      </w:r>
    </w:p>
    <w:p w14:paraId="0880578C"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I am the way and the truth and the life. No one comes to the Father except through me</w:t>
      </w:r>
      <w:r w:rsidRPr="00EB2A6C">
        <w:rPr>
          <w:sz w:val="26"/>
          <w:szCs w:val="26"/>
        </w:rPr>
        <w:t>" (John 14:6).</w:t>
      </w:r>
    </w:p>
    <w:p w14:paraId="3EAB5686"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I will not leave you as orphans; I will come to you... In that day you will know that I am in my Father, and you in me, and I in you</w:t>
      </w:r>
      <w:r w:rsidRPr="00EB2A6C">
        <w:rPr>
          <w:sz w:val="26"/>
          <w:szCs w:val="26"/>
        </w:rPr>
        <w:t>" (John 14:18, 20).</w:t>
      </w:r>
    </w:p>
    <w:p w14:paraId="4E232327"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If anyone loves me, he will keep my word, and my Father will love him, and we will come to him and make our home with him</w:t>
      </w:r>
      <w:r w:rsidRPr="00EB2A6C">
        <w:rPr>
          <w:sz w:val="26"/>
          <w:szCs w:val="26"/>
        </w:rPr>
        <w:t>" (John 14:23).</w:t>
      </w:r>
    </w:p>
    <w:p w14:paraId="35086C28"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I am the true vine, and my Father is the vinedresser... Abide in me, and I in you. As the branch cannot bear fruit by itself, unless it abides in the vine, neither can you, unless you abide in me... apart from me you can do nothing</w:t>
      </w:r>
      <w:r w:rsidRPr="00EB2A6C">
        <w:rPr>
          <w:sz w:val="26"/>
          <w:szCs w:val="26"/>
        </w:rPr>
        <w:t>" (John 15:1, 4-5).</w:t>
      </w:r>
    </w:p>
    <w:p w14:paraId="1F29FDF8"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By this my Father is glorified, that you bear much fruit and so prove to be my disciples</w:t>
      </w:r>
      <w:r w:rsidRPr="00EB2A6C">
        <w:rPr>
          <w:sz w:val="26"/>
          <w:szCs w:val="26"/>
        </w:rPr>
        <w:t>" (John 15:8).</w:t>
      </w:r>
    </w:p>
    <w:p w14:paraId="2900D8DB" w14:textId="77777777" w:rsidR="00EB2A6C" w:rsidRPr="00EB2A6C" w:rsidRDefault="00EB2A6C" w:rsidP="00EB2A6C">
      <w:pPr>
        <w:numPr>
          <w:ilvl w:val="0"/>
          <w:numId w:val="100"/>
        </w:numPr>
        <w:rPr>
          <w:sz w:val="26"/>
          <w:szCs w:val="26"/>
        </w:rPr>
      </w:pPr>
      <w:r w:rsidRPr="00EB2A6C">
        <w:rPr>
          <w:sz w:val="26"/>
          <w:szCs w:val="26"/>
        </w:rPr>
        <w:t>"</w:t>
      </w:r>
      <w:r w:rsidRPr="00EB2A6C">
        <w:rPr>
          <w:i/>
          <w:iCs/>
          <w:sz w:val="26"/>
          <w:szCs w:val="26"/>
        </w:rPr>
        <w:t>Abide in my love... If you keep my commandments, you will abide in my love, just as I have kept my Father's commandments and abide in his love</w:t>
      </w:r>
      <w:r w:rsidRPr="00EB2A6C">
        <w:rPr>
          <w:sz w:val="26"/>
          <w:szCs w:val="26"/>
        </w:rPr>
        <w:t>" (John 15:9-10).</w:t>
      </w:r>
    </w:p>
    <w:p w14:paraId="208C0128" w14:textId="77777777" w:rsidR="00EB2A6C" w:rsidRPr="00EB2A6C" w:rsidRDefault="00EB2A6C" w:rsidP="00EB2A6C">
      <w:pPr>
        <w:numPr>
          <w:ilvl w:val="0"/>
          <w:numId w:val="100"/>
        </w:numPr>
        <w:rPr>
          <w:sz w:val="26"/>
          <w:szCs w:val="26"/>
        </w:rPr>
      </w:pPr>
      <w:r w:rsidRPr="00EB2A6C">
        <w:rPr>
          <w:sz w:val="26"/>
          <w:szCs w:val="26"/>
        </w:rPr>
        <w:lastRenderedPageBreak/>
        <w:t>"...believers will experience, quote, the immediate presence of the deity" (quoting Leon Morris).</w:t>
      </w:r>
    </w:p>
    <w:p w14:paraId="36152CD4" w14:textId="77777777" w:rsidR="00EB2A6C" w:rsidRPr="00EB2A6C" w:rsidRDefault="00EB2A6C" w:rsidP="00EB2A6C">
      <w:pPr>
        <w:rPr>
          <w:sz w:val="26"/>
          <w:szCs w:val="26"/>
        </w:rPr>
      </w:pPr>
      <w:r w:rsidRPr="00EB2A6C">
        <w:rPr>
          <w:b/>
          <w:bCs/>
          <w:sz w:val="26"/>
          <w:szCs w:val="26"/>
        </w:rPr>
        <w:t>Future Discussion:</w:t>
      </w:r>
    </w:p>
    <w:p w14:paraId="65659DED" w14:textId="77777777" w:rsidR="00EB2A6C" w:rsidRPr="00EB2A6C" w:rsidRDefault="00EB2A6C" w:rsidP="00EB2A6C">
      <w:pPr>
        <w:rPr>
          <w:sz w:val="26"/>
          <w:szCs w:val="26"/>
        </w:rPr>
      </w:pPr>
      <w:r w:rsidRPr="00EB2A6C">
        <w:rPr>
          <w:sz w:val="26"/>
          <w:szCs w:val="26"/>
        </w:rPr>
        <w:t>The session concludes by indicating that the mutual indwelling in John 17:20-26 will be the topic of the next lecture.</w:t>
      </w:r>
    </w:p>
    <w:p w14:paraId="06686FEF" w14:textId="77777777" w:rsidR="00EB2A6C" w:rsidRPr="00EB2A6C" w:rsidRDefault="00EB2A6C" w:rsidP="00EB2A6C">
      <w:pPr>
        <w:rPr>
          <w:sz w:val="26"/>
          <w:szCs w:val="26"/>
        </w:rPr>
      </w:pPr>
      <w:r w:rsidRPr="00EB2A6C">
        <w:rPr>
          <w:b/>
          <w:bCs/>
          <w:sz w:val="26"/>
          <w:szCs w:val="26"/>
        </w:rPr>
        <w:t>Significance:</w:t>
      </w:r>
    </w:p>
    <w:p w14:paraId="6F9AC756" w14:textId="77777777" w:rsidR="00EB2A6C" w:rsidRPr="00EB2A6C" w:rsidRDefault="00EB2A6C" w:rsidP="00EB2A6C">
      <w:pPr>
        <w:rPr>
          <w:sz w:val="26"/>
          <w:szCs w:val="26"/>
        </w:rPr>
      </w:pPr>
      <w:r w:rsidRPr="00EB2A6C">
        <w:rPr>
          <w:sz w:val="26"/>
          <w:szCs w:val="26"/>
        </w:rPr>
        <w:t>This session provides a foundational understanding of the biblical concept of union with Christ as presented in John's Gospel. It emphasizes the Trinitarian nature of this union, highlighting the mutual indwelling of the Father and the Son as the basis for believers' participation in the divine life through the Holy Spirit. The metaphor of the vine and branches further illustrates the vital dependence of believers on Christ for spiritual life and fruitfulness, emphasizing the importance of abiding in him through love and obedience.</w:t>
      </w:r>
    </w:p>
    <w:p w14:paraId="1FDE3231" w14:textId="77777777" w:rsidR="00EB2A6C" w:rsidRPr="00EB2A6C" w:rsidRDefault="00EB2A6C" w:rsidP="00EB2A6C">
      <w:pPr>
        <w:rPr>
          <w:vanish/>
          <w:sz w:val="26"/>
          <w:szCs w:val="26"/>
        </w:rPr>
      </w:pPr>
      <w:r w:rsidRPr="00EB2A6C">
        <w:rPr>
          <w:vanish/>
          <w:sz w:val="26"/>
          <w:szCs w:val="26"/>
        </w:rPr>
        <w:t>Bottom of Form</w:t>
      </w:r>
    </w:p>
    <w:p w14:paraId="23802A46" w14:textId="4E62BCC9" w:rsidR="002A7829" w:rsidRPr="00480D04" w:rsidRDefault="002A7829" w:rsidP="0047496E">
      <w:pPr>
        <w:rPr>
          <w:sz w:val="26"/>
          <w:szCs w:val="26"/>
        </w:rPr>
      </w:pPr>
      <w:r w:rsidRPr="00480D04">
        <w:rPr>
          <w:sz w:val="26"/>
          <w:szCs w:val="26"/>
        </w:rPr>
        <w:br w:type="page"/>
      </w:r>
    </w:p>
    <w:p w14:paraId="5539B6C5" w14:textId="68747D5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3F61C0">
        <w:rPr>
          <w:b/>
          <w:bCs/>
          <w:sz w:val="36"/>
          <w:szCs w:val="36"/>
        </w:rPr>
        <w:t>Session 10</w:t>
      </w:r>
      <w:r w:rsidR="003F61C0" w:rsidRPr="00B071C0">
        <w:rPr>
          <w:b/>
          <w:bCs/>
          <w:sz w:val="36"/>
          <w:szCs w:val="36"/>
        </w:rPr>
        <w:t xml:space="preserve">, </w:t>
      </w:r>
      <w:r w:rsidR="003F61C0">
        <w:rPr>
          <w:b/>
          <w:bCs/>
          <w:sz w:val="36"/>
          <w:szCs w:val="36"/>
        </w:rPr>
        <w:t>Foundations Union, John 14 &amp; 15</w:t>
      </w:r>
    </w:p>
    <w:p w14:paraId="09657DC2" w14:textId="77777777" w:rsidR="00EB2A6C" w:rsidRPr="00EB2A6C" w:rsidRDefault="00EB2A6C" w:rsidP="00EB2A6C">
      <w:pPr>
        <w:rPr>
          <w:vanish/>
          <w:sz w:val="26"/>
          <w:szCs w:val="26"/>
        </w:rPr>
      </w:pPr>
      <w:r w:rsidRPr="00EB2A6C">
        <w:rPr>
          <w:vanish/>
          <w:sz w:val="26"/>
          <w:szCs w:val="26"/>
        </w:rPr>
        <w:t>Top of Form</w:t>
      </w:r>
    </w:p>
    <w:p w14:paraId="15963EEA" w14:textId="77777777" w:rsidR="00EB2A6C" w:rsidRPr="00EB2A6C" w:rsidRDefault="00EB2A6C" w:rsidP="00EB2A6C">
      <w:pPr>
        <w:rPr>
          <w:b/>
          <w:bCs/>
          <w:sz w:val="26"/>
          <w:szCs w:val="26"/>
        </w:rPr>
      </w:pPr>
      <w:r w:rsidRPr="00EB2A6C">
        <w:rPr>
          <w:b/>
          <w:bCs/>
          <w:sz w:val="26"/>
          <w:szCs w:val="26"/>
        </w:rPr>
        <w:t>Study Guide: Union with Christ in John 14 and 15</w:t>
      </w:r>
    </w:p>
    <w:p w14:paraId="3FF85CC4" w14:textId="77777777" w:rsidR="00EB2A6C" w:rsidRPr="00EB2A6C" w:rsidRDefault="00EB2A6C" w:rsidP="00EB2A6C">
      <w:pPr>
        <w:rPr>
          <w:sz w:val="26"/>
          <w:szCs w:val="26"/>
        </w:rPr>
      </w:pPr>
      <w:r w:rsidRPr="00EB2A6C">
        <w:rPr>
          <w:b/>
          <w:bCs/>
          <w:sz w:val="26"/>
          <w:szCs w:val="26"/>
        </w:rPr>
        <w:t>Key Themes:</w:t>
      </w:r>
    </w:p>
    <w:p w14:paraId="360BA92A" w14:textId="77777777" w:rsidR="00EB2A6C" w:rsidRPr="00EB2A6C" w:rsidRDefault="00EB2A6C" w:rsidP="00EB2A6C">
      <w:pPr>
        <w:numPr>
          <w:ilvl w:val="0"/>
          <w:numId w:val="101"/>
        </w:numPr>
        <w:rPr>
          <w:sz w:val="26"/>
          <w:szCs w:val="26"/>
        </w:rPr>
      </w:pPr>
      <w:r w:rsidRPr="00EB2A6C">
        <w:rPr>
          <w:b/>
          <w:bCs/>
          <w:sz w:val="26"/>
          <w:szCs w:val="26"/>
        </w:rPr>
        <w:t>Mutual Indwelling:</w:t>
      </w:r>
      <w:r w:rsidRPr="00EB2A6C">
        <w:rPr>
          <w:sz w:val="26"/>
          <w:szCs w:val="26"/>
        </w:rPr>
        <w:t xml:space="preserve"> The concept of the Father and the Son dwelling in each other, and the extension of this indwelling to believers through union with Christ.</w:t>
      </w:r>
    </w:p>
    <w:p w14:paraId="7865818D" w14:textId="77777777" w:rsidR="00EB2A6C" w:rsidRPr="00EB2A6C" w:rsidRDefault="00EB2A6C" w:rsidP="00EB2A6C">
      <w:pPr>
        <w:numPr>
          <w:ilvl w:val="0"/>
          <w:numId w:val="101"/>
        </w:numPr>
        <w:rPr>
          <w:sz w:val="26"/>
          <w:szCs w:val="26"/>
        </w:rPr>
      </w:pPr>
      <w:r w:rsidRPr="00EB2A6C">
        <w:rPr>
          <w:b/>
          <w:bCs/>
          <w:sz w:val="26"/>
          <w:szCs w:val="26"/>
        </w:rPr>
        <w:t>Jesus as the Way, the Truth, and the Life:</w:t>
      </w:r>
      <w:r w:rsidRPr="00EB2A6C">
        <w:rPr>
          <w:sz w:val="26"/>
          <w:szCs w:val="26"/>
        </w:rPr>
        <w:t xml:space="preserve"> Understanding the exclusive nature of Jesus as the means to the Father, the revealer of God, and the giver of eternal life.</w:t>
      </w:r>
    </w:p>
    <w:p w14:paraId="6928017F" w14:textId="77777777" w:rsidR="00EB2A6C" w:rsidRPr="00EB2A6C" w:rsidRDefault="00EB2A6C" w:rsidP="00EB2A6C">
      <w:pPr>
        <w:numPr>
          <w:ilvl w:val="0"/>
          <w:numId w:val="101"/>
        </w:numPr>
        <w:rPr>
          <w:sz w:val="26"/>
          <w:szCs w:val="26"/>
        </w:rPr>
      </w:pPr>
      <w:r w:rsidRPr="00EB2A6C">
        <w:rPr>
          <w:b/>
          <w:bCs/>
          <w:sz w:val="26"/>
          <w:szCs w:val="26"/>
        </w:rPr>
        <w:t>The "I Am" Sayings:</w:t>
      </w:r>
      <w:r w:rsidRPr="00EB2A6C">
        <w:rPr>
          <w:sz w:val="26"/>
          <w:szCs w:val="26"/>
        </w:rPr>
        <w:t xml:space="preserve"> Recognizing the significance of Jesus' self-declarations and their implications for his identity and mission.</w:t>
      </w:r>
    </w:p>
    <w:p w14:paraId="3ECE47F8" w14:textId="77777777" w:rsidR="00EB2A6C" w:rsidRPr="00EB2A6C" w:rsidRDefault="00EB2A6C" w:rsidP="00EB2A6C">
      <w:pPr>
        <w:numPr>
          <w:ilvl w:val="0"/>
          <w:numId w:val="101"/>
        </w:numPr>
        <w:rPr>
          <w:sz w:val="26"/>
          <w:szCs w:val="26"/>
        </w:rPr>
      </w:pPr>
      <w:r w:rsidRPr="00EB2A6C">
        <w:rPr>
          <w:b/>
          <w:bCs/>
          <w:sz w:val="26"/>
          <w:szCs w:val="26"/>
        </w:rPr>
        <w:t>The Vine and Branches Analogy:</w:t>
      </w:r>
      <w:r w:rsidRPr="00EB2A6C">
        <w:rPr>
          <w:sz w:val="26"/>
          <w:szCs w:val="26"/>
        </w:rPr>
        <w:t xml:space="preserve"> Comprehending the importance of abiding in Christ for fruitfulness, the nature of true discipleship, and the consequences of failing to abide.</w:t>
      </w:r>
    </w:p>
    <w:p w14:paraId="0AABBEFA" w14:textId="77777777" w:rsidR="00EB2A6C" w:rsidRPr="00EB2A6C" w:rsidRDefault="00EB2A6C" w:rsidP="00EB2A6C">
      <w:pPr>
        <w:numPr>
          <w:ilvl w:val="0"/>
          <w:numId w:val="101"/>
        </w:numPr>
        <w:rPr>
          <w:sz w:val="26"/>
          <w:szCs w:val="26"/>
        </w:rPr>
      </w:pPr>
      <w:r w:rsidRPr="00EB2A6C">
        <w:rPr>
          <w:b/>
          <w:bCs/>
          <w:sz w:val="26"/>
          <w:szCs w:val="26"/>
        </w:rPr>
        <w:t>Abiding in Love:</w:t>
      </w:r>
      <w:r w:rsidRPr="00EB2A6C">
        <w:rPr>
          <w:sz w:val="26"/>
          <w:szCs w:val="26"/>
        </w:rPr>
        <w:t xml:space="preserve"> Grasping the covenantal aspect of union with Christ, characterized by mutual love and obedience.</w:t>
      </w:r>
    </w:p>
    <w:p w14:paraId="79CA340A" w14:textId="77777777" w:rsidR="00EB2A6C" w:rsidRPr="00EB2A6C" w:rsidRDefault="00EB2A6C" w:rsidP="00EB2A6C">
      <w:pPr>
        <w:numPr>
          <w:ilvl w:val="0"/>
          <w:numId w:val="101"/>
        </w:numPr>
        <w:rPr>
          <w:sz w:val="26"/>
          <w:szCs w:val="26"/>
        </w:rPr>
      </w:pPr>
      <w:r w:rsidRPr="00EB2A6C">
        <w:rPr>
          <w:b/>
          <w:bCs/>
          <w:sz w:val="26"/>
          <w:szCs w:val="26"/>
        </w:rPr>
        <w:t>Divine Sovereignty and Human Responsibility:</w:t>
      </w:r>
      <w:r w:rsidRPr="00EB2A6C">
        <w:rPr>
          <w:sz w:val="26"/>
          <w:szCs w:val="26"/>
        </w:rPr>
        <w:t xml:space="preserve"> Recognizing the interplay between God's choice and the believer's response in the context of union with Christ and fruit-bearing.</w:t>
      </w:r>
    </w:p>
    <w:p w14:paraId="5D3B5ED0" w14:textId="77777777" w:rsidR="00EB2A6C" w:rsidRPr="00EB2A6C" w:rsidRDefault="00EB2A6C" w:rsidP="00EB2A6C">
      <w:pPr>
        <w:rPr>
          <w:sz w:val="26"/>
          <w:szCs w:val="26"/>
        </w:rPr>
      </w:pPr>
      <w:r w:rsidRPr="00EB2A6C">
        <w:rPr>
          <w:b/>
          <w:bCs/>
          <w:sz w:val="26"/>
          <w:szCs w:val="26"/>
        </w:rPr>
        <w:t>Key Scripture Passages:</w:t>
      </w:r>
    </w:p>
    <w:p w14:paraId="49B14314" w14:textId="77777777" w:rsidR="00EB2A6C" w:rsidRPr="00EB2A6C" w:rsidRDefault="00EB2A6C" w:rsidP="00EB2A6C">
      <w:pPr>
        <w:numPr>
          <w:ilvl w:val="0"/>
          <w:numId w:val="102"/>
        </w:numPr>
        <w:rPr>
          <w:sz w:val="26"/>
          <w:szCs w:val="26"/>
        </w:rPr>
      </w:pPr>
      <w:r w:rsidRPr="00EB2A6C">
        <w:rPr>
          <w:sz w:val="26"/>
          <w:szCs w:val="26"/>
        </w:rPr>
        <w:t>John 14:1-7: Jesus comforts his disciples and declares himself as the way to the Father.</w:t>
      </w:r>
    </w:p>
    <w:p w14:paraId="30673739" w14:textId="77777777" w:rsidR="00EB2A6C" w:rsidRPr="00EB2A6C" w:rsidRDefault="00EB2A6C" w:rsidP="00EB2A6C">
      <w:pPr>
        <w:numPr>
          <w:ilvl w:val="0"/>
          <w:numId w:val="102"/>
        </w:numPr>
        <w:rPr>
          <w:sz w:val="26"/>
          <w:szCs w:val="26"/>
        </w:rPr>
      </w:pPr>
      <w:r w:rsidRPr="00EB2A6C">
        <w:rPr>
          <w:sz w:val="26"/>
          <w:szCs w:val="26"/>
        </w:rPr>
        <w:t>John 14:8-11: Philip's request for a theophany and Jesus' response highlighting the mutual indwelling of the Father and the Son.</w:t>
      </w:r>
    </w:p>
    <w:p w14:paraId="02BE6133" w14:textId="77777777" w:rsidR="00EB2A6C" w:rsidRPr="00EB2A6C" w:rsidRDefault="00EB2A6C" w:rsidP="00EB2A6C">
      <w:pPr>
        <w:numPr>
          <w:ilvl w:val="0"/>
          <w:numId w:val="102"/>
        </w:numPr>
        <w:rPr>
          <w:sz w:val="26"/>
          <w:szCs w:val="26"/>
        </w:rPr>
      </w:pPr>
      <w:r w:rsidRPr="00EB2A6C">
        <w:rPr>
          <w:sz w:val="26"/>
          <w:szCs w:val="26"/>
        </w:rPr>
        <w:t>John 14:15-23: Jesus promises the Holy Spirit and speaks of the Father and Son making their home with believers.</w:t>
      </w:r>
    </w:p>
    <w:p w14:paraId="5CA38CAF" w14:textId="77777777" w:rsidR="00EB2A6C" w:rsidRPr="00EB2A6C" w:rsidRDefault="00EB2A6C" w:rsidP="00EB2A6C">
      <w:pPr>
        <w:numPr>
          <w:ilvl w:val="0"/>
          <w:numId w:val="102"/>
        </w:numPr>
        <w:rPr>
          <w:sz w:val="26"/>
          <w:szCs w:val="26"/>
        </w:rPr>
      </w:pPr>
      <w:r w:rsidRPr="00EB2A6C">
        <w:rPr>
          <w:sz w:val="26"/>
          <w:szCs w:val="26"/>
        </w:rPr>
        <w:t>John 15:1-17: The analogy of the vine and the branches, emphasizing abiding in Christ for fruitfulness and love for one another.</w:t>
      </w:r>
    </w:p>
    <w:p w14:paraId="09590765" w14:textId="77777777" w:rsidR="00EB2A6C" w:rsidRPr="00EB2A6C" w:rsidRDefault="00EB2A6C" w:rsidP="00EB2A6C">
      <w:pPr>
        <w:rPr>
          <w:sz w:val="26"/>
          <w:szCs w:val="26"/>
        </w:rPr>
      </w:pPr>
      <w:r w:rsidRPr="00EB2A6C">
        <w:rPr>
          <w:b/>
          <w:bCs/>
          <w:sz w:val="26"/>
          <w:szCs w:val="26"/>
        </w:rPr>
        <w:t>Quiz:</w:t>
      </w:r>
    </w:p>
    <w:p w14:paraId="377D74CD" w14:textId="77777777" w:rsidR="00EB2A6C" w:rsidRPr="00EB2A6C" w:rsidRDefault="00EB2A6C" w:rsidP="00EB2A6C">
      <w:pPr>
        <w:numPr>
          <w:ilvl w:val="0"/>
          <w:numId w:val="103"/>
        </w:numPr>
        <w:rPr>
          <w:sz w:val="26"/>
          <w:szCs w:val="26"/>
        </w:rPr>
      </w:pPr>
      <w:r w:rsidRPr="00EB2A6C">
        <w:rPr>
          <w:sz w:val="26"/>
          <w:szCs w:val="26"/>
        </w:rPr>
        <w:lastRenderedPageBreak/>
        <w:t>Explain the significance of Jesus' statement, "I am the way and the truth and the life" in John 14:6. How does this "I am" saying summarize other similar declarations made by Jesus?</w:t>
      </w:r>
    </w:p>
    <w:p w14:paraId="62F69E68" w14:textId="77777777" w:rsidR="00EB2A6C" w:rsidRPr="00EB2A6C" w:rsidRDefault="00EB2A6C" w:rsidP="00EB2A6C">
      <w:pPr>
        <w:numPr>
          <w:ilvl w:val="0"/>
          <w:numId w:val="103"/>
        </w:numPr>
        <w:rPr>
          <w:sz w:val="26"/>
          <w:szCs w:val="26"/>
        </w:rPr>
      </w:pPr>
      <w:r w:rsidRPr="00EB2A6C">
        <w:rPr>
          <w:sz w:val="26"/>
          <w:szCs w:val="26"/>
        </w:rPr>
        <w:t>According to John 14:10, why could Jesus tell Philip that seeing him was equivalent to seeing the Father? What theological concept does this idea of mutual indwelling highlight?</w:t>
      </w:r>
    </w:p>
    <w:p w14:paraId="2A27F5FE" w14:textId="77777777" w:rsidR="00EB2A6C" w:rsidRPr="00EB2A6C" w:rsidRDefault="00EB2A6C" w:rsidP="00EB2A6C">
      <w:pPr>
        <w:numPr>
          <w:ilvl w:val="0"/>
          <w:numId w:val="103"/>
        </w:numPr>
        <w:rPr>
          <w:sz w:val="26"/>
          <w:szCs w:val="26"/>
        </w:rPr>
      </w:pPr>
      <w:r w:rsidRPr="00EB2A6C">
        <w:rPr>
          <w:sz w:val="26"/>
          <w:szCs w:val="26"/>
        </w:rPr>
        <w:t>In John 14:16-17, what does Jesus promise to send to his followers after his departure? What are the key characteristics and roles of this "helper"?</w:t>
      </w:r>
    </w:p>
    <w:p w14:paraId="5A14CE90" w14:textId="77777777" w:rsidR="00EB2A6C" w:rsidRPr="00EB2A6C" w:rsidRDefault="00EB2A6C" w:rsidP="00EB2A6C">
      <w:pPr>
        <w:numPr>
          <w:ilvl w:val="0"/>
          <w:numId w:val="103"/>
        </w:numPr>
        <w:rPr>
          <w:sz w:val="26"/>
          <w:szCs w:val="26"/>
        </w:rPr>
      </w:pPr>
      <w:r w:rsidRPr="00EB2A6C">
        <w:rPr>
          <w:sz w:val="26"/>
          <w:szCs w:val="26"/>
        </w:rPr>
        <w:t>Describe the unique aspect of the Father and the Son indwelling believers as mentioned in John 14:23 and highlighted by Kostenberger's commentary. What does this signify for the believer's relationship with God?</w:t>
      </w:r>
    </w:p>
    <w:p w14:paraId="6B455A7A" w14:textId="77777777" w:rsidR="00EB2A6C" w:rsidRPr="00EB2A6C" w:rsidRDefault="00EB2A6C" w:rsidP="00EB2A6C">
      <w:pPr>
        <w:numPr>
          <w:ilvl w:val="0"/>
          <w:numId w:val="103"/>
        </w:numPr>
        <w:rPr>
          <w:sz w:val="26"/>
          <w:szCs w:val="26"/>
        </w:rPr>
      </w:pPr>
      <w:r w:rsidRPr="00EB2A6C">
        <w:rPr>
          <w:sz w:val="26"/>
          <w:szCs w:val="26"/>
        </w:rPr>
        <w:t>In the analogy of the vine and the branches (John 15:1-17), what does the "true vine" represent? What does it mean for believers to "abide" in this vine, and what are the consequences of not abiding?</w:t>
      </w:r>
    </w:p>
    <w:p w14:paraId="5EACF74D" w14:textId="77777777" w:rsidR="00EB2A6C" w:rsidRPr="00EB2A6C" w:rsidRDefault="00EB2A6C" w:rsidP="00EB2A6C">
      <w:pPr>
        <w:numPr>
          <w:ilvl w:val="0"/>
          <w:numId w:val="103"/>
        </w:numPr>
        <w:rPr>
          <w:sz w:val="26"/>
          <w:szCs w:val="26"/>
        </w:rPr>
      </w:pPr>
      <w:r w:rsidRPr="00EB2A6C">
        <w:rPr>
          <w:sz w:val="26"/>
          <w:szCs w:val="26"/>
        </w:rPr>
        <w:t>According to the passage, what are some of the "fruits" that are produced as a result of believers abiding in Christ (John 15)? Provide at least two examples from the text.</w:t>
      </w:r>
    </w:p>
    <w:p w14:paraId="2C981DEA" w14:textId="77777777" w:rsidR="00EB2A6C" w:rsidRPr="00EB2A6C" w:rsidRDefault="00EB2A6C" w:rsidP="00EB2A6C">
      <w:pPr>
        <w:numPr>
          <w:ilvl w:val="0"/>
          <w:numId w:val="103"/>
        </w:numPr>
        <w:rPr>
          <w:sz w:val="26"/>
          <w:szCs w:val="26"/>
        </w:rPr>
      </w:pPr>
      <w:r w:rsidRPr="00EB2A6C">
        <w:rPr>
          <w:sz w:val="26"/>
          <w:szCs w:val="26"/>
        </w:rPr>
        <w:t>Explain the two kinds of branches Jesus describes in John 15. Why does the text argue that the removal of a branch that bears no fruit does not necessarily indicate a loss of salvation for a genuine believer?</w:t>
      </w:r>
    </w:p>
    <w:p w14:paraId="62C064C9" w14:textId="77777777" w:rsidR="00EB2A6C" w:rsidRPr="00EB2A6C" w:rsidRDefault="00EB2A6C" w:rsidP="00EB2A6C">
      <w:pPr>
        <w:numPr>
          <w:ilvl w:val="0"/>
          <w:numId w:val="103"/>
        </w:numPr>
        <w:rPr>
          <w:sz w:val="26"/>
          <w:szCs w:val="26"/>
        </w:rPr>
      </w:pPr>
      <w:r w:rsidRPr="00EB2A6C">
        <w:rPr>
          <w:sz w:val="26"/>
          <w:szCs w:val="26"/>
        </w:rPr>
        <w:t>How does John 15:9 define what it means to "abide" in Jesus? How is this concept related to Jesus' own relationship with the Father?</w:t>
      </w:r>
    </w:p>
    <w:p w14:paraId="09E75781" w14:textId="77777777" w:rsidR="00EB2A6C" w:rsidRPr="00EB2A6C" w:rsidRDefault="00EB2A6C" w:rsidP="00EB2A6C">
      <w:pPr>
        <w:numPr>
          <w:ilvl w:val="0"/>
          <w:numId w:val="103"/>
        </w:numPr>
        <w:rPr>
          <w:sz w:val="26"/>
          <w:szCs w:val="26"/>
        </w:rPr>
      </w:pPr>
      <w:r w:rsidRPr="00EB2A6C">
        <w:rPr>
          <w:sz w:val="26"/>
          <w:szCs w:val="26"/>
        </w:rPr>
        <w:t>While John 15 emphasizes the disciples' responsibility to abide and obey, where in the passage is the theme of divine sovereignty evident? What does this suggest about God's role in the disciples' fruitfulness?</w:t>
      </w:r>
    </w:p>
    <w:p w14:paraId="0B14933C" w14:textId="77777777" w:rsidR="00EB2A6C" w:rsidRPr="00EB2A6C" w:rsidRDefault="00EB2A6C" w:rsidP="00EB2A6C">
      <w:pPr>
        <w:numPr>
          <w:ilvl w:val="0"/>
          <w:numId w:val="103"/>
        </w:numPr>
        <w:rPr>
          <w:sz w:val="26"/>
          <w:szCs w:val="26"/>
        </w:rPr>
      </w:pPr>
      <w:r w:rsidRPr="00EB2A6C">
        <w:rPr>
          <w:sz w:val="26"/>
          <w:szCs w:val="26"/>
        </w:rPr>
        <w:t>How does the concept of mutual indwelling discussed in John 14 relate to the idea of abiding in Christ presented in John 15? What is the relationship between these two concepts in the believer's union with Christ?</w:t>
      </w:r>
    </w:p>
    <w:p w14:paraId="2F610E15" w14:textId="77777777" w:rsidR="00EB2A6C" w:rsidRPr="00EB2A6C" w:rsidRDefault="00EB2A6C" w:rsidP="00EB2A6C">
      <w:pPr>
        <w:rPr>
          <w:sz w:val="26"/>
          <w:szCs w:val="26"/>
        </w:rPr>
      </w:pPr>
      <w:r w:rsidRPr="00EB2A6C">
        <w:rPr>
          <w:b/>
          <w:bCs/>
          <w:sz w:val="26"/>
          <w:szCs w:val="26"/>
        </w:rPr>
        <w:t>Quiz Answer Key:</w:t>
      </w:r>
    </w:p>
    <w:p w14:paraId="396618B1" w14:textId="77777777" w:rsidR="00EB2A6C" w:rsidRPr="00EB2A6C" w:rsidRDefault="00EB2A6C" w:rsidP="00EB2A6C">
      <w:pPr>
        <w:numPr>
          <w:ilvl w:val="0"/>
          <w:numId w:val="104"/>
        </w:numPr>
        <w:rPr>
          <w:sz w:val="26"/>
          <w:szCs w:val="26"/>
        </w:rPr>
      </w:pPr>
      <w:r w:rsidRPr="00EB2A6C">
        <w:rPr>
          <w:sz w:val="26"/>
          <w:szCs w:val="26"/>
        </w:rPr>
        <w:t xml:space="preserve">Jesus' statement "I am the way and the truth and the life" declares his exclusive role as the only path to the Father, the ultimate revealer of God's nature, and the source of eternal existence. This single "I am" saying with the definite article </w:t>
      </w:r>
      <w:r w:rsidRPr="00EB2A6C">
        <w:rPr>
          <w:sz w:val="26"/>
          <w:szCs w:val="26"/>
        </w:rPr>
        <w:lastRenderedPageBreak/>
        <w:t>summarizes the three core meanings found in his other "I am" declarations throughout John's Gospel.</w:t>
      </w:r>
    </w:p>
    <w:p w14:paraId="1CCE08B5" w14:textId="77777777" w:rsidR="00EB2A6C" w:rsidRPr="00EB2A6C" w:rsidRDefault="00EB2A6C" w:rsidP="00EB2A6C">
      <w:pPr>
        <w:numPr>
          <w:ilvl w:val="0"/>
          <w:numId w:val="104"/>
        </w:numPr>
        <w:rPr>
          <w:sz w:val="26"/>
          <w:szCs w:val="26"/>
        </w:rPr>
      </w:pPr>
      <w:r w:rsidRPr="00EB2A6C">
        <w:rPr>
          <w:sz w:val="26"/>
          <w:szCs w:val="26"/>
        </w:rPr>
        <w:t>Jesus could tell Philip that seeing him was seeing the Father because of the mutual indwelling between them, as stated in John 14:10 ("I am in the Father and the Father is in me"). This highlights the theological concept of the Son being the perfect and visible representation of the invisible God.</w:t>
      </w:r>
    </w:p>
    <w:p w14:paraId="2730C965" w14:textId="77777777" w:rsidR="00EB2A6C" w:rsidRPr="00EB2A6C" w:rsidRDefault="00EB2A6C" w:rsidP="00EB2A6C">
      <w:pPr>
        <w:numPr>
          <w:ilvl w:val="0"/>
          <w:numId w:val="104"/>
        </w:numPr>
        <w:rPr>
          <w:sz w:val="26"/>
          <w:szCs w:val="26"/>
        </w:rPr>
      </w:pPr>
      <w:r w:rsidRPr="00EB2A6C">
        <w:rPr>
          <w:sz w:val="26"/>
          <w:szCs w:val="26"/>
        </w:rPr>
        <w:t>Jesus promises to send "another helper," who is identified as the Spirit of truth (John 14:16-17). This Spirit will dwell with and be in his followers, revealing truth and continuing Jesus' presence and work in their lives.</w:t>
      </w:r>
    </w:p>
    <w:p w14:paraId="15AADFAA" w14:textId="77777777" w:rsidR="00EB2A6C" w:rsidRPr="00EB2A6C" w:rsidRDefault="00EB2A6C" w:rsidP="00EB2A6C">
      <w:pPr>
        <w:numPr>
          <w:ilvl w:val="0"/>
          <w:numId w:val="104"/>
        </w:numPr>
        <w:rPr>
          <w:sz w:val="26"/>
          <w:szCs w:val="26"/>
        </w:rPr>
      </w:pPr>
      <w:r w:rsidRPr="00EB2A6C">
        <w:rPr>
          <w:sz w:val="26"/>
          <w:szCs w:val="26"/>
        </w:rPr>
        <w:t>The unique aspect is that both the Father and the Son are said to indwell believers (John 14:23). This signifies a deep and intimate relationship where Christians experience the immediate presence of the divine, with God making his home within them.</w:t>
      </w:r>
    </w:p>
    <w:p w14:paraId="57534A88" w14:textId="77777777" w:rsidR="00EB2A6C" w:rsidRPr="00EB2A6C" w:rsidRDefault="00EB2A6C" w:rsidP="00EB2A6C">
      <w:pPr>
        <w:numPr>
          <w:ilvl w:val="0"/>
          <w:numId w:val="104"/>
        </w:numPr>
        <w:rPr>
          <w:sz w:val="26"/>
          <w:szCs w:val="26"/>
        </w:rPr>
      </w:pPr>
      <w:r w:rsidRPr="00EB2A6C">
        <w:rPr>
          <w:sz w:val="26"/>
          <w:szCs w:val="26"/>
        </w:rPr>
        <w:t>The "true vine" represents Jesus Christ, the source of spiritual life and nourishment. To "abide" in the vine means to remain in vital union with Christ through faith, love, and obedience. The consequence of not abiding is fruitlessness and ultimately being cut off.</w:t>
      </w:r>
    </w:p>
    <w:p w14:paraId="315F3214" w14:textId="77777777" w:rsidR="00EB2A6C" w:rsidRPr="00EB2A6C" w:rsidRDefault="00EB2A6C" w:rsidP="00EB2A6C">
      <w:pPr>
        <w:numPr>
          <w:ilvl w:val="0"/>
          <w:numId w:val="104"/>
        </w:numPr>
        <w:rPr>
          <w:sz w:val="26"/>
          <w:szCs w:val="26"/>
        </w:rPr>
      </w:pPr>
      <w:r w:rsidRPr="00EB2A6C">
        <w:rPr>
          <w:sz w:val="26"/>
          <w:szCs w:val="26"/>
        </w:rPr>
        <w:t>Fruits of abiding in Christ include obedience to Jesus' commands (verse 10) and love for other believers (verses 12-14). Additionally, the passage mentions the great joy that comes from this ongoing relationship with Jesus (verse 11).</w:t>
      </w:r>
    </w:p>
    <w:p w14:paraId="2C10E79C" w14:textId="77777777" w:rsidR="00EB2A6C" w:rsidRPr="00EB2A6C" w:rsidRDefault="00EB2A6C" w:rsidP="00EB2A6C">
      <w:pPr>
        <w:numPr>
          <w:ilvl w:val="0"/>
          <w:numId w:val="104"/>
        </w:numPr>
        <w:rPr>
          <w:sz w:val="26"/>
          <w:szCs w:val="26"/>
        </w:rPr>
      </w:pPr>
      <w:r w:rsidRPr="00EB2A6C">
        <w:rPr>
          <w:sz w:val="26"/>
          <w:szCs w:val="26"/>
        </w:rPr>
        <w:t>Jesus describes branches that bear no fruit and branches that bear fruit. The text argues that the removal of a fruitless branch connected to the vine in imagery doesn't equate to loss of salvation for genuine believers because fruitlessness, from God's perspective, signifies an absence of divine life from the beginning, as exemplified by Judas. Degrees of fruitfulness exist among true believers.</w:t>
      </w:r>
    </w:p>
    <w:p w14:paraId="1F9203F2" w14:textId="77777777" w:rsidR="00EB2A6C" w:rsidRPr="00EB2A6C" w:rsidRDefault="00EB2A6C" w:rsidP="00EB2A6C">
      <w:pPr>
        <w:numPr>
          <w:ilvl w:val="0"/>
          <w:numId w:val="104"/>
        </w:numPr>
        <w:rPr>
          <w:sz w:val="26"/>
          <w:szCs w:val="26"/>
        </w:rPr>
      </w:pPr>
      <w:r w:rsidRPr="00EB2A6C">
        <w:rPr>
          <w:sz w:val="26"/>
          <w:szCs w:val="26"/>
        </w:rPr>
        <w:t>John 15:9 implies that to abide in Jesus is to abide in his love, to remain in fellowship with him, and to love and obey him. This mirrors Jesus' own abiding in the Father's love through obedience to his commandments.</w:t>
      </w:r>
    </w:p>
    <w:p w14:paraId="3FAE1E33" w14:textId="77777777" w:rsidR="00EB2A6C" w:rsidRPr="00EB2A6C" w:rsidRDefault="00EB2A6C" w:rsidP="00EB2A6C">
      <w:pPr>
        <w:numPr>
          <w:ilvl w:val="0"/>
          <w:numId w:val="104"/>
        </w:numPr>
        <w:rPr>
          <w:sz w:val="26"/>
          <w:szCs w:val="26"/>
        </w:rPr>
      </w:pPr>
      <w:r w:rsidRPr="00EB2A6C">
        <w:rPr>
          <w:sz w:val="26"/>
          <w:szCs w:val="26"/>
        </w:rPr>
        <w:t>The theme of divine sovereignty is evident in John 15:16 ("You did not choose me, but I chose you and appointed you") and verse 19, highlighting that Jesus is the one who initiates the relationship and chooses his followers for fruit-bearing and ultimately salvation. This suggests that God's gracious choice undergirds the believer's ability to be fruitful.</w:t>
      </w:r>
    </w:p>
    <w:p w14:paraId="15C968B7" w14:textId="77777777" w:rsidR="00EB2A6C" w:rsidRPr="00EB2A6C" w:rsidRDefault="00EB2A6C" w:rsidP="00EB2A6C">
      <w:pPr>
        <w:numPr>
          <w:ilvl w:val="0"/>
          <w:numId w:val="104"/>
        </w:numPr>
        <w:rPr>
          <w:sz w:val="26"/>
          <w:szCs w:val="26"/>
        </w:rPr>
      </w:pPr>
      <w:r w:rsidRPr="00EB2A6C">
        <w:rPr>
          <w:sz w:val="26"/>
          <w:szCs w:val="26"/>
        </w:rPr>
        <w:lastRenderedPageBreak/>
        <w:t>Mutual indwelling (John 14) describes the intimate, inseparable union between the Father, the Son, and believers, where God dwells within them. Abiding in Christ (John 15) can be seen as the active and ongoing experience of this union, characterized by love, obedience, and fruitfulness. Mutual indwelling provides the foundation for the practice of abiding.</w:t>
      </w:r>
    </w:p>
    <w:p w14:paraId="6AC2F451" w14:textId="445F6DE2" w:rsidR="00EB2A6C" w:rsidRPr="00EB2A6C" w:rsidRDefault="00EB2A6C" w:rsidP="00EB2A6C">
      <w:pPr>
        <w:rPr>
          <w:sz w:val="32"/>
          <w:szCs w:val="32"/>
        </w:rPr>
      </w:pPr>
      <w:r>
        <w:rPr>
          <w:b/>
          <w:bCs/>
          <w:sz w:val="32"/>
          <w:szCs w:val="32"/>
        </w:rPr>
        <w:br/>
      </w:r>
      <w:r w:rsidRPr="00EB2A6C">
        <w:rPr>
          <w:b/>
          <w:bCs/>
          <w:sz w:val="32"/>
          <w:szCs w:val="32"/>
        </w:rPr>
        <w:t>Essay Format Questions:</w:t>
      </w:r>
    </w:p>
    <w:p w14:paraId="5423BE56" w14:textId="77777777" w:rsidR="00EB2A6C" w:rsidRPr="00EB2A6C" w:rsidRDefault="00EB2A6C" w:rsidP="00EB2A6C">
      <w:pPr>
        <w:numPr>
          <w:ilvl w:val="0"/>
          <w:numId w:val="105"/>
        </w:numPr>
        <w:rPr>
          <w:sz w:val="26"/>
          <w:szCs w:val="26"/>
        </w:rPr>
      </w:pPr>
      <w:r w:rsidRPr="00EB2A6C">
        <w:rPr>
          <w:sz w:val="26"/>
          <w:szCs w:val="26"/>
        </w:rPr>
        <w:t>Discuss the significance of the mutual indwelling of the Father and the Son as presented in John 14. How does this concept inform our understanding of the Trinity and the person of Jesus Christ?</w:t>
      </w:r>
    </w:p>
    <w:p w14:paraId="7A49CD31" w14:textId="77777777" w:rsidR="00EB2A6C" w:rsidRPr="00EB2A6C" w:rsidRDefault="00EB2A6C" w:rsidP="00EB2A6C">
      <w:pPr>
        <w:numPr>
          <w:ilvl w:val="0"/>
          <w:numId w:val="105"/>
        </w:numPr>
        <w:rPr>
          <w:sz w:val="26"/>
          <w:szCs w:val="26"/>
        </w:rPr>
      </w:pPr>
      <w:r w:rsidRPr="00EB2A6C">
        <w:rPr>
          <w:sz w:val="26"/>
          <w:szCs w:val="26"/>
        </w:rPr>
        <w:t>Analyze the analogy of the vine and the branches in John 15, focusing on the meaning of "abiding." What are the implications of abiding for the believer's life, and how does this analogy illustrate the nature of union with Christ?</w:t>
      </w:r>
    </w:p>
    <w:p w14:paraId="7C51DCD7" w14:textId="77777777" w:rsidR="00EB2A6C" w:rsidRPr="00EB2A6C" w:rsidRDefault="00EB2A6C" w:rsidP="00EB2A6C">
      <w:pPr>
        <w:numPr>
          <w:ilvl w:val="0"/>
          <w:numId w:val="105"/>
        </w:numPr>
        <w:rPr>
          <w:sz w:val="26"/>
          <w:szCs w:val="26"/>
        </w:rPr>
      </w:pPr>
      <w:r w:rsidRPr="00EB2A6C">
        <w:rPr>
          <w:sz w:val="26"/>
          <w:szCs w:val="26"/>
        </w:rPr>
        <w:t>Compare and contrast the concepts of mutual indwelling and abiding in Christ as presented in John 14 and 15. How do these two ideas relate to each other and contribute to a comprehensive understanding of union with Christ?</w:t>
      </w:r>
    </w:p>
    <w:p w14:paraId="6B9210AD" w14:textId="77777777" w:rsidR="00EB2A6C" w:rsidRPr="00EB2A6C" w:rsidRDefault="00EB2A6C" w:rsidP="00EB2A6C">
      <w:pPr>
        <w:numPr>
          <w:ilvl w:val="0"/>
          <w:numId w:val="105"/>
        </w:numPr>
        <w:rPr>
          <w:sz w:val="26"/>
          <w:szCs w:val="26"/>
        </w:rPr>
      </w:pPr>
      <w:r w:rsidRPr="00EB2A6C">
        <w:rPr>
          <w:sz w:val="26"/>
          <w:szCs w:val="26"/>
        </w:rPr>
        <w:t>Examine the interplay between divine sovereignty and human responsibility in the context of union with Christ and fruit-bearing as presented in John 15. How does the passage balance these two aspects of the Christian life?</w:t>
      </w:r>
    </w:p>
    <w:p w14:paraId="5D969E54" w14:textId="77777777" w:rsidR="00EB2A6C" w:rsidRPr="00EB2A6C" w:rsidRDefault="00EB2A6C" w:rsidP="00EB2A6C">
      <w:pPr>
        <w:numPr>
          <w:ilvl w:val="0"/>
          <w:numId w:val="105"/>
        </w:numPr>
        <w:rPr>
          <w:sz w:val="26"/>
          <w:szCs w:val="26"/>
        </w:rPr>
      </w:pPr>
      <w:r w:rsidRPr="00EB2A6C">
        <w:rPr>
          <w:sz w:val="26"/>
          <w:szCs w:val="26"/>
        </w:rPr>
        <w:t>Discuss the "I am" sayings of Jesus in John 14, particularly "I am the way, the truth, and the life." How do these declarations reveal Jesus' identity and his role in God's plan of salvation and the believer's union with him?</w:t>
      </w:r>
    </w:p>
    <w:p w14:paraId="61DB26A6" w14:textId="77777777" w:rsidR="00EB2A6C" w:rsidRDefault="00EB2A6C">
      <w:pPr>
        <w:rPr>
          <w:b/>
          <w:bCs/>
          <w:sz w:val="32"/>
          <w:szCs w:val="32"/>
        </w:rPr>
      </w:pPr>
      <w:r>
        <w:rPr>
          <w:b/>
          <w:bCs/>
          <w:sz w:val="32"/>
          <w:szCs w:val="32"/>
        </w:rPr>
        <w:br w:type="page"/>
      </w:r>
    </w:p>
    <w:p w14:paraId="7644E27D" w14:textId="1C075F2E" w:rsidR="00EB2A6C" w:rsidRPr="00EB2A6C" w:rsidRDefault="00EB2A6C" w:rsidP="00EB2A6C">
      <w:pPr>
        <w:rPr>
          <w:sz w:val="32"/>
          <w:szCs w:val="32"/>
        </w:rPr>
      </w:pPr>
      <w:r w:rsidRPr="00EB2A6C">
        <w:rPr>
          <w:b/>
          <w:bCs/>
          <w:sz w:val="32"/>
          <w:szCs w:val="32"/>
        </w:rPr>
        <w:lastRenderedPageBreak/>
        <w:t>Glossary of Key Terms:</w:t>
      </w:r>
    </w:p>
    <w:p w14:paraId="4BB1DDC7" w14:textId="77777777" w:rsidR="00EB2A6C" w:rsidRPr="00EB2A6C" w:rsidRDefault="00EB2A6C" w:rsidP="00EB2A6C">
      <w:pPr>
        <w:numPr>
          <w:ilvl w:val="0"/>
          <w:numId w:val="106"/>
        </w:numPr>
        <w:rPr>
          <w:sz w:val="26"/>
          <w:szCs w:val="26"/>
        </w:rPr>
      </w:pPr>
      <w:r w:rsidRPr="00EB2A6C">
        <w:rPr>
          <w:b/>
          <w:bCs/>
          <w:sz w:val="26"/>
          <w:szCs w:val="26"/>
        </w:rPr>
        <w:t>Mutual Indwelling (Perichoresis):</w:t>
      </w:r>
      <w:r w:rsidRPr="00EB2A6C">
        <w:rPr>
          <w:sz w:val="26"/>
          <w:szCs w:val="26"/>
        </w:rPr>
        <w:t xml:space="preserve"> A theological term describing the intimate interpenetration and co-inherence of the persons of the Trinity (Father, Son, Holy Spirit). In John, this concept is extended to include believers being in Christ and Christ being in them.</w:t>
      </w:r>
    </w:p>
    <w:p w14:paraId="01960B9D" w14:textId="77777777" w:rsidR="00EB2A6C" w:rsidRPr="00EB2A6C" w:rsidRDefault="00EB2A6C" w:rsidP="00EB2A6C">
      <w:pPr>
        <w:numPr>
          <w:ilvl w:val="0"/>
          <w:numId w:val="106"/>
        </w:numPr>
        <w:rPr>
          <w:sz w:val="26"/>
          <w:szCs w:val="26"/>
        </w:rPr>
      </w:pPr>
      <w:r w:rsidRPr="00EB2A6C">
        <w:rPr>
          <w:b/>
          <w:bCs/>
          <w:sz w:val="26"/>
          <w:szCs w:val="26"/>
        </w:rPr>
        <w:t>Theophany:</w:t>
      </w:r>
      <w:r w:rsidRPr="00EB2A6C">
        <w:rPr>
          <w:sz w:val="26"/>
          <w:szCs w:val="26"/>
        </w:rPr>
        <w:t xml:space="preserve"> A visible manifestation of God to humanity. In the context of the passage, Philip requests a theophany, but Jesus points to his own person as the revelation of the Father.</w:t>
      </w:r>
    </w:p>
    <w:p w14:paraId="74484439" w14:textId="77777777" w:rsidR="00EB2A6C" w:rsidRPr="00EB2A6C" w:rsidRDefault="00EB2A6C" w:rsidP="00EB2A6C">
      <w:pPr>
        <w:numPr>
          <w:ilvl w:val="0"/>
          <w:numId w:val="106"/>
        </w:numPr>
        <w:rPr>
          <w:sz w:val="26"/>
          <w:szCs w:val="26"/>
        </w:rPr>
      </w:pPr>
      <w:r w:rsidRPr="00EB2A6C">
        <w:rPr>
          <w:b/>
          <w:bCs/>
          <w:sz w:val="26"/>
          <w:szCs w:val="26"/>
        </w:rPr>
        <w:t>Incarnation:</w:t>
      </w:r>
      <w:r w:rsidRPr="00EB2A6C">
        <w:rPr>
          <w:sz w:val="26"/>
          <w:szCs w:val="26"/>
        </w:rPr>
        <w:t xml:space="preserve"> The act by which the eternal Son of God took on human flesh in the person of Jesus Christ. The passage emphasizes that the incarnation allows the invisible God to be seen through Jesus.</w:t>
      </w:r>
    </w:p>
    <w:p w14:paraId="136E35C6" w14:textId="77777777" w:rsidR="00EB2A6C" w:rsidRPr="00EB2A6C" w:rsidRDefault="00EB2A6C" w:rsidP="00EB2A6C">
      <w:pPr>
        <w:numPr>
          <w:ilvl w:val="0"/>
          <w:numId w:val="106"/>
        </w:numPr>
        <w:rPr>
          <w:sz w:val="26"/>
          <w:szCs w:val="26"/>
        </w:rPr>
      </w:pPr>
      <w:r w:rsidRPr="00EB2A6C">
        <w:rPr>
          <w:b/>
          <w:bCs/>
          <w:sz w:val="26"/>
          <w:szCs w:val="26"/>
        </w:rPr>
        <w:t>Abiding:</w:t>
      </w:r>
      <w:r w:rsidRPr="00EB2A6C">
        <w:rPr>
          <w:sz w:val="26"/>
          <w:szCs w:val="26"/>
        </w:rPr>
        <w:t xml:space="preserve"> Remaining in a close, continuous, and vital relationship with Jesus Christ. In John 15, it is presented as essential for fruitfulness and is characterized by love and obedience.</w:t>
      </w:r>
    </w:p>
    <w:p w14:paraId="06119DB6" w14:textId="77777777" w:rsidR="00EB2A6C" w:rsidRPr="00EB2A6C" w:rsidRDefault="00EB2A6C" w:rsidP="00EB2A6C">
      <w:pPr>
        <w:numPr>
          <w:ilvl w:val="0"/>
          <w:numId w:val="106"/>
        </w:numPr>
        <w:rPr>
          <w:sz w:val="26"/>
          <w:szCs w:val="26"/>
        </w:rPr>
      </w:pPr>
      <w:r w:rsidRPr="00EB2A6C">
        <w:rPr>
          <w:b/>
          <w:bCs/>
          <w:sz w:val="26"/>
          <w:szCs w:val="26"/>
        </w:rPr>
        <w:t>Fruit (Fruitfulness):</w:t>
      </w:r>
      <w:r w:rsidRPr="00EB2A6C">
        <w:rPr>
          <w:sz w:val="26"/>
          <w:szCs w:val="26"/>
        </w:rPr>
        <w:t xml:space="preserve"> In the context of John 15, the results or evidence of a believer's abiding in Christ. This includes obedience to Jesus' commands, love for other believers, and the joy that comes from the relationship with Christ.</w:t>
      </w:r>
    </w:p>
    <w:p w14:paraId="6CDC0C1B" w14:textId="77777777" w:rsidR="00EB2A6C" w:rsidRPr="00EB2A6C" w:rsidRDefault="00EB2A6C" w:rsidP="00EB2A6C">
      <w:pPr>
        <w:numPr>
          <w:ilvl w:val="0"/>
          <w:numId w:val="106"/>
        </w:numPr>
        <w:rPr>
          <w:sz w:val="26"/>
          <w:szCs w:val="26"/>
        </w:rPr>
      </w:pPr>
      <w:r w:rsidRPr="00EB2A6C">
        <w:rPr>
          <w:b/>
          <w:bCs/>
          <w:sz w:val="26"/>
          <w:szCs w:val="26"/>
        </w:rPr>
        <w:t>Vinedresser:</w:t>
      </w:r>
      <w:r w:rsidRPr="00EB2A6C">
        <w:rPr>
          <w:sz w:val="26"/>
          <w:szCs w:val="26"/>
        </w:rPr>
        <w:t xml:space="preserve"> In the analogy of the vine and branches, the Father, who cultivates and cares for the vine (Jesus) and prunes the branches (believers) to promote greater fruitfulness.</w:t>
      </w:r>
    </w:p>
    <w:p w14:paraId="50C96277" w14:textId="77777777" w:rsidR="00EB2A6C" w:rsidRPr="00EB2A6C" w:rsidRDefault="00EB2A6C" w:rsidP="00EB2A6C">
      <w:pPr>
        <w:numPr>
          <w:ilvl w:val="0"/>
          <w:numId w:val="106"/>
        </w:numPr>
        <w:rPr>
          <w:sz w:val="26"/>
          <w:szCs w:val="26"/>
        </w:rPr>
      </w:pPr>
      <w:r w:rsidRPr="00EB2A6C">
        <w:rPr>
          <w:b/>
          <w:bCs/>
          <w:sz w:val="26"/>
          <w:szCs w:val="26"/>
        </w:rPr>
        <w:t>True Vine:</w:t>
      </w:r>
      <w:r w:rsidRPr="00EB2A6C">
        <w:rPr>
          <w:sz w:val="26"/>
          <w:szCs w:val="26"/>
        </w:rPr>
        <w:t xml:space="preserve"> Jesus Christ, presented as the genuine and ultimate source of spiritual life, in contrast to the Old Testament imagery of Israel as the vineyard.</w:t>
      </w:r>
    </w:p>
    <w:p w14:paraId="58D35668" w14:textId="77777777" w:rsidR="00EB2A6C" w:rsidRPr="00EB2A6C" w:rsidRDefault="00EB2A6C" w:rsidP="00EB2A6C">
      <w:pPr>
        <w:numPr>
          <w:ilvl w:val="0"/>
          <w:numId w:val="106"/>
        </w:numPr>
        <w:rPr>
          <w:sz w:val="26"/>
          <w:szCs w:val="26"/>
        </w:rPr>
      </w:pPr>
      <w:r w:rsidRPr="00EB2A6C">
        <w:rPr>
          <w:b/>
          <w:bCs/>
          <w:sz w:val="26"/>
          <w:szCs w:val="26"/>
        </w:rPr>
        <w:t>Election:</w:t>
      </w:r>
      <w:r w:rsidRPr="00EB2A6C">
        <w:rPr>
          <w:sz w:val="26"/>
          <w:szCs w:val="26"/>
        </w:rPr>
        <w:t xml:space="preserve"> God's sovereign choice of individuals for salvation and a relationship with him. This theme is subtly present in John 15, highlighting God's initiative in choosing his disciples.</w:t>
      </w:r>
    </w:p>
    <w:p w14:paraId="3EA6B231" w14:textId="77777777" w:rsidR="00EB2A6C" w:rsidRPr="00EB2A6C" w:rsidRDefault="00EB2A6C" w:rsidP="00EB2A6C">
      <w:pPr>
        <w:numPr>
          <w:ilvl w:val="0"/>
          <w:numId w:val="106"/>
        </w:numPr>
        <w:rPr>
          <w:sz w:val="26"/>
          <w:szCs w:val="26"/>
        </w:rPr>
      </w:pPr>
      <w:r w:rsidRPr="00EB2A6C">
        <w:rPr>
          <w:b/>
          <w:bCs/>
          <w:sz w:val="26"/>
          <w:szCs w:val="26"/>
        </w:rPr>
        <w:t>Apostate:</w:t>
      </w:r>
      <w:r w:rsidRPr="00EB2A6C">
        <w:rPr>
          <w:sz w:val="26"/>
          <w:szCs w:val="26"/>
        </w:rPr>
        <w:t xml:space="preserve"> One who has made a profession of faith but ultimately rejects or abandons it. Judas Iscariot is presented as an example of an unfruitful branch who was never genuinely connected to the vine.</w:t>
      </w:r>
    </w:p>
    <w:p w14:paraId="1C0ED68C" w14:textId="77777777" w:rsidR="00EB2A6C" w:rsidRPr="00EB2A6C" w:rsidRDefault="00EB2A6C" w:rsidP="00EB2A6C">
      <w:pPr>
        <w:numPr>
          <w:ilvl w:val="0"/>
          <w:numId w:val="106"/>
        </w:numPr>
        <w:rPr>
          <w:sz w:val="26"/>
          <w:szCs w:val="26"/>
        </w:rPr>
      </w:pPr>
      <w:r w:rsidRPr="00EB2A6C">
        <w:rPr>
          <w:b/>
          <w:bCs/>
          <w:sz w:val="26"/>
          <w:szCs w:val="26"/>
        </w:rPr>
        <w:t>Covenant:</w:t>
      </w:r>
      <w:r w:rsidRPr="00EB2A6C">
        <w:rPr>
          <w:sz w:val="26"/>
          <w:szCs w:val="26"/>
        </w:rPr>
        <w:t xml:space="preserve"> A binding agreement or relationship between God and humanity. Abiding in Christ is presented as a covenantal concept involving mutual love and faithfulness.</w:t>
      </w:r>
    </w:p>
    <w:p w14:paraId="00497D0C" w14:textId="77777777" w:rsidR="00EB2A6C" w:rsidRPr="00EB2A6C" w:rsidRDefault="00EB2A6C" w:rsidP="00EB2A6C">
      <w:pPr>
        <w:rPr>
          <w:vanish/>
          <w:sz w:val="26"/>
          <w:szCs w:val="26"/>
        </w:rPr>
      </w:pPr>
      <w:r w:rsidRPr="00EB2A6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162D29" w14:textId="77777777" w:rsidR="00EB2A6C" w:rsidRPr="00EB2A6C" w:rsidRDefault="004A3CF6" w:rsidP="00EB2A6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3F61C0">
        <w:rPr>
          <w:b/>
          <w:bCs/>
          <w:sz w:val="36"/>
          <w:szCs w:val="36"/>
        </w:rPr>
        <w:t>Session 10</w:t>
      </w:r>
      <w:r w:rsidR="003F61C0" w:rsidRPr="00B071C0">
        <w:rPr>
          <w:b/>
          <w:bCs/>
          <w:sz w:val="36"/>
          <w:szCs w:val="36"/>
        </w:rPr>
        <w:t xml:space="preserve">, </w:t>
      </w:r>
      <w:r w:rsidR="003F61C0">
        <w:rPr>
          <w:b/>
          <w:bCs/>
          <w:sz w:val="36"/>
          <w:szCs w:val="36"/>
        </w:rPr>
        <w:t>Foundations Union, John 14 &amp; 15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B2A6C" w:rsidRPr="00EB2A6C">
        <w:rPr>
          <w:vanish/>
          <w:sz w:val="26"/>
          <w:szCs w:val="26"/>
        </w:rPr>
        <w:t>Top of Form</w:t>
      </w:r>
    </w:p>
    <w:p w14:paraId="39CF61A0" w14:textId="77777777" w:rsidR="00EB2A6C" w:rsidRPr="00EB2A6C" w:rsidRDefault="00EB2A6C" w:rsidP="00EB2A6C">
      <w:pPr>
        <w:rPr>
          <w:b/>
          <w:bCs/>
          <w:sz w:val="26"/>
          <w:szCs w:val="26"/>
        </w:rPr>
      </w:pPr>
      <w:r w:rsidRPr="00EB2A6C">
        <w:rPr>
          <w:b/>
          <w:bCs/>
          <w:sz w:val="26"/>
          <w:szCs w:val="26"/>
        </w:rPr>
        <w:t>Frequently Asked Questions on Union with Christ in John 14-15</w:t>
      </w:r>
    </w:p>
    <w:p w14:paraId="63E107E5" w14:textId="77777777" w:rsidR="00EB2A6C" w:rsidRPr="00EB2A6C" w:rsidRDefault="00EB2A6C" w:rsidP="00EB2A6C">
      <w:pPr>
        <w:rPr>
          <w:sz w:val="26"/>
          <w:szCs w:val="26"/>
        </w:rPr>
      </w:pPr>
      <w:r w:rsidRPr="00EB2A6C">
        <w:rPr>
          <w:b/>
          <w:bCs/>
          <w:sz w:val="26"/>
          <w:szCs w:val="26"/>
        </w:rPr>
        <w:t>1. What is the primary focus of Jesus' teaching on union with Christ in John 14 and 15?</w:t>
      </w:r>
      <w:r w:rsidRPr="00EB2A6C">
        <w:rPr>
          <w:sz w:val="26"/>
          <w:szCs w:val="26"/>
        </w:rPr>
        <w:t xml:space="preserve"> The primary focus is on the mutual indwelling between the Father and the Son, and the subsequent mutual indwelling between the Father and Son and believers. Additionally, John 15 emphasizes the concept of "abiding" in Christ, likened to the relationship between a vine and its branches, highlighting the necessity of this connection for fruitfulness and a continuing relationship of love and obedience.</w:t>
      </w:r>
    </w:p>
    <w:p w14:paraId="4AF8D50D" w14:textId="77777777" w:rsidR="00EB2A6C" w:rsidRPr="00EB2A6C" w:rsidRDefault="00EB2A6C" w:rsidP="00EB2A6C">
      <w:pPr>
        <w:rPr>
          <w:sz w:val="26"/>
          <w:szCs w:val="26"/>
        </w:rPr>
      </w:pPr>
      <w:r w:rsidRPr="00EB2A6C">
        <w:rPr>
          <w:b/>
          <w:bCs/>
          <w:sz w:val="26"/>
          <w:szCs w:val="26"/>
        </w:rPr>
        <w:t>2. How does Jesus describe himself as the "way, the truth, and the life" in John 14:6, and what are the implications for accessing God?</w:t>
      </w:r>
      <w:r w:rsidRPr="00EB2A6C">
        <w:rPr>
          <w:sz w:val="26"/>
          <w:szCs w:val="26"/>
        </w:rPr>
        <w:t xml:space="preserve"> In John 14:6, Jesus declares, "I am the way, and the truth, and the life. No one comes to the Father except through me." This "I am" saying summarizes three key aspects of Jesus' identity and role. As the "way," he is the sole path or access to the Father's heavenly presence and salvation. As the "truth," he is the revealer of God, making the invisible God known. As the "life," he is the giver of eternal life. This verse underscores that relationship with the Father is exclusively mediated through Jesus Christ.</w:t>
      </w:r>
    </w:p>
    <w:p w14:paraId="47122D09" w14:textId="77777777" w:rsidR="00EB2A6C" w:rsidRPr="00EB2A6C" w:rsidRDefault="00EB2A6C" w:rsidP="00EB2A6C">
      <w:pPr>
        <w:rPr>
          <w:sz w:val="26"/>
          <w:szCs w:val="26"/>
        </w:rPr>
      </w:pPr>
      <w:r w:rsidRPr="00EB2A6C">
        <w:rPr>
          <w:b/>
          <w:bCs/>
          <w:sz w:val="26"/>
          <w:szCs w:val="26"/>
        </w:rPr>
        <w:t>3. What does the concept of "mutual indwelling" signify between the Father and the Son, and how does this relate to believers?</w:t>
      </w:r>
      <w:r w:rsidRPr="00EB2A6C">
        <w:rPr>
          <w:sz w:val="26"/>
          <w:szCs w:val="26"/>
        </w:rPr>
        <w:t xml:space="preserve"> Mutual indwelling (co-inherence or perichoresis) between the Father and the Son signifies a deep, intimate, and inseparable union where each is in the other. Jesus states, "I am in the Father and the Father is in me" (John 14:10-11). This divine co-indwelling is extended to believers after Jesus' resurrection, where they are in Christ, and Christ is in them (John 14:20). This signifies a spiritual union and fellowship with the divine life, made possible through faith in the risen Lord.</w:t>
      </w:r>
    </w:p>
    <w:p w14:paraId="1F569FE4" w14:textId="77777777" w:rsidR="00EB2A6C" w:rsidRPr="00EB2A6C" w:rsidRDefault="00EB2A6C" w:rsidP="00EB2A6C">
      <w:pPr>
        <w:rPr>
          <w:sz w:val="26"/>
          <w:szCs w:val="26"/>
        </w:rPr>
      </w:pPr>
      <w:r w:rsidRPr="00EB2A6C">
        <w:rPr>
          <w:b/>
          <w:bCs/>
          <w:sz w:val="26"/>
          <w:szCs w:val="26"/>
        </w:rPr>
        <w:t>4. Why does Jesus tell Philip that seeing him is equivalent to seeing the Father (John 14:9)?</w:t>
      </w:r>
      <w:r w:rsidRPr="00EB2A6C">
        <w:rPr>
          <w:sz w:val="26"/>
          <w:szCs w:val="26"/>
        </w:rPr>
        <w:t xml:space="preserve"> Jesus tells Philip, "Whoever has seen me has seen the Father" because he and the Father are in a relationship of mutual indwelling. Jesus, through the incarnation, is the visible revelation of the invisible God. His words and works are those of the Father who dwells in him. Therefore, experiencing Jesus is experiencing the nature and character of God made manifest in human form.</w:t>
      </w:r>
    </w:p>
    <w:p w14:paraId="5940BDB3" w14:textId="77777777" w:rsidR="00EB2A6C" w:rsidRPr="00EB2A6C" w:rsidRDefault="00EB2A6C" w:rsidP="00EB2A6C">
      <w:pPr>
        <w:rPr>
          <w:sz w:val="26"/>
          <w:szCs w:val="26"/>
        </w:rPr>
      </w:pPr>
      <w:r w:rsidRPr="00EB2A6C">
        <w:rPr>
          <w:b/>
          <w:bCs/>
          <w:sz w:val="26"/>
          <w:szCs w:val="26"/>
        </w:rPr>
        <w:lastRenderedPageBreak/>
        <w:t>5. What is the significance of the "vine and branches" analogy in John 15 for understanding union with Christ?</w:t>
      </w:r>
      <w:r w:rsidRPr="00EB2A6C">
        <w:rPr>
          <w:sz w:val="26"/>
          <w:szCs w:val="26"/>
        </w:rPr>
        <w:t xml:space="preserve"> The "vine and branches" analogy illustrates the vital and dependent relationship between Christ and his followers. Jesus is the true vine, and believers are the branches. Just as a branch cannot bear fruit apart from the vine, believers cannot live fruitful lives or accomplish spiritual good apart from abiding in Christ. This abiding involves a continuous connection, drawing life and nourishment from him.</w:t>
      </w:r>
    </w:p>
    <w:p w14:paraId="23BA6DFF" w14:textId="77777777" w:rsidR="00EB2A6C" w:rsidRPr="00EB2A6C" w:rsidRDefault="00EB2A6C" w:rsidP="00EB2A6C">
      <w:pPr>
        <w:rPr>
          <w:sz w:val="26"/>
          <w:szCs w:val="26"/>
        </w:rPr>
      </w:pPr>
      <w:r w:rsidRPr="00EB2A6C">
        <w:rPr>
          <w:b/>
          <w:bCs/>
          <w:sz w:val="26"/>
          <w:szCs w:val="26"/>
        </w:rPr>
        <w:t>6. What does it mean for a believer to "abide" in Christ according to John 15, and what are the consequences of abiding and not abiding?</w:t>
      </w:r>
      <w:r w:rsidRPr="00EB2A6C">
        <w:rPr>
          <w:sz w:val="26"/>
          <w:szCs w:val="26"/>
        </w:rPr>
        <w:t xml:space="preserve"> To "abide" in Christ means to remain in a continuous, living fellowship with him, characterized by love, obedience to his commands, and dependence on him. As a result of abiding, believers bear much fruit, which includes obedience, love for one another, and joy. They can also expect answered prayer. Conversely, those who do not abide in Christ are like branches that wither and are ultimately cut off, signifying a lack of genuine connection to the life-giving vine and a failure to demonstrate true discipleship.</w:t>
      </w:r>
    </w:p>
    <w:p w14:paraId="421A8DAD" w14:textId="77777777" w:rsidR="00EB2A6C" w:rsidRPr="00EB2A6C" w:rsidRDefault="00EB2A6C" w:rsidP="00EB2A6C">
      <w:pPr>
        <w:rPr>
          <w:sz w:val="26"/>
          <w:szCs w:val="26"/>
        </w:rPr>
      </w:pPr>
      <w:r w:rsidRPr="00EB2A6C">
        <w:rPr>
          <w:b/>
          <w:bCs/>
          <w:sz w:val="26"/>
          <w:szCs w:val="26"/>
        </w:rPr>
        <w:t>7. How does the bearing of fruit relate to a believer's relationship with Christ and their identity as a disciple?</w:t>
      </w:r>
      <w:r w:rsidRPr="00EB2A6C">
        <w:rPr>
          <w:sz w:val="26"/>
          <w:szCs w:val="26"/>
        </w:rPr>
        <w:t xml:space="preserve"> Bearing fruit is presented as evidence of a genuine connection to Christ, the true vine. Jesus states, "By this my Father is glorified, that you bear much fruit and so prove to be my disciples" (John 15:8). Fruitfulness, which includes obedience to Jesus' commands and love for fellow believers, is not merely an optional extra but a sign that one is truly united to Christ and belongs to him. Lack of fruit raises serious questions about the reality of that connection.</w:t>
      </w:r>
    </w:p>
    <w:p w14:paraId="0FBA0EFA" w14:textId="77777777" w:rsidR="00EB2A6C" w:rsidRPr="00EB2A6C" w:rsidRDefault="00EB2A6C" w:rsidP="00EB2A6C">
      <w:pPr>
        <w:rPr>
          <w:sz w:val="26"/>
          <w:szCs w:val="26"/>
        </w:rPr>
      </w:pPr>
      <w:r w:rsidRPr="00EB2A6C">
        <w:rPr>
          <w:b/>
          <w:bCs/>
          <w:sz w:val="26"/>
          <w:szCs w:val="26"/>
        </w:rPr>
        <w:t>8. How do John 14 and 15 address the roles of divine sovereignty and human responsibility in the believer's union with Christ and fruitfulness?</w:t>
      </w:r>
      <w:r w:rsidRPr="00EB2A6C">
        <w:rPr>
          <w:sz w:val="26"/>
          <w:szCs w:val="26"/>
        </w:rPr>
        <w:t xml:space="preserve"> While John 15 emphasizes the believer's responsibility to abide in Christ and obey his commands, it also includes elements of divine sovereignty. Jesus states, "You did not choose me, but I chose you and appointed you that you should go and bear fruit" (John 15:16). This highlights that God initiates the relationship and empowers believers for fruitfulness. The passage reveals a biblical perspective where both God's sovereign election and humanity's active response of faith, love, and obedience are crucial and interconnected aspects of union with Christ.</w:t>
      </w:r>
    </w:p>
    <w:p w14:paraId="6FDD3A39" w14:textId="77777777" w:rsidR="00EB2A6C" w:rsidRPr="00EB2A6C" w:rsidRDefault="00EB2A6C" w:rsidP="00EB2A6C">
      <w:pPr>
        <w:rPr>
          <w:vanish/>
          <w:sz w:val="26"/>
          <w:szCs w:val="26"/>
        </w:rPr>
      </w:pPr>
      <w:r w:rsidRPr="00EB2A6C">
        <w:rPr>
          <w:vanish/>
          <w:sz w:val="26"/>
          <w:szCs w:val="26"/>
        </w:rPr>
        <w:t>Bottom of Form</w:t>
      </w:r>
    </w:p>
    <w:p w14:paraId="5564D01D" w14:textId="0AFA46F0" w:rsidR="008307E9" w:rsidRPr="008307E9" w:rsidRDefault="008307E9" w:rsidP="00EB2A6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3160" w14:textId="77777777" w:rsidR="000D1B16" w:rsidRDefault="000D1B16" w:rsidP="004A3CF6">
      <w:pPr>
        <w:spacing w:after="0" w:line="240" w:lineRule="auto"/>
      </w:pPr>
      <w:r>
        <w:separator/>
      </w:r>
    </w:p>
  </w:endnote>
  <w:endnote w:type="continuationSeparator" w:id="0">
    <w:p w14:paraId="7478FFB7" w14:textId="77777777" w:rsidR="000D1B16" w:rsidRDefault="000D1B1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78AED" w14:textId="77777777" w:rsidR="000D1B16" w:rsidRDefault="000D1B16" w:rsidP="004A3CF6">
      <w:pPr>
        <w:spacing w:after="0" w:line="240" w:lineRule="auto"/>
      </w:pPr>
      <w:r>
        <w:separator/>
      </w:r>
    </w:p>
  </w:footnote>
  <w:footnote w:type="continuationSeparator" w:id="0">
    <w:p w14:paraId="1F2B26F3" w14:textId="77777777" w:rsidR="000D1B16" w:rsidRDefault="000D1B1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B64475"/>
    <w:multiLevelType w:val="multilevel"/>
    <w:tmpl w:val="EAA6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6C0D72"/>
    <w:multiLevelType w:val="multilevel"/>
    <w:tmpl w:val="ECC2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FE7ECF"/>
    <w:multiLevelType w:val="multilevel"/>
    <w:tmpl w:val="4C42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1E0610"/>
    <w:multiLevelType w:val="multilevel"/>
    <w:tmpl w:val="956C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6F1741"/>
    <w:multiLevelType w:val="multilevel"/>
    <w:tmpl w:val="765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B1209A"/>
    <w:multiLevelType w:val="multilevel"/>
    <w:tmpl w:val="BFB2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30B79"/>
    <w:multiLevelType w:val="multilevel"/>
    <w:tmpl w:val="8004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1D23C7"/>
    <w:multiLevelType w:val="multilevel"/>
    <w:tmpl w:val="6CF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155CBC"/>
    <w:multiLevelType w:val="multilevel"/>
    <w:tmpl w:val="BCF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B17B7F"/>
    <w:multiLevelType w:val="multilevel"/>
    <w:tmpl w:val="016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8"/>
  </w:num>
  <w:num w:numId="6" w16cid:durableId="1893998325">
    <w:abstractNumId w:val="96"/>
  </w:num>
  <w:num w:numId="7" w16cid:durableId="31730490">
    <w:abstractNumId w:val="58"/>
  </w:num>
  <w:num w:numId="8" w16cid:durableId="1285886388">
    <w:abstractNumId w:val="74"/>
  </w:num>
  <w:num w:numId="9" w16cid:durableId="76753685">
    <w:abstractNumId w:val="65"/>
  </w:num>
  <w:num w:numId="10" w16cid:durableId="326565901">
    <w:abstractNumId w:val="97"/>
  </w:num>
  <w:num w:numId="11" w16cid:durableId="779370909">
    <w:abstractNumId w:val="46"/>
  </w:num>
  <w:num w:numId="12" w16cid:durableId="1312295266">
    <w:abstractNumId w:val="83"/>
  </w:num>
  <w:num w:numId="13" w16cid:durableId="1055739409">
    <w:abstractNumId w:val="31"/>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5"/>
  </w:num>
  <w:num w:numId="71" w16cid:durableId="788399130">
    <w:abstractNumId w:val="56"/>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2"/>
  </w:num>
  <w:num w:numId="88" w16cid:durableId="961691480">
    <w:abstractNumId w:val="68"/>
  </w:num>
  <w:num w:numId="89" w16cid:durableId="1200124844">
    <w:abstractNumId w:val="52"/>
  </w:num>
  <w:num w:numId="90" w16cid:durableId="1250508082">
    <w:abstractNumId w:val="86"/>
  </w:num>
  <w:num w:numId="91" w16cid:durableId="199629930">
    <w:abstractNumId w:val="92"/>
  </w:num>
  <w:num w:numId="92" w16cid:durableId="442455481">
    <w:abstractNumId w:val="40"/>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1649435807">
    <w:abstractNumId w:val="51"/>
  </w:num>
  <w:num w:numId="98" w16cid:durableId="1543058978">
    <w:abstractNumId w:val="94"/>
  </w:num>
  <w:num w:numId="99" w16cid:durableId="705830444">
    <w:abstractNumId w:val="105"/>
  </w:num>
  <w:num w:numId="100" w16cid:durableId="1477601019">
    <w:abstractNumId w:val="41"/>
  </w:num>
  <w:num w:numId="101" w16cid:durableId="554046304">
    <w:abstractNumId w:val="43"/>
  </w:num>
  <w:num w:numId="102" w16cid:durableId="249896761">
    <w:abstractNumId w:val="90"/>
  </w:num>
  <w:num w:numId="103" w16cid:durableId="1555657507">
    <w:abstractNumId w:val="20"/>
  </w:num>
  <w:num w:numId="104" w16cid:durableId="2051301596">
    <w:abstractNumId w:val="54"/>
  </w:num>
  <w:num w:numId="105" w16cid:durableId="388191183">
    <w:abstractNumId w:val="30"/>
  </w:num>
  <w:num w:numId="106" w16cid:durableId="1889761787">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1B16"/>
    <w:rsid w:val="000D24EC"/>
    <w:rsid w:val="000D275E"/>
    <w:rsid w:val="000F2602"/>
    <w:rsid w:val="000F28B8"/>
    <w:rsid w:val="00124FF4"/>
    <w:rsid w:val="001272F6"/>
    <w:rsid w:val="00155361"/>
    <w:rsid w:val="00184304"/>
    <w:rsid w:val="00184CE8"/>
    <w:rsid w:val="00187C39"/>
    <w:rsid w:val="00194E69"/>
    <w:rsid w:val="001C26FB"/>
    <w:rsid w:val="00204AB8"/>
    <w:rsid w:val="00216DF5"/>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82FA5"/>
    <w:rsid w:val="007A6972"/>
    <w:rsid w:val="007C6369"/>
    <w:rsid w:val="00807895"/>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BF4"/>
    <w:rsid w:val="00E0113E"/>
    <w:rsid w:val="00E10ED1"/>
    <w:rsid w:val="00E44F32"/>
    <w:rsid w:val="00E752F0"/>
    <w:rsid w:val="00EB2A6C"/>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57714">
      <w:bodyDiv w:val="1"/>
      <w:marLeft w:val="0"/>
      <w:marRight w:val="0"/>
      <w:marTop w:val="0"/>
      <w:marBottom w:val="0"/>
      <w:divBdr>
        <w:top w:val="none" w:sz="0" w:space="0" w:color="auto"/>
        <w:left w:val="none" w:sz="0" w:space="0" w:color="auto"/>
        <w:bottom w:val="none" w:sz="0" w:space="0" w:color="auto"/>
        <w:right w:val="none" w:sz="0" w:space="0" w:color="auto"/>
      </w:divBdr>
      <w:divsChild>
        <w:div w:id="311756587">
          <w:marLeft w:val="0"/>
          <w:marRight w:val="0"/>
          <w:marTop w:val="0"/>
          <w:marBottom w:val="0"/>
          <w:divBdr>
            <w:top w:val="none" w:sz="0" w:space="0" w:color="auto"/>
            <w:left w:val="none" w:sz="0" w:space="0" w:color="auto"/>
            <w:bottom w:val="none" w:sz="0" w:space="0" w:color="auto"/>
            <w:right w:val="none" w:sz="0" w:space="0" w:color="auto"/>
          </w:divBdr>
          <w:divsChild>
            <w:div w:id="219903790">
              <w:marLeft w:val="0"/>
              <w:marRight w:val="0"/>
              <w:marTop w:val="0"/>
              <w:marBottom w:val="0"/>
              <w:divBdr>
                <w:top w:val="none" w:sz="0" w:space="0" w:color="auto"/>
                <w:left w:val="none" w:sz="0" w:space="0" w:color="auto"/>
                <w:bottom w:val="none" w:sz="0" w:space="0" w:color="auto"/>
                <w:right w:val="none" w:sz="0" w:space="0" w:color="auto"/>
              </w:divBdr>
              <w:divsChild>
                <w:div w:id="2062631347">
                  <w:marLeft w:val="0"/>
                  <w:marRight w:val="0"/>
                  <w:marTop w:val="0"/>
                  <w:marBottom w:val="0"/>
                  <w:divBdr>
                    <w:top w:val="none" w:sz="0" w:space="0" w:color="auto"/>
                    <w:left w:val="none" w:sz="0" w:space="0" w:color="auto"/>
                    <w:bottom w:val="none" w:sz="0" w:space="0" w:color="auto"/>
                    <w:right w:val="none" w:sz="0" w:space="0" w:color="auto"/>
                  </w:divBdr>
                  <w:divsChild>
                    <w:div w:id="1364018297">
                      <w:marLeft w:val="0"/>
                      <w:marRight w:val="0"/>
                      <w:marTop w:val="0"/>
                      <w:marBottom w:val="0"/>
                      <w:divBdr>
                        <w:top w:val="none" w:sz="0" w:space="0" w:color="auto"/>
                        <w:left w:val="single" w:sz="6" w:space="0" w:color="CCCCCC"/>
                        <w:bottom w:val="single" w:sz="6" w:space="0" w:color="CCCCCC"/>
                        <w:right w:val="single" w:sz="6" w:space="0" w:color="CCCCCC"/>
                      </w:divBdr>
                      <w:divsChild>
                        <w:div w:id="1281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8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401406">
      <w:bodyDiv w:val="1"/>
      <w:marLeft w:val="0"/>
      <w:marRight w:val="0"/>
      <w:marTop w:val="0"/>
      <w:marBottom w:val="0"/>
      <w:divBdr>
        <w:top w:val="none" w:sz="0" w:space="0" w:color="auto"/>
        <w:left w:val="none" w:sz="0" w:space="0" w:color="auto"/>
        <w:bottom w:val="none" w:sz="0" w:space="0" w:color="auto"/>
        <w:right w:val="none" w:sz="0" w:space="0" w:color="auto"/>
      </w:divBdr>
      <w:divsChild>
        <w:div w:id="1853300826">
          <w:marLeft w:val="0"/>
          <w:marRight w:val="0"/>
          <w:marTop w:val="0"/>
          <w:marBottom w:val="0"/>
          <w:divBdr>
            <w:top w:val="none" w:sz="0" w:space="0" w:color="auto"/>
            <w:left w:val="none" w:sz="0" w:space="0" w:color="auto"/>
            <w:bottom w:val="none" w:sz="0" w:space="0" w:color="auto"/>
            <w:right w:val="none" w:sz="0" w:space="0" w:color="auto"/>
          </w:divBdr>
          <w:divsChild>
            <w:div w:id="965547659">
              <w:marLeft w:val="0"/>
              <w:marRight w:val="0"/>
              <w:marTop w:val="0"/>
              <w:marBottom w:val="0"/>
              <w:divBdr>
                <w:top w:val="none" w:sz="0" w:space="0" w:color="auto"/>
                <w:left w:val="none" w:sz="0" w:space="0" w:color="auto"/>
                <w:bottom w:val="none" w:sz="0" w:space="0" w:color="auto"/>
                <w:right w:val="none" w:sz="0" w:space="0" w:color="auto"/>
              </w:divBdr>
              <w:divsChild>
                <w:div w:id="1057171150">
                  <w:marLeft w:val="0"/>
                  <w:marRight w:val="0"/>
                  <w:marTop w:val="0"/>
                  <w:marBottom w:val="0"/>
                  <w:divBdr>
                    <w:top w:val="none" w:sz="0" w:space="0" w:color="auto"/>
                    <w:left w:val="none" w:sz="0" w:space="0" w:color="auto"/>
                    <w:bottom w:val="none" w:sz="0" w:space="0" w:color="auto"/>
                    <w:right w:val="none" w:sz="0" w:space="0" w:color="auto"/>
                  </w:divBdr>
                  <w:divsChild>
                    <w:div w:id="20327008">
                      <w:marLeft w:val="0"/>
                      <w:marRight w:val="0"/>
                      <w:marTop w:val="0"/>
                      <w:marBottom w:val="0"/>
                      <w:divBdr>
                        <w:top w:val="none" w:sz="0" w:space="0" w:color="auto"/>
                        <w:left w:val="single" w:sz="6" w:space="0" w:color="CCCCCC"/>
                        <w:bottom w:val="single" w:sz="6" w:space="0" w:color="CCCCCC"/>
                        <w:right w:val="single" w:sz="6" w:space="0" w:color="CCCCCC"/>
                      </w:divBdr>
                      <w:divsChild>
                        <w:div w:id="1206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49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708928">
      <w:bodyDiv w:val="1"/>
      <w:marLeft w:val="0"/>
      <w:marRight w:val="0"/>
      <w:marTop w:val="0"/>
      <w:marBottom w:val="0"/>
      <w:divBdr>
        <w:top w:val="none" w:sz="0" w:space="0" w:color="auto"/>
        <w:left w:val="none" w:sz="0" w:space="0" w:color="auto"/>
        <w:bottom w:val="none" w:sz="0" w:space="0" w:color="auto"/>
        <w:right w:val="none" w:sz="0" w:space="0" w:color="auto"/>
      </w:divBdr>
      <w:divsChild>
        <w:div w:id="148639102">
          <w:marLeft w:val="0"/>
          <w:marRight w:val="0"/>
          <w:marTop w:val="0"/>
          <w:marBottom w:val="0"/>
          <w:divBdr>
            <w:top w:val="none" w:sz="0" w:space="0" w:color="auto"/>
            <w:left w:val="none" w:sz="0" w:space="0" w:color="auto"/>
            <w:bottom w:val="none" w:sz="0" w:space="0" w:color="auto"/>
            <w:right w:val="none" w:sz="0" w:space="0" w:color="auto"/>
          </w:divBdr>
          <w:divsChild>
            <w:div w:id="638923779">
              <w:marLeft w:val="0"/>
              <w:marRight w:val="0"/>
              <w:marTop w:val="0"/>
              <w:marBottom w:val="0"/>
              <w:divBdr>
                <w:top w:val="none" w:sz="0" w:space="0" w:color="auto"/>
                <w:left w:val="none" w:sz="0" w:space="0" w:color="auto"/>
                <w:bottom w:val="none" w:sz="0" w:space="0" w:color="auto"/>
                <w:right w:val="none" w:sz="0" w:space="0" w:color="auto"/>
              </w:divBdr>
              <w:divsChild>
                <w:div w:id="359012171">
                  <w:marLeft w:val="0"/>
                  <w:marRight w:val="0"/>
                  <w:marTop w:val="0"/>
                  <w:marBottom w:val="0"/>
                  <w:divBdr>
                    <w:top w:val="none" w:sz="0" w:space="0" w:color="auto"/>
                    <w:left w:val="none" w:sz="0" w:space="0" w:color="auto"/>
                    <w:bottom w:val="none" w:sz="0" w:space="0" w:color="auto"/>
                    <w:right w:val="none" w:sz="0" w:space="0" w:color="auto"/>
                  </w:divBdr>
                  <w:divsChild>
                    <w:div w:id="264000592">
                      <w:marLeft w:val="0"/>
                      <w:marRight w:val="0"/>
                      <w:marTop w:val="0"/>
                      <w:marBottom w:val="0"/>
                      <w:divBdr>
                        <w:top w:val="none" w:sz="0" w:space="0" w:color="auto"/>
                        <w:left w:val="single" w:sz="6" w:space="0" w:color="CCCCCC"/>
                        <w:bottom w:val="single" w:sz="6" w:space="0" w:color="CCCCCC"/>
                        <w:right w:val="single" w:sz="6" w:space="0" w:color="CCCCCC"/>
                      </w:divBdr>
                      <w:divsChild>
                        <w:div w:id="1647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4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560195">
      <w:bodyDiv w:val="1"/>
      <w:marLeft w:val="0"/>
      <w:marRight w:val="0"/>
      <w:marTop w:val="0"/>
      <w:marBottom w:val="0"/>
      <w:divBdr>
        <w:top w:val="none" w:sz="0" w:space="0" w:color="auto"/>
        <w:left w:val="none" w:sz="0" w:space="0" w:color="auto"/>
        <w:bottom w:val="none" w:sz="0" w:space="0" w:color="auto"/>
        <w:right w:val="none" w:sz="0" w:space="0" w:color="auto"/>
      </w:divBdr>
      <w:divsChild>
        <w:div w:id="829178185">
          <w:marLeft w:val="0"/>
          <w:marRight w:val="0"/>
          <w:marTop w:val="0"/>
          <w:marBottom w:val="0"/>
          <w:divBdr>
            <w:top w:val="none" w:sz="0" w:space="0" w:color="auto"/>
            <w:left w:val="none" w:sz="0" w:space="0" w:color="auto"/>
            <w:bottom w:val="none" w:sz="0" w:space="0" w:color="auto"/>
            <w:right w:val="none" w:sz="0" w:space="0" w:color="auto"/>
          </w:divBdr>
          <w:divsChild>
            <w:div w:id="776414028">
              <w:marLeft w:val="0"/>
              <w:marRight w:val="0"/>
              <w:marTop w:val="0"/>
              <w:marBottom w:val="0"/>
              <w:divBdr>
                <w:top w:val="none" w:sz="0" w:space="0" w:color="auto"/>
                <w:left w:val="none" w:sz="0" w:space="0" w:color="auto"/>
                <w:bottom w:val="none" w:sz="0" w:space="0" w:color="auto"/>
                <w:right w:val="none" w:sz="0" w:space="0" w:color="auto"/>
              </w:divBdr>
              <w:divsChild>
                <w:div w:id="1212696672">
                  <w:marLeft w:val="0"/>
                  <w:marRight w:val="0"/>
                  <w:marTop w:val="0"/>
                  <w:marBottom w:val="0"/>
                  <w:divBdr>
                    <w:top w:val="none" w:sz="0" w:space="0" w:color="auto"/>
                    <w:left w:val="none" w:sz="0" w:space="0" w:color="auto"/>
                    <w:bottom w:val="none" w:sz="0" w:space="0" w:color="auto"/>
                    <w:right w:val="none" w:sz="0" w:space="0" w:color="auto"/>
                  </w:divBdr>
                  <w:divsChild>
                    <w:div w:id="1604074265">
                      <w:marLeft w:val="0"/>
                      <w:marRight w:val="0"/>
                      <w:marTop w:val="0"/>
                      <w:marBottom w:val="0"/>
                      <w:divBdr>
                        <w:top w:val="none" w:sz="0" w:space="0" w:color="auto"/>
                        <w:left w:val="single" w:sz="6" w:space="0" w:color="CCCCCC"/>
                        <w:bottom w:val="single" w:sz="6" w:space="0" w:color="CCCCCC"/>
                        <w:right w:val="single" w:sz="6" w:space="0" w:color="CCCCCC"/>
                      </w:divBdr>
                      <w:divsChild>
                        <w:div w:id="20415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7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65295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398196">
      <w:bodyDiv w:val="1"/>
      <w:marLeft w:val="0"/>
      <w:marRight w:val="0"/>
      <w:marTop w:val="0"/>
      <w:marBottom w:val="0"/>
      <w:divBdr>
        <w:top w:val="none" w:sz="0" w:space="0" w:color="auto"/>
        <w:left w:val="none" w:sz="0" w:space="0" w:color="auto"/>
        <w:bottom w:val="none" w:sz="0" w:space="0" w:color="auto"/>
        <w:right w:val="none" w:sz="0" w:space="0" w:color="auto"/>
      </w:divBdr>
      <w:divsChild>
        <w:div w:id="583993239">
          <w:marLeft w:val="0"/>
          <w:marRight w:val="0"/>
          <w:marTop w:val="0"/>
          <w:marBottom w:val="0"/>
          <w:divBdr>
            <w:top w:val="none" w:sz="0" w:space="0" w:color="auto"/>
            <w:left w:val="none" w:sz="0" w:space="0" w:color="auto"/>
            <w:bottom w:val="none" w:sz="0" w:space="0" w:color="auto"/>
            <w:right w:val="none" w:sz="0" w:space="0" w:color="auto"/>
          </w:divBdr>
          <w:divsChild>
            <w:div w:id="1178349591">
              <w:marLeft w:val="0"/>
              <w:marRight w:val="0"/>
              <w:marTop w:val="0"/>
              <w:marBottom w:val="0"/>
              <w:divBdr>
                <w:top w:val="none" w:sz="0" w:space="0" w:color="auto"/>
                <w:left w:val="none" w:sz="0" w:space="0" w:color="auto"/>
                <w:bottom w:val="none" w:sz="0" w:space="0" w:color="auto"/>
                <w:right w:val="none" w:sz="0" w:space="0" w:color="auto"/>
              </w:divBdr>
              <w:divsChild>
                <w:div w:id="1544058196">
                  <w:marLeft w:val="0"/>
                  <w:marRight w:val="0"/>
                  <w:marTop w:val="0"/>
                  <w:marBottom w:val="0"/>
                  <w:divBdr>
                    <w:top w:val="none" w:sz="0" w:space="0" w:color="auto"/>
                    <w:left w:val="none" w:sz="0" w:space="0" w:color="auto"/>
                    <w:bottom w:val="none" w:sz="0" w:space="0" w:color="auto"/>
                    <w:right w:val="none" w:sz="0" w:space="0" w:color="auto"/>
                  </w:divBdr>
                  <w:divsChild>
                    <w:div w:id="108357371">
                      <w:marLeft w:val="0"/>
                      <w:marRight w:val="0"/>
                      <w:marTop w:val="0"/>
                      <w:marBottom w:val="0"/>
                      <w:divBdr>
                        <w:top w:val="none" w:sz="0" w:space="0" w:color="auto"/>
                        <w:left w:val="single" w:sz="6" w:space="0" w:color="CCCCCC"/>
                        <w:bottom w:val="single" w:sz="6" w:space="0" w:color="CCCCCC"/>
                        <w:right w:val="single" w:sz="6" w:space="0" w:color="CCCCCC"/>
                      </w:divBdr>
                      <w:divsChild>
                        <w:div w:id="13688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4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1268442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913253">
      <w:bodyDiv w:val="1"/>
      <w:marLeft w:val="0"/>
      <w:marRight w:val="0"/>
      <w:marTop w:val="0"/>
      <w:marBottom w:val="0"/>
      <w:divBdr>
        <w:top w:val="none" w:sz="0" w:space="0" w:color="auto"/>
        <w:left w:val="none" w:sz="0" w:space="0" w:color="auto"/>
        <w:bottom w:val="none" w:sz="0" w:space="0" w:color="auto"/>
        <w:right w:val="none" w:sz="0" w:space="0" w:color="auto"/>
      </w:divBdr>
      <w:divsChild>
        <w:div w:id="1519928538">
          <w:marLeft w:val="0"/>
          <w:marRight w:val="0"/>
          <w:marTop w:val="0"/>
          <w:marBottom w:val="0"/>
          <w:divBdr>
            <w:top w:val="none" w:sz="0" w:space="0" w:color="auto"/>
            <w:left w:val="none" w:sz="0" w:space="0" w:color="auto"/>
            <w:bottom w:val="none" w:sz="0" w:space="0" w:color="auto"/>
            <w:right w:val="none" w:sz="0" w:space="0" w:color="auto"/>
          </w:divBdr>
          <w:divsChild>
            <w:div w:id="1828008064">
              <w:marLeft w:val="0"/>
              <w:marRight w:val="0"/>
              <w:marTop w:val="0"/>
              <w:marBottom w:val="0"/>
              <w:divBdr>
                <w:top w:val="none" w:sz="0" w:space="0" w:color="auto"/>
                <w:left w:val="none" w:sz="0" w:space="0" w:color="auto"/>
                <w:bottom w:val="none" w:sz="0" w:space="0" w:color="auto"/>
                <w:right w:val="none" w:sz="0" w:space="0" w:color="auto"/>
              </w:divBdr>
              <w:divsChild>
                <w:div w:id="870337841">
                  <w:marLeft w:val="0"/>
                  <w:marRight w:val="0"/>
                  <w:marTop w:val="0"/>
                  <w:marBottom w:val="0"/>
                  <w:divBdr>
                    <w:top w:val="none" w:sz="0" w:space="0" w:color="auto"/>
                    <w:left w:val="none" w:sz="0" w:space="0" w:color="auto"/>
                    <w:bottom w:val="none" w:sz="0" w:space="0" w:color="auto"/>
                    <w:right w:val="none" w:sz="0" w:space="0" w:color="auto"/>
                  </w:divBdr>
                  <w:divsChild>
                    <w:div w:id="899167754">
                      <w:marLeft w:val="0"/>
                      <w:marRight w:val="0"/>
                      <w:marTop w:val="0"/>
                      <w:marBottom w:val="0"/>
                      <w:divBdr>
                        <w:top w:val="none" w:sz="0" w:space="0" w:color="auto"/>
                        <w:left w:val="single" w:sz="6" w:space="0" w:color="CCCCCC"/>
                        <w:bottom w:val="single" w:sz="6" w:space="0" w:color="CCCCCC"/>
                        <w:right w:val="single" w:sz="6" w:space="0" w:color="CCCCCC"/>
                      </w:divBdr>
                      <w:divsChild>
                        <w:div w:id="5631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5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3801</Words>
  <Characters>19199</Characters>
  <Application>Microsoft Office Word</Application>
  <DocSecurity>0</DocSecurity>
  <Lines>349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2025-03-31T10:21:00Z</dcterms:created>
  <dcterms:modified xsi:type="dcterms:W3CDTF">2025-03-31T16:21:00Z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