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097B8188"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D2429">
        <w:rPr>
          <w:b/>
          <w:bCs/>
          <w:sz w:val="40"/>
          <w:szCs w:val="40"/>
        </w:rPr>
        <w:t>1</w:t>
      </w:r>
      <w:r w:rsidR="001959FF">
        <w:rPr>
          <w:b/>
          <w:bCs/>
          <w:sz w:val="40"/>
          <w:szCs w:val="40"/>
        </w:rPr>
        <w:t>1</w:t>
      </w:r>
      <w:r w:rsidR="00051DC9">
        <w:rPr>
          <w:b/>
          <w:bCs/>
          <w:sz w:val="40"/>
          <w:szCs w:val="40"/>
        </w:rPr>
        <w:t>,</w:t>
      </w:r>
      <w:r w:rsidR="00920DC8">
        <w:rPr>
          <w:b/>
          <w:bCs/>
          <w:sz w:val="40"/>
          <w:szCs w:val="40"/>
        </w:rPr>
        <w:br/>
      </w:r>
      <w:r w:rsidR="001959FF">
        <w:rPr>
          <w:b/>
          <w:bCs/>
          <w:sz w:val="40"/>
          <w:szCs w:val="40"/>
        </w:rPr>
        <w:t>2 Timothy 4</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43044009"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D2429">
        <w:rPr>
          <w:b/>
          <w:bCs/>
          <w:sz w:val="36"/>
          <w:szCs w:val="36"/>
        </w:rPr>
        <w:t>1</w:t>
      </w:r>
      <w:r w:rsidR="001959FF">
        <w:rPr>
          <w:b/>
          <w:bCs/>
          <w:sz w:val="36"/>
          <w:szCs w:val="36"/>
        </w:rPr>
        <w:t>1</w:t>
      </w:r>
      <w:r w:rsidR="00BD7F57" w:rsidRPr="004C788E">
        <w:rPr>
          <w:b/>
          <w:bCs/>
          <w:sz w:val="36"/>
          <w:szCs w:val="36"/>
        </w:rPr>
        <w:t>,</w:t>
      </w:r>
      <w:r w:rsidR="00920DC8">
        <w:rPr>
          <w:b/>
          <w:bCs/>
          <w:sz w:val="36"/>
          <w:szCs w:val="36"/>
        </w:rPr>
        <w:t xml:space="preserve"> </w:t>
      </w:r>
      <w:r w:rsidR="001959FF">
        <w:rPr>
          <w:b/>
          <w:bCs/>
          <w:sz w:val="36"/>
          <w:szCs w:val="36"/>
        </w:rPr>
        <w:br/>
        <w:t xml:space="preserve"> </w:t>
      </w:r>
      <w:r w:rsidR="001959FF">
        <w:rPr>
          <w:b/>
          <w:bCs/>
          <w:sz w:val="36"/>
          <w:szCs w:val="36"/>
        </w:rPr>
        <w:tab/>
        <w:t>2 Timothy 4</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4E9947CE" w14:textId="77777777" w:rsidR="008206F9" w:rsidRPr="008206F9" w:rsidRDefault="008206F9" w:rsidP="008206F9">
      <w:pPr>
        <w:rPr>
          <w:sz w:val="26"/>
          <w:szCs w:val="26"/>
        </w:rPr>
      </w:pPr>
      <w:r w:rsidRPr="008206F9">
        <w:rPr>
          <w:b/>
          <w:bCs/>
          <w:sz w:val="26"/>
          <w:szCs w:val="26"/>
        </w:rPr>
        <w:t>Dr. Robert Yarbrough's session on 2 Timothy 4 focuses on Paul's final charge to Timothy, emphasizing the importance of preaching the Word with readiness and patience.</w:t>
      </w:r>
      <w:r w:rsidRPr="008206F9">
        <w:rPr>
          <w:sz w:val="26"/>
          <w:szCs w:val="26"/>
        </w:rPr>
        <w:t xml:space="preserve"> The lecture highlights Paul's somber recognition of his impending death and his concern for Timothy's strength in the face of opposition and defection. </w:t>
      </w:r>
      <w:r w:rsidRPr="008206F9">
        <w:rPr>
          <w:b/>
          <w:bCs/>
          <w:sz w:val="26"/>
          <w:szCs w:val="26"/>
        </w:rPr>
        <w:t>It underscores the need for Timothy to persevere in his pastoral duties, even when faced with resistance to sound doctrine.</w:t>
      </w:r>
      <w:r w:rsidRPr="008206F9">
        <w:rPr>
          <w:sz w:val="26"/>
          <w:szCs w:val="26"/>
        </w:rPr>
        <w:t xml:space="preserve"> Yarbrough elaborates on Paul's personal remarks and greetings, revealing the significance of human companionship, the reality of betrayal, and God's comfort in life and death. </w:t>
      </w:r>
      <w:r w:rsidRPr="008206F9">
        <w:rPr>
          <w:b/>
          <w:bCs/>
          <w:sz w:val="26"/>
          <w:szCs w:val="26"/>
        </w:rPr>
        <w:t>The session also explores themes of suffering, the importance of scripture, and spiritual graces.</w:t>
      </w:r>
      <w:r w:rsidRPr="008206F9">
        <w:rPr>
          <w:sz w:val="26"/>
          <w:szCs w:val="26"/>
        </w:rPr>
        <w:t xml:space="preserve"> Ultimately, Yarbrough presents 2 Timothy as a powerful testament to the promise of life in Christ.</w:t>
      </w:r>
    </w:p>
    <w:p w14:paraId="262B3B28" w14:textId="15D4B5C4" w:rsidR="004A3CF6" w:rsidRPr="00E955DD" w:rsidRDefault="004A3CF6" w:rsidP="00155361">
      <w:pPr>
        <w:rPr>
          <w:b/>
          <w:bCs/>
          <w:sz w:val="36"/>
          <w:szCs w:val="36"/>
        </w:rPr>
      </w:pPr>
      <w:r>
        <w:rPr>
          <w:b/>
          <w:bCs/>
          <w:sz w:val="36"/>
          <w:szCs w:val="36"/>
        </w:rPr>
        <w:t xml:space="preserve">2.  </w:t>
      </w:r>
      <w:r w:rsidR="00AD35F3">
        <w:rPr>
          <w:b/>
          <w:bCs/>
          <w:sz w:val="36"/>
          <w:szCs w:val="36"/>
        </w:rPr>
        <w:t>1</w:t>
      </w:r>
      <w:r w:rsidR="008206F9">
        <w:rPr>
          <w:b/>
          <w:bCs/>
          <w:sz w:val="36"/>
          <w:szCs w:val="36"/>
        </w:rPr>
        <w:t>9</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DD2429">
        <w:rPr>
          <w:b/>
          <w:bCs/>
          <w:sz w:val="36"/>
          <w:szCs w:val="36"/>
        </w:rPr>
        <w:t>1</w:t>
      </w:r>
      <w:r w:rsidR="001959FF">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6CD98999" w:rsidR="004A3CF6" w:rsidRDefault="008206F9">
      <w:pPr>
        <w:rPr>
          <w:sz w:val="26"/>
          <w:szCs w:val="26"/>
        </w:rPr>
      </w:pPr>
      <w:r>
        <w:rPr>
          <w:sz w:val="26"/>
          <w:szCs w:val="26"/>
        </w:rPr>
        <w:object w:dxaOrig="1541" w:dyaOrig="998" w14:anchorId="2175A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06.5pt" o:ole="">
            <v:imagedata r:id="rId8" o:title=""/>
          </v:shape>
          <o:OLEObject Type="Embed" ProgID="Package" ShapeID="_x0000_i1025" DrawAspect="Icon" ObjectID="_1800679787" r:id="rId9"/>
        </w:object>
      </w:r>
    </w:p>
    <w:p w14:paraId="72B44960" w14:textId="77777777" w:rsidR="00BE14A8" w:rsidRDefault="00BE14A8">
      <w:pPr>
        <w:rPr>
          <w:sz w:val="36"/>
          <w:szCs w:val="36"/>
        </w:rPr>
      </w:pPr>
      <w:r>
        <w:rPr>
          <w:sz w:val="36"/>
          <w:szCs w:val="36"/>
        </w:rPr>
        <w:br w:type="page"/>
      </w:r>
    </w:p>
    <w:p w14:paraId="5539B6C5" w14:textId="0CCF20B4"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1959FF">
        <w:rPr>
          <w:b/>
          <w:bCs/>
          <w:sz w:val="36"/>
          <w:szCs w:val="36"/>
        </w:rPr>
        <w:br/>
        <w:t xml:space="preserve"> </w:t>
      </w:r>
      <w:r w:rsidR="001959FF">
        <w:rPr>
          <w:b/>
          <w:bCs/>
          <w:sz w:val="36"/>
          <w:szCs w:val="36"/>
        </w:rPr>
        <w:tab/>
      </w:r>
      <w:r w:rsidR="001959FF" w:rsidRPr="004C788E">
        <w:rPr>
          <w:b/>
          <w:bCs/>
          <w:sz w:val="36"/>
          <w:szCs w:val="36"/>
        </w:rPr>
        <w:t xml:space="preserve">Session </w:t>
      </w:r>
      <w:r w:rsidR="001959FF">
        <w:rPr>
          <w:b/>
          <w:bCs/>
          <w:sz w:val="36"/>
          <w:szCs w:val="36"/>
        </w:rPr>
        <w:t>11</w:t>
      </w:r>
      <w:r w:rsidR="001959FF" w:rsidRPr="004C788E">
        <w:rPr>
          <w:b/>
          <w:bCs/>
          <w:sz w:val="36"/>
          <w:szCs w:val="36"/>
        </w:rPr>
        <w:t>,</w:t>
      </w:r>
      <w:r w:rsidR="001959FF">
        <w:rPr>
          <w:b/>
          <w:bCs/>
          <w:sz w:val="36"/>
          <w:szCs w:val="36"/>
        </w:rPr>
        <w:t xml:space="preserve"> 2 Timothy 4</w:t>
      </w:r>
    </w:p>
    <w:p w14:paraId="388BA689" w14:textId="77777777" w:rsidR="00FE67F1" w:rsidRPr="00FE67F1" w:rsidRDefault="00FE67F1" w:rsidP="00FE67F1">
      <w:pPr>
        <w:rPr>
          <w:vanish/>
          <w:sz w:val="26"/>
          <w:szCs w:val="26"/>
        </w:rPr>
      </w:pPr>
      <w:r w:rsidRPr="00FE67F1">
        <w:rPr>
          <w:vanish/>
          <w:sz w:val="26"/>
          <w:szCs w:val="26"/>
        </w:rPr>
        <w:t>Top of Form</w:t>
      </w:r>
    </w:p>
    <w:p w14:paraId="6080A112" w14:textId="77777777" w:rsidR="00FE67F1" w:rsidRPr="00FE67F1" w:rsidRDefault="00FE67F1" w:rsidP="00FE67F1">
      <w:pPr>
        <w:rPr>
          <w:sz w:val="26"/>
          <w:szCs w:val="26"/>
        </w:rPr>
      </w:pPr>
      <w:r w:rsidRPr="00FE67F1">
        <w:rPr>
          <w:sz w:val="26"/>
          <w:szCs w:val="26"/>
        </w:rPr>
        <w:t>Okay, here is a detailed briefing document summarizing the key themes and ideas from Dr. Yarbrough's lecture on 2 Timothy 4, based on the provided transcript:</w:t>
      </w:r>
    </w:p>
    <w:p w14:paraId="41B01E6F" w14:textId="77777777" w:rsidR="00FE67F1" w:rsidRPr="00FE67F1" w:rsidRDefault="00FE67F1" w:rsidP="00FE67F1">
      <w:pPr>
        <w:rPr>
          <w:sz w:val="26"/>
          <w:szCs w:val="26"/>
        </w:rPr>
      </w:pPr>
      <w:r w:rsidRPr="00FE67F1">
        <w:rPr>
          <w:b/>
          <w:bCs/>
          <w:sz w:val="26"/>
          <w:szCs w:val="26"/>
        </w:rPr>
        <w:t>Briefing Document: Dr. Robert Yarbrough on 2 Timothy 4</w:t>
      </w:r>
    </w:p>
    <w:p w14:paraId="1C8C5B92" w14:textId="77777777" w:rsidR="00FE67F1" w:rsidRPr="00FE67F1" w:rsidRDefault="00FE67F1" w:rsidP="00FE67F1">
      <w:pPr>
        <w:rPr>
          <w:sz w:val="26"/>
          <w:szCs w:val="26"/>
        </w:rPr>
      </w:pPr>
      <w:r w:rsidRPr="00FE67F1">
        <w:rPr>
          <w:b/>
          <w:bCs/>
          <w:sz w:val="26"/>
          <w:szCs w:val="26"/>
        </w:rPr>
        <w:t>Overview:</w:t>
      </w:r>
    </w:p>
    <w:p w14:paraId="4FA1C24F" w14:textId="77777777" w:rsidR="00FE67F1" w:rsidRPr="00FE67F1" w:rsidRDefault="00FE67F1" w:rsidP="00FE67F1">
      <w:pPr>
        <w:rPr>
          <w:sz w:val="26"/>
          <w:szCs w:val="26"/>
        </w:rPr>
      </w:pPr>
      <w:r w:rsidRPr="00FE67F1">
        <w:rPr>
          <w:sz w:val="26"/>
          <w:szCs w:val="26"/>
        </w:rPr>
        <w:t>This session focuses on 2 Timothy 4, the final charge Paul gives to Timothy, a crucial section in understanding the pastoral role and the challenges of ministry. Yarbrough highlights the somber tone due to Paul's impending death, yet emphasizes the continued need for faithfulness and resilience. The lecture breaks down the chapter into a final charge, personal remarks, and final greetings, exploring the themes of faithful ministry, opposition, the importance of relationships, and the ultimate hope in God's grace.</w:t>
      </w:r>
    </w:p>
    <w:p w14:paraId="0BA83B7A" w14:textId="77777777" w:rsidR="00FE67F1" w:rsidRPr="00FE67F1" w:rsidRDefault="00FE67F1" w:rsidP="00FE67F1">
      <w:pPr>
        <w:rPr>
          <w:sz w:val="26"/>
          <w:szCs w:val="26"/>
        </w:rPr>
      </w:pPr>
      <w:r w:rsidRPr="00FE67F1">
        <w:rPr>
          <w:b/>
          <w:bCs/>
          <w:sz w:val="26"/>
          <w:szCs w:val="26"/>
        </w:rPr>
        <w:t>Key Themes and Ideas:</w:t>
      </w:r>
    </w:p>
    <w:p w14:paraId="4FFE6494" w14:textId="77777777" w:rsidR="00FE67F1" w:rsidRPr="00FE67F1" w:rsidRDefault="00FE67F1" w:rsidP="00FE67F1">
      <w:pPr>
        <w:numPr>
          <w:ilvl w:val="0"/>
          <w:numId w:val="87"/>
        </w:numPr>
        <w:rPr>
          <w:sz w:val="26"/>
          <w:szCs w:val="26"/>
        </w:rPr>
      </w:pPr>
      <w:r w:rsidRPr="00FE67F1">
        <w:rPr>
          <w:b/>
          <w:bCs/>
          <w:sz w:val="26"/>
          <w:szCs w:val="26"/>
        </w:rPr>
        <w:t>Paul's Imminent Death and its Impact:</w:t>
      </w:r>
    </w:p>
    <w:p w14:paraId="6D655083" w14:textId="77777777" w:rsidR="00FE67F1" w:rsidRPr="00FE67F1" w:rsidRDefault="00FE67F1" w:rsidP="00FE67F1">
      <w:pPr>
        <w:numPr>
          <w:ilvl w:val="0"/>
          <w:numId w:val="87"/>
        </w:numPr>
        <w:rPr>
          <w:sz w:val="26"/>
          <w:szCs w:val="26"/>
        </w:rPr>
      </w:pPr>
      <w:r w:rsidRPr="00FE67F1">
        <w:rPr>
          <w:sz w:val="26"/>
          <w:szCs w:val="26"/>
        </w:rPr>
        <w:t>Paul is aware his death is near. This context adds pathos to his charge to Timothy, making it a final plea for faithful ministry. "I'm being poured out like a drink offering, and the time of my departure is near."</w:t>
      </w:r>
    </w:p>
    <w:p w14:paraId="62CEAE1E" w14:textId="77777777" w:rsidR="00FE67F1" w:rsidRPr="00FE67F1" w:rsidRDefault="00FE67F1" w:rsidP="00FE67F1">
      <w:pPr>
        <w:numPr>
          <w:ilvl w:val="0"/>
          <w:numId w:val="87"/>
        </w:numPr>
        <w:rPr>
          <w:sz w:val="26"/>
          <w:szCs w:val="26"/>
        </w:rPr>
      </w:pPr>
      <w:r w:rsidRPr="00FE67F1">
        <w:rPr>
          <w:sz w:val="26"/>
          <w:szCs w:val="26"/>
        </w:rPr>
        <w:t>He is not desperate, but concerned that Timothy will be strong enough for the ministry after Paul is gone, especially considering the defection he has witnessed. "Everybody in Asia has deserted me."</w:t>
      </w:r>
    </w:p>
    <w:p w14:paraId="2DFAB0E8" w14:textId="77777777" w:rsidR="00FE67F1" w:rsidRPr="00FE67F1" w:rsidRDefault="00FE67F1" w:rsidP="00FE67F1">
      <w:pPr>
        <w:numPr>
          <w:ilvl w:val="0"/>
          <w:numId w:val="87"/>
        </w:numPr>
        <w:rPr>
          <w:sz w:val="26"/>
          <w:szCs w:val="26"/>
        </w:rPr>
      </w:pPr>
      <w:r w:rsidRPr="00FE67F1">
        <w:rPr>
          <w:b/>
          <w:bCs/>
          <w:sz w:val="26"/>
          <w:szCs w:val="26"/>
        </w:rPr>
        <w:t>The Final Charge (2 Tim 4:1-5):</w:t>
      </w:r>
    </w:p>
    <w:p w14:paraId="05617F5D" w14:textId="77777777" w:rsidR="00FE67F1" w:rsidRPr="00FE67F1" w:rsidRDefault="00FE67F1" w:rsidP="00FE67F1">
      <w:pPr>
        <w:numPr>
          <w:ilvl w:val="0"/>
          <w:numId w:val="87"/>
        </w:numPr>
        <w:rPr>
          <w:sz w:val="26"/>
          <w:szCs w:val="26"/>
        </w:rPr>
      </w:pPr>
      <w:r w:rsidRPr="00FE67F1">
        <w:rPr>
          <w:b/>
          <w:bCs/>
          <w:sz w:val="26"/>
          <w:szCs w:val="26"/>
        </w:rPr>
        <w:t>Solemn Admonition:</w:t>
      </w:r>
      <w:r w:rsidRPr="00FE67F1">
        <w:rPr>
          <w:sz w:val="26"/>
          <w:szCs w:val="26"/>
        </w:rPr>
        <w:t xml:space="preserve"> Paul begins with a solemn charge "in the presence of God and of Christ Jesus" with a reminder of Christ's judgement and return to spur Timothy's ministry.</w:t>
      </w:r>
    </w:p>
    <w:p w14:paraId="085FC66A" w14:textId="77777777" w:rsidR="00FE67F1" w:rsidRPr="00FE67F1" w:rsidRDefault="00FE67F1" w:rsidP="00FE67F1">
      <w:pPr>
        <w:numPr>
          <w:ilvl w:val="0"/>
          <w:numId w:val="87"/>
        </w:numPr>
        <w:rPr>
          <w:sz w:val="26"/>
          <w:szCs w:val="26"/>
        </w:rPr>
      </w:pPr>
      <w:r w:rsidRPr="00FE67F1">
        <w:rPr>
          <w:b/>
          <w:bCs/>
          <w:sz w:val="26"/>
          <w:szCs w:val="26"/>
        </w:rPr>
        <w:t>Preach the Word:</w:t>
      </w:r>
      <w:r w:rsidRPr="00FE67F1">
        <w:rPr>
          <w:sz w:val="26"/>
          <w:szCs w:val="26"/>
        </w:rPr>
        <w:t xml:space="preserve"> The core imperative is to "Preach the word; be prepared in season and out of season." This entails being ready at all times, not just when it's convenient.</w:t>
      </w:r>
    </w:p>
    <w:p w14:paraId="5D4B89C0" w14:textId="77777777" w:rsidR="00FE67F1" w:rsidRPr="00FE67F1" w:rsidRDefault="00FE67F1" w:rsidP="00FE67F1">
      <w:pPr>
        <w:numPr>
          <w:ilvl w:val="0"/>
          <w:numId w:val="87"/>
        </w:numPr>
        <w:rPr>
          <w:sz w:val="26"/>
          <w:szCs w:val="26"/>
        </w:rPr>
      </w:pPr>
      <w:r w:rsidRPr="00FE67F1">
        <w:rPr>
          <w:b/>
          <w:bCs/>
          <w:sz w:val="26"/>
          <w:szCs w:val="26"/>
        </w:rPr>
        <w:t>Pastoral Duties:</w:t>
      </w:r>
      <w:r w:rsidRPr="00FE67F1">
        <w:rPr>
          <w:sz w:val="26"/>
          <w:szCs w:val="26"/>
        </w:rPr>
        <w:t xml:space="preserve"> The charge includes correcting, rebuking, and encouraging with great patience and careful instruction. This emphasizes the dual nature of pastoral leadership: instruction and oversight.</w:t>
      </w:r>
    </w:p>
    <w:p w14:paraId="35F08243" w14:textId="77777777" w:rsidR="00FE67F1" w:rsidRPr="00FE67F1" w:rsidRDefault="00FE67F1" w:rsidP="00FE67F1">
      <w:pPr>
        <w:numPr>
          <w:ilvl w:val="0"/>
          <w:numId w:val="87"/>
        </w:numPr>
        <w:rPr>
          <w:sz w:val="26"/>
          <w:szCs w:val="26"/>
        </w:rPr>
      </w:pPr>
      <w:r w:rsidRPr="00FE67F1">
        <w:rPr>
          <w:sz w:val="26"/>
          <w:szCs w:val="26"/>
        </w:rPr>
        <w:lastRenderedPageBreak/>
        <w:t>Yarbrough notes this instruction isn't just "preaching to the masses" but establishing relationships and delegating to ensure everyone receives encouragement to grow.</w:t>
      </w:r>
    </w:p>
    <w:p w14:paraId="66C21350" w14:textId="77777777" w:rsidR="00FE67F1" w:rsidRPr="00FE67F1" w:rsidRDefault="00FE67F1" w:rsidP="00FE67F1">
      <w:pPr>
        <w:numPr>
          <w:ilvl w:val="0"/>
          <w:numId w:val="87"/>
        </w:numPr>
        <w:rPr>
          <w:sz w:val="26"/>
          <w:szCs w:val="26"/>
        </w:rPr>
      </w:pPr>
      <w:r w:rsidRPr="00FE67F1">
        <w:rPr>
          <w:b/>
          <w:bCs/>
          <w:sz w:val="26"/>
          <w:szCs w:val="26"/>
        </w:rPr>
        <w:t>The Nature of the Times:</w:t>
      </w:r>
      <w:r w:rsidRPr="00FE67F1">
        <w:rPr>
          <w:sz w:val="26"/>
          <w:szCs w:val="26"/>
        </w:rPr>
        <w:t xml:space="preserve"> Paul warns that a time is coming when people will not tolerate sound doctrine, preferring teachers who will tell them what they want to hear. "The time will come when people will not put up with sound doctrine. Instead, to suit their own desires, they will gather around them a great number of teachers to say what their itching ears want to hear."</w:t>
      </w:r>
    </w:p>
    <w:p w14:paraId="3E6BCF23" w14:textId="77777777" w:rsidR="00FE67F1" w:rsidRPr="00FE67F1" w:rsidRDefault="00FE67F1" w:rsidP="00FE67F1">
      <w:pPr>
        <w:numPr>
          <w:ilvl w:val="0"/>
          <w:numId w:val="87"/>
        </w:numPr>
        <w:rPr>
          <w:sz w:val="26"/>
          <w:szCs w:val="26"/>
        </w:rPr>
      </w:pPr>
      <w:r w:rsidRPr="00FE67F1">
        <w:rPr>
          <w:sz w:val="26"/>
          <w:szCs w:val="26"/>
        </w:rPr>
        <w:t>This is described as "prophetic of our world today," with churches and groups often failing to teach Christ-honoring gospel presentations.</w:t>
      </w:r>
    </w:p>
    <w:p w14:paraId="48F63AD8" w14:textId="77777777" w:rsidR="00FE67F1" w:rsidRPr="00FE67F1" w:rsidRDefault="00FE67F1" w:rsidP="00FE67F1">
      <w:pPr>
        <w:numPr>
          <w:ilvl w:val="0"/>
          <w:numId w:val="87"/>
        </w:numPr>
        <w:rPr>
          <w:sz w:val="26"/>
          <w:szCs w:val="26"/>
        </w:rPr>
      </w:pPr>
      <w:r w:rsidRPr="00FE67F1">
        <w:rPr>
          <w:b/>
          <w:bCs/>
          <w:sz w:val="26"/>
          <w:szCs w:val="26"/>
        </w:rPr>
        <w:t>Enduring Hardship:</w:t>
      </w:r>
      <w:r w:rsidRPr="00FE67F1">
        <w:rPr>
          <w:sz w:val="26"/>
          <w:szCs w:val="26"/>
        </w:rPr>
        <w:t xml:space="preserve"> Despite this, Timothy is to "keep your head in all situations" and endure hardship, focusing on the "work of an evangelist" which Yarbrough defines as continual unfolding of the good news of Christ in various situations.</w:t>
      </w:r>
    </w:p>
    <w:p w14:paraId="293C5519" w14:textId="77777777" w:rsidR="00FE67F1" w:rsidRPr="00FE67F1" w:rsidRDefault="00FE67F1" w:rsidP="00FE67F1">
      <w:pPr>
        <w:numPr>
          <w:ilvl w:val="0"/>
          <w:numId w:val="87"/>
        </w:numPr>
        <w:rPr>
          <w:sz w:val="26"/>
          <w:szCs w:val="26"/>
        </w:rPr>
      </w:pPr>
      <w:r w:rsidRPr="00FE67F1">
        <w:rPr>
          <w:b/>
          <w:bCs/>
          <w:sz w:val="26"/>
          <w:szCs w:val="26"/>
        </w:rPr>
        <w:t>Fulfilling Ministry:</w:t>
      </w:r>
      <w:r w:rsidRPr="00FE67F1">
        <w:rPr>
          <w:sz w:val="26"/>
          <w:szCs w:val="26"/>
        </w:rPr>
        <w:t xml:space="preserve"> Timothy is urged to discharge all duties of his ministry, ensuring that nothing is neglected.</w:t>
      </w:r>
    </w:p>
    <w:p w14:paraId="0A9977C0" w14:textId="77777777" w:rsidR="00FE67F1" w:rsidRPr="00FE67F1" w:rsidRDefault="00FE67F1" w:rsidP="00FE67F1">
      <w:pPr>
        <w:numPr>
          <w:ilvl w:val="0"/>
          <w:numId w:val="87"/>
        </w:numPr>
        <w:rPr>
          <w:sz w:val="26"/>
          <w:szCs w:val="26"/>
        </w:rPr>
      </w:pPr>
      <w:r w:rsidRPr="00FE67F1">
        <w:rPr>
          <w:b/>
          <w:bCs/>
          <w:sz w:val="26"/>
          <w:szCs w:val="26"/>
        </w:rPr>
        <w:t>Paul's Personal Remarks (2 Tim 4:9-18):</w:t>
      </w:r>
    </w:p>
    <w:p w14:paraId="3C93C828" w14:textId="77777777" w:rsidR="00FE67F1" w:rsidRPr="00FE67F1" w:rsidRDefault="00FE67F1" w:rsidP="00FE67F1">
      <w:pPr>
        <w:numPr>
          <w:ilvl w:val="0"/>
          <w:numId w:val="87"/>
        </w:numPr>
        <w:rPr>
          <w:sz w:val="26"/>
          <w:szCs w:val="26"/>
        </w:rPr>
      </w:pPr>
      <w:r w:rsidRPr="00FE67F1">
        <w:rPr>
          <w:b/>
          <w:bCs/>
          <w:sz w:val="26"/>
          <w:szCs w:val="26"/>
        </w:rPr>
        <w:t>Call for Companionship:</w:t>
      </w:r>
      <w:r w:rsidRPr="00FE67F1">
        <w:rPr>
          <w:sz w:val="26"/>
          <w:szCs w:val="26"/>
        </w:rPr>
        <w:t xml:space="preserve"> Paul requests Timothy to come quickly, showing his need for human companionship and support. "Do your best to get here before winter."</w:t>
      </w:r>
    </w:p>
    <w:p w14:paraId="0C728458" w14:textId="77777777" w:rsidR="00FE67F1" w:rsidRPr="00FE67F1" w:rsidRDefault="00FE67F1" w:rsidP="00FE67F1">
      <w:pPr>
        <w:numPr>
          <w:ilvl w:val="0"/>
          <w:numId w:val="87"/>
        </w:numPr>
        <w:rPr>
          <w:sz w:val="26"/>
          <w:szCs w:val="26"/>
        </w:rPr>
      </w:pPr>
      <w:r w:rsidRPr="00FE67F1">
        <w:rPr>
          <w:b/>
          <w:bCs/>
          <w:sz w:val="26"/>
          <w:szCs w:val="26"/>
        </w:rPr>
        <w:t>Desertion and Ministry:</w:t>
      </w:r>
      <w:r w:rsidRPr="00FE67F1">
        <w:rPr>
          <w:sz w:val="26"/>
          <w:szCs w:val="26"/>
        </w:rPr>
        <w:t xml:space="preserve"> Demas has deserted him for the world, but other co-workers like Crescens and Titus are still involved in ministry. "For Demas, who must have been there helping Paul, he loved this world and he has deserted me and gone to Thessalonica."</w:t>
      </w:r>
    </w:p>
    <w:p w14:paraId="204BE755" w14:textId="77777777" w:rsidR="00FE67F1" w:rsidRPr="00FE67F1" w:rsidRDefault="00FE67F1" w:rsidP="00FE67F1">
      <w:pPr>
        <w:numPr>
          <w:ilvl w:val="0"/>
          <w:numId w:val="87"/>
        </w:numPr>
        <w:rPr>
          <w:sz w:val="26"/>
          <w:szCs w:val="26"/>
        </w:rPr>
      </w:pPr>
      <w:r w:rsidRPr="00FE67F1">
        <w:rPr>
          <w:b/>
          <w:bCs/>
          <w:sz w:val="26"/>
          <w:szCs w:val="26"/>
        </w:rPr>
        <w:t>Restoration and Reconciliation:</w:t>
      </w:r>
      <w:r w:rsidRPr="00FE67F1">
        <w:rPr>
          <w:sz w:val="26"/>
          <w:szCs w:val="26"/>
        </w:rPr>
        <w:t xml:space="preserve"> Paul requests that Mark come, demonstrating the possibility of reconciliation after past conflict.</w:t>
      </w:r>
    </w:p>
    <w:p w14:paraId="1AF666AC" w14:textId="77777777" w:rsidR="00FE67F1" w:rsidRPr="00FE67F1" w:rsidRDefault="00FE67F1" w:rsidP="00FE67F1">
      <w:pPr>
        <w:numPr>
          <w:ilvl w:val="0"/>
          <w:numId w:val="87"/>
        </w:numPr>
        <w:rPr>
          <w:sz w:val="26"/>
          <w:szCs w:val="26"/>
        </w:rPr>
      </w:pPr>
      <w:r w:rsidRPr="00FE67F1">
        <w:rPr>
          <w:b/>
          <w:bCs/>
          <w:sz w:val="26"/>
          <w:szCs w:val="26"/>
        </w:rPr>
        <w:t>Perseverance in the Face of Difficulty:</w:t>
      </w:r>
      <w:r w:rsidRPr="00FE67F1">
        <w:rPr>
          <w:sz w:val="26"/>
          <w:szCs w:val="26"/>
        </w:rPr>
        <w:t xml:space="preserve"> Even on what seems to be death row, Paul asks for his cloak, scrolls, and parchments, illustrating his commitment to study and the Word to the end.</w:t>
      </w:r>
    </w:p>
    <w:p w14:paraId="79CD9033" w14:textId="77777777" w:rsidR="00FE67F1" w:rsidRPr="00FE67F1" w:rsidRDefault="00FE67F1" w:rsidP="00FE67F1">
      <w:pPr>
        <w:numPr>
          <w:ilvl w:val="0"/>
          <w:numId w:val="87"/>
        </w:numPr>
        <w:rPr>
          <w:sz w:val="26"/>
          <w:szCs w:val="26"/>
        </w:rPr>
      </w:pPr>
      <w:r w:rsidRPr="00FE67F1">
        <w:rPr>
          <w:b/>
          <w:bCs/>
          <w:sz w:val="26"/>
          <w:szCs w:val="26"/>
        </w:rPr>
        <w:t>Warning about Opposition:</w:t>
      </w:r>
      <w:r w:rsidRPr="00FE67F1">
        <w:rPr>
          <w:sz w:val="26"/>
          <w:szCs w:val="26"/>
        </w:rPr>
        <w:t xml:space="preserve"> Paul warns Timothy to be aware of Alexander the metalworker who did him great harm, yet leaves his punishment in God's hands.</w:t>
      </w:r>
    </w:p>
    <w:p w14:paraId="5E21EBD0" w14:textId="77777777" w:rsidR="00FE67F1" w:rsidRPr="00FE67F1" w:rsidRDefault="00FE67F1" w:rsidP="00FE67F1">
      <w:pPr>
        <w:numPr>
          <w:ilvl w:val="0"/>
          <w:numId w:val="87"/>
        </w:numPr>
        <w:rPr>
          <w:sz w:val="26"/>
          <w:szCs w:val="26"/>
        </w:rPr>
      </w:pPr>
      <w:r w:rsidRPr="00FE67F1">
        <w:rPr>
          <w:sz w:val="26"/>
          <w:szCs w:val="26"/>
        </w:rPr>
        <w:t>Yarbrough notes that Paul does not advocate fighting fire with fire but rather warns Timothy to be on guard.</w:t>
      </w:r>
    </w:p>
    <w:p w14:paraId="56606AFF" w14:textId="77777777" w:rsidR="00FE67F1" w:rsidRPr="00FE67F1" w:rsidRDefault="00FE67F1" w:rsidP="00FE67F1">
      <w:pPr>
        <w:numPr>
          <w:ilvl w:val="0"/>
          <w:numId w:val="87"/>
        </w:numPr>
        <w:rPr>
          <w:sz w:val="26"/>
          <w:szCs w:val="26"/>
        </w:rPr>
      </w:pPr>
      <w:r w:rsidRPr="00FE67F1">
        <w:rPr>
          <w:b/>
          <w:bCs/>
          <w:sz w:val="26"/>
          <w:szCs w:val="26"/>
        </w:rPr>
        <w:lastRenderedPageBreak/>
        <w:t>Forgiveness and Magnanimity:</w:t>
      </w:r>
      <w:r w:rsidRPr="00FE67F1">
        <w:rPr>
          <w:sz w:val="26"/>
          <w:szCs w:val="26"/>
        </w:rPr>
        <w:t xml:space="preserve"> Despite being deserted by others, Paul prays that their actions not be held against them, echoing the magnanimity of Jesus on the cross.</w:t>
      </w:r>
    </w:p>
    <w:p w14:paraId="4BF589B5" w14:textId="77777777" w:rsidR="00FE67F1" w:rsidRPr="00FE67F1" w:rsidRDefault="00FE67F1" w:rsidP="00FE67F1">
      <w:pPr>
        <w:numPr>
          <w:ilvl w:val="0"/>
          <w:numId w:val="87"/>
        </w:numPr>
        <w:rPr>
          <w:sz w:val="26"/>
          <w:szCs w:val="26"/>
        </w:rPr>
      </w:pPr>
      <w:r w:rsidRPr="00FE67F1">
        <w:rPr>
          <w:b/>
          <w:bCs/>
          <w:sz w:val="26"/>
          <w:szCs w:val="26"/>
        </w:rPr>
        <w:t>The Lord's Support:</w:t>
      </w:r>
      <w:r w:rsidRPr="00FE67F1">
        <w:rPr>
          <w:sz w:val="26"/>
          <w:szCs w:val="26"/>
        </w:rPr>
        <w:t xml:space="preserve"> Paul acknowledges that "the Lord stood at my side and gave me strength" allowing him to fully proclaim the message.</w:t>
      </w:r>
    </w:p>
    <w:p w14:paraId="25B0D320" w14:textId="77777777" w:rsidR="00FE67F1" w:rsidRPr="00FE67F1" w:rsidRDefault="00FE67F1" w:rsidP="00FE67F1">
      <w:pPr>
        <w:numPr>
          <w:ilvl w:val="0"/>
          <w:numId w:val="87"/>
        </w:numPr>
        <w:rPr>
          <w:sz w:val="26"/>
          <w:szCs w:val="26"/>
        </w:rPr>
      </w:pPr>
      <w:r w:rsidRPr="00FE67F1">
        <w:rPr>
          <w:b/>
          <w:bCs/>
          <w:sz w:val="26"/>
          <w:szCs w:val="26"/>
        </w:rPr>
        <w:t>Final Greetings (2 Tim 4:19-22):</w:t>
      </w:r>
    </w:p>
    <w:p w14:paraId="0BA03B75" w14:textId="77777777" w:rsidR="00FE67F1" w:rsidRPr="00FE67F1" w:rsidRDefault="00FE67F1" w:rsidP="00FE67F1">
      <w:pPr>
        <w:numPr>
          <w:ilvl w:val="0"/>
          <w:numId w:val="87"/>
        </w:numPr>
        <w:rPr>
          <w:sz w:val="26"/>
          <w:szCs w:val="26"/>
        </w:rPr>
      </w:pPr>
      <w:r w:rsidRPr="00FE67F1">
        <w:rPr>
          <w:b/>
          <w:bCs/>
          <w:sz w:val="26"/>
          <w:szCs w:val="26"/>
        </w:rPr>
        <w:t>Network of Support:</w:t>
      </w:r>
      <w:r w:rsidRPr="00FE67F1">
        <w:rPr>
          <w:sz w:val="26"/>
          <w:szCs w:val="26"/>
        </w:rPr>
        <w:t xml:space="preserve"> The final greetings emphasize the importance of community and relationships for ministry.</w:t>
      </w:r>
    </w:p>
    <w:p w14:paraId="1D15C043" w14:textId="77777777" w:rsidR="00FE67F1" w:rsidRPr="00FE67F1" w:rsidRDefault="00FE67F1" w:rsidP="00FE67F1">
      <w:pPr>
        <w:numPr>
          <w:ilvl w:val="0"/>
          <w:numId w:val="87"/>
        </w:numPr>
        <w:rPr>
          <w:sz w:val="26"/>
          <w:szCs w:val="26"/>
        </w:rPr>
      </w:pPr>
      <w:r w:rsidRPr="00FE67F1">
        <w:rPr>
          <w:b/>
          <w:bCs/>
          <w:sz w:val="26"/>
          <w:szCs w:val="26"/>
        </w:rPr>
        <w:t>Blessing:</w:t>
      </w:r>
      <w:r w:rsidRPr="00FE67F1">
        <w:rPr>
          <w:sz w:val="26"/>
          <w:szCs w:val="26"/>
        </w:rPr>
        <w:t xml:space="preserve"> Paul concludes with blessings for Timothy's spirit and grace to all. "The Lord be with your spirit...Grace be with you all."</w:t>
      </w:r>
    </w:p>
    <w:p w14:paraId="667D8C20" w14:textId="77777777" w:rsidR="00FE67F1" w:rsidRPr="00FE67F1" w:rsidRDefault="00FE67F1" w:rsidP="00FE67F1">
      <w:pPr>
        <w:numPr>
          <w:ilvl w:val="0"/>
          <w:numId w:val="87"/>
        </w:numPr>
        <w:rPr>
          <w:sz w:val="26"/>
          <w:szCs w:val="26"/>
        </w:rPr>
      </w:pPr>
      <w:r w:rsidRPr="00FE67F1">
        <w:rPr>
          <w:b/>
          <w:bCs/>
          <w:sz w:val="26"/>
          <w:szCs w:val="26"/>
        </w:rPr>
        <w:t>Meaningful Networking:</w:t>
      </w:r>
      <w:r w:rsidRPr="00FE67F1">
        <w:rPr>
          <w:sz w:val="26"/>
          <w:szCs w:val="26"/>
        </w:rPr>
        <w:t xml:space="preserve"> Yarbrough emphasizes effective ministry depends on meaningful networking and that Paul's resilient was partly because of his social network.</w:t>
      </w:r>
    </w:p>
    <w:p w14:paraId="797593E5" w14:textId="77777777" w:rsidR="00FE67F1" w:rsidRPr="00FE67F1" w:rsidRDefault="00FE67F1" w:rsidP="00FE67F1">
      <w:pPr>
        <w:numPr>
          <w:ilvl w:val="0"/>
          <w:numId w:val="87"/>
        </w:numPr>
        <w:rPr>
          <w:sz w:val="26"/>
          <w:szCs w:val="26"/>
        </w:rPr>
      </w:pPr>
      <w:r w:rsidRPr="00FE67F1">
        <w:rPr>
          <w:b/>
          <w:bCs/>
          <w:sz w:val="26"/>
          <w:szCs w:val="26"/>
        </w:rPr>
        <w:t>Regard for Others:</w:t>
      </w:r>
      <w:r w:rsidRPr="00FE67F1">
        <w:rPr>
          <w:sz w:val="26"/>
          <w:szCs w:val="26"/>
        </w:rPr>
        <w:t xml:space="preserve"> Paul's ministry did not make him lose regard for others, and this was also an example set by Jesus.</w:t>
      </w:r>
    </w:p>
    <w:p w14:paraId="2EB7A417" w14:textId="77777777" w:rsidR="00FE67F1" w:rsidRPr="00FE67F1" w:rsidRDefault="00FE67F1" w:rsidP="00FE67F1">
      <w:pPr>
        <w:numPr>
          <w:ilvl w:val="0"/>
          <w:numId w:val="87"/>
        </w:numPr>
        <w:rPr>
          <w:sz w:val="26"/>
          <w:szCs w:val="26"/>
        </w:rPr>
      </w:pPr>
      <w:r w:rsidRPr="00FE67F1">
        <w:rPr>
          <w:b/>
          <w:bCs/>
          <w:sz w:val="26"/>
          <w:szCs w:val="26"/>
        </w:rPr>
        <w:t>God's Light in Dark Hours:</w:t>
      </w:r>
      <w:r w:rsidRPr="00FE67F1">
        <w:rPr>
          <w:sz w:val="26"/>
          <w:szCs w:val="26"/>
        </w:rPr>
        <w:t xml:space="preserve"> Yarbrough underscores that the Lord and His grace brings light to the darkest hour.</w:t>
      </w:r>
    </w:p>
    <w:p w14:paraId="561ECF69" w14:textId="77777777" w:rsidR="00FE67F1" w:rsidRPr="00FE67F1" w:rsidRDefault="00FE67F1" w:rsidP="00FE67F1">
      <w:pPr>
        <w:numPr>
          <w:ilvl w:val="0"/>
          <w:numId w:val="87"/>
        </w:numPr>
        <w:rPr>
          <w:sz w:val="26"/>
          <w:szCs w:val="26"/>
        </w:rPr>
      </w:pPr>
      <w:r w:rsidRPr="00FE67F1">
        <w:rPr>
          <w:b/>
          <w:bCs/>
          <w:sz w:val="26"/>
          <w:szCs w:val="26"/>
        </w:rPr>
        <w:t>Key Takeaways:</w:t>
      </w:r>
    </w:p>
    <w:p w14:paraId="7707CCCD" w14:textId="77777777" w:rsidR="00FE67F1" w:rsidRPr="00FE67F1" w:rsidRDefault="00FE67F1" w:rsidP="00FE67F1">
      <w:pPr>
        <w:numPr>
          <w:ilvl w:val="0"/>
          <w:numId w:val="87"/>
        </w:numPr>
        <w:rPr>
          <w:sz w:val="26"/>
          <w:szCs w:val="26"/>
        </w:rPr>
      </w:pPr>
      <w:r w:rsidRPr="00FE67F1">
        <w:rPr>
          <w:b/>
          <w:bCs/>
          <w:sz w:val="26"/>
          <w:szCs w:val="26"/>
        </w:rPr>
        <w:t>The Sufficiency of God:</w:t>
      </w:r>
      <w:r w:rsidRPr="00FE67F1">
        <w:rPr>
          <w:sz w:val="26"/>
          <w:szCs w:val="26"/>
        </w:rPr>
        <w:t xml:space="preserve"> There is a consistent emphasis on God, Christ, faith, word, and truth, pointing to trust and commitment to God.</w:t>
      </w:r>
    </w:p>
    <w:p w14:paraId="0148D6A1" w14:textId="77777777" w:rsidR="00FE67F1" w:rsidRPr="00FE67F1" w:rsidRDefault="00FE67F1" w:rsidP="00FE67F1">
      <w:pPr>
        <w:numPr>
          <w:ilvl w:val="0"/>
          <w:numId w:val="87"/>
        </w:numPr>
        <w:rPr>
          <w:sz w:val="26"/>
          <w:szCs w:val="26"/>
        </w:rPr>
      </w:pPr>
      <w:r w:rsidRPr="00FE67F1">
        <w:rPr>
          <w:b/>
          <w:bCs/>
          <w:sz w:val="26"/>
          <w:szCs w:val="26"/>
        </w:rPr>
        <w:t>Suffering in Christ's Service:</w:t>
      </w:r>
      <w:r w:rsidRPr="00FE67F1">
        <w:rPr>
          <w:sz w:val="26"/>
          <w:szCs w:val="26"/>
        </w:rPr>
        <w:t xml:space="preserve"> Suffering is a consistent theme throughout 2 Timothy, a reminder of the cost of discipleship for believers and leaders.</w:t>
      </w:r>
    </w:p>
    <w:p w14:paraId="625E7F3B" w14:textId="77777777" w:rsidR="00FE67F1" w:rsidRPr="00FE67F1" w:rsidRDefault="00FE67F1" w:rsidP="00FE67F1">
      <w:pPr>
        <w:numPr>
          <w:ilvl w:val="0"/>
          <w:numId w:val="87"/>
        </w:numPr>
        <w:rPr>
          <w:sz w:val="26"/>
          <w:szCs w:val="26"/>
        </w:rPr>
      </w:pPr>
      <w:r w:rsidRPr="00FE67F1">
        <w:rPr>
          <w:sz w:val="26"/>
          <w:szCs w:val="26"/>
        </w:rPr>
        <w:t>Yarbrough's thoughts on the persecution of leaders leads to an aside about his view that women should not be in the position of pastor in part for protection.</w:t>
      </w:r>
    </w:p>
    <w:p w14:paraId="5E43E2BC" w14:textId="77777777" w:rsidR="00FE67F1" w:rsidRPr="00FE67F1" w:rsidRDefault="00FE67F1" w:rsidP="00FE67F1">
      <w:pPr>
        <w:numPr>
          <w:ilvl w:val="0"/>
          <w:numId w:val="87"/>
        </w:numPr>
        <w:rPr>
          <w:sz w:val="26"/>
          <w:szCs w:val="26"/>
        </w:rPr>
      </w:pPr>
      <w:r w:rsidRPr="00FE67F1">
        <w:rPr>
          <w:b/>
          <w:bCs/>
          <w:sz w:val="26"/>
          <w:szCs w:val="26"/>
        </w:rPr>
        <w:t>Importance of Scripture:</w:t>
      </w:r>
      <w:r w:rsidRPr="00FE67F1">
        <w:rPr>
          <w:sz w:val="26"/>
          <w:szCs w:val="26"/>
        </w:rPr>
        <w:t xml:space="preserve"> The scriptures are central to pastoral service and are meant to equip the saints.</w:t>
      </w:r>
    </w:p>
    <w:p w14:paraId="6D5E259A" w14:textId="77777777" w:rsidR="00FE67F1" w:rsidRPr="00FE67F1" w:rsidRDefault="00FE67F1" w:rsidP="00FE67F1">
      <w:pPr>
        <w:numPr>
          <w:ilvl w:val="0"/>
          <w:numId w:val="87"/>
        </w:numPr>
        <w:rPr>
          <w:sz w:val="26"/>
          <w:szCs w:val="26"/>
        </w:rPr>
      </w:pPr>
      <w:r w:rsidRPr="00FE67F1">
        <w:rPr>
          <w:b/>
          <w:bCs/>
          <w:sz w:val="26"/>
          <w:szCs w:val="26"/>
        </w:rPr>
        <w:t>Spiritual Graces:</w:t>
      </w:r>
      <w:r w:rsidRPr="00FE67F1">
        <w:rPr>
          <w:sz w:val="26"/>
          <w:szCs w:val="26"/>
        </w:rPr>
        <w:t xml:space="preserve"> Throughout the epistle, spiritual graces are highlighted, such as gratitude for God, spiritual heritage, love, faith, and understanding. There is also grace to flee youthful passions and grace to pursue righteousness and peace with believers. There is the final grace of the crown of righteousness.</w:t>
      </w:r>
    </w:p>
    <w:p w14:paraId="2861BEB1" w14:textId="77777777" w:rsidR="00FE67F1" w:rsidRDefault="00FE67F1">
      <w:pPr>
        <w:rPr>
          <w:b/>
          <w:bCs/>
          <w:sz w:val="26"/>
          <w:szCs w:val="26"/>
        </w:rPr>
      </w:pPr>
      <w:r>
        <w:rPr>
          <w:b/>
          <w:bCs/>
          <w:sz w:val="26"/>
          <w:szCs w:val="26"/>
        </w:rPr>
        <w:br w:type="page"/>
      </w:r>
    </w:p>
    <w:p w14:paraId="4FD586F2" w14:textId="62EC901E" w:rsidR="00FE67F1" w:rsidRPr="00FE67F1" w:rsidRDefault="00FE67F1" w:rsidP="00FE67F1">
      <w:pPr>
        <w:rPr>
          <w:sz w:val="26"/>
          <w:szCs w:val="26"/>
        </w:rPr>
      </w:pPr>
      <w:r w:rsidRPr="00FE67F1">
        <w:rPr>
          <w:b/>
          <w:bCs/>
          <w:sz w:val="26"/>
          <w:szCs w:val="26"/>
        </w:rPr>
        <w:lastRenderedPageBreak/>
        <w:t>Concluding Thoughts:</w:t>
      </w:r>
    </w:p>
    <w:p w14:paraId="4DA6D172" w14:textId="77777777" w:rsidR="00FE67F1" w:rsidRPr="00FE67F1" w:rsidRDefault="00FE67F1" w:rsidP="00FE67F1">
      <w:pPr>
        <w:numPr>
          <w:ilvl w:val="0"/>
          <w:numId w:val="88"/>
        </w:numPr>
        <w:rPr>
          <w:sz w:val="26"/>
          <w:szCs w:val="26"/>
        </w:rPr>
      </w:pPr>
      <w:r w:rsidRPr="00FE67F1">
        <w:rPr>
          <w:sz w:val="26"/>
          <w:szCs w:val="26"/>
        </w:rPr>
        <w:t>2 Timothy stands as a "sweetest testimony to the promise of life that is in Christ Jesus now and in the age to come." It encourages believers to persevere, to rely on God's grace, and to maintain faithfulness even in the face of great adversity.</w:t>
      </w:r>
    </w:p>
    <w:p w14:paraId="13BDF2F6" w14:textId="77777777" w:rsidR="00FE67F1" w:rsidRPr="00FE67F1" w:rsidRDefault="00FE67F1" w:rsidP="00FE67F1">
      <w:pPr>
        <w:numPr>
          <w:ilvl w:val="0"/>
          <w:numId w:val="88"/>
        </w:numPr>
        <w:rPr>
          <w:sz w:val="26"/>
          <w:szCs w:val="26"/>
        </w:rPr>
      </w:pPr>
      <w:r w:rsidRPr="00FE67F1">
        <w:rPr>
          <w:sz w:val="26"/>
          <w:szCs w:val="26"/>
        </w:rPr>
        <w:t>The letter reinforces that effective ministry is not a solitary endeavor but relies on a network of relationships and that believers should not lose regard for others.</w:t>
      </w:r>
    </w:p>
    <w:p w14:paraId="791E7419" w14:textId="77777777" w:rsidR="00FE67F1" w:rsidRPr="00FE67F1" w:rsidRDefault="00FE67F1" w:rsidP="00FE67F1">
      <w:pPr>
        <w:numPr>
          <w:ilvl w:val="0"/>
          <w:numId w:val="88"/>
        </w:numPr>
        <w:rPr>
          <w:sz w:val="26"/>
          <w:szCs w:val="26"/>
        </w:rPr>
      </w:pPr>
      <w:r w:rsidRPr="00FE67F1">
        <w:rPr>
          <w:sz w:val="26"/>
          <w:szCs w:val="26"/>
        </w:rPr>
        <w:t>The lecture urges listeners to recognize the reality of persecution and to live in a way that allows them to draw strength from the hope of the gospel.</w:t>
      </w:r>
    </w:p>
    <w:p w14:paraId="2058CDC8" w14:textId="77777777" w:rsidR="00FE67F1" w:rsidRPr="00FE67F1" w:rsidRDefault="00FE67F1" w:rsidP="00FE67F1">
      <w:pPr>
        <w:rPr>
          <w:sz w:val="26"/>
          <w:szCs w:val="26"/>
        </w:rPr>
      </w:pPr>
      <w:r w:rsidRPr="00FE67F1">
        <w:rPr>
          <w:sz w:val="26"/>
          <w:szCs w:val="26"/>
        </w:rPr>
        <w:t>This briefing document summarizes the main points of Dr. Yarbrough's lecture, providing a comprehensive overview of the key themes and ideas found in 2 Timothy 4.</w:t>
      </w:r>
    </w:p>
    <w:p w14:paraId="09DB3E50" w14:textId="77777777" w:rsidR="00FE67F1" w:rsidRPr="00FE67F1" w:rsidRDefault="00FE67F1" w:rsidP="00FE67F1">
      <w:pPr>
        <w:rPr>
          <w:vanish/>
          <w:sz w:val="26"/>
          <w:szCs w:val="26"/>
        </w:rPr>
      </w:pPr>
      <w:r w:rsidRPr="00FE67F1">
        <w:rPr>
          <w:vanish/>
          <w:sz w:val="26"/>
          <w:szCs w:val="26"/>
        </w:rPr>
        <w:t>Bottom of Form</w:t>
      </w:r>
    </w:p>
    <w:p w14:paraId="22839755" w14:textId="34D81DB0" w:rsidR="00BE14A8" w:rsidRPr="00CA2F70" w:rsidRDefault="001959FF" w:rsidP="00FE67F1">
      <w:pPr>
        <w:rPr>
          <w:sz w:val="26"/>
          <w:szCs w:val="26"/>
        </w:rPr>
      </w:pPr>
      <w:r>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33A51D3B"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1959FF" w:rsidRPr="004C788E">
        <w:rPr>
          <w:b/>
          <w:bCs/>
          <w:sz w:val="36"/>
          <w:szCs w:val="36"/>
        </w:rPr>
        <w:t xml:space="preserve">Session </w:t>
      </w:r>
      <w:r w:rsidR="001959FF">
        <w:rPr>
          <w:b/>
          <w:bCs/>
          <w:sz w:val="36"/>
          <w:szCs w:val="36"/>
        </w:rPr>
        <w:t>11</w:t>
      </w:r>
      <w:r w:rsidR="001959FF" w:rsidRPr="004C788E">
        <w:rPr>
          <w:b/>
          <w:bCs/>
          <w:sz w:val="36"/>
          <w:szCs w:val="36"/>
        </w:rPr>
        <w:t>,</w:t>
      </w:r>
      <w:r w:rsidR="001959FF">
        <w:rPr>
          <w:b/>
          <w:bCs/>
          <w:sz w:val="36"/>
          <w:szCs w:val="36"/>
        </w:rPr>
        <w:t xml:space="preserve"> </w:t>
      </w:r>
      <w:r w:rsidR="001959FF">
        <w:rPr>
          <w:b/>
          <w:bCs/>
          <w:sz w:val="36"/>
          <w:szCs w:val="36"/>
        </w:rPr>
        <w:br/>
        <w:t xml:space="preserve"> </w:t>
      </w:r>
      <w:r w:rsidR="001959FF">
        <w:rPr>
          <w:b/>
          <w:bCs/>
          <w:sz w:val="36"/>
          <w:szCs w:val="36"/>
        </w:rPr>
        <w:tab/>
        <w:t>2 Timothy 4</w:t>
      </w:r>
      <w:r w:rsidR="00933DAB">
        <w:rPr>
          <w:b/>
          <w:bCs/>
          <w:sz w:val="36"/>
          <w:szCs w:val="36"/>
        </w:rPr>
        <w:t xml:space="preserve"> </w:t>
      </w:r>
      <w:r w:rsidRPr="00CA2F70">
        <w:rPr>
          <w:vanish/>
          <w:sz w:val="26"/>
          <w:szCs w:val="26"/>
        </w:rPr>
        <w:t>Top of Form</w:t>
      </w:r>
    </w:p>
    <w:p w14:paraId="23F7412B" w14:textId="77777777" w:rsidR="00FE67F1" w:rsidRPr="00FE67F1" w:rsidRDefault="00FE67F1" w:rsidP="00FE67F1">
      <w:pPr>
        <w:rPr>
          <w:vanish/>
          <w:sz w:val="26"/>
          <w:szCs w:val="26"/>
        </w:rPr>
      </w:pPr>
      <w:r w:rsidRPr="00FE67F1">
        <w:rPr>
          <w:vanish/>
          <w:sz w:val="26"/>
          <w:szCs w:val="26"/>
        </w:rPr>
        <w:t>Top of Form</w:t>
      </w:r>
    </w:p>
    <w:p w14:paraId="5F8BCB3D" w14:textId="77777777" w:rsidR="00FE67F1" w:rsidRPr="00FE67F1" w:rsidRDefault="00FE67F1" w:rsidP="00FE67F1">
      <w:pPr>
        <w:rPr>
          <w:b/>
          <w:bCs/>
          <w:sz w:val="26"/>
          <w:szCs w:val="26"/>
        </w:rPr>
      </w:pPr>
      <w:r w:rsidRPr="00FE67F1">
        <w:rPr>
          <w:b/>
          <w:bCs/>
          <w:sz w:val="26"/>
          <w:szCs w:val="26"/>
        </w:rPr>
        <w:t>2 Timothy 4 Study Guide</w:t>
      </w:r>
    </w:p>
    <w:p w14:paraId="1100BAFB" w14:textId="77777777" w:rsidR="00FE67F1" w:rsidRPr="00FE67F1" w:rsidRDefault="00FE67F1" w:rsidP="00FE67F1">
      <w:pPr>
        <w:rPr>
          <w:b/>
          <w:bCs/>
          <w:sz w:val="26"/>
          <w:szCs w:val="26"/>
        </w:rPr>
      </w:pPr>
      <w:r w:rsidRPr="00FE67F1">
        <w:rPr>
          <w:b/>
          <w:bCs/>
          <w:sz w:val="26"/>
          <w:szCs w:val="26"/>
        </w:rPr>
        <w:t>Quiz</w:t>
      </w:r>
    </w:p>
    <w:p w14:paraId="6411DE29" w14:textId="77777777" w:rsidR="00FE67F1" w:rsidRPr="00FE67F1" w:rsidRDefault="00FE67F1" w:rsidP="00FE67F1">
      <w:pPr>
        <w:rPr>
          <w:sz w:val="26"/>
          <w:szCs w:val="26"/>
        </w:rPr>
      </w:pPr>
      <w:r w:rsidRPr="00FE67F1">
        <w:rPr>
          <w:b/>
          <w:bCs/>
          <w:sz w:val="26"/>
          <w:szCs w:val="26"/>
        </w:rPr>
        <w:t>Instructions:</w:t>
      </w:r>
      <w:r w:rsidRPr="00FE67F1">
        <w:rPr>
          <w:sz w:val="26"/>
          <w:szCs w:val="26"/>
        </w:rPr>
        <w:t xml:space="preserve"> Answer each question in 2-3 complete sentences.</w:t>
      </w:r>
    </w:p>
    <w:p w14:paraId="1C84C6D4" w14:textId="77777777" w:rsidR="00FE67F1" w:rsidRPr="00FE67F1" w:rsidRDefault="00FE67F1" w:rsidP="00FE67F1">
      <w:pPr>
        <w:numPr>
          <w:ilvl w:val="0"/>
          <w:numId w:val="89"/>
        </w:numPr>
        <w:rPr>
          <w:sz w:val="26"/>
          <w:szCs w:val="26"/>
        </w:rPr>
      </w:pPr>
      <w:r w:rsidRPr="00FE67F1">
        <w:rPr>
          <w:sz w:val="26"/>
          <w:szCs w:val="26"/>
        </w:rPr>
        <w:t>What is the primary context of 2 Timothy 4, according to the source material?</w:t>
      </w:r>
    </w:p>
    <w:p w14:paraId="2CCC7720" w14:textId="77777777" w:rsidR="00FE67F1" w:rsidRPr="00FE67F1" w:rsidRDefault="00FE67F1" w:rsidP="00FE67F1">
      <w:pPr>
        <w:numPr>
          <w:ilvl w:val="0"/>
          <w:numId w:val="89"/>
        </w:numPr>
        <w:rPr>
          <w:sz w:val="26"/>
          <w:szCs w:val="26"/>
        </w:rPr>
      </w:pPr>
      <w:r w:rsidRPr="00FE67F1">
        <w:rPr>
          <w:sz w:val="26"/>
          <w:szCs w:val="26"/>
        </w:rPr>
        <w:t>What is the significance of the phrase "in season and out of season" in Paul’s charge to Timothy?</w:t>
      </w:r>
    </w:p>
    <w:p w14:paraId="3B02E4BC" w14:textId="77777777" w:rsidR="00FE67F1" w:rsidRPr="00FE67F1" w:rsidRDefault="00FE67F1" w:rsidP="00FE67F1">
      <w:pPr>
        <w:numPr>
          <w:ilvl w:val="0"/>
          <w:numId w:val="89"/>
        </w:numPr>
        <w:rPr>
          <w:sz w:val="26"/>
          <w:szCs w:val="26"/>
        </w:rPr>
      </w:pPr>
      <w:r w:rsidRPr="00FE67F1">
        <w:rPr>
          <w:sz w:val="26"/>
          <w:szCs w:val="26"/>
        </w:rPr>
        <w:t>According to the lecture, what is the core of the pastoral task, and how does it relate to evangelism?</w:t>
      </w:r>
    </w:p>
    <w:p w14:paraId="790DDF87" w14:textId="77777777" w:rsidR="00FE67F1" w:rsidRPr="00FE67F1" w:rsidRDefault="00FE67F1" w:rsidP="00FE67F1">
      <w:pPr>
        <w:numPr>
          <w:ilvl w:val="0"/>
          <w:numId w:val="89"/>
        </w:numPr>
        <w:rPr>
          <w:sz w:val="26"/>
          <w:szCs w:val="26"/>
        </w:rPr>
      </w:pPr>
      <w:r w:rsidRPr="00FE67F1">
        <w:rPr>
          <w:sz w:val="26"/>
          <w:szCs w:val="26"/>
        </w:rPr>
        <w:t>What does it mean that Paul is being “poured out like a drink offering”?</w:t>
      </w:r>
    </w:p>
    <w:p w14:paraId="24453914" w14:textId="77777777" w:rsidR="00FE67F1" w:rsidRPr="00FE67F1" w:rsidRDefault="00FE67F1" w:rsidP="00FE67F1">
      <w:pPr>
        <w:numPr>
          <w:ilvl w:val="0"/>
          <w:numId w:val="89"/>
        </w:numPr>
        <w:rPr>
          <w:sz w:val="26"/>
          <w:szCs w:val="26"/>
        </w:rPr>
      </w:pPr>
      <w:r w:rsidRPr="00FE67F1">
        <w:rPr>
          <w:sz w:val="26"/>
          <w:szCs w:val="26"/>
        </w:rPr>
        <w:t>What is the “crown of righteousness” mentioned in 2 Timothy 4, and to whom is it awarded?</w:t>
      </w:r>
    </w:p>
    <w:p w14:paraId="0EAB71A3" w14:textId="77777777" w:rsidR="00FE67F1" w:rsidRPr="00FE67F1" w:rsidRDefault="00FE67F1" w:rsidP="00FE67F1">
      <w:pPr>
        <w:numPr>
          <w:ilvl w:val="0"/>
          <w:numId w:val="89"/>
        </w:numPr>
        <w:rPr>
          <w:sz w:val="26"/>
          <w:szCs w:val="26"/>
        </w:rPr>
      </w:pPr>
      <w:r w:rsidRPr="00FE67F1">
        <w:rPr>
          <w:sz w:val="26"/>
          <w:szCs w:val="26"/>
        </w:rPr>
        <w:t>What does the desertion of Demas reveal about the realities of ministry, according to the lecture?</w:t>
      </w:r>
    </w:p>
    <w:p w14:paraId="6233249F" w14:textId="77777777" w:rsidR="00FE67F1" w:rsidRPr="00FE67F1" w:rsidRDefault="00FE67F1" w:rsidP="00FE67F1">
      <w:pPr>
        <w:numPr>
          <w:ilvl w:val="0"/>
          <w:numId w:val="89"/>
        </w:numPr>
        <w:rPr>
          <w:sz w:val="26"/>
          <w:szCs w:val="26"/>
        </w:rPr>
      </w:pPr>
      <w:r w:rsidRPr="00FE67F1">
        <w:rPr>
          <w:sz w:val="26"/>
          <w:szCs w:val="26"/>
        </w:rPr>
        <w:t>Why does Paul request Timothy bring him his cloak, scrolls, and parchments?</w:t>
      </w:r>
    </w:p>
    <w:p w14:paraId="5F10E09F" w14:textId="77777777" w:rsidR="00FE67F1" w:rsidRPr="00FE67F1" w:rsidRDefault="00FE67F1" w:rsidP="00FE67F1">
      <w:pPr>
        <w:numPr>
          <w:ilvl w:val="0"/>
          <w:numId w:val="89"/>
        </w:numPr>
        <w:rPr>
          <w:sz w:val="26"/>
          <w:szCs w:val="26"/>
        </w:rPr>
      </w:pPr>
      <w:r w:rsidRPr="00FE67F1">
        <w:rPr>
          <w:sz w:val="26"/>
          <w:szCs w:val="26"/>
        </w:rPr>
        <w:t>How does Paul’s response to being deserted at his first defense reflect his understanding of grace?</w:t>
      </w:r>
    </w:p>
    <w:p w14:paraId="25860D14" w14:textId="77777777" w:rsidR="00FE67F1" w:rsidRPr="00FE67F1" w:rsidRDefault="00FE67F1" w:rsidP="00FE67F1">
      <w:pPr>
        <w:numPr>
          <w:ilvl w:val="0"/>
          <w:numId w:val="89"/>
        </w:numPr>
        <w:rPr>
          <w:sz w:val="26"/>
          <w:szCs w:val="26"/>
        </w:rPr>
      </w:pPr>
      <w:r w:rsidRPr="00FE67F1">
        <w:rPr>
          <w:sz w:val="26"/>
          <w:szCs w:val="26"/>
        </w:rPr>
        <w:t>What does the speaker mean when he says, "effective ministry depends on meaningful networking"?</w:t>
      </w:r>
    </w:p>
    <w:p w14:paraId="22B07F86" w14:textId="77777777" w:rsidR="00FE67F1" w:rsidRPr="00FE67F1" w:rsidRDefault="00FE67F1" w:rsidP="00FE67F1">
      <w:pPr>
        <w:numPr>
          <w:ilvl w:val="0"/>
          <w:numId w:val="89"/>
        </w:numPr>
        <w:rPr>
          <w:sz w:val="26"/>
          <w:szCs w:val="26"/>
        </w:rPr>
      </w:pPr>
      <w:r w:rsidRPr="00FE67F1">
        <w:rPr>
          <w:sz w:val="26"/>
          <w:szCs w:val="26"/>
        </w:rPr>
        <w:t>What are some of the spiritual graces mentioned as being available to Timothy?</w:t>
      </w:r>
    </w:p>
    <w:p w14:paraId="6819078D" w14:textId="77777777" w:rsidR="00FE67F1" w:rsidRPr="00FE67F1" w:rsidRDefault="00FE67F1" w:rsidP="00FE67F1">
      <w:pPr>
        <w:rPr>
          <w:b/>
          <w:bCs/>
          <w:sz w:val="26"/>
          <w:szCs w:val="26"/>
        </w:rPr>
      </w:pPr>
      <w:r w:rsidRPr="00FE67F1">
        <w:rPr>
          <w:b/>
          <w:bCs/>
          <w:sz w:val="26"/>
          <w:szCs w:val="26"/>
        </w:rPr>
        <w:t>Quiz Answer Key</w:t>
      </w:r>
    </w:p>
    <w:p w14:paraId="23439E31" w14:textId="77777777" w:rsidR="00FE67F1" w:rsidRPr="00FE67F1" w:rsidRDefault="00FE67F1" w:rsidP="00FE67F1">
      <w:pPr>
        <w:numPr>
          <w:ilvl w:val="0"/>
          <w:numId w:val="90"/>
        </w:numPr>
        <w:rPr>
          <w:sz w:val="26"/>
          <w:szCs w:val="26"/>
        </w:rPr>
      </w:pPr>
      <w:r w:rsidRPr="00FE67F1">
        <w:rPr>
          <w:sz w:val="26"/>
          <w:szCs w:val="26"/>
        </w:rPr>
        <w:t>The primary context of 2 Timothy 4 is Paul’s final charge to Timothy, his protégé, in which Paul is aware that he is nearing death, leading to a higher note of pathos and urgency in his instructions and requests. This charge is focused on remaining loyal to the gospel and continuing the work of ministry, despite opposition, even as Paul prepares for his departure.</w:t>
      </w:r>
    </w:p>
    <w:p w14:paraId="74187BD7" w14:textId="77777777" w:rsidR="00FE67F1" w:rsidRPr="00FE67F1" w:rsidRDefault="00FE67F1" w:rsidP="00FE67F1">
      <w:pPr>
        <w:numPr>
          <w:ilvl w:val="0"/>
          <w:numId w:val="90"/>
        </w:numPr>
        <w:rPr>
          <w:sz w:val="26"/>
          <w:szCs w:val="26"/>
        </w:rPr>
      </w:pPr>
      <w:r w:rsidRPr="00FE67F1">
        <w:rPr>
          <w:sz w:val="26"/>
          <w:szCs w:val="26"/>
        </w:rPr>
        <w:t xml:space="preserve">The phrase "in season and out of season" emphasizes the constant need for the proclamation of the gospel, even when it's not convenient, or when the message </w:t>
      </w:r>
      <w:r w:rsidRPr="00FE67F1">
        <w:rPr>
          <w:sz w:val="26"/>
          <w:szCs w:val="26"/>
        </w:rPr>
        <w:lastRenderedPageBreak/>
        <w:t>is not well-received. It calls for unwavering dedication and readiness to preach the word in all circumstances.</w:t>
      </w:r>
    </w:p>
    <w:p w14:paraId="6A53D03A" w14:textId="77777777" w:rsidR="00FE67F1" w:rsidRPr="00FE67F1" w:rsidRDefault="00FE67F1" w:rsidP="00FE67F1">
      <w:pPr>
        <w:numPr>
          <w:ilvl w:val="0"/>
          <w:numId w:val="90"/>
        </w:numPr>
        <w:rPr>
          <w:sz w:val="26"/>
          <w:szCs w:val="26"/>
        </w:rPr>
      </w:pPr>
      <w:r w:rsidRPr="00FE67F1">
        <w:rPr>
          <w:sz w:val="26"/>
          <w:szCs w:val="26"/>
        </w:rPr>
        <w:t>The core of the pastoral task, according to the lecture, is the continual unfolding of the gospel good news in various applications, not just in formal preaching situations but through instruction, oversight, and encouragement in all areas of life. Pastoring is not separate from evangelism but includes it.</w:t>
      </w:r>
    </w:p>
    <w:p w14:paraId="2C683B48" w14:textId="77777777" w:rsidR="00FE67F1" w:rsidRPr="00FE67F1" w:rsidRDefault="00FE67F1" w:rsidP="00FE67F1">
      <w:pPr>
        <w:numPr>
          <w:ilvl w:val="0"/>
          <w:numId w:val="90"/>
        </w:numPr>
        <w:rPr>
          <w:sz w:val="26"/>
          <w:szCs w:val="26"/>
        </w:rPr>
      </w:pPr>
      <w:r w:rsidRPr="00FE67F1">
        <w:rPr>
          <w:sz w:val="26"/>
          <w:szCs w:val="26"/>
        </w:rPr>
        <w:t>Being "poured out like a drink offering" is a symbolic image of self-sacrifice, indicating that Paul sees his life and well-being as being given in service to God and the gospel. It signifies the complete dedication and commitment to the Lord that he has given his life.</w:t>
      </w:r>
    </w:p>
    <w:p w14:paraId="35B6F673" w14:textId="77777777" w:rsidR="00FE67F1" w:rsidRPr="00FE67F1" w:rsidRDefault="00FE67F1" w:rsidP="00FE67F1">
      <w:pPr>
        <w:numPr>
          <w:ilvl w:val="0"/>
          <w:numId w:val="90"/>
        </w:numPr>
        <w:rPr>
          <w:sz w:val="26"/>
          <w:szCs w:val="26"/>
        </w:rPr>
      </w:pPr>
      <w:r w:rsidRPr="00FE67F1">
        <w:rPr>
          <w:sz w:val="26"/>
          <w:szCs w:val="26"/>
        </w:rPr>
        <w:t>The “crown of righteousness” is a reward for those who have longed for Christ’s appearing, living out their lives in accordance with that longing. It is not earned but graciously awarded by the Lord, the righteous judge, to those who are faithful.</w:t>
      </w:r>
    </w:p>
    <w:p w14:paraId="47196395" w14:textId="77777777" w:rsidR="00FE67F1" w:rsidRPr="00FE67F1" w:rsidRDefault="00FE67F1" w:rsidP="00FE67F1">
      <w:pPr>
        <w:numPr>
          <w:ilvl w:val="0"/>
          <w:numId w:val="90"/>
        </w:numPr>
        <w:rPr>
          <w:sz w:val="26"/>
          <w:szCs w:val="26"/>
        </w:rPr>
      </w:pPr>
      <w:r w:rsidRPr="00FE67F1">
        <w:rPr>
          <w:sz w:val="26"/>
          <w:szCs w:val="26"/>
        </w:rPr>
        <w:t>The desertion of Demas illustrates the reality that people may start strong in ministry, but may fall away due to their love of this world, highlighting the transient nature of some people’s commitment, and that ministry can produce enemies and friends.</w:t>
      </w:r>
    </w:p>
    <w:p w14:paraId="340E21BF" w14:textId="77777777" w:rsidR="00FE67F1" w:rsidRPr="00FE67F1" w:rsidRDefault="00FE67F1" w:rsidP="00FE67F1">
      <w:pPr>
        <w:numPr>
          <w:ilvl w:val="0"/>
          <w:numId w:val="90"/>
        </w:numPr>
        <w:rPr>
          <w:sz w:val="26"/>
          <w:szCs w:val="26"/>
        </w:rPr>
      </w:pPr>
      <w:r w:rsidRPr="00FE67F1">
        <w:rPr>
          <w:sz w:val="26"/>
          <w:szCs w:val="26"/>
        </w:rPr>
        <w:t>Paul’s request for his cloak, scrolls, and parchments reveals his continued dedication to learning and ministry, even while facing death. He is still committed to reading and wants to remain productive in the ministry of the Word.</w:t>
      </w:r>
    </w:p>
    <w:p w14:paraId="1D317554" w14:textId="77777777" w:rsidR="00FE67F1" w:rsidRPr="00FE67F1" w:rsidRDefault="00FE67F1" w:rsidP="00FE67F1">
      <w:pPr>
        <w:numPr>
          <w:ilvl w:val="0"/>
          <w:numId w:val="90"/>
        </w:numPr>
        <w:rPr>
          <w:sz w:val="26"/>
          <w:szCs w:val="26"/>
        </w:rPr>
      </w:pPr>
      <w:r w:rsidRPr="00FE67F1">
        <w:rPr>
          <w:sz w:val="26"/>
          <w:szCs w:val="26"/>
        </w:rPr>
        <w:t>Paul’s response to being deserted at his first defense is magnanimous and Christ-like, he does not hold it against those who deserted him, understanding that people can be weak. His magnanimity is due to his understanding that the Lord gave him strength and perspective.</w:t>
      </w:r>
    </w:p>
    <w:p w14:paraId="0D6EE24C" w14:textId="77777777" w:rsidR="00FE67F1" w:rsidRPr="00FE67F1" w:rsidRDefault="00FE67F1" w:rsidP="00FE67F1">
      <w:pPr>
        <w:numPr>
          <w:ilvl w:val="0"/>
          <w:numId w:val="90"/>
        </w:numPr>
        <w:rPr>
          <w:sz w:val="26"/>
          <w:szCs w:val="26"/>
        </w:rPr>
      </w:pPr>
      <w:r w:rsidRPr="00FE67F1">
        <w:rPr>
          <w:sz w:val="26"/>
          <w:szCs w:val="26"/>
        </w:rPr>
        <w:t>"Effective ministry depends on meaningful networking" means that ministry is strengthened by relationships, companionship, mutual support, and being part of a community of believers rather than being isolated. Paul’s example reflects that he was able to persevere due to his connection with a community.</w:t>
      </w:r>
    </w:p>
    <w:p w14:paraId="71EC3BB9" w14:textId="77777777" w:rsidR="00FE67F1" w:rsidRPr="00FE67F1" w:rsidRDefault="00FE67F1" w:rsidP="00FE67F1">
      <w:pPr>
        <w:numPr>
          <w:ilvl w:val="0"/>
          <w:numId w:val="90"/>
        </w:numPr>
        <w:rPr>
          <w:sz w:val="26"/>
          <w:szCs w:val="26"/>
        </w:rPr>
      </w:pPr>
      <w:r w:rsidRPr="00FE67F1">
        <w:rPr>
          <w:sz w:val="26"/>
          <w:szCs w:val="26"/>
        </w:rPr>
        <w:t>Some of the spiritual graces available to Timothy include gratitude for God, a sense of spiritual heritage, affection for people in the gospel, divine understanding, the assurance of divine approval, and the freedom to pursue righteousness, faith, love, and peace.</w:t>
      </w:r>
    </w:p>
    <w:p w14:paraId="0EBC184E" w14:textId="77777777" w:rsidR="00FE67F1" w:rsidRPr="00FE67F1" w:rsidRDefault="00FE67F1" w:rsidP="00FE67F1">
      <w:pPr>
        <w:rPr>
          <w:b/>
          <w:bCs/>
          <w:sz w:val="32"/>
          <w:szCs w:val="32"/>
        </w:rPr>
      </w:pPr>
      <w:r w:rsidRPr="00FE67F1">
        <w:rPr>
          <w:b/>
          <w:bCs/>
          <w:sz w:val="32"/>
          <w:szCs w:val="32"/>
        </w:rPr>
        <w:lastRenderedPageBreak/>
        <w:t>Essay Questions</w:t>
      </w:r>
    </w:p>
    <w:p w14:paraId="60FD119F" w14:textId="77777777" w:rsidR="00FE67F1" w:rsidRPr="00FE67F1" w:rsidRDefault="00FE67F1" w:rsidP="00FE67F1">
      <w:pPr>
        <w:rPr>
          <w:sz w:val="26"/>
          <w:szCs w:val="26"/>
        </w:rPr>
      </w:pPr>
      <w:r w:rsidRPr="00FE67F1">
        <w:rPr>
          <w:b/>
          <w:bCs/>
          <w:sz w:val="26"/>
          <w:szCs w:val="26"/>
        </w:rPr>
        <w:t>Instructions:</w:t>
      </w:r>
      <w:r w:rsidRPr="00FE67F1">
        <w:rPr>
          <w:sz w:val="26"/>
          <w:szCs w:val="26"/>
        </w:rPr>
        <w:t xml:space="preserve"> Answer each question in essay format using examples from the source material to support your claims.</w:t>
      </w:r>
    </w:p>
    <w:p w14:paraId="6799DDD2" w14:textId="77777777" w:rsidR="00FE67F1" w:rsidRPr="00FE67F1" w:rsidRDefault="00FE67F1" w:rsidP="00FE67F1">
      <w:pPr>
        <w:numPr>
          <w:ilvl w:val="0"/>
          <w:numId w:val="91"/>
        </w:numPr>
        <w:rPr>
          <w:sz w:val="26"/>
          <w:szCs w:val="26"/>
        </w:rPr>
      </w:pPr>
      <w:r w:rsidRPr="00FE67F1">
        <w:rPr>
          <w:sz w:val="26"/>
          <w:szCs w:val="26"/>
        </w:rPr>
        <w:t>Analyze the dual nature of pastoral leadership presented in 2 Timothy 4, particularly the balance between instruction and oversight. How does Paul’s charge to Timothy reflect these two poles of ministry?</w:t>
      </w:r>
    </w:p>
    <w:p w14:paraId="14DFB20F" w14:textId="77777777" w:rsidR="00FE67F1" w:rsidRPr="00FE67F1" w:rsidRDefault="00FE67F1" w:rsidP="00FE67F1">
      <w:pPr>
        <w:numPr>
          <w:ilvl w:val="0"/>
          <w:numId w:val="91"/>
        </w:numPr>
        <w:rPr>
          <w:sz w:val="26"/>
          <w:szCs w:val="26"/>
        </w:rPr>
      </w:pPr>
      <w:r w:rsidRPr="00FE67F1">
        <w:rPr>
          <w:sz w:val="26"/>
          <w:szCs w:val="26"/>
        </w:rPr>
        <w:t>Discuss the theme of faithfulness to the end in 2 Timothy 4, as exemplified by Paul's personal circumstances and his exhortations to Timothy. How does this theme encourage perseverance in ministry and life?</w:t>
      </w:r>
    </w:p>
    <w:p w14:paraId="64BEAB16" w14:textId="77777777" w:rsidR="00FE67F1" w:rsidRPr="00FE67F1" w:rsidRDefault="00FE67F1" w:rsidP="00FE67F1">
      <w:pPr>
        <w:numPr>
          <w:ilvl w:val="0"/>
          <w:numId w:val="91"/>
        </w:numPr>
        <w:rPr>
          <w:sz w:val="26"/>
          <w:szCs w:val="26"/>
        </w:rPr>
      </w:pPr>
      <w:r w:rsidRPr="00FE67F1">
        <w:rPr>
          <w:sz w:val="26"/>
          <w:szCs w:val="26"/>
        </w:rPr>
        <w:t>Explore the challenges and opposition faced by those in ministry, as illustrated in Paul’s experiences and his warnings to Timothy. How should believers, especially pastoral leaders, respond to such difficulties?</w:t>
      </w:r>
    </w:p>
    <w:p w14:paraId="01B64955" w14:textId="77777777" w:rsidR="00FE67F1" w:rsidRPr="00FE67F1" w:rsidRDefault="00FE67F1" w:rsidP="00FE67F1">
      <w:pPr>
        <w:numPr>
          <w:ilvl w:val="0"/>
          <w:numId w:val="91"/>
        </w:numPr>
        <w:rPr>
          <w:sz w:val="26"/>
          <w:szCs w:val="26"/>
        </w:rPr>
      </w:pPr>
      <w:r w:rsidRPr="00FE67F1">
        <w:rPr>
          <w:sz w:val="26"/>
          <w:szCs w:val="26"/>
        </w:rPr>
        <w:t>Examine the significance of the scriptures in pastoral ministry according to 2 Timothy 4, and discuss the ways they should be applied in the lives of believers and in ministry to the world.</w:t>
      </w:r>
    </w:p>
    <w:p w14:paraId="4927E94A" w14:textId="77777777" w:rsidR="00FE67F1" w:rsidRPr="00FE67F1" w:rsidRDefault="00FE67F1" w:rsidP="00FE67F1">
      <w:pPr>
        <w:numPr>
          <w:ilvl w:val="0"/>
          <w:numId w:val="91"/>
        </w:numPr>
        <w:rPr>
          <w:sz w:val="26"/>
          <w:szCs w:val="26"/>
        </w:rPr>
      </w:pPr>
      <w:r w:rsidRPr="00FE67F1">
        <w:rPr>
          <w:sz w:val="26"/>
          <w:szCs w:val="26"/>
        </w:rPr>
        <w:t>Evaluate the role of grace in 2 Timothy 4 as the enabling power for the gospel and for enduring hardships in ministry. How does the grace of God shape a believer's perspective of ministry and suffering?</w:t>
      </w:r>
    </w:p>
    <w:p w14:paraId="1B2DAA8F" w14:textId="1916E88A" w:rsidR="00FE67F1" w:rsidRPr="00FE67F1" w:rsidRDefault="00FE67F1" w:rsidP="00FE67F1">
      <w:pPr>
        <w:rPr>
          <w:b/>
          <w:bCs/>
          <w:sz w:val="32"/>
          <w:szCs w:val="32"/>
        </w:rPr>
      </w:pPr>
      <w:r>
        <w:rPr>
          <w:b/>
          <w:bCs/>
          <w:sz w:val="32"/>
          <w:szCs w:val="32"/>
        </w:rPr>
        <w:br/>
      </w:r>
      <w:r w:rsidRPr="00FE67F1">
        <w:rPr>
          <w:b/>
          <w:bCs/>
          <w:sz w:val="32"/>
          <w:szCs w:val="32"/>
        </w:rPr>
        <w:t>Glossary of Key Terms</w:t>
      </w:r>
    </w:p>
    <w:p w14:paraId="41F4DEEE" w14:textId="1AE12DDD" w:rsidR="00FE67F1" w:rsidRPr="00FE67F1" w:rsidRDefault="00FE67F1" w:rsidP="00FE67F1">
      <w:pPr>
        <w:rPr>
          <w:sz w:val="26"/>
          <w:szCs w:val="26"/>
        </w:rPr>
      </w:pPr>
      <w:r w:rsidRPr="00FE67F1">
        <w:rPr>
          <w:b/>
          <w:bCs/>
          <w:sz w:val="26"/>
          <w:szCs w:val="26"/>
        </w:rPr>
        <w:t>Apostolic Instruction:</w:t>
      </w:r>
      <w:r w:rsidRPr="00FE67F1">
        <w:rPr>
          <w:sz w:val="26"/>
          <w:szCs w:val="26"/>
        </w:rPr>
        <w:t xml:space="preserve"> The teachings and commands given by the apostles, especially Paul, which are considered authoritative for Christian belief and practice. </w:t>
      </w:r>
      <w:r>
        <w:rPr>
          <w:sz w:val="26"/>
          <w:szCs w:val="26"/>
        </w:rPr>
        <w:br/>
      </w:r>
      <w:r>
        <w:rPr>
          <w:sz w:val="26"/>
          <w:szCs w:val="26"/>
        </w:rPr>
        <w:br/>
      </w:r>
      <w:r w:rsidRPr="00FE67F1">
        <w:rPr>
          <w:b/>
          <w:bCs/>
          <w:sz w:val="26"/>
          <w:szCs w:val="26"/>
        </w:rPr>
        <w:t>Charge:</w:t>
      </w:r>
      <w:r w:rsidRPr="00FE67F1">
        <w:rPr>
          <w:sz w:val="26"/>
          <w:szCs w:val="26"/>
        </w:rPr>
        <w:t xml:space="preserve"> A solemn and urgent command or instruction, often given in the context of ministry and discipleship. </w:t>
      </w:r>
      <w:r>
        <w:rPr>
          <w:sz w:val="26"/>
          <w:szCs w:val="26"/>
        </w:rPr>
        <w:br/>
      </w:r>
      <w:r>
        <w:rPr>
          <w:sz w:val="26"/>
          <w:szCs w:val="26"/>
        </w:rPr>
        <w:br/>
      </w:r>
      <w:r w:rsidRPr="00FE67F1">
        <w:rPr>
          <w:b/>
          <w:bCs/>
          <w:sz w:val="26"/>
          <w:szCs w:val="26"/>
        </w:rPr>
        <w:t>Corpus:</w:t>
      </w:r>
      <w:r w:rsidRPr="00FE67F1">
        <w:rPr>
          <w:sz w:val="26"/>
          <w:szCs w:val="26"/>
        </w:rPr>
        <w:t xml:space="preserve"> In this context, it refers to the collection or body of the Pastoral Epistles, which includes 1 Timothy, 2 Timothy, and Titus. </w:t>
      </w:r>
      <w:r>
        <w:rPr>
          <w:sz w:val="26"/>
          <w:szCs w:val="26"/>
        </w:rPr>
        <w:br/>
      </w:r>
      <w:r>
        <w:rPr>
          <w:sz w:val="26"/>
          <w:szCs w:val="26"/>
        </w:rPr>
        <w:br/>
      </w:r>
      <w:r w:rsidRPr="00FE67F1">
        <w:rPr>
          <w:b/>
          <w:bCs/>
          <w:sz w:val="26"/>
          <w:szCs w:val="26"/>
        </w:rPr>
        <w:t>Crown of Righteousness:</w:t>
      </w:r>
      <w:r w:rsidRPr="00FE67F1">
        <w:rPr>
          <w:sz w:val="26"/>
          <w:szCs w:val="26"/>
        </w:rPr>
        <w:t xml:space="preserve"> A reward given by God to those who have longed for Christ’s appearing and lived faithfully, it is a metaphor of God's approval, and is not earned but is a gift of grace. </w:t>
      </w:r>
      <w:r>
        <w:rPr>
          <w:sz w:val="26"/>
          <w:szCs w:val="26"/>
        </w:rPr>
        <w:br/>
      </w:r>
      <w:r>
        <w:rPr>
          <w:sz w:val="26"/>
          <w:szCs w:val="26"/>
        </w:rPr>
        <w:br/>
      </w:r>
      <w:proofErr w:type="spellStart"/>
      <w:r w:rsidRPr="00FE67F1">
        <w:rPr>
          <w:b/>
          <w:bCs/>
          <w:sz w:val="26"/>
          <w:szCs w:val="26"/>
        </w:rPr>
        <w:lastRenderedPageBreak/>
        <w:t>Diakoniae</w:t>
      </w:r>
      <w:proofErr w:type="spellEnd"/>
      <w:r w:rsidRPr="00FE67F1">
        <w:rPr>
          <w:b/>
          <w:bCs/>
          <w:sz w:val="26"/>
          <w:szCs w:val="26"/>
        </w:rPr>
        <w:t>:</w:t>
      </w:r>
      <w:r w:rsidRPr="00FE67F1">
        <w:rPr>
          <w:sz w:val="26"/>
          <w:szCs w:val="26"/>
        </w:rPr>
        <w:t xml:space="preserve"> Greek term referring to ministries or services rendered in the Christian community, highlighting the practical aspects of faith and service. </w:t>
      </w:r>
      <w:r>
        <w:rPr>
          <w:sz w:val="26"/>
          <w:szCs w:val="26"/>
        </w:rPr>
        <w:br/>
      </w:r>
      <w:r>
        <w:rPr>
          <w:sz w:val="26"/>
          <w:szCs w:val="26"/>
        </w:rPr>
        <w:br/>
      </w:r>
      <w:r w:rsidRPr="00FE67F1">
        <w:rPr>
          <w:b/>
          <w:bCs/>
          <w:sz w:val="26"/>
          <w:szCs w:val="26"/>
        </w:rPr>
        <w:t>Drink Offering:</w:t>
      </w:r>
      <w:r w:rsidRPr="00FE67F1">
        <w:rPr>
          <w:sz w:val="26"/>
          <w:szCs w:val="26"/>
        </w:rPr>
        <w:t xml:space="preserve"> A ritual in ancient religions that consisted of pouring out a liquid as a sacrifice, which in this context symbolizes the sacrificial nature of Paul's life and ministry. </w:t>
      </w:r>
      <w:r>
        <w:rPr>
          <w:sz w:val="26"/>
          <w:szCs w:val="26"/>
        </w:rPr>
        <w:br/>
      </w:r>
      <w:r>
        <w:rPr>
          <w:sz w:val="26"/>
          <w:szCs w:val="26"/>
        </w:rPr>
        <w:br/>
      </w:r>
      <w:r w:rsidRPr="00FE67F1">
        <w:rPr>
          <w:b/>
          <w:bCs/>
          <w:sz w:val="26"/>
          <w:szCs w:val="26"/>
        </w:rPr>
        <w:t>Evangelist:</w:t>
      </w:r>
      <w:r w:rsidRPr="00FE67F1">
        <w:rPr>
          <w:sz w:val="26"/>
          <w:szCs w:val="26"/>
        </w:rPr>
        <w:t xml:space="preserve"> One who proclaims the gospel, emphasizing that every aspect of ministry should be rooted in the good news of Jesus Christ. </w:t>
      </w:r>
      <w:r>
        <w:rPr>
          <w:sz w:val="26"/>
          <w:szCs w:val="26"/>
        </w:rPr>
        <w:br/>
      </w:r>
      <w:r>
        <w:rPr>
          <w:sz w:val="26"/>
          <w:szCs w:val="26"/>
        </w:rPr>
        <w:br/>
      </w:r>
      <w:r w:rsidRPr="00FE67F1">
        <w:rPr>
          <w:b/>
          <w:bCs/>
          <w:sz w:val="26"/>
          <w:szCs w:val="26"/>
        </w:rPr>
        <w:t>Grace:</w:t>
      </w:r>
      <w:r w:rsidRPr="00FE67F1">
        <w:rPr>
          <w:sz w:val="26"/>
          <w:szCs w:val="26"/>
        </w:rPr>
        <w:t xml:space="preserve"> The unmerited favor of God, which enables believers to live faithfully and carry out their callings, including endurance in hardships. </w:t>
      </w:r>
      <w:r>
        <w:rPr>
          <w:sz w:val="26"/>
          <w:szCs w:val="26"/>
        </w:rPr>
        <w:br/>
      </w:r>
      <w:r>
        <w:rPr>
          <w:sz w:val="26"/>
          <w:szCs w:val="26"/>
        </w:rPr>
        <w:br/>
      </w:r>
      <w:r w:rsidRPr="00FE67F1">
        <w:rPr>
          <w:b/>
          <w:bCs/>
          <w:sz w:val="26"/>
          <w:szCs w:val="26"/>
        </w:rPr>
        <w:t>Imperatives:</w:t>
      </w:r>
      <w:r w:rsidRPr="00FE67F1">
        <w:rPr>
          <w:sz w:val="26"/>
          <w:szCs w:val="26"/>
        </w:rPr>
        <w:t xml:space="preserve"> Commands or instructions, especially those related to Christian living and pastoral duties, emphasizing the need for active obedience. </w:t>
      </w:r>
      <w:r>
        <w:rPr>
          <w:sz w:val="26"/>
          <w:szCs w:val="26"/>
        </w:rPr>
        <w:br/>
      </w:r>
      <w:r>
        <w:rPr>
          <w:sz w:val="26"/>
          <w:szCs w:val="26"/>
        </w:rPr>
        <w:br/>
      </w:r>
      <w:r w:rsidRPr="00FE67F1">
        <w:rPr>
          <w:b/>
          <w:bCs/>
          <w:sz w:val="26"/>
          <w:szCs w:val="26"/>
        </w:rPr>
        <w:t>Libation:</w:t>
      </w:r>
      <w:r w:rsidRPr="00FE67F1">
        <w:rPr>
          <w:sz w:val="26"/>
          <w:szCs w:val="26"/>
        </w:rPr>
        <w:t xml:space="preserve"> The act of pouring out a drink offering as a ritual sacrifice, symbolizing the giving of one’s life in service to God or a higher power. </w:t>
      </w:r>
      <w:r>
        <w:rPr>
          <w:sz w:val="26"/>
          <w:szCs w:val="26"/>
        </w:rPr>
        <w:br/>
      </w:r>
      <w:r>
        <w:rPr>
          <w:sz w:val="26"/>
          <w:szCs w:val="26"/>
        </w:rPr>
        <w:br/>
      </w:r>
      <w:r w:rsidRPr="00FE67F1">
        <w:rPr>
          <w:b/>
          <w:bCs/>
          <w:sz w:val="26"/>
          <w:szCs w:val="26"/>
        </w:rPr>
        <w:t>Pathos:</w:t>
      </w:r>
      <w:r w:rsidRPr="00FE67F1">
        <w:rPr>
          <w:sz w:val="26"/>
          <w:szCs w:val="26"/>
        </w:rPr>
        <w:t xml:space="preserve"> A quality that evokes a feeling of pity, sadness, or tenderness, often found in situations of loss or impending death, used to describe the tone of Paul’s letter. </w:t>
      </w:r>
      <w:r>
        <w:rPr>
          <w:sz w:val="26"/>
          <w:szCs w:val="26"/>
        </w:rPr>
        <w:br/>
      </w:r>
      <w:r>
        <w:rPr>
          <w:sz w:val="26"/>
          <w:szCs w:val="26"/>
        </w:rPr>
        <w:br/>
      </w:r>
      <w:r w:rsidRPr="00FE67F1">
        <w:rPr>
          <w:b/>
          <w:bCs/>
          <w:sz w:val="26"/>
          <w:szCs w:val="26"/>
        </w:rPr>
        <w:t>Pastoral Epistles:</w:t>
      </w:r>
      <w:r w:rsidRPr="00FE67F1">
        <w:rPr>
          <w:sz w:val="26"/>
          <w:szCs w:val="26"/>
        </w:rPr>
        <w:t xml:space="preserve"> The letters of 1 Timothy, 2 Timothy, and Titus, which provide instruction on church leadership, doctrine, and life for pastoral leaders and their congregations. </w:t>
      </w:r>
      <w:r>
        <w:rPr>
          <w:sz w:val="26"/>
          <w:szCs w:val="26"/>
        </w:rPr>
        <w:br/>
      </w:r>
      <w:r>
        <w:rPr>
          <w:sz w:val="26"/>
          <w:szCs w:val="26"/>
        </w:rPr>
        <w:br/>
      </w:r>
      <w:r w:rsidRPr="00FE67F1">
        <w:rPr>
          <w:b/>
          <w:bCs/>
          <w:sz w:val="26"/>
          <w:szCs w:val="26"/>
        </w:rPr>
        <w:t>Sound Doctrine:</w:t>
      </w:r>
      <w:r w:rsidRPr="00FE67F1">
        <w:rPr>
          <w:sz w:val="26"/>
          <w:szCs w:val="26"/>
        </w:rPr>
        <w:t xml:space="preserve"> Teaching that is accurate, healthy, and consistent with the truth of the gospel, emphasizing the importance of preserving orthodox belief. </w:t>
      </w:r>
      <w:r>
        <w:rPr>
          <w:sz w:val="26"/>
          <w:szCs w:val="26"/>
        </w:rPr>
        <w:br/>
      </w:r>
      <w:r>
        <w:rPr>
          <w:sz w:val="26"/>
          <w:szCs w:val="26"/>
        </w:rPr>
        <w:br/>
      </w:r>
      <w:r w:rsidRPr="00FE67F1">
        <w:rPr>
          <w:b/>
          <w:bCs/>
          <w:sz w:val="26"/>
          <w:szCs w:val="26"/>
        </w:rPr>
        <w:t>Spiritual Graces:</w:t>
      </w:r>
      <w:r w:rsidRPr="00FE67F1">
        <w:rPr>
          <w:sz w:val="26"/>
          <w:szCs w:val="26"/>
        </w:rPr>
        <w:t xml:space="preserve"> Gifts and blessings given by God that strengthen believers in their faith and service, encompassing faith, love, understanding, and other virtues.</w:t>
      </w:r>
    </w:p>
    <w:p w14:paraId="6A192607" w14:textId="77777777" w:rsidR="00FE67F1" w:rsidRPr="00FE67F1" w:rsidRDefault="00FE67F1" w:rsidP="00FE67F1">
      <w:pPr>
        <w:rPr>
          <w:vanish/>
          <w:sz w:val="26"/>
          <w:szCs w:val="26"/>
        </w:rPr>
      </w:pPr>
      <w:r w:rsidRPr="00FE67F1">
        <w:rPr>
          <w:vanish/>
          <w:sz w:val="26"/>
          <w:szCs w:val="26"/>
        </w:rPr>
        <w:t>Bottom of Form</w:t>
      </w:r>
    </w:p>
    <w:p w14:paraId="561247D8" w14:textId="77777777" w:rsidR="00FE67F1" w:rsidRDefault="00FE67F1">
      <w:pPr>
        <w:rPr>
          <w:vanish/>
          <w:sz w:val="26"/>
          <w:szCs w:val="26"/>
        </w:rPr>
      </w:pPr>
      <w:r>
        <w:rPr>
          <w:vanish/>
          <w:sz w:val="26"/>
          <w:szCs w:val="26"/>
        </w:rPr>
        <w:br w:type="page"/>
      </w:r>
    </w:p>
    <w:p w14:paraId="3FED9917" w14:textId="77777777" w:rsidR="00FE67F1" w:rsidRDefault="00FE67F1">
      <w:pPr>
        <w:rPr>
          <w:sz w:val="26"/>
          <w:szCs w:val="26"/>
        </w:rPr>
      </w:pPr>
      <w:r>
        <w:rPr>
          <w:sz w:val="26"/>
          <w:szCs w:val="26"/>
        </w:rPr>
        <w:br w:type="page"/>
      </w:r>
    </w:p>
    <w:p w14:paraId="7933FC08" w14:textId="165B197D"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4392B075" w14:textId="77777777" w:rsidR="00FE67F1" w:rsidRPr="00FE67F1" w:rsidRDefault="004A3CF6" w:rsidP="00FE67F1">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1959FF" w:rsidRPr="004C788E">
        <w:rPr>
          <w:b/>
          <w:bCs/>
          <w:sz w:val="36"/>
          <w:szCs w:val="36"/>
        </w:rPr>
        <w:t xml:space="preserve">Session </w:t>
      </w:r>
      <w:r w:rsidR="001959FF">
        <w:rPr>
          <w:b/>
          <w:bCs/>
          <w:sz w:val="36"/>
          <w:szCs w:val="36"/>
        </w:rPr>
        <w:t>11</w:t>
      </w:r>
      <w:r w:rsidR="001959FF" w:rsidRPr="004C788E">
        <w:rPr>
          <w:b/>
          <w:bCs/>
          <w:sz w:val="36"/>
          <w:szCs w:val="36"/>
        </w:rPr>
        <w:t>,</w:t>
      </w:r>
      <w:r w:rsidR="001959FF">
        <w:rPr>
          <w:b/>
          <w:bCs/>
          <w:sz w:val="36"/>
          <w:szCs w:val="36"/>
        </w:rPr>
        <w:t xml:space="preserve"> </w:t>
      </w:r>
      <w:r w:rsidR="001959FF">
        <w:rPr>
          <w:b/>
          <w:bCs/>
          <w:sz w:val="36"/>
          <w:szCs w:val="36"/>
        </w:rPr>
        <w:br/>
        <w:t xml:space="preserve"> </w:t>
      </w:r>
      <w:r w:rsidR="001959FF">
        <w:rPr>
          <w:b/>
          <w:bCs/>
          <w:sz w:val="36"/>
          <w:szCs w:val="36"/>
        </w:rPr>
        <w:tab/>
        <w:t>2 Timothy 4</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FE67F1" w:rsidRPr="00FE67F1">
        <w:rPr>
          <w:vanish/>
          <w:sz w:val="26"/>
          <w:szCs w:val="26"/>
        </w:rPr>
        <w:t>Top of Form</w:t>
      </w:r>
    </w:p>
    <w:p w14:paraId="6D885590" w14:textId="77777777" w:rsidR="00FE67F1" w:rsidRPr="00FE67F1" w:rsidRDefault="00FE67F1" w:rsidP="00FE67F1">
      <w:pPr>
        <w:rPr>
          <w:b/>
          <w:bCs/>
          <w:sz w:val="26"/>
          <w:szCs w:val="26"/>
        </w:rPr>
      </w:pPr>
      <w:r w:rsidRPr="00FE67F1">
        <w:rPr>
          <w:b/>
          <w:bCs/>
          <w:sz w:val="26"/>
          <w:szCs w:val="26"/>
        </w:rPr>
        <w:t>FAQ on 2 Timothy 4 based on Dr. Robert Yarbrough's Lecture</w:t>
      </w:r>
    </w:p>
    <w:p w14:paraId="22476615" w14:textId="77777777" w:rsidR="00FE67F1" w:rsidRPr="00FE67F1" w:rsidRDefault="00FE67F1" w:rsidP="00FE67F1">
      <w:pPr>
        <w:numPr>
          <w:ilvl w:val="0"/>
          <w:numId w:val="92"/>
        </w:numPr>
        <w:rPr>
          <w:sz w:val="26"/>
          <w:szCs w:val="26"/>
        </w:rPr>
      </w:pPr>
      <w:r w:rsidRPr="00FE67F1">
        <w:rPr>
          <w:b/>
          <w:bCs/>
          <w:sz w:val="26"/>
          <w:szCs w:val="26"/>
        </w:rPr>
        <w:t>What is the main context and purpose of 2 Timothy 4, according to Dr. Yarbrough?</w:t>
      </w:r>
    </w:p>
    <w:p w14:paraId="2823F558" w14:textId="77777777" w:rsidR="00FE67F1" w:rsidRPr="00FE67F1" w:rsidRDefault="00FE67F1" w:rsidP="00FE67F1">
      <w:pPr>
        <w:numPr>
          <w:ilvl w:val="0"/>
          <w:numId w:val="92"/>
        </w:numPr>
        <w:rPr>
          <w:sz w:val="26"/>
          <w:szCs w:val="26"/>
        </w:rPr>
      </w:pPr>
      <w:r w:rsidRPr="00FE67F1">
        <w:rPr>
          <w:sz w:val="26"/>
          <w:szCs w:val="26"/>
        </w:rPr>
        <w:t>2 Timothy 4 is situated within Paul's final charge to Timothy, just before his personal remarks and greetings. Paul knows his death is near, so the tone of this section has a higher note of pathos. The major themes include faithfulness to ministry, the dangers of false teaching, and the hope of eternal reward. Paul's aim is to encourage and equip Timothy for the ongoing challenges of ministry after his departure. It is a call to remain strong in the face of opposition and defection within the church.</w:t>
      </w:r>
    </w:p>
    <w:p w14:paraId="0687EFEA" w14:textId="77777777" w:rsidR="00FE67F1" w:rsidRPr="00FE67F1" w:rsidRDefault="00FE67F1" w:rsidP="00FE67F1">
      <w:pPr>
        <w:numPr>
          <w:ilvl w:val="0"/>
          <w:numId w:val="92"/>
        </w:numPr>
        <w:rPr>
          <w:sz w:val="26"/>
          <w:szCs w:val="26"/>
        </w:rPr>
      </w:pPr>
      <w:r w:rsidRPr="00FE67F1">
        <w:rPr>
          <w:b/>
          <w:bCs/>
          <w:sz w:val="26"/>
          <w:szCs w:val="26"/>
        </w:rPr>
        <w:t>What specific instructions does Paul give to Timothy regarding his ministry?</w:t>
      </w:r>
    </w:p>
    <w:p w14:paraId="280B874D" w14:textId="77777777" w:rsidR="00FE67F1" w:rsidRPr="00FE67F1" w:rsidRDefault="00FE67F1" w:rsidP="00FE67F1">
      <w:pPr>
        <w:numPr>
          <w:ilvl w:val="0"/>
          <w:numId w:val="92"/>
        </w:numPr>
        <w:rPr>
          <w:sz w:val="26"/>
          <w:szCs w:val="26"/>
        </w:rPr>
      </w:pPr>
      <w:r w:rsidRPr="00FE67F1">
        <w:rPr>
          <w:sz w:val="26"/>
          <w:szCs w:val="26"/>
        </w:rPr>
        <w:t>Paul charges Timothy to "preach the word" in season and out of season, be prepared at all times, and to correct, rebuke, and encourage others with patience and careful instruction. This involves not only public preaching but also personal interaction and oversight, ensuring the spiritual growth of individuals. Paul emphasizes the core pastoral tasks of teaching and oversight, and the importance of encouraging believers through delegation, including to women and men within the church. He emphasizes that everything should be viewed through the lens of the gospel.</w:t>
      </w:r>
    </w:p>
    <w:p w14:paraId="5D525DA7" w14:textId="77777777" w:rsidR="00FE67F1" w:rsidRPr="00FE67F1" w:rsidRDefault="00FE67F1" w:rsidP="00FE67F1">
      <w:pPr>
        <w:numPr>
          <w:ilvl w:val="0"/>
          <w:numId w:val="92"/>
        </w:numPr>
        <w:rPr>
          <w:sz w:val="26"/>
          <w:szCs w:val="26"/>
        </w:rPr>
      </w:pPr>
      <w:r w:rsidRPr="00FE67F1">
        <w:rPr>
          <w:b/>
          <w:bCs/>
          <w:sz w:val="26"/>
          <w:szCs w:val="26"/>
        </w:rPr>
        <w:t>What does Paul warn about regarding the future of the church and the acceptance of sound doctrine?</w:t>
      </w:r>
    </w:p>
    <w:p w14:paraId="3BDFB0DA" w14:textId="77777777" w:rsidR="00FE67F1" w:rsidRPr="00FE67F1" w:rsidRDefault="00FE67F1" w:rsidP="00FE67F1">
      <w:pPr>
        <w:numPr>
          <w:ilvl w:val="0"/>
          <w:numId w:val="92"/>
        </w:numPr>
        <w:rPr>
          <w:sz w:val="26"/>
          <w:szCs w:val="26"/>
        </w:rPr>
      </w:pPr>
      <w:r w:rsidRPr="00FE67F1">
        <w:rPr>
          <w:sz w:val="26"/>
          <w:szCs w:val="26"/>
        </w:rPr>
        <w:t>Paul foresees a time when people will not tolerate sound doctrine, instead gravitating toward teachers who tell them what they want to hear. This is seen as a rejection of truth, a turn to myths, and a pursuit of desires over sound teaching. Paul warns that the true church will be in competition with groups that call themselves the church and who often present a corrupted or watered-down gospel and which may be self-serving. This emphasizes the importance of faithfulness in the face of increasing opposition to the gospel.</w:t>
      </w:r>
    </w:p>
    <w:p w14:paraId="5CEDC474" w14:textId="77777777" w:rsidR="00FE67F1" w:rsidRDefault="00FE67F1">
      <w:pPr>
        <w:rPr>
          <w:b/>
          <w:bCs/>
          <w:sz w:val="26"/>
          <w:szCs w:val="26"/>
        </w:rPr>
      </w:pPr>
      <w:r>
        <w:rPr>
          <w:b/>
          <w:bCs/>
          <w:sz w:val="26"/>
          <w:szCs w:val="26"/>
        </w:rPr>
        <w:br w:type="page"/>
      </w:r>
    </w:p>
    <w:p w14:paraId="0F90653A" w14:textId="151EE2C1" w:rsidR="00FE67F1" w:rsidRPr="00FE67F1" w:rsidRDefault="00FE67F1" w:rsidP="00FE67F1">
      <w:pPr>
        <w:numPr>
          <w:ilvl w:val="0"/>
          <w:numId w:val="92"/>
        </w:numPr>
        <w:rPr>
          <w:sz w:val="26"/>
          <w:szCs w:val="26"/>
        </w:rPr>
      </w:pPr>
      <w:r w:rsidRPr="00FE67F1">
        <w:rPr>
          <w:b/>
          <w:bCs/>
          <w:sz w:val="26"/>
          <w:szCs w:val="26"/>
        </w:rPr>
        <w:lastRenderedPageBreak/>
        <w:t>What is meant by "doing the work of an evangelist" within the context of pastoral ministry?</w:t>
      </w:r>
    </w:p>
    <w:p w14:paraId="3188273B" w14:textId="77777777" w:rsidR="00FE67F1" w:rsidRPr="00FE67F1" w:rsidRDefault="00FE67F1" w:rsidP="00FE67F1">
      <w:pPr>
        <w:numPr>
          <w:ilvl w:val="0"/>
          <w:numId w:val="92"/>
        </w:numPr>
        <w:rPr>
          <w:sz w:val="26"/>
          <w:szCs w:val="26"/>
        </w:rPr>
      </w:pPr>
      <w:r w:rsidRPr="00FE67F1">
        <w:rPr>
          <w:sz w:val="26"/>
          <w:szCs w:val="26"/>
        </w:rPr>
        <w:t>"Doing the work of an evangelist," according to Dr. Yarbrough, doesn't necessarily mean conducting evangelistic meetings, but instead means viewing the core pastoral task as the continual unfolding of the good news of the gospel. It involves applying the gospel to various aspects of life (marriage, work, parenting, etc.). It emphasizes that the fundamental message of Christ's life, death, and resurrection should always be at the center of ministry. It calls for being a "herald of the good news".</w:t>
      </w:r>
    </w:p>
    <w:p w14:paraId="4F55CF02" w14:textId="77777777" w:rsidR="00FE67F1" w:rsidRPr="00FE67F1" w:rsidRDefault="00FE67F1" w:rsidP="00FE67F1">
      <w:pPr>
        <w:numPr>
          <w:ilvl w:val="0"/>
          <w:numId w:val="92"/>
        </w:numPr>
        <w:rPr>
          <w:sz w:val="26"/>
          <w:szCs w:val="26"/>
        </w:rPr>
      </w:pPr>
      <w:r w:rsidRPr="00FE67F1">
        <w:rPr>
          <w:b/>
          <w:bCs/>
          <w:sz w:val="26"/>
          <w:szCs w:val="26"/>
        </w:rPr>
        <w:t>How does Paul describe his own impending death and his perspective on it?</w:t>
      </w:r>
    </w:p>
    <w:p w14:paraId="29F371FE" w14:textId="77777777" w:rsidR="00FE67F1" w:rsidRPr="00FE67F1" w:rsidRDefault="00FE67F1" w:rsidP="00FE67F1">
      <w:pPr>
        <w:numPr>
          <w:ilvl w:val="0"/>
          <w:numId w:val="92"/>
        </w:numPr>
        <w:rPr>
          <w:sz w:val="26"/>
          <w:szCs w:val="26"/>
        </w:rPr>
      </w:pPr>
      <w:r w:rsidRPr="00FE67F1">
        <w:rPr>
          <w:sz w:val="26"/>
          <w:szCs w:val="26"/>
        </w:rPr>
        <w:t>Paul describes his life as being "poured out like a drink offering," indicating his imminent death as a sacrifice for his faith. He feels the time of his departure is near but doesn't express desperation or fear, instead he has fought the good fight and finished the race. He sees a crown of righteousness awaiting him and also for those who have longed for his appearing. He views his death as the beginning of eternal life and a transition into God's presence, reflecting hope in the fulfillment of God's promises.</w:t>
      </w:r>
    </w:p>
    <w:p w14:paraId="7B68F72F" w14:textId="77777777" w:rsidR="00FE67F1" w:rsidRPr="00FE67F1" w:rsidRDefault="00FE67F1" w:rsidP="00FE67F1">
      <w:pPr>
        <w:numPr>
          <w:ilvl w:val="0"/>
          <w:numId w:val="92"/>
        </w:numPr>
        <w:rPr>
          <w:sz w:val="26"/>
          <w:szCs w:val="26"/>
        </w:rPr>
      </w:pPr>
      <w:r w:rsidRPr="00FE67F1">
        <w:rPr>
          <w:b/>
          <w:bCs/>
          <w:sz w:val="26"/>
          <w:szCs w:val="26"/>
        </w:rPr>
        <w:t>What is the significance of human relationships and companionship in Paul's life and ministry, as seen in this passage?</w:t>
      </w:r>
    </w:p>
    <w:p w14:paraId="04DFC515" w14:textId="77777777" w:rsidR="00FE67F1" w:rsidRPr="00FE67F1" w:rsidRDefault="00FE67F1" w:rsidP="00FE67F1">
      <w:pPr>
        <w:rPr>
          <w:sz w:val="26"/>
          <w:szCs w:val="26"/>
        </w:rPr>
      </w:pPr>
      <w:r w:rsidRPr="00FE67F1">
        <w:rPr>
          <w:sz w:val="26"/>
          <w:szCs w:val="26"/>
        </w:rPr>
        <w:t>Paul emphasizes the importance of human companionship, noting his need for Timothy's presence and support as well as others like Luke. Even in the face of betrayal (such as with Demas) he still seeks connection with fellow believers. This highlights the vital role of community and networking in effective ministry, reflecting the same need for companionship seen in Jesus' ministry. He acknowledges it is normal to need people for support and prayer and companionship and that this is something provided for by the gospel.</w:t>
      </w:r>
    </w:p>
    <w:p w14:paraId="1798659D" w14:textId="77777777" w:rsidR="00FE67F1" w:rsidRPr="00FE67F1" w:rsidRDefault="00FE67F1" w:rsidP="00FE67F1">
      <w:pPr>
        <w:numPr>
          <w:ilvl w:val="0"/>
          <w:numId w:val="93"/>
        </w:numPr>
        <w:rPr>
          <w:sz w:val="26"/>
          <w:szCs w:val="26"/>
        </w:rPr>
      </w:pPr>
      <w:r w:rsidRPr="00FE67F1">
        <w:rPr>
          <w:b/>
          <w:bCs/>
          <w:sz w:val="26"/>
          <w:szCs w:val="26"/>
        </w:rPr>
        <w:t>How does Paul demonstrate a Christ-like attitude in the face of betrayal and opposition?</w:t>
      </w:r>
    </w:p>
    <w:p w14:paraId="4C7EE73D" w14:textId="77777777" w:rsidR="00FE67F1" w:rsidRPr="00FE67F1" w:rsidRDefault="00FE67F1" w:rsidP="00FE67F1">
      <w:pPr>
        <w:numPr>
          <w:ilvl w:val="0"/>
          <w:numId w:val="93"/>
        </w:numPr>
        <w:rPr>
          <w:sz w:val="26"/>
          <w:szCs w:val="26"/>
        </w:rPr>
      </w:pPr>
      <w:r w:rsidRPr="00FE67F1">
        <w:rPr>
          <w:sz w:val="26"/>
          <w:szCs w:val="26"/>
        </w:rPr>
        <w:t>Even when he's been deserted at his first defense, Paul demonstrates a Christ-like magnanimity, hoping they will not be held accountable. He doesn't seek revenge against those who harmed him, leaving it in God's hands. He is able to do this because he has felt the palpable presence of God directing and encouraging him. He models forgiveness and understanding of human weakness, in a manner similar to Jesus' response to his betrayers.</w:t>
      </w:r>
    </w:p>
    <w:p w14:paraId="3B79F9A2" w14:textId="77777777" w:rsidR="00FE67F1" w:rsidRPr="00FE67F1" w:rsidRDefault="00FE67F1" w:rsidP="00FE67F1">
      <w:pPr>
        <w:numPr>
          <w:ilvl w:val="0"/>
          <w:numId w:val="93"/>
        </w:numPr>
        <w:rPr>
          <w:sz w:val="26"/>
          <w:szCs w:val="26"/>
        </w:rPr>
      </w:pPr>
      <w:r w:rsidRPr="00FE67F1">
        <w:rPr>
          <w:b/>
          <w:bCs/>
          <w:sz w:val="26"/>
          <w:szCs w:val="26"/>
        </w:rPr>
        <w:lastRenderedPageBreak/>
        <w:t>What are some key spiritual graces that Paul mentions which are part of the Christian life, according to this section?</w:t>
      </w:r>
    </w:p>
    <w:p w14:paraId="516A99F6" w14:textId="77777777" w:rsidR="00FE67F1" w:rsidRPr="00FE67F1" w:rsidRDefault="00FE67F1" w:rsidP="00FE67F1">
      <w:pPr>
        <w:numPr>
          <w:ilvl w:val="0"/>
          <w:numId w:val="93"/>
        </w:numPr>
        <w:rPr>
          <w:sz w:val="26"/>
          <w:szCs w:val="26"/>
        </w:rPr>
      </w:pPr>
      <w:r w:rsidRPr="00FE67F1">
        <w:rPr>
          <w:sz w:val="26"/>
          <w:szCs w:val="26"/>
        </w:rPr>
        <w:t>Paul mentions many spiritual graces, including gratitude for God, a sense of spiritual heritage, affection for others in the gospel, love, understanding, assurance of divine approval, freedom from youthful passions, the ability to pursue righteousness, and the anticipation of the crown of righteousness. These graces demonstrate the work of God in transforming individuals and equipping them for ministry, and they show that our future eternal glory will be tied to rejoicing in God's excellence and perfection.</w:t>
      </w:r>
    </w:p>
    <w:p w14:paraId="01A1519B" w14:textId="77777777" w:rsidR="00FE67F1" w:rsidRPr="00FE67F1" w:rsidRDefault="00FE67F1" w:rsidP="00FE67F1">
      <w:pPr>
        <w:rPr>
          <w:vanish/>
          <w:sz w:val="26"/>
          <w:szCs w:val="26"/>
        </w:rPr>
      </w:pPr>
      <w:r w:rsidRPr="00FE67F1">
        <w:rPr>
          <w:vanish/>
          <w:sz w:val="26"/>
          <w:szCs w:val="26"/>
        </w:rPr>
        <w:t>Bottom of Form</w:t>
      </w:r>
    </w:p>
    <w:p w14:paraId="2FE83709" w14:textId="2859B91A" w:rsidR="00AD35F3" w:rsidRPr="00AD35F3" w:rsidRDefault="00AD35F3" w:rsidP="00FE67F1">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C972" w14:textId="77777777" w:rsidR="00E02712" w:rsidRDefault="00E02712" w:rsidP="004A3CF6">
      <w:pPr>
        <w:spacing w:after="0" w:line="240" w:lineRule="auto"/>
      </w:pPr>
      <w:r>
        <w:separator/>
      </w:r>
    </w:p>
  </w:endnote>
  <w:endnote w:type="continuationSeparator" w:id="0">
    <w:p w14:paraId="39388E8F" w14:textId="77777777" w:rsidR="00E02712" w:rsidRDefault="00E02712"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5931" w14:textId="77777777" w:rsidR="00E02712" w:rsidRDefault="00E02712" w:rsidP="004A3CF6">
      <w:pPr>
        <w:spacing w:after="0" w:line="240" w:lineRule="auto"/>
      </w:pPr>
      <w:r>
        <w:separator/>
      </w:r>
    </w:p>
  </w:footnote>
  <w:footnote w:type="continuationSeparator" w:id="0">
    <w:p w14:paraId="1208B3D8" w14:textId="77777777" w:rsidR="00E02712" w:rsidRDefault="00E02712"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13E6C"/>
    <w:multiLevelType w:val="multilevel"/>
    <w:tmpl w:val="05E0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8522CE"/>
    <w:multiLevelType w:val="multilevel"/>
    <w:tmpl w:val="010C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B0B7F"/>
    <w:multiLevelType w:val="multilevel"/>
    <w:tmpl w:val="7B22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4455E8"/>
    <w:multiLevelType w:val="multilevel"/>
    <w:tmpl w:val="E84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67114E"/>
    <w:multiLevelType w:val="multilevel"/>
    <w:tmpl w:val="3AAA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8104F6"/>
    <w:multiLevelType w:val="multilevel"/>
    <w:tmpl w:val="E1B8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8E7096"/>
    <w:multiLevelType w:val="multilevel"/>
    <w:tmpl w:val="D50CA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5"/>
  </w:num>
  <w:num w:numId="2" w16cid:durableId="1789280051">
    <w:abstractNumId w:val="53"/>
  </w:num>
  <w:num w:numId="3" w16cid:durableId="136916994">
    <w:abstractNumId w:val="43"/>
  </w:num>
  <w:num w:numId="4" w16cid:durableId="1898322524">
    <w:abstractNumId w:val="15"/>
  </w:num>
  <w:num w:numId="5" w16cid:durableId="773480203">
    <w:abstractNumId w:val="75"/>
  </w:num>
  <w:num w:numId="6" w16cid:durableId="1893998325">
    <w:abstractNumId w:val="85"/>
  </w:num>
  <w:num w:numId="7" w16cid:durableId="31730490">
    <w:abstractNumId w:val="54"/>
  </w:num>
  <w:num w:numId="8" w16cid:durableId="1285886388">
    <w:abstractNumId w:val="69"/>
  </w:num>
  <w:num w:numId="9" w16cid:durableId="76753685">
    <w:abstractNumId w:val="62"/>
  </w:num>
  <w:num w:numId="10" w16cid:durableId="326565901">
    <w:abstractNumId w:val="86"/>
  </w:num>
  <w:num w:numId="11" w16cid:durableId="779370909">
    <w:abstractNumId w:val="41"/>
  </w:num>
  <w:num w:numId="12" w16cid:durableId="1312295266">
    <w:abstractNumId w:val="77"/>
  </w:num>
  <w:num w:numId="13" w16cid:durableId="1055739409">
    <w:abstractNumId w:val="27"/>
  </w:num>
  <w:num w:numId="14" w16cid:durableId="63724915">
    <w:abstractNumId w:val="36"/>
  </w:num>
  <w:num w:numId="15" w16cid:durableId="490407507">
    <w:abstractNumId w:val="14"/>
  </w:num>
  <w:num w:numId="16" w16cid:durableId="1614560072">
    <w:abstractNumId w:val="64"/>
  </w:num>
  <w:num w:numId="17" w16cid:durableId="2094693205">
    <w:abstractNumId w:val="1"/>
  </w:num>
  <w:num w:numId="18" w16cid:durableId="56977669">
    <w:abstractNumId w:val="17"/>
  </w:num>
  <w:num w:numId="19" w16cid:durableId="678507180">
    <w:abstractNumId w:val="42"/>
  </w:num>
  <w:num w:numId="20" w16cid:durableId="167142098">
    <w:abstractNumId w:val="35"/>
  </w:num>
  <w:num w:numId="21" w16cid:durableId="1364483391">
    <w:abstractNumId w:val="71"/>
  </w:num>
  <w:num w:numId="22" w16cid:durableId="1720008846">
    <w:abstractNumId w:val="2"/>
  </w:num>
  <w:num w:numId="23" w16cid:durableId="1502499616">
    <w:abstractNumId w:val="78"/>
  </w:num>
  <w:num w:numId="24" w16cid:durableId="1281451561">
    <w:abstractNumId w:val="32"/>
  </w:num>
  <w:num w:numId="25" w16cid:durableId="252013863">
    <w:abstractNumId w:val="79"/>
  </w:num>
  <w:num w:numId="26" w16cid:durableId="1259752002">
    <w:abstractNumId w:val="51"/>
  </w:num>
  <w:num w:numId="27" w16cid:durableId="431554895">
    <w:abstractNumId w:val="10"/>
  </w:num>
  <w:num w:numId="28" w16cid:durableId="1824001649">
    <w:abstractNumId w:val="3"/>
  </w:num>
  <w:num w:numId="29" w16cid:durableId="856888086">
    <w:abstractNumId w:val="50"/>
  </w:num>
  <w:num w:numId="30" w16cid:durableId="441263313">
    <w:abstractNumId w:val="58"/>
  </w:num>
  <w:num w:numId="31" w16cid:durableId="1274242068">
    <w:abstractNumId w:val="23"/>
  </w:num>
  <w:num w:numId="32" w16cid:durableId="1001665799">
    <w:abstractNumId w:val="9"/>
  </w:num>
  <w:num w:numId="33" w16cid:durableId="31734210">
    <w:abstractNumId w:val="13"/>
  </w:num>
  <w:num w:numId="34" w16cid:durableId="1421758230">
    <w:abstractNumId w:val="12"/>
  </w:num>
  <w:num w:numId="35" w16cid:durableId="1091586441">
    <w:abstractNumId w:val="56"/>
  </w:num>
  <w:num w:numId="36" w16cid:durableId="2099793127">
    <w:abstractNumId w:val="63"/>
  </w:num>
  <w:num w:numId="37" w16cid:durableId="568617512">
    <w:abstractNumId w:val="91"/>
  </w:num>
  <w:num w:numId="38" w16cid:durableId="1375040380">
    <w:abstractNumId w:val="57"/>
  </w:num>
  <w:num w:numId="39" w16cid:durableId="613176251">
    <w:abstractNumId w:val="19"/>
  </w:num>
  <w:num w:numId="40" w16cid:durableId="2026899789">
    <w:abstractNumId w:val="76"/>
  </w:num>
  <w:num w:numId="41" w16cid:durableId="1636520091">
    <w:abstractNumId w:val="8"/>
  </w:num>
  <w:num w:numId="42" w16cid:durableId="185678054">
    <w:abstractNumId w:val="22"/>
  </w:num>
  <w:num w:numId="43" w16cid:durableId="396516492">
    <w:abstractNumId w:val="4"/>
  </w:num>
  <w:num w:numId="44" w16cid:durableId="1844202009">
    <w:abstractNumId w:val="24"/>
  </w:num>
  <w:num w:numId="45" w16cid:durableId="1647972809">
    <w:abstractNumId w:val="59"/>
  </w:num>
  <w:num w:numId="46" w16cid:durableId="1261791569">
    <w:abstractNumId w:val="90"/>
  </w:num>
  <w:num w:numId="47" w16cid:durableId="1875193489">
    <w:abstractNumId w:val="29"/>
  </w:num>
  <w:num w:numId="48" w16cid:durableId="1172067006">
    <w:abstractNumId w:val="34"/>
  </w:num>
  <w:num w:numId="49" w16cid:durableId="1162700637">
    <w:abstractNumId w:val="89"/>
  </w:num>
  <w:num w:numId="50" w16cid:durableId="1229656482">
    <w:abstractNumId w:val="28"/>
  </w:num>
  <w:num w:numId="51" w16cid:durableId="1144544300">
    <w:abstractNumId w:val="74"/>
  </w:num>
  <w:num w:numId="52" w16cid:durableId="1471634383">
    <w:abstractNumId w:val="39"/>
  </w:num>
  <w:num w:numId="53" w16cid:durableId="338195112">
    <w:abstractNumId w:val="68"/>
  </w:num>
  <w:num w:numId="54" w16cid:durableId="781874733">
    <w:abstractNumId w:val="82"/>
  </w:num>
  <w:num w:numId="55" w16cid:durableId="1378243505">
    <w:abstractNumId w:val="73"/>
  </w:num>
  <w:num w:numId="56" w16cid:durableId="248925016">
    <w:abstractNumId w:val="84"/>
  </w:num>
  <w:num w:numId="57" w16cid:durableId="1285693393">
    <w:abstractNumId w:val="40"/>
  </w:num>
  <w:num w:numId="58" w16cid:durableId="627245739">
    <w:abstractNumId w:val="65"/>
  </w:num>
  <w:num w:numId="59" w16cid:durableId="949511253">
    <w:abstractNumId w:val="16"/>
  </w:num>
  <w:num w:numId="60" w16cid:durableId="1282493129">
    <w:abstractNumId w:val="61"/>
  </w:num>
  <w:num w:numId="61" w16cid:durableId="1049650559">
    <w:abstractNumId w:val="37"/>
  </w:num>
  <w:num w:numId="62" w16cid:durableId="1637641795">
    <w:abstractNumId w:val="11"/>
  </w:num>
  <w:num w:numId="63" w16cid:durableId="385422924">
    <w:abstractNumId w:val="45"/>
  </w:num>
  <w:num w:numId="64" w16cid:durableId="415172491">
    <w:abstractNumId w:val="20"/>
  </w:num>
  <w:num w:numId="65" w16cid:durableId="568728719">
    <w:abstractNumId w:val="7"/>
  </w:num>
  <w:num w:numId="66" w16cid:durableId="77751085">
    <w:abstractNumId w:val="60"/>
  </w:num>
  <w:num w:numId="67" w16cid:durableId="108548959">
    <w:abstractNumId w:val="83"/>
  </w:num>
  <w:num w:numId="68" w16cid:durableId="544949012">
    <w:abstractNumId w:val="33"/>
  </w:num>
  <w:num w:numId="69" w16cid:durableId="1423454758">
    <w:abstractNumId w:val="18"/>
  </w:num>
  <w:num w:numId="70" w16cid:durableId="1354303875">
    <w:abstractNumId w:val="26"/>
  </w:num>
  <w:num w:numId="71" w16cid:durableId="858347118">
    <w:abstractNumId w:val="25"/>
  </w:num>
  <w:num w:numId="72" w16cid:durableId="872772427">
    <w:abstractNumId w:val="87"/>
  </w:num>
  <w:num w:numId="73" w16cid:durableId="1103303872">
    <w:abstractNumId w:val="46"/>
  </w:num>
  <w:num w:numId="74" w16cid:durableId="670840314">
    <w:abstractNumId w:val="38"/>
  </w:num>
  <w:num w:numId="75" w16cid:durableId="1104377326">
    <w:abstractNumId w:val="81"/>
  </w:num>
  <w:num w:numId="76" w16cid:durableId="701049806">
    <w:abstractNumId w:val="80"/>
  </w:num>
  <w:num w:numId="77" w16cid:durableId="594437277">
    <w:abstractNumId w:val="6"/>
  </w:num>
  <w:num w:numId="78" w16cid:durableId="1493789429">
    <w:abstractNumId w:val="21"/>
  </w:num>
  <w:num w:numId="79" w16cid:durableId="24718729">
    <w:abstractNumId w:val="88"/>
  </w:num>
  <w:num w:numId="80" w16cid:durableId="200747494">
    <w:abstractNumId w:val="5"/>
  </w:num>
  <w:num w:numId="81" w16cid:durableId="135806144">
    <w:abstractNumId w:val="0"/>
  </w:num>
  <w:num w:numId="82" w16cid:durableId="945583017">
    <w:abstractNumId w:val="66"/>
  </w:num>
  <w:num w:numId="83" w16cid:durableId="1795057733">
    <w:abstractNumId w:val="72"/>
  </w:num>
  <w:num w:numId="84" w16cid:durableId="1894388556">
    <w:abstractNumId w:val="92"/>
  </w:num>
  <w:num w:numId="85" w16cid:durableId="1171718886">
    <w:abstractNumId w:val="30"/>
  </w:num>
  <w:num w:numId="86" w16cid:durableId="1324773943">
    <w:abstractNumId w:val="67"/>
  </w:num>
  <w:num w:numId="87" w16cid:durableId="1690176907">
    <w:abstractNumId w:val="48"/>
  </w:num>
  <w:num w:numId="88" w16cid:durableId="1456873757">
    <w:abstractNumId w:val="49"/>
  </w:num>
  <w:num w:numId="89" w16cid:durableId="686520216">
    <w:abstractNumId w:val="44"/>
  </w:num>
  <w:num w:numId="90" w16cid:durableId="1362707577">
    <w:abstractNumId w:val="47"/>
  </w:num>
  <w:num w:numId="91" w16cid:durableId="967859043">
    <w:abstractNumId w:val="31"/>
  </w:num>
  <w:num w:numId="92" w16cid:durableId="1729573158">
    <w:abstractNumId w:val="70"/>
  </w:num>
  <w:num w:numId="93" w16cid:durableId="29271023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959FF"/>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92D31"/>
    <w:rsid w:val="007A6079"/>
    <w:rsid w:val="008206C5"/>
    <w:rsid w:val="008206F9"/>
    <w:rsid w:val="008535EA"/>
    <w:rsid w:val="00854334"/>
    <w:rsid w:val="008776A2"/>
    <w:rsid w:val="008A2D88"/>
    <w:rsid w:val="008C2010"/>
    <w:rsid w:val="008C41C9"/>
    <w:rsid w:val="008E09EF"/>
    <w:rsid w:val="00901F9B"/>
    <w:rsid w:val="00920DC8"/>
    <w:rsid w:val="00925E72"/>
    <w:rsid w:val="00933DAB"/>
    <w:rsid w:val="00942311"/>
    <w:rsid w:val="0097079A"/>
    <w:rsid w:val="00975C64"/>
    <w:rsid w:val="00982C97"/>
    <w:rsid w:val="00984205"/>
    <w:rsid w:val="009A0900"/>
    <w:rsid w:val="009B058A"/>
    <w:rsid w:val="009B54C4"/>
    <w:rsid w:val="00A0003E"/>
    <w:rsid w:val="00A07A8A"/>
    <w:rsid w:val="00A21CD9"/>
    <w:rsid w:val="00A36873"/>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02712"/>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 w:val="00FE67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4884985">
      <w:bodyDiv w:val="1"/>
      <w:marLeft w:val="0"/>
      <w:marRight w:val="0"/>
      <w:marTop w:val="0"/>
      <w:marBottom w:val="0"/>
      <w:divBdr>
        <w:top w:val="none" w:sz="0" w:space="0" w:color="auto"/>
        <w:left w:val="none" w:sz="0" w:space="0" w:color="auto"/>
        <w:bottom w:val="none" w:sz="0" w:space="0" w:color="auto"/>
        <w:right w:val="none" w:sz="0" w:space="0" w:color="auto"/>
      </w:divBdr>
      <w:divsChild>
        <w:div w:id="332487450">
          <w:marLeft w:val="0"/>
          <w:marRight w:val="0"/>
          <w:marTop w:val="0"/>
          <w:marBottom w:val="0"/>
          <w:divBdr>
            <w:top w:val="none" w:sz="0" w:space="0" w:color="auto"/>
            <w:left w:val="none" w:sz="0" w:space="0" w:color="auto"/>
            <w:bottom w:val="none" w:sz="0" w:space="0" w:color="auto"/>
            <w:right w:val="none" w:sz="0" w:space="0" w:color="auto"/>
          </w:divBdr>
          <w:divsChild>
            <w:div w:id="66539320">
              <w:marLeft w:val="0"/>
              <w:marRight w:val="0"/>
              <w:marTop w:val="0"/>
              <w:marBottom w:val="0"/>
              <w:divBdr>
                <w:top w:val="none" w:sz="0" w:space="0" w:color="auto"/>
                <w:left w:val="none" w:sz="0" w:space="0" w:color="auto"/>
                <w:bottom w:val="none" w:sz="0" w:space="0" w:color="auto"/>
                <w:right w:val="none" w:sz="0" w:space="0" w:color="auto"/>
              </w:divBdr>
              <w:divsChild>
                <w:div w:id="361245432">
                  <w:marLeft w:val="0"/>
                  <w:marRight w:val="0"/>
                  <w:marTop w:val="0"/>
                  <w:marBottom w:val="0"/>
                  <w:divBdr>
                    <w:top w:val="none" w:sz="0" w:space="0" w:color="auto"/>
                    <w:left w:val="none" w:sz="0" w:space="0" w:color="auto"/>
                    <w:bottom w:val="none" w:sz="0" w:space="0" w:color="auto"/>
                    <w:right w:val="none" w:sz="0" w:space="0" w:color="auto"/>
                  </w:divBdr>
                  <w:divsChild>
                    <w:div w:id="256712927">
                      <w:marLeft w:val="0"/>
                      <w:marRight w:val="0"/>
                      <w:marTop w:val="0"/>
                      <w:marBottom w:val="0"/>
                      <w:divBdr>
                        <w:top w:val="none" w:sz="0" w:space="0" w:color="auto"/>
                        <w:left w:val="single" w:sz="6" w:space="0" w:color="CCCCCC"/>
                        <w:bottom w:val="single" w:sz="6" w:space="0" w:color="CCCCCC"/>
                        <w:right w:val="single" w:sz="6" w:space="0" w:color="CCCCCC"/>
                      </w:divBdr>
                      <w:divsChild>
                        <w:div w:id="16251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4910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167870017">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4120564">
      <w:bodyDiv w:val="1"/>
      <w:marLeft w:val="0"/>
      <w:marRight w:val="0"/>
      <w:marTop w:val="0"/>
      <w:marBottom w:val="0"/>
      <w:divBdr>
        <w:top w:val="none" w:sz="0" w:space="0" w:color="auto"/>
        <w:left w:val="none" w:sz="0" w:space="0" w:color="auto"/>
        <w:bottom w:val="none" w:sz="0" w:space="0" w:color="auto"/>
        <w:right w:val="none" w:sz="0" w:space="0" w:color="auto"/>
      </w:divBdr>
      <w:divsChild>
        <w:div w:id="1197740722">
          <w:marLeft w:val="0"/>
          <w:marRight w:val="0"/>
          <w:marTop w:val="0"/>
          <w:marBottom w:val="0"/>
          <w:divBdr>
            <w:top w:val="none" w:sz="0" w:space="0" w:color="auto"/>
            <w:left w:val="none" w:sz="0" w:space="0" w:color="auto"/>
            <w:bottom w:val="none" w:sz="0" w:space="0" w:color="auto"/>
            <w:right w:val="none" w:sz="0" w:space="0" w:color="auto"/>
          </w:divBdr>
          <w:divsChild>
            <w:div w:id="1603757646">
              <w:marLeft w:val="0"/>
              <w:marRight w:val="0"/>
              <w:marTop w:val="0"/>
              <w:marBottom w:val="0"/>
              <w:divBdr>
                <w:top w:val="none" w:sz="0" w:space="0" w:color="auto"/>
                <w:left w:val="none" w:sz="0" w:space="0" w:color="auto"/>
                <w:bottom w:val="none" w:sz="0" w:space="0" w:color="auto"/>
                <w:right w:val="none" w:sz="0" w:space="0" w:color="auto"/>
              </w:divBdr>
              <w:divsChild>
                <w:div w:id="350689851">
                  <w:marLeft w:val="0"/>
                  <w:marRight w:val="0"/>
                  <w:marTop w:val="0"/>
                  <w:marBottom w:val="0"/>
                  <w:divBdr>
                    <w:top w:val="none" w:sz="0" w:space="0" w:color="auto"/>
                    <w:left w:val="none" w:sz="0" w:space="0" w:color="auto"/>
                    <w:bottom w:val="none" w:sz="0" w:space="0" w:color="auto"/>
                    <w:right w:val="none" w:sz="0" w:space="0" w:color="auto"/>
                  </w:divBdr>
                  <w:divsChild>
                    <w:div w:id="1230968557">
                      <w:marLeft w:val="0"/>
                      <w:marRight w:val="0"/>
                      <w:marTop w:val="0"/>
                      <w:marBottom w:val="0"/>
                      <w:divBdr>
                        <w:top w:val="none" w:sz="0" w:space="0" w:color="auto"/>
                        <w:left w:val="single" w:sz="6" w:space="0" w:color="CCCCCC"/>
                        <w:bottom w:val="single" w:sz="6" w:space="0" w:color="CCCCCC"/>
                        <w:right w:val="single" w:sz="6" w:space="0" w:color="CCCCCC"/>
                      </w:divBdr>
                      <w:divsChild>
                        <w:div w:id="858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22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7275013">
      <w:bodyDiv w:val="1"/>
      <w:marLeft w:val="0"/>
      <w:marRight w:val="0"/>
      <w:marTop w:val="0"/>
      <w:marBottom w:val="0"/>
      <w:divBdr>
        <w:top w:val="none" w:sz="0" w:space="0" w:color="auto"/>
        <w:left w:val="none" w:sz="0" w:space="0" w:color="auto"/>
        <w:bottom w:val="none" w:sz="0" w:space="0" w:color="auto"/>
        <w:right w:val="none" w:sz="0" w:space="0" w:color="auto"/>
      </w:divBdr>
      <w:divsChild>
        <w:div w:id="2035422058">
          <w:marLeft w:val="0"/>
          <w:marRight w:val="0"/>
          <w:marTop w:val="0"/>
          <w:marBottom w:val="0"/>
          <w:divBdr>
            <w:top w:val="none" w:sz="0" w:space="0" w:color="auto"/>
            <w:left w:val="none" w:sz="0" w:space="0" w:color="auto"/>
            <w:bottom w:val="none" w:sz="0" w:space="0" w:color="auto"/>
            <w:right w:val="none" w:sz="0" w:space="0" w:color="auto"/>
          </w:divBdr>
          <w:divsChild>
            <w:div w:id="302856308">
              <w:marLeft w:val="0"/>
              <w:marRight w:val="0"/>
              <w:marTop w:val="0"/>
              <w:marBottom w:val="0"/>
              <w:divBdr>
                <w:top w:val="none" w:sz="0" w:space="0" w:color="auto"/>
                <w:left w:val="none" w:sz="0" w:space="0" w:color="auto"/>
                <w:bottom w:val="none" w:sz="0" w:space="0" w:color="auto"/>
                <w:right w:val="none" w:sz="0" w:space="0" w:color="auto"/>
              </w:divBdr>
              <w:divsChild>
                <w:div w:id="1349529937">
                  <w:marLeft w:val="0"/>
                  <w:marRight w:val="0"/>
                  <w:marTop w:val="0"/>
                  <w:marBottom w:val="0"/>
                  <w:divBdr>
                    <w:top w:val="none" w:sz="0" w:space="0" w:color="auto"/>
                    <w:left w:val="none" w:sz="0" w:space="0" w:color="auto"/>
                    <w:bottom w:val="none" w:sz="0" w:space="0" w:color="auto"/>
                    <w:right w:val="none" w:sz="0" w:space="0" w:color="auto"/>
                  </w:divBdr>
                  <w:divsChild>
                    <w:div w:id="918245761">
                      <w:marLeft w:val="0"/>
                      <w:marRight w:val="0"/>
                      <w:marTop w:val="0"/>
                      <w:marBottom w:val="0"/>
                      <w:divBdr>
                        <w:top w:val="none" w:sz="0" w:space="0" w:color="auto"/>
                        <w:left w:val="single" w:sz="6" w:space="0" w:color="CCCCCC"/>
                        <w:bottom w:val="single" w:sz="6" w:space="0" w:color="CCCCCC"/>
                        <w:right w:val="single" w:sz="6" w:space="0" w:color="CCCCCC"/>
                      </w:divBdr>
                      <w:divsChild>
                        <w:div w:id="617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2871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05517214">
      <w:bodyDiv w:val="1"/>
      <w:marLeft w:val="0"/>
      <w:marRight w:val="0"/>
      <w:marTop w:val="0"/>
      <w:marBottom w:val="0"/>
      <w:divBdr>
        <w:top w:val="none" w:sz="0" w:space="0" w:color="auto"/>
        <w:left w:val="none" w:sz="0" w:space="0" w:color="auto"/>
        <w:bottom w:val="none" w:sz="0" w:space="0" w:color="auto"/>
        <w:right w:val="none" w:sz="0" w:space="0" w:color="auto"/>
      </w:divBdr>
      <w:divsChild>
        <w:div w:id="2035224506">
          <w:marLeft w:val="0"/>
          <w:marRight w:val="0"/>
          <w:marTop w:val="0"/>
          <w:marBottom w:val="0"/>
          <w:divBdr>
            <w:top w:val="none" w:sz="0" w:space="0" w:color="auto"/>
            <w:left w:val="none" w:sz="0" w:space="0" w:color="auto"/>
            <w:bottom w:val="none" w:sz="0" w:space="0" w:color="auto"/>
            <w:right w:val="none" w:sz="0" w:space="0" w:color="auto"/>
          </w:divBdr>
          <w:divsChild>
            <w:div w:id="1472363815">
              <w:marLeft w:val="0"/>
              <w:marRight w:val="0"/>
              <w:marTop w:val="0"/>
              <w:marBottom w:val="0"/>
              <w:divBdr>
                <w:top w:val="none" w:sz="0" w:space="0" w:color="auto"/>
                <w:left w:val="none" w:sz="0" w:space="0" w:color="auto"/>
                <w:bottom w:val="none" w:sz="0" w:space="0" w:color="auto"/>
                <w:right w:val="none" w:sz="0" w:space="0" w:color="auto"/>
              </w:divBdr>
              <w:divsChild>
                <w:div w:id="832449031">
                  <w:marLeft w:val="0"/>
                  <w:marRight w:val="0"/>
                  <w:marTop w:val="0"/>
                  <w:marBottom w:val="0"/>
                  <w:divBdr>
                    <w:top w:val="none" w:sz="0" w:space="0" w:color="auto"/>
                    <w:left w:val="none" w:sz="0" w:space="0" w:color="auto"/>
                    <w:bottom w:val="none" w:sz="0" w:space="0" w:color="auto"/>
                    <w:right w:val="none" w:sz="0" w:space="0" w:color="auto"/>
                  </w:divBdr>
                  <w:divsChild>
                    <w:div w:id="215363028">
                      <w:marLeft w:val="0"/>
                      <w:marRight w:val="0"/>
                      <w:marTop w:val="0"/>
                      <w:marBottom w:val="0"/>
                      <w:divBdr>
                        <w:top w:val="none" w:sz="0" w:space="0" w:color="auto"/>
                        <w:left w:val="single" w:sz="6" w:space="0" w:color="CCCCCC"/>
                        <w:bottom w:val="single" w:sz="6" w:space="0" w:color="CCCCCC"/>
                        <w:right w:val="single" w:sz="6" w:space="0" w:color="CCCCCC"/>
                      </w:divBdr>
                      <w:divsChild>
                        <w:div w:id="4458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128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23834314">
      <w:bodyDiv w:val="1"/>
      <w:marLeft w:val="0"/>
      <w:marRight w:val="0"/>
      <w:marTop w:val="0"/>
      <w:marBottom w:val="0"/>
      <w:divBdr>
        <w:top w:val="none" w:sz="0" w:space="0" w:color="auto"/>
        <w:left w:val="none" w:sz="0" w:space="0" w:color="auto"/>
        <w:bottom w:val="none" w:sz="0" w:space="0" w:color="auto"/>
        <w:right w:val="none" w:sz="0" w:space="0" w:color="auto"/>
      </w:divBdr>
      <w:divsChild>
        <w:div w:id="1981107051">
          <w:marLeft w:val="0"/>
          <w:marRight w:val="0"/>
          <w:marTop w:val="0"/>
          <w:marBottom w:val="0"/>
          <w:divBdr>
            <w:top w:val="none" w:sz="0" w:space="0" w:color="auto"/>
            <w:left w:val="none" w:sz="0" w:space="0" w:color="auto"/>
            <w:bottom w:val="none" w:sz="0" w:space="0" w:color="auto"/>
            <w:right w:val="none" w:sz="0" w:space="0" w:color="auto"/>
          </w:divBdr>
          <w:divsChild>
            <w:div w:id="1312759296">
              <w:marLeft w:val="0"/>
              <w:marRight w:val="0"/>
              <w:marTop w:val="0"/>
              <w:marBottom w:val="0"/>
              <w:divBdr>
                <w:top w:val="none" w:sz="0" w:space="0" w:color="auto"/>
                <w:left w:val="none" w:sz="0" w:space="0" w:color="auto"/>
                <w:bottom w:val="none" w:sz="0" w:space="0" w:color="auto"/>
                <w:right w:val="none" w:sz="0" w:space="0" w:color="auto"/>
              </w:divBdr>
              <w:divsChild>
                <w:div w:id="537014444">
                  <w:marLeft w:val="0"/>
                  <w:marRight w:val="0"/>
                  <w:marTop w:val="0"/>
                  <w:marBottom w:val="0"/>
                  <w:divBdr>
                    <w:top w:val="none" w:sz="0" w:space="0" w:color="auto"/>
                    <w:left w:val="none" w:sz="0" w:space="0" w:color="auto"/>
                    <w:bottom w:val="none" w:sz="0" w:space="0" w:color="auto"/>
                    <w:right w:val="none" w:sz="0" w:space="0" w:color="auto"/>
                  </w:divBdr>
                  <w:divsChild>
                    <w:div w:id="1313482829">
                      <w:marLeft w:val="0"/>
                      <w:marRight w:val="0"/>
                      <w:marTop w:val="0"/>
                      <w:marBottom w:val="0"/>
                      <w:divBdr>
                        <w:top w:val="none" w:sz="0" w:space="0" w:color="auto"/>
                        <w:left w:val="single" w:sz="6" w:space="0" w:color="CCCCCC"/>
                        <w:bottom w:val="single" w:sz="6" w:space="0" w:color="CCCCCC"/>
                        <w:right w:val="single" w:sz="6" w:space="0" w:color="CCCCCC"/>
                      </w:divBdr>
                      <w:divsChild>
                        <w:div w:id="13309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6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44135463">
      <w:bodyDiv w:val="1"/>
      <w:marLeft w:val="0"/>
      <w:marRight w:val="0"/>
      <w:marTop w:val="0"/>
      <w:marBottom w:val="0"/>
      <w:divBdr>
        <w:top w:val="none" w:sz="0" w:space="0" w:color="auto"/>
        <w:left w:val="none" w:sz="0" w:space="0" w:color="auto"/>
        <w:bottom w:val="none" w:sz="0" w:space="0" w:color="auto"/>
        <w:right w:val="none" w:sz="0" w:space="0" w:color="auto"/>
      </w:divBdr>
    </w:div>
    <w:div w:id="2050570874">
      <w:bodyDiv w:val="1"/>
      <w:marLeft w:val="0"/>
      <w:marRight w:val="0"/>
      <w:marTop w:val="0"/>
      <w:marBottom w:val="0"/>
      <w:divBdr>
        <w:top w:val="none" w:sz="0" w:space="0" w:color="auto"/>
        <w:left w:val="none" w:sz="0" w:space="0" w:color="auto"/>
        <w:bottom w:val="none" w:sz="0" w:space="0" w:color="auto"/>
        <w:right w:val="none" w:sz="0" w:space="0" w:color="auto"/>
      </w:divBdr>
      <w:divsChild>
        <w:div w:id="80564803">
          <w:marLeft w:val="0"/>
          <w:marRight w:val="0"/>
          <w:marTop w:val="0"/>
          <w:marBottom w:val="0"/>
          <w:divBdr>
            <w:top w:val="none" w:sz="0" w:space="0" w:color="auto"/>
            <w:left w:val="none" w:sz="0" w:space="0" w:color="auto"/>
            <w:bottom w:val="none" w:sz="0" w:space="0" w:color="auto"/>
            <w:right w:val="none" w:sz="0" w:space="0" w:color="auto"/>
          </w:divBdr>
          <w:divsChild>
            <w:div w:id="1615407476">
              <w:marLeft w:val="0"/>
              <w:marRight w:val="0"/>
              <w:marTop w:val="0"/>
              <w:marBottom w:val="0"/>
              <w:divBdr>
                <w:top w:val="none" w:sz="0" w:space="0" w:color="auto"/>
                <w:left w:val="none" w:sz="0" w:space="0" w:color="auto"/>
                <w:bottom w:val="none" w:sz="0" w:space="0" w:color="auto"/>
                <w:right w:val="none" w:sz="0" w:space="0" w:color="auto"/>
              </w:divBdr>
              <w:divsChild>
                <w:div w:id="361713759">
                  <w:marLeft w:val="0"/>
                  <w:marRight w:val="0"/>
                  <w:marTop w:val="0"/>
                  <w:marBottom w:val="0"/>
                  <w:divBdr>
                    <w:top w:val="none" w:sz="0" w:space="0" w:color="auto"/>
                    <w:left w:val="none" w:sz="0" w:space="0" w:color="auto"/>
                    <w:bottom w:val="none" w:sz="0" w:space="0" w:color="auto"/>
                    <w:right w:val="none" w:sz="0" w:space="0" w:color="auto"/>
                  </w:divBdr>
                  <w:divsChild>
                    <w:div w:id="382296885">
                      <w:marLeft w:val="0"/>
                      <w:marRight w:val="0"/>
                      <w:marTop w:val="0"/>
                      <w:marBottom w:val="0"/>
                      <w:divBdr>
                        <w:top w:val="none" w:sz="0" w:space="0" w:color="auto"/>
                        <w:left w:val="single" w:sz="6" w:space="0" w:color="CCCCCC"/>
                        <w:bottom w:val="single" w:sz="6" w:space="0" w:color="CCCCCC"/>
                        <w:right w:val="single" w:sz="6" w:space="0" w:color="CCCCCC"/>
                      </w:divBdr>
                      <w:divsChild>
                        <w:div w:id="8394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08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3276</Words>
  <Characters>17136</Characters>
  <Application>Microsoft Office Word</Application>
  <DocSecurity>0</DocSecurity>
  <Lines>349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2025-02-10T12:37:00Z</dcterms:created>
  <dcterms:modified xsi:type="dcterms:W3CDTF">2025-02-10T13:03:00Z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