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D97B50D"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3E7DA5">
        <w:rPr>
          <w:b/>
          <w:bCs/>
          <w:sz w:val="40"/>
          <w:szCs w:val="40"/>
        </w:rPr>
        <w:t>2</w:t>
      </w:r>
      <w:r w:rsidR="006A0AB2">
        <w:rPr>
          <w:b/>
          <w:bCs/>
          <w:sz w:val="40"/>
          <w:szCs w:val="40"/>
        </w:rPr>
        <w:t>8</w:t>
      </w:r>
      <w:r w:rsidR="00051DC9">
        <w:rPr>
          <w:b/>
          <w:bCs/>
          <w:sz w:val="40"/>
          <w:szCs w:val="40"/>
        </w:rPr>
        <w:t>,</w:t>
      </w:r>
      <w:r w:rsidR="00051DC9">
        <w:rPr>
          <w:b/>
          <w:bCs/>
          <w:sz w:val="40"/>
          <w:szCs w:val="40"/>
        </w:rPr>
        <w:br/>
      </w:r>
      <w:r w:rsidR="003E7DA5">
        <w:rPr>
          <w:b/>
          <w:bCs/>
          <w:sz w:val="40"/>
          <w:szCs w:val="40"/>
        </w:rPr>
        <w:t>Jacob</w:t>
      </w:r>
      <w:r w:rsidR="00E51F5E">
        <w:rPr>
          <w:b/>
          <w:bCs/>
          <w:sz w:val="40"/>
          <w:szCs w:val="40"/>
        </w:rPr>
        <w:t>’s</w:t>
      </w:r>
      <w:r w:rsidR="003E7DA5">
        <w:rPr>
          <w:b/>
          <w:bCs/>
          <w:sz w:val="40"/>
          <w:szCs w:val="40"/>
        </w:rPr>
        <w:t xml:space="preserve"> </w:t>
      </w:r>
      <w:r w:rsidR="00C95EA1">
        <w:rPr>
          <w:b/>
          <w:bCs/>
          <w:sz w:val="40"/>
          <w:szCs w:val="40"/>
        </w:rPr>
        <w:t>Blessing of Judah, Joseph</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BE18AA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E7DA5">
        <w:rPr>
          <w:b/>
          <w:bCs/>
          <w:sz w:val="32"/>
          <w:szCs w:val="32"/>
        </w:rPr>
        <w:t>2</w:t>
      </w:r>
      <w:r w:rsidR="00C95EA1">
        <w:rPr>
          <w:b/>
          <w:bCs/>
          <w:sz w:val="32"/>
          <w:szCs w:val="32"/>
        </w:rPr>
        <w:t>8</w:t>
      </w:r>
      <w:r w:rsidRPr="00595C2F">
        <w:rPr>
          <w:b/>
          <w:bCs/>
          <w:sz w:val="32"/>
          <w:szCs w:val="32"/>
        </w:rPr>
        <w:t>,</w:t>
      </w:r>
      <w:r w:rsidR="00184CE8">
        <w:rPr>
          <w:b/>
          <w:bCs/>
          <w:sz w:val="32"/>
          <w:szCs w:val="32"/>
        </w:rPr>
        <w:t xml:space="preserve"> </w:t>
      </w:r>
      <w:r w:rsidR="00E51F5E">
        <w:rPr>
          <w:b/>
          <w:bCs/>
          <w:sz w:val="32"/>
          <w:szCs w:val="32"/>
        </w:rPr>
        <w:t xml:space="preserve">Jacob’s </w:t>
      </w:r>
      <w:r w:rsidR="00C95EA1">
        <w:rPr>
          <w:b/>
          <w:bCs/>
          <w:sz w:val="32"/>
          <w:szCs w:val="32"/>
        </w:rPr>
        <w:t>Blessing of Judah, Joseph</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7EA1F51" w14:textId="77777777" w:rsidR="0077295F" w:rsidRPr="0077295F" w:rsidRDefault="0077295F" w:rsidP="0077295F">
      <w:pPr>
        <w:rPr>
          <w:sz w:val="26"/>
          <w:szCs w:val="26"/>
        </w:rPr>
      </w:pPr>
      <w:r w:rsidRPr="0077295F">
        <w:rPr>
          <w:sz w:val="26"/>
          <w:szCs w:val="26"/>
        </w:rPr>
        <w:t>This lecture excerpt from Robert Vannoy's Old Testament History course focuses on Genesis chapters 37-50, specifically examining Jacob's blessings of his sons, particularly Judah. The lecture analyzes Judah's blessing as a prophecy foretelling a royal line culminating in the Messiah, referencing Ezekiel 21 for interpretive support and discussing different translations of Genesis 49:10's "Shiloh." The lecture also explores Joseph's life story, highlighting its dramatic narrative and typological interpretations linking him to Christ, while acknowledging limitations to such interpretations. Finally, the lecture connects the narratives of Judah and Joseph, emphasizing God's redemptive plan despite human failings.</w:t>
      </w:r>
    </w:p>
    <w:p w14:paraId="262B3B28" w14:textId="099DE3C1" w:rsidR="004A3CF6" w:rsidRPr="00E955DD" w:rsidRDefault="004A3CF6" w:rsidP="00155361">
      <w:pPr>
        <w:rPr>
          <w:b/>
          <w:bCs/>
          <w:sz w:val="36"/>
          <w:szCs w:val="36"/>
        </w:rPr>
      </w:pPr>
      <w:r>
        <w:rPr>
          <w:b/>
          <w:bCs/>
          <w:sz w:val="36"/>
          <w:szCs w:val="36"/>
        </w:rPr>
        <w:t xml:space="preserve">2.  </w:t>
      </w:r>
      <w:r w:rsidR="007071B5">
        <w:rPr>
          <w:b/>
          <w:bCs/>
          <w:sz w:val="36"/>
          <w:szCs w:val="36"/>
        </w:rPr>
        <w:t>2</w:t>
      </w:r>
      <w:r w:rsidR="0077295F">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E51F5E">
        <w:rPr>
          <w:b/>
          <w:bCs/>
          <w:sz w:val="36"/>
          <w:szCs w:val="36"/>
        </w:rPr>
        <w:t>2</w:t>
      </w:r>
      <w:r w:rsidR="00C95EA1">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2C3BF168" w:rsidR="004A3CF6" w:rsidRDefault="0077295F">
      <w:pPr>
        <w:rPr>
          <w:sz w:val="26"/>
          <w:szCs w:val="26"/>
        </w:rPr>
      </w:pPr>
      <w:r>
        <w:rPr>
          <w:sz w:val="26"/>
          <w:szCs w:val="26"/>
        </w:rPr>
        <w:object w:dxaOrig="1541" w:dyaOrig="998" w14:anchorId="0BBD5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06.5pt" o:ole="">
            <v:imagedata r:id="rId8" o:title=""/>
          </v:shape>
          <o:OLEObject Type="Embed" ProgID="Package" ShapeID="_x0000_i1025" DrawAspect="Icon" ObjectID="_1800172547" r:id="rId9"/>
        </w:object>
      </w:r>
    </w:p>
    <w:p w14:paraId="72B44960" w14:textId="77777777" w:rsidR="00BE14A8" w:rsidRDefault="00BE14A8">
      <w:pPr>
        <w:rPr>
          <w:sz w:val="36"/>
          <w:szCs w:val="36"/>
        </w:rPr>
      </w:pPr>
      <w:r>
        <w:rPr>
          <w:sz w:val="36"/>
          <w:szCs w:val="36"/>
        </w:rPr>
        <w:br w:type="page"/>
      </w:r>
    </w:p>
    <w:p w14:paraId="5539B6C5" w14:textId="247BF99D"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E51F5E">
        <w:rPr>
          <w:b/>
          <w:bCs/>
          <w:sz w:val="36"/>
          <w:szCs w:val="36"/>
        </w:rPr>
        <w:t>2</w:t>
      </w:r>
      <w:r w:rsidR="00C95EA1">
        <w:rPr>
          <w:b/>
          <w:bCs/>
          <w:sz w:val="36"/>
          <w:szCs w:val="36"/>
        </w:rPr>
        <w:t>8</w:t>
      </w:r>
      <w:r w:rsidR="000A2E02" w:rsidRPr="005A2B93">
        <w:rPr>
          <w:b/>
          <w:bCs/>
          <w:sz w:val="36"/>
          <w:szCs w:val="36"/>
        </w:rPr>
        <w:t xml:space="preserve">, </w:t>
      </w:r>
      <w:r w:rsidR="00E51F5E">
        <w:rPr>
          <w:b/>
          <w:bCs/>
          <w:sz w:val="36"/>
          <w:szCs w:val="36"/>
        </w:rPr>
        <w:t xml:space="preserve">Jacob’s </w:t>
      </w:r>
      <w:r w:rsidR="00C95EA1">
        <w:rPr>
          <w:b/>
          <w:bCs/>
          <w:sz w:val="36"/>
          <w:szCs w:val="36"/>
        </w:rPr>
        <w:t>Blessing of Judah, Joseph</w:t>
      </w:r>
    </w:p>
    <w:p w14:paraId="06873B82" w14:textId="77777777" w:rsidR="0077295F" w:rsidRPr="0077295F" w:rsidRDefault="0077295F" w:rsidP="0077295F">
      <w:pPr>
        <w:rPr>
          <w:vanish/>
          <w:sz w:val="26"/>
          <w:szCs w:val="26"/>
        </w:rPr>
      </w:pPr>
      <w:r w:rsidRPr="0077295F">
        <w:rPr>
          <w:vanish/>
          <w:sz w:val="26"/>
          <w:szCs w:val="26"/>
        </w:rPr>
        <w:t>Top of Form</w:t>
      </w:r>
    </w:p>
    <w:p w14:paraId="0D02B0E3" w14:textId="77777777" w:rsidR="0077295F" w:rsidRPr="0077295F" w:rsidRDefault="0077295F" w:rsidP="0077295F">
      <w:pPr>
        <w:rPr>
          <w:sz w:val="26"/>
          <w:szCs w:val="26"/>
        </w:rPr>
      </w:pPr>
      <w:r w:rsidRPr="0077295F">
        <w:rPr>
          <w:sz w:val="26"/>
          <w:szCs w:val="26"/>
        </w:rPr>
        <w:t>Okay, here's a detailed briefing document summarizing the key themes and ideas from the provided lecture excerpts:</w:t>
      </w:r>
    </w:p>
    <w:p w14:paraId="3B48B2F5" w14:textId="77777777" w:rsidR="0077295F" w:rsidRPr="0077295F" w:rsidRDefault="0077295F" w:rsidP="0077295F">
      <w:pPr>
        <w:rPr>
          <w:sz w:val="26"/>
          <w:szCs w:val="26"/>
        </w:rPr>
      </w:pPr>
      <w:r w:rsidRPr="0077295F">
        <w:rPr>
          <w:b/>
          <w:bCs/>
          <w:sz w:val="26"/>
          <w:szCs w:val="26"/>
        </w:rPr>
        <w:t>Briefing Document: Jacob's Blessings and the Significance of Joseph</w:t>
      </w:r>
    </w:p>
    <w:p w14:paraId="5E41D91D" w14:textId="77777777" w:rsidR="0077295F" w:rsidRPr="0077295F" w:rsidRDefault="0077295F" w:rsidP="0077295F">
      <w:pPr>
        <w:rPr>
          <w:sz w:val="26"/>
          <w:szCs w:val="26"/>
        </w:rPr>
      </w:pPr>
      <w:r w:rsidRPr="0077295F">
        <w:rPr>
          <w:b/>
          <w:bCs/>
          <w:sz w:val="26"/>
          <w:szCs w:val="26"/>
        </w:rPr>
        <w:t>Overview:</w:t>
      </w:r>
    </w:p>
    <w:p w14:paraId="1F330CB2" w14:textId="77777777" w:rsidR="0077295F" w:rsidRPr="0077295F" w:rsidRDefault="0077295F" w:rsidP="0077295F">
      <w:pPr>
        <w:rPr>
          <w:sz w:val="26"/>
          <w:szCs w:val="26"/>
        </w:rPr>
      </w:pPr>
      <w:r w:rsidRPr="0077295F">
        <w:rPr>
          <w:sz w:val="26"/>
          <w:szCs w:val="26"/>
        </w:rPr>
        <w:t>This lecture focuses on the transition from Jacob's life to the story of Joseph, emphasizing the importance of Jacob's blessings in Genesis 49, particularly the blessing of Judah, and its connection to the future kingship of Israel and the Messiah. The lecture also examines Joseph's life and its significance in the broader context of redemptive history. The lecturer emphasizes a prophetic understanding of Jacob's blessings, seeing them as inspired pronouncements about the future. He also highlights the interplay between God's plan and human actions.</w:t>
      </w:r>
    </w:p>
    <w:p w14:paraId="047AD65E" w14:textId="77777777" w:rsidR="0077295F" w:rsidRPr="0077295F" w:rsidRDefault="0077295F" w:rsidP="0077295F">
      <w:pPr>
        <w:rPr>
          <w:sz w:val="26"/>
          <w:szCs w:val="26"/>
        </w:rPr>
      </w:pPr>
      <w:r w:rsidRPr="0077295F">
        <w:rPr>
          <w:b/>
          <w:bCs/>
          <w:sz w:val="26"/>
          <w:szCs w:val="26"/>
        </w:rPr>
        <w:t>Key Themes and Ideas:</w:t>
      </w:r>
    </w:p>
    <w:p w14:paraId="777E957C" w14:textId="77777777" w:rsidR="0077295F" w:rsidRPr="0077295F" w:rsidRDefault="0077295F" w:rsidP="0077295F">
      <w:pPr>
        <w:numPr>
          <w:ilvl w:val="0"/>
          <w:numId w:val="87"/>
        </w:numPr>
        <w:rPr>
          <w:sz w:val="26"/>
          <w:szCs w:val="26"/>
        </w:rPr>
      </w:pPr>
      <w:r w:rsidRPr="0077295F">
        <w:rPr>
          <w:b/>
          <w:bCs/>
          <w:sz w:val="26"/>
          <w:szCs w:val="26"/>
        </w:rPr>
        <w:t>Jacob's Blessings as Prophetic Statements:</w:t>
      </w:r>
    </w:p>
    <w:p w14:paraId="4E399EDF" w14:textId="77777777" w:rsidR="0077295F" w:rsidRPr="0077295F" w:rsidRDefault="0077295F" w:rsidP="0077295F">
      <w:pPr>
        <w:numPr>
          <w:ilvl w:val="0"/>
          <w:numId w:val="88"/>
        </w:numPr>
        <w:rPr>
          <w:sz w:val="26"/>
          <w:szCs w:val="26"/>
        </w:rPr>
      </w:pPr>
      <w:r w:rsidRPr="0077295F">
        <w:rPr>
          <w:sz w:val="26"/>
          <w:szCs w:val="26"/>
        </w:rPr>
        <w:t>Jacob's blessings on his sons in Genesis 49 are not mere wishes or desires, but divinely inspired pronouncements of what will come to pass for their descendants. This is similar to Noah's blessings and curses on his sons and Isaac's blessings on his sons.</w:t>
      </w:r>
    </w:p>
    <w:p w14:paraId="1390AF59" w14:textId="77777777" w:rsidR="0077295F" w:rsidRPr="0077295F" w:rsidRDefault="0077295F" w:rsidP="0077295F">
      <w:pPr>
        <w:numPr>
          <w:ilvl w:val="0"/>
          <w:numId w:val="88"/>
        </w:numPr>
        <w:rPr>
          <w:sz w:val="26"/>
          <w:szCs w:val="26"/>
        </w:rPr>
      </w:pPr>
      <w:r w:rsidRPr="0077295F">
        <w:rPr>
          <w:sz w:val="26"/>
          <w:szCs w:val="26"/>
        </w:rPr>
        <w:t xml:space="preserve">"I think we must say that these blessings are actually inspired pronouncements of what is actually going to come to pass on the descendants of the people involved. These blessings are programmatic for the future; we saw the way it worked out with Noah’s sons and the implications of that. The same is true here. </w:t>
      </w:r>
      <w:proofErr w:type="gramStart"/>
      <w:r w:rsidRPr="0077295F">
        <w:rPr>
          <w:sz w:val="26"/>
          <w:szCs w:val="26"/>
        </w:rPr>
        <w:t>So</w:t>
      </w:r>
      <w:proofErr w:type="gramEnd"/>
      <w:r w:rsidRPr="0077295F">
        <w:rPr>
          <w:sz w:val="26"/>
          <w:szCs w:val="26"/>
        </w:rPr>
        <w:t xml:space="preserve"> I think they are to properly be understood as prophetic in character."</w:t>
      </w:r>
    </w:p>
    <w:p w14:paraId="30A3B71C" w14:textId="77777777" w:rsidR="0077295F" w:rsidRPr="0077295F" w:rsidRDefault="0077295F" w:rsidP="0077295F">
      <w:pPr>
        <w:numPr>
          <w:ilvl w:val="0"/>
          <w:numId w:val="89"/>
        </w:numPr>
        <w:rPr>
          <w:sz w:val="26"/>
          <w:szCs w:val="26"/>
        </w:rPr>
      </w:pPr>
      <w:r w:rsidRPr="0077295F">
        <w:rPr>
          <w:b/>
          <w:bCs/>
          <w:sz w:val="26"/>
          <w:szCs w:val="26"/>
        </w:rPr>
        <w:t>The Blessing of Judah and the Promise of Kingship:</w:t>
      </w:r>
    </w:p>
    <w:p w14:paraId="13B4757B" w14:textId="77777777" w:rsidR="0077295F" w:rsidRPr="0077295F" w:rsidRDefault="0077295F" w:rsidP="0077295F">
      <w:pPr>
        <w:numPr>
          <w:ilvl w:val="0"/>
          <w:numId w:val="90"/>
        </w:numPr>
        <w:rPr>
          <w:sz w:val="26"/>
          <w:szCs w:val="26"/>
        </w:rPr>
      </w:pPr>
      <w:r w:rsidRPr="0077295F">
        <w:rPr>
          <w:sz w:val="26"/>
          <w:szCs w:val="26"/>
        </w:rPr>
        <w:t>Judah's blessing (Genesis 49:8-12) is particularly important, indicating he will receive the birthright and his brothers will bow down to him.</w:t>
      </w:r>
    </w:p>
    <w:p w14:paraId="0D0BAE07" w14:textId="77777777" w:rsidR="0077295F" w:rsidRPr="0077295F" w:rsidRDefault="0077295F" w:rsidP="0077295F">
      <w:pPr>
        <w:numPr>
          <w:ilvl w:val="0"/>
          <w:numId w:val="90"/>
        </w:numPr>
        <w:rPr>
          <w:sz w:val="26"/>
          <w:szCs w:val="26"/>
        </w:rPr>
      </w:pPr>
      <w:r w:rsidRPr="0077295F">
        <w:rPr>
          <w:sz w:val="26"/>
          <w:szCs w:val="26"/>
        </w:rPr>
        <w:t>The phrase "the scepter will not depart from Judah" is the first explicit indication of a royal line arising from Judah.</w:t>
      </w:r>
    </w:p>
    <w:p w14:paraId="141FFAD1" w14:textId="77777777" w:rsidR="0077295F" w:rsidRPr="0077295F" w:rsidRDefault="0077295F" w:rsidP="0077295F">
      <w:pPr>
        <w:numPr>
          <w:ilvl w:val="0"/>
          <w:numId w:val="90"/>
        </w:numPr>
        <w:rPr>
          <w:sz w:val="26"/>
          <w:szCs w:val="26"/>
        </w:rPr>
      </w:pPr>
      <w:r w:rsidRPr="0077295F">
        <w:rPr>
          <w:sz w:val="26"/>
          <w:szCs w:val="26"/>
        </w:rPr>
        <w:t>The idea of kingship in Israel becomes a significant theme later in the books of Samuel.</w:t>
      </w:r>
    </w:p>
    <w:p w14:paraId="29E5E737" w14:textId="77777777" w:rsidR="0077295F" w:rsidRPr="0077295F" w:rsidRDefault="0077295F" w:rsidP="0077295F">
      <w:pPr>
        <w:numPr>
          <w:ilvl w:val="0"/>
          <w:numId w:val="90"/>
        </w:numPr>
        <w:rPr>
          <w:sz w:val="26"/>
          <w:szCs w:val="26"/>
        </w:rPr>
      </w:pPr>
      <w:r w:rsidRPr="0077295F">
        <w:rPr>
          <w:sz w:val="26"/>
          <w:szCs w:val="26"/>
        </w:rPr>
        <w:lastRenderedPageBreak/>
        <w:t>“The scepter will not depart from Judah, nor the ruler's staff from between his feet, until he comes to whom it belongs.”</w:t>
      </w:r>
    </w:p>
    <w:p w14:paraId="73E3E0CD" w14:textId="77777777" w:rsidR="0077295F" w:rsidRPr="0077295F" w:rsidRDefault="0077295F" w:rsidP="0077295F">
      <w:pPr>
        <w:numPr>
          <w:ilvl w:val="0"/>
          <w:numId w:val="90"/>
        </w:numPr>
        <w:rPr>
          <w:sz w:val="26"/>
          <w:szCs w:val="26"/>
        </w:rPr>
      </w:pPr>
      <w:r w:rsidRPr="0077295F">
        <w:rPr>
          <w:sz w:val="26"/>
          <w:szCs w:val="26"/>
        </w:rPr>
        <w:t>"</w:t>
      </w:r>
      <w:proofErr w:type="gramStart"/>
      <w:r w:rsidRPr="0077295F">
        <w:rPr>
          <w:sz w:val="26"/>
          <w:szCs w:val="26"/>
        </w:rPr>
        <w:t>So</w:t>
      </w:r>
      <w:proofErr w:type="gramEnd"/>
      <w:r w:rsidRPr="0077295F">
        <w:rPr>
          <w:sz w:val="26"/>
          <w:szCs w:val="26"/>
        </w:rPr>
        <w:t xml:space="preserve"> you get here the first explicit indication that there’s going to be a royal line in Israel."</w:t>
      </w:r>
    </w:p>
    <w:p w14:paraId="0833FEAE" w14:textId="77777777" w:rsidR="0077295F" w:rsidRPr="0077295F" w:rsidRDefault="0077295F" w:rsidP="0077295F">
      <w:pPr>
        <w:numPr>
          <w:ilvl w:val="0"/>
          <w:numId w:val="90"/>
        </w:numPr>
        <w:rPr>
          <w:sz w:val="26"/>
          <w:szCs w:val="26"/>
        </w:rPr>
      </w:pPr>
      <w:r w:rsidRPr="0077295F">
        <w:rPr>
          <w:sz w:val="26"/>
          <w:szCs w:val="26"/>
        </w:rPr>
        <w:t>This kingship is seen as ultimately pointing to the messianic ruler, Christ, who will sit on the throne as the son of David.</w:t>
      </w:r>
    </w:p>
    <w:p w14:paraId="4DBE0365" w14:textId="77777777" w:rsidR="0077295F" w:rsidRPr="0077295F" w:rsidRDefault="0077295F" w:rsidP="0077295F">
      <w:pPr>
        <w:numPr>
          <w:ilvl w:val="0"/>
          <w:numId w:val="91"/>
        </w:numPr>
        <w:rPr>
          <w:sz w:val="26"/>
          <w:szCs w:val="26"/>
        </w:rPr>
      </w:pPr>
      <w:r w:rsidRPr="0077295F">
        <w:rPr>
          <w:b/>
          <w:bCs/>
          <w:sz w:val="26"/>
          <w:szCs w:val="26"/>
        </w:rPr>
        <w:t>The "Shiloh" Question (Genesis 49:10):</w:t>
      </w:r>
    </w:p>
    <w:p w14:paraId="0D951DA6" w14:textId="77777777" w:rsidR="0077295F" w:rsidRPr="0077295F" w:rsidRDefault="0077295F" w:rsidP="0077295F">
      <w:pPr>
        <w:numPr>
          <w:ilvl w:val="0"/>
          <w:numId w:val="92"/>
        </w:numPr>
        <w:rPr>
          <w:sz w:val="26"/>
          <w:szCs w:val="26"/>
        </w:rPr>
      </w:pPr>
      <w:r w:rsidRPr="0077295F">
        <w:rPr>
          <w:sz w:val="26"/>
          <w:szCs w:val="26"/>
        </w:rPr>
        <w:t>The phrase "until he comes to whom it belongs" is debated. Some translations say "until Shiloh comes," interpreting Shiloh as a Messianic title.</w:t>
      </w:r>
    </w:p>
    <w:p w14:paraId="2C9F289F" w14:textId="77777777" w:rsidR="0077295F" w:rsidRPr="0077295F" w:rsidRDefault="0077295F" w:rsidP="0077295F">
      <w:pPr>
        <w:numPr>
          <w:ilvl w:val="0"/>
          <w:numId w:val="92"/>
        </w:numPr>
        <w:rPr>
          <w:sz w:val="26"/>
          <w:szCs w:val="26"/>
        </w:rPr>
      </w:pPr>
      <w:r w:rsidRPr="0077295F">
        <w:rPr>
          <w:sz w:val="26"/>
          <w:szCs w:val="26"/>
        </w:rPr>
        <w:t>The lecturer leans towards the NIV translation of "until he comes to whom it belongs" and sees it as an allusion to Ezekiel 21:27.</w:t>
      </w:r>
    </w:p>
    <w:p w14:paraId="70E621E4" w14:textId="77777777" w:rsidR="0077295F" w:rsidRPr="0077295F" w:rsidRDefault="0077295F" w:rsidP="0077295F">
      <w:pPr>
        <w:numPr>
          <w:ilvl w:val="0"/>
          <w:numId w:val="92"/>
        </w:numPr>
        <w:rPr>
          <w:sz w:val="26"/>
          <w:szCs w:val="26"/>
        </w:rPr>
      </w:pPr>
      <w:r w:rsidRPr="0077295F">
        <w:rPr>
          <w:sz w:val="26"/>
          <w:szCs w:val="26"/>
        </w:rPr>
        <w:t>"The scepter will not depart from Judah, nor the ruler’s staff from between his feet until he comes to whom it belongs and the obedience of the nations is his.”</w:t>
      </w:r>
    </w:p>
    <w:p w14:paraId="47AF28A1" w14:textId="77777777" w:rsidR="0077295F" w:rsidRPr="0077295F" w:rsidRDefault="0077295F" w:rsidP="0077295F">
      <w:pPr>
        <w:numPr>
          <w:ilvl w:val="0"/>
          <w:numId w:val="92"/>
        </w:numPr>
        <w:rPr>
          <w:sz w:val="26"/>
          <w:szCs w:val="26"/>
        </w:rPr>
      </w:pPr>
      <w:r w:rsidRPr="0077295F">
        <w:rPr>
          <w:sz w:val="26"/>
          <w:szCs w:val="26"/>
        </w:rPr>
        <w:t>Ezekiel 21:27 is considered by many to be a parallel expansion on Genesis 49:10, supporting the interpretation that "Shiloh" should be understood as "he to whom it belongs" rather than a proper name.</w:t>
      </w:r>
    </w:p>
    <w:p w14:paraId="25B68B9F" w14:textId="77777777" w:rsidR="0077295F" w:rsidRPr="0077295F" w:rsidRDefault="0077295F" w:rsidP="0077295F">
      <w:pPr>
        <w:numPr>
          <w:ilvl w:val="0"/>
          <w:numId w:val="92"/>
        </w:numPr>
        <w:rPr>
          <w:sz w:val="26"/>
          <w:szCs w:val="26"/>
        </w:rPr>
      </w:pPr>
      <w:r w:rsidRPr="0077295F">
        <w:rPr>
          <w:sz w:val="26"/>
          <w:szCs w:val="26"/>
        </w:rPr>
        <w:t>The lecturer points out that the Hebrew word construction supports the translation “he to whom it belongs”, but even if "Shiloh" is used as a name for the coming Messiah, it would still point forward to the Messiah.</w:t>
      </w:r>
    </w:p>
    <w:p w14:paraId="67171226" w14:textId="77777777" w:rsidR="0077295F" w:rsidRPr="0077295F" w:rsidRDefault="0077295F" w:rsidP="0077295F">
      <w:pPr>
        <w:numPr>
          <w:ilvl w:val="0"/>
          <w:numId w:val="92"/>
        </w:numPr>
        <w:rPr>
          <w:sz w:val="26"/>
          <w:szCs w:val="26"/>
        </w:rPr>
      </w:pPr>
      <w:r w:rsidRPr="0077295F">
        <w:rPr>
          <w:sz w:val="26"/>
          <w:szCs w:val="26"/>
        </w:rPr>
        <w:t>"...whether you translate it “Shiloh comes,” or “he to whom it belongs comes,” makes no difference as far as the messianic character of the statement. In either case you’re pointing forward to the one to whom the scepter rightly belongs whether you call that person Shiloh or “he to whom it belongs.”</w:t>
      </w:r>
    </w:p>
    <w:p w14:paraId="7B202F44" w14:textId="77777777" w:rsidR="0077295F" w:rsidRPr="0077295F" w:rsidRDefault="0077295F" w:rsidP="0077295F">
      <w:pPr>
        <w:numPr>
          <w:ilvl w:val="0"/>
          <w:numId w:val="93"/>
        </w:numPr>
        <w:rPr>
          <w:sz w:val="26"/>
          <w:szCs w:val="26"/>
        </w:rPr>
      </w:pPr>
      <w:r w:rsidRPr="0077295F">
        <w:rPr>
          <w:b/>
          <w:bCs/>
          <w:sz w:val="26"/>
          <w:szCs w:val="26"/>
        </w:rPr>
        <w:t>The Timing and Nature of the Kingdom of Christ:</w:t>
      </w:r>
    </w:p>
    <w:p w14:paraId="1CC24063" w14:textId="77777777" w:rsidR="0077295F" w:rsidRPr="0077295F" w:rsidRDefault="0077295F" w:rsidP="0077295F">
      <w:pPr>
        <w:numPr>
          <w:ilvl w:val="0"/>
          <w:numId w:val="94"/>
        </w:numPr>
        <w:rPr>
          <w:sz w:val="26"/>
          <w:szCs w:val="26"/>
        </w:rPr>
      </w:pPr>
      <w:r w:rsidRPr="0077295F">
        <w:rPr>
          <w:sz w:val="26"/>
          <w:szCs w:val="26"/>
        </w:rPr>
        <w:t>The establishment of the kingdom of God is explored. It's understood as being inaugurated by Christ at his first coming but not yet fully realized, anticipating a complete manifestation in the future.</w:t>
      </w:r>
    </w:p>
    <w:p w14:paraId="632CD308" w14:textId="77777777" w:rsidR="0077295F" w:rsidRPr="0077295F" w:rsidRDefault="0077295F" w:rsidP="0077295F">
      <w:pPr>
        <w:numPr>
          <w:ilvl w:val="0"/>
          <w:numId w:val="94"/>
        </w:numPr>
        <w:rPr>
          <w:sz w:val="26"/>
          <w:szCs w:val="26"/>
        </w:rPr>
      </w:pPr>
      <w:r w:rsidRPr="0077295F">
        <w:rPr>
          <w:sz w:val="26"/>
          <w:szCs w:val="26"/>
        </w:rPr>
        <w:t>"It seems to me that the Bible takes a middle ground on that- it’s here in one sense, but it’s still coming in another sense. It’s here, but it’s not in its fullest and the fullness has yet to be realized."</w:t>
      </w:r>
    </w:p>
    <w:p w14:paraId="49A8B52B" w14:textId="77777777" w:rsidR="0077295F" w:rsidRPr="0077295F" w:rsidRDefault="0077295F" w:rsidP="0077295F">
      <w:pPr>
        <w:numPr>
          <w:ilvl w:val="0"/>
          <w:numId w:val="95"/>
        </w:numPr>
        <w:rPr>
          <w:sz w:val="26"/>
          <w:szCs w:val="26"/>
        </w:rPr>
      </w:pPr>
      <w:r w:rsidRPr="0077295F">
        <w:rPr>
          <w:b/>
          <w:bCs/>
          <w:sz w:val="26"/>
          <w:szCs w:val="26"/>
        </w:rPr>
        <w:t>Joseph's Story as a New Section in Genesis:</w:t>
      </w:r>
    </w:p>
    <w:p w14:paraId="683B1599" w14:textId="77777777" w:rsidR="0077295F" w:rsidRPr="0077295F" w:rsidRDefault="0077295F" w:rsidP="0077295F">
      <w:pPr>
        <w:numPr>
          <w:ilvl w:val="0"/>
          <w:numId w:val="96"/>
        </w:numPr>
        <w:rPr>
          <w:sz w:val="26"/>
          <w:szCs w:val="26"/>
        </w:rPr>
      </w:pPr>
      <w:r w:rsidRPr="0077295F">
        <w:rPr>
          <w:sz w:val="26"/>
          <w:szCs w:val="26"/>
        </w:rPr>
        <w:lastRenderedPageBreak/>
        <w:t xml:space="preserve">Genesis 37:2 ("This is the account of Jacob" or "These are the generations of Jacob"), marks a new section, the </w:t>
      </w:r>
      <w:proofErr w:type="spellStart"/>
      <w:r w:rsidRPr="0077295F">
        <w:rPr>
          <w:sz w:val="26"/>
          <w:szCs w:val="26"/>
        </w:rPr>
        <w:t>toledoth</w:t>
      </w:r>
      <w:proofErr w:type="spellEnd"/>
      <w:r w:rsidRPr="0077295F">
        <w:rPr>
          <w:sz w:val="26"/>
          <w:szCs w:val="26"/>
        </w:rPr>
        <w:t xml:space="preserve"> of Jacob.</w:t>
      </w:r>
    </w:p>
    <w:p w14:paraId="3DB88CC3" w14:textId="77777777" w:rsidR="0077295F" w:rsidRPr="0077295F" w:rsidRDefault="0077295F" w:rsidP="0077295F">
      <w:pPr>
        <w:numPr>
          <w:ilvl w:val="0"/>
          <w:numId w:val="96"/>
        </w:numPr>
        <w:rPr>
          <w:sz w:val="26"/>
          <w:szCs w:val="26"/>
        </w:rPr>
      </w:pPr>
      <w:r w:rsidRPr="0077295F">
        <w:rPr>
          <w:sz w:val="26"/>
          <w:szCs w:val="26"/>
        </w:rPr>
        <w:t>The focus shifts to the events that led to the formation of the nation of Israel. The narrative moves from the individual life of Jacob to the development of a people.</w:t>
      </w:r>
    </w:p>
    <w:p w14:paraId="6BFCEA2E" w14:textId="77777777" w:rsidR="0077295F" w:rsidRPr="0077295F" w:rsidRDefault="0077295F" w:rsidP="0077295F">
      <w:pPr>
        <w:numPr>
          <w:ilvl w:val="0"/>
          <w:numId w:val="96"/>
        </w:numPr>
        <w:rPr>
          <w:sz w:val="26"/>
          <w:szCs w:val="26"/>
        </w:rPr>
      </w:pPr>
      <w:r w:rsidRPr="0077295F">
        <w:rPr>
          <w:sz w:val="26"/>
          <w:szCs w:val="26"/>
        </w:rPr>
        <w:t>"Here’s a new section and the idea is, what is to follow is what’s going to come out of Jacob."</w:t>
      </w:r>
    </w:p>
    <w:p w14:paraId="60B0E2A4" w14:textId="77777777" w:rsidR="0077295F" w:rsidRPr="0077295F" w:rsidRDefault="0077295F" w:rsidP="0077295F">
      <w:pPr>
        <w:numPr>
          <w:ilvl w:val="0"/>
          <w:numId w:val="97"/>
        </w:numPr>
        <w:rPr>
          <w:sz w:val="26"/>
          <w:szCs w:val="26"/>
        </w:rPr>
      </w:pPr>
      <w:r w:rsidRPr="0077295F">
        <w:rPr>
          <w:b/>
          <w:bCs/>
          <w:sz w:val="26"/>
          <w:szCs w:val="26"/>
        </w:rPr>
        <w:t>Joseph's Life: Drama and Providence:</w:t>
      </w:r>
    </w:p>
    <w:p w14:paraId="7CF39833" w14:textId="77777777" w:rsidR="0077295F" w:rsidRPr="0077295F" w:rsidRDefault="0077295F" w:rsidP="0077295F">
      <w:pPr>
        <w:numPr>
          <w:ilvl w:val="0"/>
          <w:numId w:val="98"/>
        </w:numPr>
        <w:rPr>
          <w:sz w:val="26"/>
          <w:szCs w:val="26"/>
        </w:rPr>
      </w:pPr>
      <w:r w:rsidRPr="0077295F">
        <w:rPr>
          <w:sz w:val="26"/>
          <w:szCs w:val="26"/>
        </w:rPr>
        <w:t>Joseph's story is portrayed as dramatic and a high point in literature, encompassing being sold into slavery, imprisonment, and elevation to ruler in Egypt.</w:t>
      </w:r>
    </w:p>
    <w:p w14:paraId="2822C893" w14:textId="77777777" w:rsidR="0077295F" w:rsidRPr="0077295F" w:rsidRDefault="0077295F" w:rsidP="0077295F">
      <w:pPr>
        <w:numPr>
          <w:ilvl w:val="0"/>
          <w:numId w:val="98"/>
        </w:numPr>
        <w:rPr>
          <w:sz w:val="26"/>
          <w:szCs w:val="26"/>
        </w:rPr>
      </w:pPr>
      <w:r w:rsidRPr="0077295F">
        <w:rPr>
          <w:sz w:val="26"/>
          <w:szCs w:val="26"/>
        </w:rPr>
        <w:t>Joseph’s experiences and interpretation of dreams lead to his rise in power, thus setting the stage for his family’s move to Egypt.</w:t>
      </w:r>
    </w:p>
    <w:p w14:paraId="5975868B" w14:textId="77777777" w:rsidR="0077295F" w:rsidRPr="0077295F" w:rsidRDefault="0077295F" w:rsidP="0077295F">
      <w:pPr>
        <w:numPr>
          <w:ilvl w:val="0"/>
          <w:numId w:val="98"/>
        </w:numPr>
        <w:rPr>
          <w:sz w:val="26"/>
          <w:szCs w:val="26"/>
        </w:rPr>
      </w:pPr>
      <w:r w:rsidRPr="0077295F">
        <w:rPr>
          <w:sz w:val="26"/>
          <w:szCs w:val="26"/>
        </w:rPr>
        <w:t>The lesson of the cupbearer forgetting Joseph and the lesson of the cupbearers’ actions highlight the ease of forgetting small things that could have big consequences for others.</w:t>
      </w:r>
    </w:p>
    <w:p w14:paraId="0CB765DB" w14:textId="77777777" w:rsidR="0077295F" w:rsidRPr="0077295F" w:rsidRDefault="0077295F" w:rsidP="0077295F">
      <w:pPr>
        <w:numPr>
          <w:ilvl w:val="0"/>
          <w:numId w:val="98"/>
        </w:numPr>
        <w:rPr>
          <w:sz w:val="26"/>
          <w:szCs w:val="26"/>
        </w:rPr>
      </w:pPr>
      <w:r w:rsidRPr="0077295F">
        <w:rPr>
          <w:sz w:val="26"/>
          <w:szCs w:val="26"/>
        </w:rPr>
        <w:t>The Joseph narrative shows both human actions and God's providence intertwining.</w:t>
      </w:r>
    </w:p>
    <w:p w14:paraId="72CB307D" w14:textId="77777777" w:rsidR="0077295F" w:rsidRPr="0077295F" w:rsidRDefault="0077295F" w:rsidP="0077295F">
      <w:pPr>
        <w:numPr>
          <w:ilvl w:val="0"/>
          <w:numId w:val="98"/>
        </w:numPr>
        <w:rPr>
          <w:sz w:val="26"/>
          <w:szCs w:val="26"/>
        </w:rPr>
      </w:pPr>
      <w:r w:rsidRPr="0077295F">
        <w:rPr>
          <w:sz w:val="26"/>
          <w:szCs w:val="26"/>
        </w:rPr>
        <w:t>"There’s a lesson there from the other side, of course, God’s providence is in all this. But this matter of forgetting things that are important for other people- it is a very easy thing to do."</w:t>
      </w:r>
    </w:p>
    <w:p w14:paraId="78101282" w14:textId="77777777" w:rsidR="0077295F" w:rsidRPr="0077295F" w:rsidRDefault="0077295F" w:rsidP="0077295F">
      <w:pPr>
        <w:numPr>
          <w:ilvl w:val="0"/>
          <w:numId w:val="99"/>
        </w:numPr>
        <w:rPr>
          <w:sz w:val="26"/>
          <w:szCs w:val="26"/>
        </w:rPr>
      </w:pPr>
      <w:r w:rsidRPr="0077295F">
        <w:rPr>
          <w:b/>
          <w:bCs/>
          <w:sz w:val="26"/>
          <w:szCs w:val="26"/>
        </w:rPr>
        <w:t>Typological Significance of Joseph (With Caution):</w:t>
      </w:r>
    </w:p>
    <w:p w14:paraId="1BA30309" w14:textId="77777777" w:rsidR="0077295F" w:rsidRPr="0077295F" w:rsidRDefault="0077295F" w:rsidP="0077295F">
      <w:pPr>
        <w:numPr>
          <w:ilvl w:val="0"/>
          <w:numId w:val="100"/>
        </w:numPr>
        <w:rPr>
          <w:sz w:val="26"/>
          <w:szCs w:val="26"/>
        </w:rPr>
      </w:pPr>
      <w:r w:rsidRPr="0077295F">
        <w:rPr>
          <w:sz w:val="26"/>
          <w:szCs w:val="26"/>
        </w:rPr>
        <w:t>While some see Joseph as a type of Christ (humiliation and exaltation, preserving God’s people), the lecturer stresses caution against detailed allegorical interpretations.</w:t>
      </w:r>
    </w:p>
    <w:p w14:paraId="57B822D8" w14:textId="77777777" w:rsidR="0077295F" w:rsidRPr="0077295F" w:rsidRDefault="0077295F" w:rsidP="0077295F">
      <w:pPr>
        <w:numPr>
          <w:ilvl w:val="0"/>
          <w:numId w:val="100"/>
        </w:numPr>
        <w:rPr>
          <w:sz w:val="26"/>
          <w:szCs w:val="26"/>
        </w:rPr>
      </w:pPr>
      <w:r w:rsidRPr="0077295F">
        <w:rPr>
          <w:sz w:val="26"/>
          <w:szCs w:val="26"/>
        </w:rPr>
        <w:t>"But it does seem that in the Joseph story the theme of humiliation and later exaltation finds a higher realization in the person of Christ. Joseph as Christ preserves God’s people from destruction. But then he adds, there are limits."</w:t>
      </w:r>
    </w:p>
    <w:p w14:paraId="4E1DA99C" w14:textId="77777777" w:rsidR="0077295F" w:rsidRPr="0077295F" w:rsidRDefault="0077295F" w:rsidP="0077295F">
      <w:pPr>
        <w:numPr>
          <w:ilvl w:val="0"/>
          <w:numId w:val="100"/>
        </w:numPr>
        <w:rPr>
          <w:sz w:val="26"/>
          <w:szCs w:val="26"/>
        </w:rPr>
      </w:pPr>
      <w:r w:rsidRPr="0077295F">
        <w:rPr>
          <w:sz w:val="26"/>
          <w:szCs w:val="26"/>
        </w:rPr>
        <w:t>The New Testament doesn't directly present Joseph as a type of Christ.</w:t>
      </w:r>
    </w:p>
    <w:p w14:paraId="6300AA26" w14:textId="77777777" w:rsidR="0077295F" w:rsidRPr="0077295F" w:rsidRDefault="0077295F" w:rsidP="0077295F">
      <w:pPr>
        <w:numPr>
          <w:ilvl w:val="0"/>
          <w:numId w:val="100"/>
        </w:numPr>
        <w:rPr>
          <w:sz w:val="26"/>
          <w:szCs w:val="26"/>
        </w:rPr>
      </w:pPr>
      <w:r w:rsidRPr="0077295F">
        <w:rPr>
          <w:sz w:val="26"/>
          <w:szCs w:val="26"/>
        </w:rPr>
        <w:t>Joseph is portrayed as a man with flaws, such as his reporting on his brothers and boasting about his dreams.</w:t>
      </w:r>
    </w:p>
    <w:p w14:paraId="1181B3FD" w14:textId="77777777" w:rsidR="0077295F" w:rsidRDefault="0077295F">
      <w:pPr>
        <w:rPr>
          <w:b/>
          <w:bCs/>
          <w:sz w:val="26"/>
          <w:szCs w:val="26"/>
        </w:rPr>
      </w:pPr>
      <w:r>
        <w:rPr>
          <w:b/>
          <w:bCs/>
          <w:sz w:val="26"/>
          <w:szCs w:val="26"/>
        </w:rPr>
        <w:br w:type="page"/>
      </w:r>
    </w:p>
    <w:p w14:paraId="2B8C63E6" w14:textId="164FE144" w:rsidR="0077295F" w:rsidRPr="0077295F" w:rsidRDefault="0077295F" w:rsidP="0077295F">
      <w:pPr>
        <w:numPr>
          <w:ilvl w:val="0"/>
          <w:numId w:val="101"/>
        </w:numPr>
        <w:rPr>
          <w:sz w:val="26"/>
          <w:szCs w:val="26"/>
        </w:rPr>
      </w:pPr>
      <w:r w:rsidRPr="0077295F">
        <w:rPr>
          <w:b/>
          <w:bCs/>
          <w:sz w:val="26"/>
          <w:szCs w:val="26"/>
        </w:rPr>
        <w:lastRenderedPageBreak/>
        <w:t>Judah's Line and God's Redemptive Plan:</w:t>
      </w:r>
    </w:p>
    <w:p w14:paraId="43E13E34" w14:textId="77777777" w:rsidR="0077295F" w:rsidRPr="0077295F" w:rsidRDefault="0077295F" w:rsidP="0077295F">
      <w:pPr>
        <w:numPr>
          <w:ilvl w:val="0"/>
          <w:numId w:val="102"/>
        </w:numPr>
        <w:rPr>
          <w:sz w:val="26"/>
          <w:szCs w:val="26"/>
        </w:rPr>
      </w:pPr>
      <w:r w:rsidRPr="0077295F">
        <w:rPr>
          <w:sz w:val="26"/>
          <w:szCs w:val="26"/>
        </w:rPr>
        <w:t>Joseph's temporary prominence does not negate the fact that the promised line of blessing will continue through Judah.</w:t>
      </w:r>
    </w:p>
    <w:p w14:paraId="331C2DF4" w14:textId="77777777" w:rsidR="0077295F" w:rsidRPr="0077295F" w:rsidRDefault="0077295F" w:rsidP="0077295F">
      <w:pPr>
        <w:numPr>
          <w:ilvl w:val="0"/>
          <w:numId w:val="102"/>
        </w:numPr>
        <w:rPr>
          <w:sz w:val="26"/>
          <w:szCs w:val="26"/>
        </w:rPr>
      </w:pPr>
      <w:r w:rsidRPr="0077295F">
        <w:rPr>
          <w:sz w:val="26"/>
          <w:szCs w:val="26"/>
        </w:rPr>
        <w:t>The story of Judah and Tamar (Genesis 38) is a parenthesis that shows how God’s redemptive purposes work through the flaws and sin of man.</w:t>
      </w:r>
    </w:p>
    <w:p w14:paraId="5B1BB40B" w14:textId="77777777" w:rsidR="0077295F" w:rsidRPr="0077295F" w:rsidRDefault="0077295F" w:rsidP="0077295F">
      <w:pPr>
        <w:numPr>
          <w:ilvl w:val="0"/>
          <w:numId w:val="102"/>
        </w:numPr>
        <w:rPr>
          <w:sz w:val="26"/>
          <w:szCs w:val="26"/>
        </w:rPr>
      </w:pPr>
      <w:r w:rsidRPr="0077295F">
        <w:rPr>
          <w:sz w:val="26"/>
          <w:szCs w:val="26"/>
        </w:rPr>
        <w:t>Perez, born from this unlikely union, is in the line of David and thus in the lineage of Christ.</w:t>
      </w:r>
    </w:p>
    <w:p w14:paraId="50D6F1FF" w14:textId="77777777" w:rsidR="0077295F" w:rsidRPr="0077295F" w:rsidRDefault="0077295F" w:rsidP="0077295F">
      <w:pPr>
        <w:numPr>
          <w:ilvl w:val="0"/>
          <w:numId w:val="102"/>
        </w:numPr>
        <w:rPr>
          <w:sz w:val="26"/>
          <w:szCs w:val="26"/>
        </w:rPr>
      </w:pPr>
      <w:r w:rsidRPr="0077295F">
        <w:rPr>
          <w:sz w:val="26"/>
          <w:szCs w:val="26"/>
        </w:rPr>
        <w:t>"God works His redemptive purposes out in spite of the sinful acts of man."</w:t>
      </w:r>
    </w:p>
    <w:p w14:paraId="610EA1F8" w14:textId="77777777" w:rsidR="0077295F" w:rsidRPr="0077295F" w:rsidRDefault="0077295F" w:rsidP="0077295F">
      <w:pPr>
        <w:rPr>
          <w:sz w:val="26"/>
          <w:szCs w:val="26"/>
        </w:rPr>
      </w:pPr>
      <w:r w:rsidRPr="0077295F">
        <w:rPr>
          <w:b/>
          <w:bCs/>
          <w:sz w:val="26"/>
          <w:szCs w:val="26"/>
        </w:rPr>
        <w:t>Conclusion:</w:t>
      </w:r>
    </w:p>
    <w:p w14:paraId="09689B3C" w14:textId="77777777" w:rsidR="0077295F" w:rsidRPr="0077295F" w:rsidRDefault="0077295F" w:rsidP="0077295F">
      <w:pPr>
        <w:rPr>
          <w:sz w:val="26"/>
          <w:szCs w:val="26"/>
        </w:rPr>
      </w:pPr>
      <w:r w:rsidRPr="0077295F">
        <w:rPr>
          <w:sz w:val="26"/>
          <w:szCs w:val="26"/>
        </w:rPr>
        <w:t>The lecture emphasizes the importance of understanding Jacob's blessings as prophetic pronouncements, particularly focusing on the blessing of Judah and its connection to kingship and the Messiah. It also introduces the significant events of Joseph's life and their role in God’s redemptive plan for Israel. The lecturer cautions against going too far with allegorical typological interpretation and stresses that God uses imperfect people and circumstances in the advancement of his redemptive plan. The discussion highlights the complexity of the Old Testament narrative and the way it foreshadows the coming of Christ.</w:t>
      </w:r>
    </w:p>
    <w:p w14:paraId="0D18151B" w14:textId="77777777" w:rsidR="0077295F" w:rsidRPr="0077295F" w:rsidRDefault="0077295F" w:rsidP="0077295F">
      <w:pPr>
        <w:rPr>
          <w:vanish/>
          <w:sz w:val="26"/>
          <w:szCs w:val="26"/>
        </w:rPr>
      </w:pPr>
      <w:r w:rsidRPr="0077295F">
        <w:rPr>
          <w:vanish/>
          <w:sz w:val="26"/>
          <w:szCs w:val="26"/>
        </w:rPr>
        <w:t>Bottom of Form</w:t>
      </w:r>
    </w:p>
    <w:p w14:paraId="21D77093" w14:textId="77777777" w:rsidR="0077295F" w:rsidRDefault="0077295F">
      <w:pPr>
        <w:rPr>
          <w:vanish/>
          <w:sz w:val="26"/>
          <w:szCs w:val="26"/>
        </w:rPr>
      </w:pPr>
      <w:r>
        <w:rPr>
          <w:vanish/>
          <w:sz w:val="26"/>
          <w:szCs w:val="26"/>
        </w:rPr>
        <w:br w:type="page"/>
      </w:r>
    </w:p>
    <w:p w14:paraId="5175266C" w14:textId="77777777" w:rsidR="0077295F" w:rsidRDefault="0077295F">
      <w:pPr>
        <w:rPr>
          <w:sz w:val="26"/>
          <w:szCs w:val="26"/>
        </w:rPr>
      </w:pPr>
      <w:r>
        <w:rPr>
          <w:sz w:val="26"/>
          <w:szCs w:val="26"/>
        </w:rPr>
        <w:br w:type="page"/>
      </w:r>
    </w:p>
    <w:p w14:paraId="172E1E2E" w14:textId="6106804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885730B"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E51F5E">
        <w:rPr>
          <w:b/>
          <w:bCs/>
          <w:sz w:val="36"/>
          <w:szCs w:val="36"/>
        </w:rPr>
        <w:t>2</w:t>
      </w:r>
      <w:r w:rsidR="00C95EA1">
        <w:rPr>
          <w:b/>
          <w:bCs/>
          <w:sz w:val="36"/>
          <w:szCs w:val="36"/>
        </w:rPr>
        <w:t>8</w:t>
      </w:r>
      <w:r w:rsidR="005A2B93">
        <w:rPr>
          <w:b/>
          <w:bCs/>
          <w:sz w:val="36"/>
          <w:szCs w:val="36"/>
        </w:rPr>
        <w:t xml:space="preserve">, </w:t>
      </w:r>
      <w:r w:rsidR="00E51F5E">
        <w:rPr>
          <w:b/>
          <w:bCs/>
          <w:sz w:val="36"/>
          <w:szCs w:val="36"/>
        </w:rPr>
        <w:t xml:space="preserve">Jacob’s </w:t>
      </w:r>
      <w:r w:rsidR="00C95EA1">
        <w:rPr>
          <w:b/>
          <w:bCs/>
          <w:sz w:val="36"/>
          <w:szCs w:val="36"/>
        </w:rPr>
        <w:t>Blessing of Judah, Joseph</w:t>
      </w:r>
      <w:r w:rsidRPr="00067B4B">
        <w:rPr>
          <w:vanish/>
          <w:sz w:val="26"/>
          <w:szCs w:val="26"/>
        </w:rPr>
        <w:t>Top of Form</w:t>
      </w:r>
    </w:p>
    <w:p w14:paraId="68C80568" w14:textId="77777777" w:rsidR="0077295F" w:rsidRPr="0077295F" w:rsidRDefault="0077295F" w:rsidP="0077295F">
      <w:pPr>
        <w:rPr>
          <w:vanish/>
          <w:sz w:val="26"/>
          <w:szCs w:val="26"/>
        </w:rPr>
      </w:pPr>
      <w:r w:rsidRPr="0077295F">
        <w:rPr>
          <w:vanish/>
          <w:sz w:val="26"/>
          <w:szCs w:val="26"/>
        </w:rPr>
        <w:t>Top of Form</w:t>
      </w:r>
    </w:p>
    <w:p w14:paraId="5C844F88" w14:textId="77777777" w:rsidR="0077295F" w:rsidRPr="0077295F" w:rsidRDefault="0077295F" w:rsidP="0077295F">
      <w:pPr>
        <w:rPr>
          <w:b/>
          <w:bCs/>
          <w:sz w:val="26"/>
          <w:szCs w:val="26"/>
        </w:rPr>
      </w:pPr>
      <w:r w:rsidRPr="0077295F">
        <w:rPr>
          <w:b/>
          <w:bCs/>
          <w:sz w:val="26"/>
          <w:szCs w:val="26"/>
        </w:rPr>
        <w:t>Jacob's Blessings and the Story of Joseph: A Study Guide</w:t>
      </w:r>
    </w:p>
    <w:p w14:paraId="5AEBEBB2" w14:textId="77777777" w:rsidR="0077295F" w:rsidRPr="0077295F" w:rsidRDefault="0077295F" w:rsidP="0077295F">
      <w:pPr>
        <w:rPr>
          <w:b/>
          <w:bCs/>
          <w:sz w:val="26"/>
          <w:szCs w:val="26"/>
        </w:rPr>
      </w:pPr>
      <w:r w:rsidRPr="0077295F">
        <w:rPr>
          <w:b/>
          <w:bCs/>
          <w:sz w:val="26"/>
          <w:szCs w:val="26"/>
        </w:rPr>
        <w:t>Quiz</w:t>
      </w:r>
    </w:p>
    <w:p w14:paraId="27BDFCF5" w14:textId="77777777" w:rsidR="0077295F" w:rsidRPr="0077295F" w:rsidRDefault="0077295F" w:rsidP="0077295F">
      <w:pPr>
        <w:rPr>
          <w:sz w:val="26"/>
          <w:szCs w:val="26"/>
        </w:rPr>
      </w:pPr>
      <w:r w:rsidRPr="0077295F">
        <w:rPr>
          <w:sz w:val="26"/>
          <w:szCs w:val="26"/>
        </w:rPr>
        <w:t>Answer each question in 2-3 sentences.</w:t>
      </w:r>
    </w:p>
    <w:p w14:paraId="3E9E0F0E" w14:textId="77777777" w:rsidR="0077295F" w:rsidRPr="0077295F" w:rsidRDefault="0077295F" w:rsidP="0077295F">
      <w:pPr>
        <w:numPr>
          <w:ilvl w:val="0"/>
          <w:numId w:val="103"/>
        </w:numPr>
        <w:rPr>
          <w:sz w:val="26"/>
          <w:szCs w:val="26"/>
        </w:rPr>
      </w:pPr>
      <w:r w:rsidRPr="0077295F">
        <w:rPr>
          <w:sz w:val="26"/>
          <w:szCs w:val="26"/>
        </w:rPr>
        <w:t>According to the lecture, what is the significance of Jacob's blessings in Genesis 49?</w:t>
      </w:r>
    </w:p>
    <w:p w14:paraId="50B473F0" w14:textId="77777777" w:rsidR="0077295F" w:rsidRPr="0077295F" w:rsidRDefault="0077295F" w:rsidP="0077295F">
      <w:pPr>
        <w:numPr>
          <w:ilvl w:val="0"/>
          <w:numId w:val="103"/>
        </w:numPr>
        <w:rPr>
          <w:sz w:val="26"/>
          <w:szCs w:val="26"/>
        </w:rPr>
      </w:pPr>
      <w:r w:rsidRPr="0077295F">
        <w:rPr>
          <w:sz w:val="26"/>
          <w:szCs w:val="26"/>
        </w:rPr>
        <w:t>What is the symbolic meaning of the "scepter" in the context of Jacob's blessing of Judah?</w:t>
      </w:r>
    </w:p>
    <w:p w14:paraId="35D08E96" w14:textId="77777777" w:rsidR="0077295F" w:rsidRPr="0077295F" w:rsidRDefault="0077295F" w:rsidP="0077295F">
      <w:pPr>
        <w:numPr>
          <w:ilvl w:val="0"/>
          <w:numId w:val="103"/>
        </w:numPr>
        <w:rPr>
          <w:sz w:val="26"/>
          <w:szCs w:val="26"/>
        </w:rPr>
      </w:pPr>
      <w:r w:rsidRPr="0077295F">
        <w:rPr>
          <w:sz w:val="26"/>
          <w:szCs w:val="26"/>
        </w:rPr>
        <w:t>What are the two ways the phrase "until he comes to whom it belongs" is translated and what is the significance of the difference?</w:t>
      </w:r>
    </w:p>
    <w:p w14:paraId="1CFAE683" w14:textId="77777777" w:rsidR="0077295F" w:rsidRPr="0077295F" w:rsidRDefault="0077295F" w:rsidP="0077295F">
      <w:pPr>
        <w:numPr>
          <w:ilvl w:val="0"/>
          <w:numId w:val="103"/>
        </w:numPr>
        <w:rPr>
          <w:sz w:val="26"/>
          <w:szCs w:val="26"/>
        </w:rPr>
      </w:pPr>
      <w:r w:rsidRPr="0077295F">
        <w:rPr>
          <w:sz w:val="26"/>
          <w:szCs w:val="26"/>
        </w:rPr>
        <w:t>How does Ezekiel 21:27 relate to Genesis 49:10, and why is this intertextual connection important?</w:t>
      </w:r>
    </w:p>
    <w:p w14:paraId="6069F725" w14:textId="77777777" w:rsidR="0077295F" w:rsidRPr="0077295F" w:rsidRDefault="0077295F" w:rsidP="0077295F">
      <w:pPr>
        <w:numPr>
          <w:ilvl w:val="0"/>
          <w:numId w:val="103"/>
        </w:numPr>
        <w:rPr>
          <w:sz w:val="26"/>
          <w:szCs w:val="26"/>
        </w:rPr>
      </w:pPr>
      <w:r w:rsidRPr="0077295F">
        <w:rPr>
          <w:sz w:val="26"/>
          <w:szCs w:val="26"/>
        </w:rPr>
        <w:t>What is the significance of the term “</w:t>
      </w:r>
      <w:proofErr w:type="spellStart"/>
      <w:r w:rsidRPr="0077295F">
        <w:rPr>
          <w:sz w:val="26"/>
          <w:szCs w:val="26"/>
        </w:rPr>
        <w:t>toledoth</w:t>
      </w:r>
      <w:proofErr w:type="spellEnd"/>
      <w:r w:rsidRPr="0077295F">
        <w:rPr>
          <w:sz w:val="26"/>
          <w:szCs w:val="26"/>
        </w:rPr>
        <w:t>” in Genesis 37:2 and how does it function within the book of Genesis?</w:t>
      </w:r>
    </w:p>
    <w:p w14:paraId="5C3B3230" w14:textId="77777777" w:rsidR="0077295F" w:rsidRPr="0077295F" w:rsidRDefault="0077295F" w:rsidP="0077295F">
      <w:pPr>
        <w:numPr>
          <w:ilvl w:val="0"/>
          <w:numId w:val="103"/>
        </w:numPr>
        <w:rPr>
          <w:sz w:val="26"/>
          <w:szCs w:val="26"/>
        </w:rPr>
      </w:pPr>
      <w:r w:rsidRPr="0077295F">
        <w:rPr>
          <w:sz w:val="26"/>
          <w:szCs w:val="26"/>
        </w:rPr>
        <w:t>What were the two dreams that Joseph had that caused his brothers to hate him and how did they understand the dreams?</w:t>
      </w:r>
    </w:p>
    <w:p w14:paraId="66013CEB" w14:textId="77777777" w:rsidR="0077295F" w:rsidRPr="0077295F" w:rsidRDefault="0077295F" w:rsidP="0077295F">
      <w:pPr>
        <w:numPr>
          <w:ilvl w:val="0"/>
          <w:numId w:val="103"/>
        </w:numPr>
        <w:rPr>
          <w:sz w:val="26"/>
          <w:szCs w:val="26"/>
        </w:rPr>
      </w:pPr>
      <w:r w:rsidRPr="0077295F">
        <w:rPr>
          <w:sz w:val="26"/>
          <w:szCs w:val="26"/>
        </w:rPr>
        <w:t>Why does the lecturer suggest caution when considering Joseph as a type of Christ?</w:t>
      </w:r>
    </w:p>
    <w:p w14:paraId="588AE946" w14:textId="77777777" w:rsidR="0077295F" w:rsidRPr="0077295F" w:rsidRDefault="0077295F" w:rsidP="0077295F">
      <w:pPr>
        <w:numPr>
          <w:ilvl w:val="0"/>
          <w:numId w:val="103"/>
        </w:numPr>
        <w:rPr>
          <w:sz w:val="26"/>
          <w:szCs w:val="26"/>
        </w:rPr>
      </w:pPr>
      <w:r w:rsidRPr="0077295F">
        <w:rPr>
          <w:sz w:val="26"/>
          <w:szCs w:val="26"/>
        </w:rPr>
        <w:t>According to the lecture, how does the story of Judah and Tamar fit into the larger narrative of Genesis and the promise to Judah?</w:t>
      </w:r>
    </w:p>
    <w:p w14:paraId="6423FD77" w14:textId="77777777" w:rsidR="0077295F" w:rsidRPr="0077295F" w:rsidRDefault="0077295F" w:rsidP="0077295F">
      <w:pPr>
        <w:numPr>
          <w:ilvl w:val="0"/>
          <w:numId w:val="103"/>
        </w:numPr>
        <w:rPr>
          <w:sz w:val="26"/>
          <w:szCs w:val="26"/>
        </w:rPr>
      </w:pPr>
      <w:r w:rsidRPr="0077295F">
        <w:rPr>
          <w:sz w:val="26"/>
          <w:szCs w:val="26"/>
        </w:rPr>
        <w:t>How did Joseph rise to prominence in Egypt after being sold into slavery?</w:t>
      </w:r>
    </w:p>
    <w:p w14:paraId="53BFB2AB" w14:textId="77777777" w:rsidR="0077295F" w:rsidRPr="0077295F" w:rsidRDefault="0077295F" w:rsidP="0077295F">
      <w:pPr>
        <w:numPr>
          <w:ilvl w:val="0"/>
          <w:numId w:val="103"/>
        </w:numPr>
        <w:rPr>
          <w:sz w:val="26"/>
          <w:szCs w:val="26"/>
        </w:rPr>
      </w:pPr>
      <w:r w:rsidRPr="0077295F">
        <w:rPr>
          <w:sz w:val="26"/>
          <w:szCs w:val="26"/>
        </w:rPr>
        <w:t>What does the lecturer mean by "redemptive history" and how does that concept inform the interpretation of Genesis 49 and the story of Joseph?</w:t>
      </w:r>
    </w:p>
    <w:p w14:paraId="7C362E4C" w14:textId="77777777" w:rsidR="0077295F" w:rsidRPr="0077295F" w:rsidRDefault="0077295F" w:rsidP="0077295F">
      <w:pPr>
        <w:rPr>
          <w:b/>
          <w:bCs/>
          <w:sz w:val="26"/>
          <w:szCs w:val="26"/>
        </w:rPr>
      </w:pPr>
      <w:r w:rsidRPr="0077295F">
        <w:rPr>
          <w:b/>
          <w:bCs/>
          <w:sz w:val="26"/>
          <w:szCs w:val="26"/>
        </w:rPr>
        <w:t>Quiz Answer Key</w:t>
      </w:r>
    </w:p>
    <w:p w14:paraId="459B1431" w14:textId="77777777" w:rsidR="0077295F" w:rsidRPr="0077295F" w:rsidRDefault="0077295F" w:rsidP="0077295F">
      <w:pPr>
        <w:numPr>
          <w:ilvl w:val="0"/>
          <w:numId w:val="104"/>
        </w:numPr>
        <w:rPr>
          <w:sz w:val="26"/>
          <w:szCs w:val="26"/>
        </w:rPr>
      </w:pPr>
      <w:r w:rsidRPr="0077295F">
        <w:rPr>
          <w:sz w:val="26"/>
          <w:szCs w:val="26"/>
        </w:rPr>
        <w:t>Jacob's blessings in Genesis 49 are not merely wishes but inspired, prophetic pronouncements about the future of each of the tribes of Israel. These blessings are seen as programmatic for the future, revealing God's plan and the destiny of Jacob's descendants.</w:t>
      </w:r>
    </w:p>
    <w:p w14:paraId="69627BEE" w14:textId="77777777" w:rsidR="0077295F" w:rsidRPr="0077295F" w:rsidRDefault="0077295F" w:rsidP="0077295F">
      <w:pPr>
        <w:numPr>
          <w:ilvl w:val="0"/>
          <w:numId w:val="104"/>
        </w:numPr>
        <w:rPr>
          <w:sz w:val="26"/>
          <w:szCs w:val="26"/>
        </w:rPr>
      </w:pPr>
      <w:r w:rsidRPr="0077295F">
        <w:rPr>
          <w:sz w:val="26"/>
          <w:szCs w:val="26"/>
        </w:rPr>
        <w:lastRenderedPageBreak/>
        <w:t>The "scepter" is a symbol of royal power and authority. In Jacob's blessing of Judah, the scepter signifies that kingship will arise within the tribe of Judah, indicating the establishment of a royal line in Israel.</w:t>
      </w:r>
    </w:p>
    <w:p w14:paraId="02395B64" w14:textId="77777777" w:rsidR="0077295F" w:rsidRPr="0077295F" w:rsidRDefault="0077295F" w:rsidP="0077295F">
      <w:pPr>
        <w:numPr>
          <w:ilvl w:val="0"/>
          <w:numId w:val="104"/>
        </w:numPr>
        <w:rPr>
          <w:sz w:val="26"/>
          <w:szCs w:val="26"/>
        </w:rPr>
      </w:pPr>
      <w:r w:rsidRPr="0077295F">
        <w:rPr>
          <w:sz w:val="26"/>
          <w:szCs w:val="26"/>
        </w:rPr>
        <w:t>The phrase is translated as either "until Shiloh comes" (King James Version) or "until he comes to whom it belongs" (NIV). The difference is significant because some scholars believe "Shiloh" is a messianic title, while others, as well as the lecturer, understand it as a reference to the one to whom the right to rule belongs.</w:t>
      </w:r>
    </w:p>
    <w:p w14:paraId="6D73BD74" w14:textId="77777777" w:rsidR="0077295F" w:rsidRPr="0077295F" w:rsidRDefault="0077295F" w:rsidP="0077295F">
      <w:pPr>
        <w:numPr>
          <w:ilvl w:val="0"/>
          <w:numId w:val="104"/>
        </w:numPr>
        <w:rPr>
          <w:sz w:val="26"/>
          <w:szCs w:val="26"/>
        </w:rPr>
      </w:pPr>
      <w:r w:rsidRPr="0077295F">
        <w:rPr>
          <w:sz w:val="26"/>
          <w:szCs w:val="26"/>
        </w:rPr>
        <w:t>Ezekiel 21:27 uses similar wording to Genesis 49:10, suggesting that the Ezekiel passage is a longer version of the Genesis text. This connection strengthens the interpretation of Genesis 49:10 as a prophecy of a future ruler from Judah.</w:t>
      </w:r>
    </w:p>
    <w:p w14:paraId="0C37F8D7" w14:textId="77777777" w:rsidR="0077295F" w:rsidRPr="0077295F" w:rsidRDefault="0077295F" w:rsidP="0077295F">
      <w:pPr>
        <w:numPr>
          <w:ilvl w:val="0"/>
          <w:numId w:val="104"/>
        </w:numPr>
        <w:rPr>
          <w:sz w:val="26"/>
          <w:szCs w:val="26"/>
        </w:rPr>
      </w:pPr>
      <w:r w:rsidRPr="0077295F">
        <w:rPr>
          <w:sz w:val="26"/>
          <w:szCs w:val="26"/>
        </w:rPr>
        <w:t>The term "</w:t>
      </w:r>
      <w:proofErr w:type="spellStart"/>
      <w:r w:rsidRPr="0077295F">
        <w:rPr>
          <w:sz w:val="26"/>
          <w:szCs w:val="26"/>
        </w:rPr>
        <w:t>toledoth</w:t>
      </w:r>
      <w:proofErr w:type="spellEnd"/>
      <w:r w:rsidRPr="0077295F">
        <w:rPr>
          <w:sz w:val="26"/>
          <w:szCs w:val="26"/>
        </w:rPr>
        <w:t>," meaning "generations of," in Genesis 37:2 marks the beginning of a new section of the book and signals a shift in focus. Instead of focusing primarily on Jacob's individual life, the narrative begins to explore the expansion of the chosen line into the people of Israel.</w:t>
      </w:r>
    </w:p>
    <w:p w14:paraId="5A5217A9" w14:textId="77777777" w:rsidR="0077295F" w:rsidRPr="0077295F" w:rsidRDefault="0077295F" w:rsidP="0077295F">
      <w:pPr>
        <w:numPr>
          <w:ilvl w:val="0"/>
          <w:numId w:val="104"/>
        </w:numPr>
        <w:rPr>
          <w:sz w:val="26"/>
          <w:szCs w:val="26"/>
        </w:rPr>
      </w:pPr>
      <w:r w:rsidRPr="0077295F">
        <w:rPr>
          <w:sz w:val="26"/>
          <w:szCs w:val="26"/>
        </w:rPr>
        <w:t>Joseph had two dreams: the first where his brothers' sheaves of grain bowed down to his, and the second where the sun, moon, and eleven stars bowed to him. His brothers interpreted these dreams as a prediction that Joseph would reign over them, causing them to hate him.</w:t>
      </w:r>
    </w:p>
    <w:p w14:paraId="1A629A25" w14:textId="77777777" w:rsidR="0077295F" w:rsidRPr="0077295F" w:rsidRDefault="0077295F" w:rsidP="0077295F">
      <w:pPr>
        <w:numPr>
          <w:ilvl w:val="0"/>
          <w:numId w:val="104"/>
        </w:numPr>
        <w:rPr>
          <w:sz w:val="26"/>
          <w:szCs w:val="26"/>
        </w:rPr>
      </w:pPr>
      <w:r w:rsidRPr="0077295F">
        <w:rPr>
          <w:sz w:val="26"/>
          <w:szCs w:val="26"/>
        </w:rPr>
        <w:t>The lecturer cautions against viewing Joseph as a type of Christ because the New Testament does not explicitly present him as such. While there are certain aspects of Joseph's life that have typological significance, drawing detailed correspondences risks bordering on allegory, which can be problematic.</w:t>
      </w:r>
    </w:p>
    <w:p w14:paraId="53C0388F" w14:textId="77777777" w:rsidR="0077295F" w:rsidRPr="0077295F" w:rsidRDefault="0077295F" w:rsidP="0077295F">
      <w:pPr>
        <w:numPr>
          <w:ilvl w:val="0"/>
          <w:numId w:val="104"/>
        </w:numPr>
        <w:rPr>
          <w:sz w:val="26"/>
          <w:szCs w:val="26"/>
        </w:rPr>
      </w:pPr>
      <w:r w:rsidRPr="0077295F">
        <w:rPr>
          <w:sz w:val="26"/>
          <w:szCs w:val="26"/>
        </w:rPr>
        <w:t>The story of Judah and Tamar is a parenthesis in the narrative of Joseph and reveals that even Judah, the one through whom the promised line will continue, is sinful. Despite Judah's unrighteous actions, God uses the events to bring Perez into existence, an ancestor of Christ.</w:t>
      </w:r>
    </w:p>
    <w:p w14:paraId="1046ABDB" w14:textId="77777777" w:rsidR="0077295F" w:rsidRPr="0077295F" w:rsidRDefault="0077295F" w:rsidP="0077295F">
      <w:pPr>
        <w:numPr>
          <w:ilvl w:val="0"/>
          <w:numId w:val="104"/>
        </w:numPr>
        <w:rPr>
          <w:sz w:val="26"/>
          <w:szCs w:val="26"/>
        </w:rPr>
      </w:pPr>
      <w:r w:rsidRPr="0077295F">
        <w:rPr>
          <w:sz w:val="26"/>
          <w:szCs w:val="26"/>
        </w:rPr>
        <w:t>Joseph rose to prominence in Egypt through his God-given ability to interpret dreams. After interpreting Pharaoh's dream, he was appointed as a ruler in Egypt, overseeing the storage of grain during the years of abundance and preparing for the coming famine.</w:t>
      </w:r>
    </w:p>
    <w:p w14:paraId="4955A656" w14:textId="77777777" w:rsidR="0077295F" w:rsidRDefault="0077295F">
      <w:pPr>
        <w:rPr>
          <w:sz w:val="26"/>
          <w:szCs w:val="26"/>
        </w:rPr>
      </w:pPr>
      <w:r>
        <w:rPr>
          <w:sz w:val="26"/>
          <w:szCs w:val="26"/>
        </w:rPr>
        <w:br w:type="page"/>
      </w:r>
    </w:p>
    <w:p w14:paraId="023BA53D" w14:textId="74DFD0AE" w:rsidR="0077295F" w:rsidRPr="0077295F" w:rsidRDefault="0077295F" w:rsidP="0077295F">
      <w:pPr>
        <w:numPr>
          <w:ilvl w:val="0"/>
          <w:numId w:val="104"/>
        </w:numPr>
        <w:rPr>
          <w:sz w:val="26"/>
          <w:szCs w:val="26"/>
        </w:rPr>
      </w:pPr>
      <w:r w:rsidRPr="0077295F">
        <w:rPr>
          <w:sz w:val="26"/>
          <w:szCs w:val="26"/>
        </w:rPr>
        <w:lastRenderedPageBreak/>
        <w:t>"Redemptive history," as understood in the lecture, is God's plan of salvation as it unfolds through historical events. The lecture demonstrates that God is working his purposes through the history of Israel, and in spite of the sins and limitations of his people, such as Joseph's arrogance and Judah's mistakes.</w:t>
      </w:r>
    </w:p>
    <w:p w14:paraId="453EBCDF" w14:textId="4146427C" w:rsidR="0077295F" w:rsidRPr="0077295F" w:rsidRDefault="0077295F" w:rsidP="0077295F">
      <w:pPr>
        <w:rPr>
          <w:b/>
          <w:bCs/>
          <w:sz w:val="32"/>
          <w:szCs w:val="32"/>
        </w:rPr>
      </w:pPr>
      <w:r>
        <w:rPr>
          <w:b/>
          <w:bCs/>
          <w:sz w:val="32"/>
          <w:szCs w:val="32"/>
        </w:rPr>
        <w:br/>
      </w:r>
      <w:r w:rsidRPr="0077295F">
        <w:rPr>
          <w:b/>
          <w:bCs/>
          <w:sz w:val="32"/>
          <w:szCs w:val="32"/>
        </w:rPr>
        <w:t>Essay Questions</w:t>
      </w:r>
    </w:p>
    <w:p w14:paraId="12E09B32" w14:textId="77777777" w:rsidR="0077295F" w:rsidRPr="0077295F" w:rsidRDefault="0077295F" w:rsidP="0077295F">
      <w:pPr>
        <w:numPr>
          <w:ilvl w:val="0"/>
          <w:numId w:val="105"/>
        </w:numPr>
        <w:rPr>
          <w:sz w:val="26"/>
          <w:szCs w:val="26"/>
        </w:rPr>
      </w:pPr>
      <w:r w:rsidRPr="0077295F">
        <w:rPr>
          <w:sz w:val="26"/>
          <w:szCs w:val="26"/>
        </w:rPr>
        <w:t>Explore the complexities of interpreting Genesis 49:10, particularly the phrase "until Shiloh comes," and discuss how different translations and interpretations impact the understanding of the messianic promise.</w:t>
      </w:r>
    </w:p>
    <w:p w14:paraId="4DAE9206" w14:textId="77777777" w:rsidR="0077295F" w:rsidRPr="0077295F" w:rsidRDefault="0077295F" w:rsidP="0077295F">
      <w:pPr>
        <w:numPr>
          <w:ilvl w:val="0"/>
          <w:numId w:val="105"/>
        </w:numPr>
        <w:rPr>
          <w:sz w:val="26"/>
          <w:szCs w:val="26"/>
        </w:rPr>
      </w:pPr>
      <w:r w:rsidRPr="0077295F">
        <w:rPr>
          <w:sz w:val="26"/>
          <w:szCs w:val="26"/>
        </w:rPr>
        <w:t>Analyze the character of Joseph, considering both his admirable qualities and his flaws, and discuss the challenges of viewing him as a "type" of Christ.</w:t>
      </w:r>
    </w:p>
    <w:p w14:paraId="3D24C73F" w14:textId="77777777" w:rsidR="0077295F" w:rsidRPr="0077295F" w:rsidRDefault="0077295F" w:rsidP="0077295F">
      <w:pPr>
        <w:numPr>
          <w:ilvl w:val="0"/>
          <w:numId w:val="105"/>
        </w:numPr>
        <w:rPr>
          <w:sz w:val="26"/>
          <w:szCs w:val="26"/>
        </w:rPr>
      </w:pPr>
      <w:r w:rsidRPr="0077295F">
        <w:rPr>
          <w:sz w:val="26"/>
          <w:szCs w:val="26"/>
        </w:rPr>
        <w:t>Explain the significance of the shift in focus from Jacob to Joseph in Genesis 37 and discuss how the story of Joseph prepares the way for the formation of the nation of Israel.</w:t>
      </w:r>
    </w:p>
    <w:p w14:paraId="46FC9846" w14:textId="77777777" w:rsidR="0077295F" w:rsidRPr="0077295F" w:rsidRDefault="0077295F" w:rsidP="0077295F">
      <w:pPr>
        <w:numPr>
          <w:ilvl w:val="0"/>
          <w:numId w:val="105"/>
        </w:numPr>
        <w:rPr>
          <w:sz w:val="26"/>
          <w:szCs w:val="26"/>
        </w:rPr>
      </w:pPr>
      <w:r w:rsidRPr="0077295F">
        <w:rPr>
          <w:sz w:val="26"/>
          <w:szCs w:val="26"/>
        </w:rPr>
        <w:t xml:space="preserve">Discuss how the lecture utilizes intertextual connections (such as Ezekiel 21) to interpret specific passages in Genesis and how </w:t>
      </w:r>
      <w:proofErr w:type="gramStart"/>
      <w:r w:rsidRPr="0077295F">
        <w:rPr>
          <w:sz w:val="26"/>
          <w:szCs w:val="26"/>
        </w:rPr>
        <w:t>that influences</w:t>
      </w:r>
      <w:proofErr w:type="gramEnd"/>
      <w:r w:rsidRPr="0077295F">
        <w:rPr>
          <w:sz w:val="26"/>
          <w:szCs w:val="26"/>
        </w:rPr>
        <w:t xml:space="preserve"> understanding of the text.</w:t>
      </w:r>
    </w:p>
    <w:p w14:paraId="636A8DD8" w14:textId="77777777" w:rsidR="0077295F" w:rsidRPr="0077295F" w:rsidRDefault="0077295F" w:rsidP="0077295F">
      <w:pPr>
        <w:numPr>
          <w:ilvl w:val="0"/>
          <w:numId w:val="105"/>
        </w:numPr>
        <w:rPr>
          <w:sz w:val="26"/>
          <w:szCs w:val="26"/>
        </w:rPr>
      </w:pPr>
      <w:r w:rsidRPr="0077295F">
        <w:rPr>
          <w:sz w:val="26"/>
          <w:szCs w:val="26"/>
        </w:rPr>
        <w:t>Examine the tension between human actions and divine purposes in the stories of Jacob's blessings and the life of Joseph, and discuss how this tension contributes to the understanding of redemptive history.</w:t>
      </w:r>
    </w:p>
    <w:p w14:paraId="4AC34BF8" w14:textId="77777777" w:rsidR="0077295F" w:rsidRDefault="0077295F">
      <w:pPr>
        <w:rPr>
          <w:b/>
          <w:bCs/>
          <w:sz w:val="32"/>
          <w:szCs w:val="32"/>
        </w:rPr>
      </w:pPr>
      <w:r>
        <w:rPr>
          <w:b/>
          <w:bCs/>
          <w:sz w:val="32"/>
          <w:szCs w:val="32"/>
        </w:rPr>
        <w:br w:type="page"/>
      </w:r>
    </w:p>
    <w:p w14:paraId="09D07E33" w14:textId="5202A6BC" w:rsidR="0077295F" w:rsidRPr="0077295F" w:rsidRDefault="0077295F" w:rsidP="0077295F">
      <w:pPr>
        <w:rPr>
          <w:b/>
          <w:bCs/>
          <w:sz w:val="32"/>
          <w:szCs w:val="32"/>
        </w:rPr>
      </w:pPr>
      <w:r w:rsidRPr="0077295F">
        <w:rPr>
          <w:b/>
          <w:bCs/>
          <w:sz w:val="32"/>
          <w:szCs w:val="32"/>
        </w:rPr>
        <w:lastRenderedPageBreak/>
        <w:t>Glossary of Key Terms</w:t>
      </w:r>
    </w:p>
    <w:p w14:paraId="1E861F21" w14:textId="77777777" w:rsidR="0077295F" w:rsidRPr="0077295F" w:rsidRDefault="0077295F" w:rsidP="0077295F">
      <w:pPr>
        <w:numPr>
          <w:ilvl w:val="0"/>
          <w:numId w:val="106"/>
        </w:numPr>
        <w:rPr>
          <w:sz w:val="26"/>
          <w:szCs w:val="26"/>
        </w:rPr>
      </w:pPr>
      <w:proofErr w:type="spellStart"/>
      <w:r w:rsidRPr="0077295F">
        <w:rPr>
          <w:b/>
          <w:bCs/>
          <w:sz w:val="26"/>
          <w:szCs w:val="26"/>
        </w:rPr>
        <w:t>Toledoth</w:t>
      </w:r>
      <w:proofErr w:type="spellEnd"/>
      <w:r w:rsidRPr="0077295F">
        <w:rPr>
          <w:b/>
          <w:bCs/>
          <w:sz w:val="26"/>
          <w:szCs w:val="26"/>
        </w:rPr>
        <w:t>:</w:t>
      </w:r>
      <w:r w:rsidRPr="0077295F">
        <w:rPr>
          <w:sz w:val="26"/>
          <w:szCs w:val="26"/>
        </w:rPr>
        <w:t xml:space="preserve"> A Hebrew word meaning "generations of" or "account of," used to mark the beginning of a new section or genealogy in the book of Genesis.</w:t>
      </w:r>
    </w:p>
    <w:p w14:paraId="1A64FC19" w14:textId="77777777" w:rsidR="0077295F" w:rsidRPr="0077295F" w:rsidRDefault="0077295F" w:rsidP="0077295F">
      <w:pPr>
        <w:numPr>
          <w:ilvl w:val="0"/>
          <w:numId w:val="106"/>
        </w:numPr>
        <w:rPr>
          <w:sz w:val="26"/>
          <w:szCs w:val="26"/>
        </w:rPr>
      </w:pPr>
      <w:r w:rsidRPr="0077295F">
        <w:rPr>
          <w:b/>
          <w:bCs/>
          <w:sz w:val="26"/>
          <w:szCs w:val="26"/>
        </w:rPr>
        <w:t>Scepter:</w:t>
      </w:r>
      <w:r w:rsidRPr="0077295F">
        <w:rPr>
          <w:sz w:val="26"/>
          <w:szCs w:val="26"/>
        </w:rPr>
        <w:t xml:space="preserve"> A symbolic object representing royal power, authority, and kingship. In Genesis 49, the scepter is associated with the tribe of Judah.</w:t>
      </w:r>
    </w:p>
    <w:p w14:paraId="2F280D05" w14:textId="77777777" w:rsidR="0077295F" w:rsidRPr="0077295F" w:rsidRDefault="0077295F" w:rsidP="0077295F">
      <w:pPr>
        <w:numPr>
          <w:ilvl w:val="0"/>
          <w:numId w:val="106"/>
        </w:numPr>
        <w:rPr>
          <w:sz w:val="26"/>
          <w:szCs w:val="26"/>
        </w:rPr>
      </w:pPr>
      <w:r w:rsidRPr="0077295F">
        <w:rPr>
          <w:b/>
          <w:bCs/>
          <w:sz w:val="26"/>
          <w:szCs w:val="26"/>
        </w:rPr>
        <w:t>Shiloh:</w:t>
      </w:r>
      <w:r w:rsidRPr="0077295F">
        <w:rPr>
          <w:sz w:val="26"/>
          <w:szCs w:val="26"/>
        </w:rPr>
        <w:t xml:space="preserve"> A term in Genesis 49:10 that has multiple interpretations: a place name, a messianic title, or a reference to "he to whom it belongs."</w:t>
      </w:r>
    </w:p>
    <w:p w14:paraId="2E884CAA" w14:textId="77777777" w:rsidR="0077295F" w:rsidRPr="0077295F" w:rsidRDefault="0077295F" w:rsidP="0077295F">
      <w:pPr>
        <w:numPr>
          <w:ilvl w:val="0"/>
          <w:numId w:val="106"/>
        </w:numPr>
        <w:rPr>
          <w:sz w:val="26"/>
          <w:szCs w:val="26"/>
        </w:rPr>
      </w:pPr>
      <w:r w:rsidRPr="0077295F">
        <w:rPr>
          <w:b/>
          <w:bCs/>
          <w:sz w:val="26"/>
          <w:szCs w:val="26"/>
        </w:rPr>
        <w:t>Redemptive History:</w:t>
      </w:r>
      <w:r w:rsidRPr="0077295F">
        <w:rPr>
          <w:sz w:val="26"/>
          <w:szCs w:val="26"/>
        </w:rPr>
        <w:t xml:space="preserve"> The unfolding of God's plan of salvation through historical events, highlighting how God works through and despite human sin to accomplish His purposes.</w:t>
      </w:r>
    </w:p>
    <w:p w14:paraId="3DF1D30D" w14:textId="77777777" w:rsidR="0077295F" w:rsidRPr="0077295F" w:rsidRDefault="0077295F" w:rsidP="0077295F">
      <w:pPr>
        <w:numPr>
          <w:ilvl w:val="0"/>
          <w:numId w:val="106"/>
        </w:numPr>
        <w:rPr>
          <w:sz w:val="26"/>
          <w:szCs w:val="26"/>
        </w:rPr>
      </w:pPr>
      <w:r w:rsidRPr="0077295F">
        <w:rPr>
          <w:b/>
          <w:bCs/>
          <w:sz w:val="26"/>
          <w:szCs w:val="26"/>
        </w:rPr>
        <w:t>Typological Interpretation:</w:t>
      </w:r>
      <w:r w:rsidRPr="0077295F">
        <w:rPr>
          <w:sz w:val="26"/>
          <w:szCs w:val="26"/>
        </w:rPr>
        <w:t xml:space="preserve"> A method of interpreting the Old Testament in which people, events, or institutions are seen as foreshadowing or prefiguring New Testament realities.</w:t>
      </w:r>
    </w:p>
    <w:p w14:paraId="013A6388" w14:textId="77777777" w:rsidR="0077295F" w:rsidRPr="0077295F" w:rsidRDefault="0077295F" w:rsidP="0077295F">
      <w:pPr>
        <w:numPr>
          <w:ilvl w:val="0"/>
          <w:numId w:val="106"/>
        </w:numPr>
        <w:rPr>
          <w:sz w:val="26"/>
          <w:szCs w:val="26"/>
        </w:rPr>
      </w:pPr>
      <w:r w:rsidRPr="0077295F">
        <w:rPr>
          <w:b/>
          <w:bCs/>
          <w:sz w:val="26"/>
          <w:szCs w:val="26"/>
        </w:rPr>
        <w:t>Levirate Obligation:</w:t>
      </w:r>
      <w:r w:rsidRPr="0077295F">
        <w:rPr>
          <w:sz w:val="26"/>
          <w:szCs w:val="26"/>
        </w:rPr>
        <w:t xml:space="preserve"> An ancient practice where a man is obligated to marry his deceased brother's childless widow to continue the family line.</w:t>
      </w:r>
    </w:p>
    <w:p w14:paraId="380908A9" w14:textId="77777777" w:rsidR="0077295F" w:rsidRPr="0077295F" w:rsidRDefault="0077295F" w:rsidP="0077295F">
      <w:pPr>
        <w:numPr>
          <w:ilvl w:val="0"/>
          <w:numId w:val="106"/>
        </w:numPr>
        <w:rPr>
          <w:sz w:val="26"/>
          <w:szCs w:val="26"/>
        </w:rPr>
      </w:pPr>
      <w:r w:rsidRPr="0077295F">
        <w:rPr>
          <w:b/>
          <w:bCs/>
          <w:sz w:val="26"/>
          <w:szCs w:val="26"/>
        </w:rPr>
        <w:t>Messianic:</w:t>
      </w:r>
      <w:r w:rsidRPr="0077295F">
        <w:rPr>
          <w:sz w:val="26"/>
          <w:szCs w:val="26"/>
        </w:rPr>
        <w:t xml:space="preserve"> Relating to the Messiah, the promised deliverer and king in Jewish and Christian traditions.</w:t>
      </w:r>
    </w:p>
    <w:p w14:paraId="4D9E1456" w14:textId="77777777" w:rsidR="0077295F" w:rsidRPr="0077295F" w:rsidRDefault="0077295F" w:rsidP="0077295F">
      <w:pPr>
        <w:numPr>
          <w:ilvl w:val="0"/>
          <w:numId w:val="106"/>
        </w:numPr>
        <w:rPr>
          <w:sz w:val="26"/>
          <w:szCs w:val="26"/>
        </w:rPr>
      </w:pPr>
      <w:r w:rsidRPr="0077295F">
        <w:rPr>
          <w:b/>
          <w:bCs/>
          <w:sz w:val="26"/>
          <w:szCs w:val="26"/>
        </w:rPr>
        <w:t>Intertextuality:</w:t>
      </w:r>
      <w:r w:rsidRPr="0077295F">
        <w:rPr>
          <w:sz w:val="26"/>
          <w:szCs w:val="26"/>
        </w:rPr>
        <w:t xml:space="preserve"> The relationship between texts, especially literary texts. The study of how texts refer to, echo, or engage with other texts.</w:t>
      </w:r>
    </w:p>
    <w:p w14:paraId="447EFD7C" w14:textId="77777777" w:rsidR="0077295F" w:rsidRPr="0077295F" w:rsidRDefault="0077295F" w:rsidP="0077295F">
      <w:pPr>
        <w:rPr>
          <w:vanish/>
          <w:sz w:val="26"/>
          <w:szCs w:val="26"/>
        </w:rPr>
      </w:pPr>
      <w:r w:rsidRPr="0077295F">
        <w:rPr>
          <w:vanish/>
          <w:sz w:val="26"/>
          <w:szCs w:val="26"/>
        </w:rPr>
        <w:t>Bottom of Form</w:t>
      </w:r>
    </w:p>
    <w:p w14:paraId="2743DD2B" w14:textId="77777777" w:rsidR="0077295F" w:rsidRDefault="0077295F">
      <w:pPr>
        <w:rPr>
          <w:vanish/>
          <w:sz w:val="26"/>
          <w:szCs w:val="26"/>
        </w:rPr>
      </w:pPr>
      <w:r>
        <w:rPr>
          <w:vanish/>
          <w:sz w:val="26"/>
          <w:szCs w:val="26"/>
        </w:rPr>
        <w:br w:type="page"/>
      </w:r>
    </w:p>
    <w:p w14:paraId="1F63C82A" w14:textId="77777777" w:rsidR="0077295F" w:rsidRDefault="0077295F">
      <w:pPr>
        <w:rPr>
          <w:sz w:val="26"/>
          <w:szCs w:val="26"/>
        </w:rPr>
      </w:pPr>
      <w:r>
        <w:rPr>
          <w:sz w:val="26"/>
          <w:szCs w:val="26"/>
        </w:rPr>
        <w:br w:type="page"/>
      </w:r>
    </w:p>
    <w:p w14:paraId="7933FC08" w14:textId="7188925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5AC4824" w14:textId="77777777" w:rsidR="0077295F" w:rsidRPr="0077295F" w:rsidRDefault="004A3CF6" w:rsidP="0077295F">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E51F5E">
        <w:rPr>
          <w:b/>
          <w:bCs/>
          <w:sz w:val="36"/>
          <w:szCs w:val="36"/>
        </w:rPr>
        <w:t>2</w:t>
      </w:r>
      <w:r w:rsidR="00C95EA1">
        <w:rPr>
          <w:b/>
          <w:bCs/>
          <w:sz w:val="36"/>
          <w:szCs w:val="36"/>
        </w:rPr>
        <w:t>8</w:t>
      </w:r>
      <w:r w:rsidR="00BA694E">
        <w:rPr>
          <w:b/>
          <w:bCs/>
          <w:sz w:val="36"/>
          <w:szCs w:val="36"/>
        </w:rPr>
        <w:t xml:space="preserve">, </w:t>
      </w:r>
      <w:r w:rsidR="00E51F5E">
        <w:rPr>
          <w:b/>
          <w:bCs/>
          <w:sz w:val="36"/>
          <w:szCs w:val="36"/>
        </w:rPr>
        <w:t xml:space="preserve">Jacob’s </w:t>
      </w:r>
      <w:r w:rsidR="00C95EA1">
        <w:rPr>
          <w:b/>
          <w:bCs/>
          <w:sz w:val="36"/>
          <w:szCs w:val="36"/>
        </w:rPr>
        <w:t>Blessing of Judah, Joseph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77295F" w:rsidRPr="0077295F">
        <w:rPr>
          <w:vanish/>
          <w:sz w:val="26"/>
          <w:szCs w:val="26"/>
        </w:rPr>
        <w:t>Top of Form</w:t>
      </w:r>
    </w:p>
    <w:p w14:paraId="1D588A83" w14:textId="77777777" w:rsidR="0077295F" w:rsidRPr="0077295F" w:rsidRDefault="0077295F" w:rsidP="0077295F">
      <w:pPr>
        <w:rPr>
          <w:b/>
          <w:bCs/>
          <w:sz w:val="26"/>
          <w:szCs w:val="26"/>
        </w:rPr>
      </w:pPr>
      <w:r w:rsidRPr="0077295F">
        <w:rPr>
          <w:b/>
          <w:bCs/>
          <w:sz w:val="26"/>
          <w:szCs w:val="26"/>
        </w:rPr>
        <w:t>FAQ: Key Themes in Genesis and the Lineage of Israel</w:t>
      </w:r>
    </w:p>
    <w:p w14:paraId="68C6799C" w14:textId="77777777" w:rsidR="0077295F" w:rsidRPr="0077295F" w:rsidRDefault="0077295F" w:rsidP="0077295F">
      <w:pPr>
        <w:numPr>
          <w:ilvl w:val="0"/>
          <w:numId w:val="107"/>
        </w:numPr>
        <w:rPr>
          <w:sz w:val="26"/>
          <w:szCs w:val="26"/>
        </w:rPr>
      </w:pPr>
      <w:r w:rsidRPr="0077295F">
        <w:rPr>
          <w:b/>
          <w:bCs/>
          <w:sz w:val="26"/>
          <w:szCs w:val="26"/>
        </w:rPr>
        <w:t>What is the significance of Jacob's blessings in Genesis 49?</w:t>
      </w:r>
      <w:r w:rsidRPr="0077295F">
        <w:rPr>
          <w:sz w:val="26"/>
          <w:szCs w:val="26"/>
        </w:rPr>
        <w:t xml:space="preserve"> Jacob's blessings, like those of Noah and Isaac before him, are more than just wishes; they are considered inspired, prophetic pronouncements about the future of each of his sons' descendants (the tribes of Israel). These blessings are seen as programmatic, indicating the future trajectory and destiny of each tribe. </w:t>
      </w:r>
      <w:proofErr w:type="gramStart"/>
      <w:r w:rsidRPr="0077295F">
        <w:rPr>
          <w:sz w:val="26"/>
          <w:szCs w:val="26"/>
        </w:rPr>
        <w:t>Specifically</w:t>
      </w:r>
      <w:proofErr w:type="gramEnd"/>
      <w:r w:rsidRPr="0077295F">
        <w:rPr>
          <w:sz w:val="26"/>
          <w:szCs w:val="26"/>
        </w:rPr>
        <w:t xml:space="preserve"> the blessing of Judah sets the stage for kingship within Israel.</w:t>
      </w:r>
    </w:p>
    <w:p w14:paraId="21345474" w14:textId="77777777" w:rsidR="0077295F" w:rsidRPr="0077295F" w:rsidRDefault="0077295F" w:rsidP="0077295F">
      <w:pPr>
        <w:numPr>
          <w:ilvl w:val="0"/>
          <w:numId w:val="107"/>
        </w:numPr>
        <w:rPr>
          <w:sz w:val="26"/>
          <w:szCs w:val="26"/>
        </w:rPr>
      </w:pPr>
      <w:r w:rsidRPr="0077295F">
        <w:rPr>
          <w:b/>
          <w:bCs/>
          <w:sz w:val="26"/>
          <w:szCs w:val="26"/>
        </w:rPr>
        <w:t>What is unique about the blessing given to Judah in Genesis 49?</w:t>
      </w:r>
      <w:r w:rsidRPr="0077295F">
        <w:rPr>
          <w:sz w:val="26"/>
          <w:szCs w:val="26"/>
        </w:rPr>
        <w:t xml:space="preserve"> The blessing on Judah is particularly important because it signifies that the line of promise (which started with Abraham) will continue through him. It mentions that "the scepter will not depart from Judah," indicating that royalty will arise within Judah's lineage, which is the first explicit mention of the royal line. This line points forward to the idea of a messianic ruler who will eventually come from this tribe.</w:t>
      </w:r>
    </w:p>
    <w:p w14:paraId="6F98A680" w14:textId="77777777" w:rsidR="0077295F" w:rsidRPr="0077295F" w:rsidRDefault="0077295F" w:rsidP="0077295F">
      <w:pPr>
        <w:numPr>
          <w:ilvl w:val="0"/>
          <w:numId w:val="107"/>
        </w:numPr>
        <w:rPr>
          <w:sz w:val="26"/>
          <w:szCs w:val="26"/>
        </w:rPr>
      </w:pPr>
      <w:r w:rsidRPr="0077295F">
        <w:rPr>
          <w:b/>
          <w:bCs/>
          <w:sz w:val="26"/>
          <w:szCs w:val="26"/>
        </w:rPr>
        <w:t>What are the different interpretations of the phrase "until Shiloh comes" in Genesis 49:10?</w:t>
      </w:r>
      <w:r w:rsidRPr="0077295F">
        <w:rPr>
          <w:sz w:val="26"/>
          <w:szCs w:val="26"/>
        </w:rPr>
        <w:t xml:space="preserve"> The phrase "until Shiloh comes" is subject to different interpretations. Some translations, like the King James Version, take "Shiloh" as a proper name or title for the Messiah, the one who brings rest. However, the NIV translates it as "until he comes to whom it belongs," indicating the one to whom the scepter rightly belongs. This latter interpretation ties the phrase to the idea of royal authority and a future ruler from Judah's line. The Ezekiel 21:27 passage seems to support the "he to whom it belongs" interpretation, as does the Hebrew. Whether one is used or the other, both point to a messianic figure.</w:t>
      </w:r>
    </w:p>
    <w:p w14:paraId="4E387DD3" w14:textId="77777777" w:rsidR="0077295F" w:rsidRPr="0077295F" w:rsidRDefault="0077295F" w:rsidP="0077295F">
      <w:pPr>
        <w:numPr>
          <w:ilvl w:val="0"/>
          <w:numId w:val="107"/>
        </w:numPr>
        <w:rPr>
          <w:sz w:val="26"/>
          <w:szCs w:val="26"/>
        </w:rPr>
      </w:pPr>
      <w:r w:rsidRPr="0077295F">
        <w:rPr>
          <w:b/>
          <w:bCs/>
          <w:sz w:val="26"/>
          <w:szCs w:val="26"/>
        </w:rPr>
        <w:t>How does the concept of kingship evolve in the Old Testament?</w:t>
      </w:r>
      <w:r w:rsidRPr="0077295F">
        <w:rPr>
          <w:sz w:val="26"/>
          <w:szCs w:val="26"/>
        </w:rPr>
        <w:t xml:space="preserve"> While the idea of kingship was implicit before, it becomes explicit in Genesis 49 with the blessing of Judah, which promises a royal lineage. This prophecy is further elaborated in later books, such as Numbers and Deuteronomy. However, the actual establishment of kingship in Israel doesn't happen until the time of Saul and David, well after the initial entry into Canaan. Ultimately this kingship points towards the coming Messiah.</w:t>
      </w:r>
    </w:p>
    <w:p w14:paraId="059BFE5F" w14:textId="77777777" w:rsidR="0077295F" w:rsidRDefault="0077295F">
      <w:pPr>
        <w:rPr>
          <w:b/>
          <w:bCs/>
          <w:sz w:val="26"/>
          <w:szCs w:val="26"/>
        </w:rPr>
      </w:pPr>
      <w:r>
        <w:rPr>
          <w:b/>
          <w:bCs/>
          <w:sz w:val="26"/>
          <w:szCs w:val="26"/>
        </w:rPr>
        <w:br w:type="page"/>
      </w:r>
    </w:p>
    <w:p w14:paraId="683FF545" w14:textId="7F29E751" w:rsidR="0077295F" w:rsidRPr="0077295F" w:rsidRDefault="0077295F" w:rsidP="0077295F">
      <w:pPr>
        <w:numPr>
          <w:ilvl w:val="0"/>
          <w:numId w:val="107"/>
        </w:numPr>
        <w:rPr>
          <w:sz w:val="26"/>
          <w:szCs w:val="26"/>
        </w:rPr>
      </w:pPr>
      <w:r w:rsidRPr="0077295F">
        <w:rPr>
          <w:b/>
          <w:bCs/>
          <w:sz w:val="26"/>
          <w:szCs w:val="26"/>
        </w:rPr>
        <w:lastRenderedPageBreak/>
        <w:t>What is the significance of the "</w:t>
      </w:r>
      <w:proofErr w:type="spellStart"/>
      <w:r w:rsidRPr="0077295F">
        <w:rPr>
          <w:b/>
          <w:bCs/>
          <w:sz w:val="26"/>
          <w:szCs w:val="26"/>
        </w:rPr>
        <w:t>toledoth</w:t>
      </w:r>
      <w:proofErr w:type="spellEnd"/>
      <w:r w:rsidRPr="0077295F">
        <w:rPr>
          <w:b/>
          <w:bCs/>
          <w:sz w:val="26"/>
          <w:szCs w:val="26"/>
        </w:rPr>
        <w:t>" phrase, specifically in Genesis 37:2?</w:t>
      </w:r>
      <w:r w:rsidRPr="0077295F">
        <w:rPr>
          <w:sz w:val="26"/>
          <w:szCs w:val="26"/>
        </w:rPr>
        <w:t xml:space="preserve"> The phrase “This is the account/generations of Jacob” (“</w:t>
      </w:r>
      <w:proofErr w:type="spellStart"/>
      <w:r w:rsidRPr="0077295F">
        <w:rPr>
          <w:sz w:val="26"/>
          <w:szCs w:val="26"/>
        </w:rPr>
        <w:t>toledoth</w:t>
      </w:r>
      <w:proofErr w:type="spellEnd"/>
      <w:r w:rsidRPr="0077295F">
        <w:rPr>
          <w:sz w:val="26"/>
          <w:szCs w:val="26"/>
        </w:rPr>
        <w:t>” in Hebrew) in Genesis 37:2 marks a new section in the book, shifting the focus from Jacob's personal experiences to the events leading to the formation of the nation of Israel. It's a structural division point signifying that what follows will show how Jacob's descendants expand and begin to form a distinct people.</w:t>
      </w:r>
    </w:p>
    <w:p w14:paraId="78B14E4D" w14:textId="77777777" w:rsidR="0077295F" w:rsidRPr="0077295F" w:rsidRDefault="0077295F" w:rsidP="0077295F">
      <w:pPr>
        <w:numPr>
          <w:ilvl w:val="0"/>
          <w:numId w:val="107"/>
        </w:numPr>
        <w:rPr>
          <w:sz w:val="26"/>
          <w:szCs w:val="26"/>
        </w:rPr>
      </w:pPr>
      <w:r w:rsidRPr="0077295F">
        <w:rPr>
          <w:b/>
          <w:bCs/>
          <w:sz w:val="26"/>
          <w:szCs w:val="26"/>
        </w:rPr>
        <w:t>What is the overall narrative arc of the Joseph story, and why is it significant?</w:t>
      </w:r>
      <w:r w:rsidRPr="0077295F">
        <w:rPr>
          <w:sz w:val="26"/>
          <w:szCs w:val="26"/>
        </w:rPr>
        <w:t xml:space="preserve"> The Joseph narrative (Genesis 37-50) tells a story of betrayal, hardship, and ultimately redemption. Joseph is sold into slavery by his brothers, unjustly imprisoned, and eventually rises to a position of power in Egypt. This sets the stage for the entire family of Jacob to go down to Egypt and become the nation of Israel. The story is significant not only for its literary and dramatic qualities but also for its importance in the redemptive history of Israel and for showing God's providential care.</w:t>
      </w:r>
    </w:p>
    <w:p w14:paraId="4515D1F0" w14:textId="77777777" w:rsidR="0077295F" w:rsidRPr="0077295F" w:rsidRDefault="0077295F" w:rsidP="0077295F">
      <w:pPr>
        <w:numPr>
          <w:ilvl w:val="0"/>
          <w:numId w:val="107"/>
        </w:numPr>
        <w:rPr>
          <w:sz w:val="26"/>
          <w:szCs w:val="26"/>
        </w:rPr>
      </w:pPr>
      <w:r w:rsidRPr="0077295F">
        <w:rPr>
          <w:b/>
          <w:bCs/>
          <w:sz w:val="26"/>
          <w:szCs w:val="26"/>
        </w:rPr>
        <w:t>Is Joseph a type of Christ?</w:t>
      </w:r>
      <w:r w:rsidRPr="0077295F">
        <w:rPr>
          <w:sz w:val="26"/>
          <w:szCs w:val="26"/>
        </w:rPr>
        <w:t xml:space="preserve"> While there are similarities between Joseph and Christ, such as their suffering and subsequent exaltation, the New Testament does not explicitly refer to Joseph as a type of Christ. Some argue that Joseph's role in saving his family from famine parallels Christ's salvation of His people, but it is important to not draw too many detailed allegorical connections. Joseph was a flawed character, and not a perfect parallel to Christ.</w:t>
      </w:r>
    </w:p>
    <w:p w14:paraId="7123C8AA" w14:textId="77777777" w:rsidR="0077295F" w:rsidRPr="0077295F" w:rsidRDefault="0077295F" w:rsidP="0077295F">
      <w:pPr>
        <w:numPr>
          <w:ilvl w:val="0"/>
          <w:numId w:val="107"/>
        </w:numPr>
        <w:rPr>
          <w:sz w:val="26"/>
          <w:szCs w:val="26"/>
        </w:rPr>
      </w:pPr>
      <w:r w:rsidRPr="0077295F">
        <w:rPr>
          <w:b/>
          <w:bCs/>
          <w:sz w:val="26"/>
          <w:szCs w:val="26"/>
        </w:rPr>
        <w:t>How does the lineage of Judah play into the overall redemptive narrative, especially considering the story of Judah and Tamar?</w:t>
      </w:r>
      <w:r w:rsidRPr="0077295F">
        <w:rPr>
          <w:sz w:val="26"/>
          <w:szCs w:val="26"/>
        </w:rPr>
        <w:t xml:space="preserve"> Despite Judah's flawed conduct (as seen in his interaction with Tamar), his lineage becomes a crucial part of God's redemptive plan. The child of that union, Perez, is a direct ancestor of David and ultimately Jesus. This illustrates that God can work through flawed individuals and even sinful acts to achieve His purposes, and the promised messianic line was never intended to be one of perfect individuals. While Joseph's prominence is temporary, the promise ultimately rests with the line of Judah.</w:t>
      </w:r>
    </w:p>
    <w:p w14:paraId="04D611DB" w14:textId="77777777" w:rsidR="0077295F" w:rsidRPr="0077295F" w:rsidRDefault="0077295F" w:rsidP="0077295F">
      <w:pPr>
        <w:rPr>
          <w:vanish/>
          <w:sz w:val="26"/>
          <w:szCs w:val="26"/>
        </w:rPr>
      </w:pPr>
      <w:r w:rsidRPr="0077295F">
        <w:rPr>
          <w:vanish/>
          <w:sz w:val="26"/>
          <w:szCs w:val="26"/>
        </w:rPr>
        <w:t>Bottom of Form</w:t>
      </w:r>
    </w:p>
    <w:p w14:paraId="2FE83709" w14:textId="48DA70E5" w:rsidR="00AD35F3" w:rsidRPr="00AD35F3" w:rsidRDefault="00AD35F3" w:rsidP="0077295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0938" w14:textId="77777777" w:rsidR="00435760" w:rsidRDefault="00435760" w:rsidP="004A3CF6">
      <w:pPr>
        <w:spacing w:after="0" w:line="240" w:lineRule="auto"/>
      </w:pPr>
      <w:r>
        <w:separator/>
      </w:r>
    </w:p>
  </w:endnote>
  <w:endnote w:type="continuationSeparator" w:id="0">
    <w:p w14:paraId="22576F7F" w14:textId="77777777" w:rsidR="00435760" w:rsidRDefault="0043576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7D08" w14:textId="77777777" w:rsidR="00435760" w:rsidRDefault="00435760" w:rsidP="004A3CF6">
      <w:pPr>
        <w:spacing w:after="0" w:line="240" w:lineRule="auto"/>
      </w:pPr>
      <w:r>
        <w:separator/>
      </w:r>
    </w:p>
  </w:footnote>
  <w:footnote w:type="continuationSeparator" w:id="0">
    <w:p w14:paraId="64D840CD" w14:textId="77777777" w:rsidR="00435760" w:rsidRDefault="0043576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E2AC9"/>
    <w:multiLevelType w:val="multilevel"/>
    <w:tmpl w:val="39DC1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C4124E"/>
    <w:multiLevelType w:val="multilevel"/>
    <w:tmpl w:val="0240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C3772"/>
    <w:multiLevelType w:val="multilevel"/>
    <w:tmpl w:val="78D64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8E555A"/>
    <w:multiLevelType w:val="multilevel"/>
    <w:tmpl w:val="574A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831504"/>
    <w:multiLevelType w:val="multilevel"/>
    <w:tmpl w:val="CD8C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65132F"/>
    <w:multiLevelType w:val="multilevel"/>
    <w:tmpl w:val="4B0A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4A7F7E"/>
    <w:multiLevelType w:val="multilevel"/>
    <w:tmpl w:val="C12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706857"/>
    <w:multiLevelType w:val="multilevel"/>
    <w:tmpl w:val="2160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4B0FBC"/>
    <w:multiLevelType w:val="multilevel"/>
    <w:tmpl w:val="A33E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B540F0"/>
    <w:multiLevelType w:val="multilevel"/>
    <w:tmpl w:val="12E8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E948A6"/>
    <w:multiLevelType w:val="multilevel"/>
    <w:tmpl w:val="B3EA9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77125E"/>
    <w:multiLevelType w:val="multilevel"/>
    <w:tmpl w:val="A11E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F335E8"/>
    <w:multiLevelType w:val="multilevel"/>
    <w:tmpl w:val="701E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42346B"/>
    <w:multiLevelType w:val="multilevel"/>
    <w:tmpl w:val="334A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B824F0A"/>
    <w:multiLevelType w:val="multilevel"/>
    <w:tmpl w:val="E340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C65687"/>
    <w:multiLevelType w:val="multilevel"/>
    <w:tmpl w:val="9252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DB16BC"/>
    <w:multiLevelType w:val="multilevel"/>
    <w:tmpl w:val="E10C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BC5A52"/>
    <w:multiLevelType w:val="multilevel"/>
    <w:tmpl w:val="733E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445189"/>
    <w:multiLevelType w:val="multilevel"/>
    <w:tmpl w:val="8020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210673"/>
    <w:multiLevelType w:val="multilevel"/>
    <w:tmpl w:val="26F4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CB45B13"/>
    <w:multiLevelType w:val="multilevel"/>
    <w:tmpl w:val="5186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53"/>
  </w:num>
  <w:num w:numId="4" w16cid:durableId="1898322524">
    <w:abstractNumId w:val="17"/>
  </w:num>
  <w:num w:numId="5" w16cid:durableId="773480203">
    <w:abstractNumId w:val="85"/>
  </w:num>
  <w:num w:numId="6" w16cid:durableId="1893998325">
    <w:abstractNumId w:val="97"/>
  </w:num>
  <w:num w:numId="7" w16cid:durableId="31730490">
    <w:abstractNumId w:val="60"/>
  </w:num>
  <w:num w:numId="8" w16cid:durableId="1285886388">
    <w:abstractNumId w:val="79"/>
  </w:num>
  <w:num w:numId="9" w16cid:durableId="76753685">
    <w:abstractNumId w:val="69"/>
  </w:num>
  <w:num w:numId="10" w16cid:durableId="326565901">
    <w:abstractNumId w:val="98"/>
  </w:num>
  <w:num w:numId="11" w16cid:durableId="779370909">
    <w:abstractNumId w:val="51"/>
  </w:num>
  <w:num w:numId="12" w16cid:durableId="1312295266">
    <w:abstractNumId w:val="87"/>
  </w:num>
  <w:num w:numId="13" w16cid:durableId="1055739409">
    <w:abstractNumId w:val="33"/>
  </w:num>
  <w:num w:numId="14" w16cid:durableId="63724915">
    <w:abstractNumId w:val="44"/>
  </w:num>
  <w:num w:numId="15" w16cid:durableId="490407507">
    <w:abstractNumId w:val="16"/>
  </w:num>
  <w:num w:numId="16" w16cid:durableId="1614560072">
    <w:abstractNumId w:val="72"/>
  </w:num>
  <w:num w:numId="17" w16cid:durableId="2094693205">
    <w:abstractNumId w:val="1"/>
  </w:num>
  <w:num w:numId="18" w16cid:durableId="56977669">
    <w:abstractNumId w:val="19"/>
  </w:num>
  <w:num w:numId="19" w16cid:durableId="678507180">
    <w:abstractNumId w:val="52"/>
  </w:num>
  <w:num w:numId="20" w16cid:durableId="167142098">
    <w:abstractNumId w:val="42"/>
  </w:num>
  <w:num w:numId="21" w16cid:durableId="1364483391">
    <w:abstractNumId w:val="81"/>
  </w:num>
  <w:num w:numId="22" w16cid:durableId="1720008846">
    <w:abstractNumId w:val="2"/>
  </w:num>
  <w:num w:numId="23" w16cid:durableId="1502499616">
    <w:abstractNumId w:val="89"/>
  </w:num>
  <w:num w:numId="24" w16cid:durableId="1281451561">
    <w:abstractNumId w:val="38"/>
  </w:num>
  <w:num w:numId="25" w16cid:durableId="252013863">
    <w:abstractNumId w:val="90"/>
  </w:num>
  <w:num w:numId="26" w16cid:durableId="1259752002">
    <w:abstractNumId w:val="58"/>
  </w:num>
  <w:num w:numId="27" w16cid:durableId="431554895">
    <w:abstractNumId w:val="12"/>
  </w:num>
  <w:num w:numId="28" w16cid:durableId="1824001649">
    <w:abstractNumId w:val="3"/>
  </w:num>
  <w:num w:numId="29" w16cid:durableId="856888086">
    <w:abstractNumId w:val="56"/>
  </w:num>
  <w:num w:numId="30" w16cid:durableId="441263313">
    <w:abstractNumId w:val="64"/>
  </w:num>
  <w:num w:numId="31" w16cid:durableId="1274242068">
    <w:abstractNumId w:val="26"/>
  </w:num>
  <w:num w:numId="32" w16cid:durableId="1001665799">
    <w:abstractNumId w:val="10"/>
  </w:num>
  <w:num w:numId="33" w16cid:durableId="31734210">
    <w:abstractNumId w:val="15"/>
  </w:num>
  <w:num w:numId="34" w16cid:durableId="1421758230">
    <w:abstractNumId w:val="14"/>
  </w:num>
  <w:num w:numId="35" w16cid:durableId="1091586441">
    <w:abstractNumId w:val="62"/>
  </w:num>
  <w:num w:numId="36" w16cid:durableId="2099793127">
    <w:abstractNumId w:val="70"/>
  </w:num>
  <w:num w:numId="37" w16cid:durableId="568617512">
    <w:abstractNumId w:val="105"/>
  </w:num>
  <w:num w:numId="38" w16cid:durableId="1375040380">
    <w:abstractNumId w:val="63"/>
  </w:num>
  <w:num w:numId="39" w16cid:durableId="613176251">
    <w:abstractNumId w:val="22"/>
  </w:num>
  <w:num w:numId="40" w16cid:durableId="2026899789">
    <w:abstractNumId w:val="86"/>
  </w:num>
  <w:num w:numId="41" w16cid:durableId="1636520091">
    <w:abstractNumId w:val="9"/>
  </w:num>
  <w:num w:numId="42" w16cid:durableId="185678054">
    <w:abstractNumId w:val="25"/>
  </w:num>
  <w:num w:numId="43" w16cid:durableId="396516492">
    <w:abstractNumId w:val="5"/>
  </w:num>
  <w:num w:numId="44" w16cid:durableId="1844202009">
    <w:abstractNumId w:val="27"/>
  </w:num>
  <w:num w:numId="45" w16cid:durableId="1647972809">
    <w:abstractNumId w:val="66"/>
  </w:num>
  <w:num w:numId="46" w16cid:durableId="1261791569">
    <w:abstractNumId w:val="104"/>
  </w:num>
  <w:num w:numId="47" w16cid:durableId="1875193489">
    <w:abstractNumId w:val="35"/>
  </w:num>
  <w:num w:numId="48" w16cid:durableId="1172067006">
    <w:abstractNumId w:val="40"/>
  </w:num>
  <w:num w:numId="49" w16cid:durableId="1162700637">
    <w:abstractNumId w:val="101"/>
  </w:num>
  <w:num w:numId="50" w16cid:durableId="1229656482">
    <w:abstractNumId w:val="34"/>
  </w:num>
  <w:num w:numId="51" w16cid:durableId="1144544300">
    <w:abstractNumId w:val="84"/>
  </w:num>
  <w:num w:numId="52" w16cid:durableId="1471634383">
    <w:abstractNumId w:val="49"/>
  </w:num>
  <w:num w:numId="53" w16cid:durableId="338195112">
    <w:abstractNumId w:val="78"/>
  </w:num>
  <w:num w:numId="54" w16cid:durableId="781874733">
    <w:abstractNumId w:val="93"/>
  </w:num>
  <w:num w:numId="55" w16cid:durableId="1378243505">
    <w:abstractNumId w:val="83"/>
  </w:num>
  <w:num w:numId="56" w16cid:durableId="248925016">
    <w:abstractNumId w:val="96"/>
  </w:num>
  <w:num w:numId="57" w16cid:durableId="1285693393">
    <w:abstractNumId w:val="50"/>
  </w:num>
  <w:num w:numId="58" w16cid:durableId="627245739">
    <w:abstractNumId w:val="73"/>
  </w:num>
  <w:num w:numId="59" w16cid:durableId="949511253">
    <w:abstractNumId w:val="18"/>
  </w:num>
  <w:num w:numId="60" w16cid:durableId="1282493129">
    <w:abstractNumId w:val="68"/>
  </w:num>
  <w:num w:numId="61" w16cid:durableId="1049650559">
    <w:abstractNumId w:val="45"/>
  </w:num>
  <w:num w:numId="62" w16cid:durableId="1637641795">
    <w:abstractNumId w:val="13"/>
  </w:num>
  <w:num w:numId="63" w16cid:durableId="385422924">
    <w:abstractNumId w:val="54"/>
  </w:num>
  <w:num w:numId="64" w16cid:durableId="415172491">
    <w:abstractNumId w:val="23"/>
  </w:num>
  <w:num w:numId="65" w16cid:durableId="568728719">
    <w:abstractNumId w:val="8"/>
  </w:num>
  <w:num w:numId="66" w16cid:durableId="77751085">
    <w:abstractNumId w:val="67"/>
  </w:num>
  <w:num w:numId="67" w16cid:durableId="108548959">
    <w:abstractNumId w:val="94"/>
  </w:num>
  <w:num w:numId="68" w16cid:durableId="544949012">
    <w:abstractNumId w:val="39"/>
  </w:num>
  <w:num w:numId="69" w16cid:durableId="1423454758">
    <w:abstractNumId w:val="20"/>
  </w:num>
  <w:num w:numId="70" w16cid:durableId="1354303875">
    <w:abstractNumId w:val="31"/>
  </w:num>
  <w:num w:numId="71" w16cid:durableId="858347118">
    <w:abstractNumId w:val="29"/>
  </w:num>
  <w:num w:numId="72" w16cid:durableId="872772427">
    <w:abstractNumId w:val="99"/>
  </w:num>
  <w:num w:numId="73" w16cid:durableId="1103303872">
    <w:abstractNumId w:val="55"/>
  </w:num>
  <w:num w:numId="74" w16cid:durableId="670840314">
    <w:abstractNumId w:val="46"/>
  </w:num>
  <w:num w:numId="75" w16cid:durableId="1104377326">
    <w:abstractNumId w:val="92"/>
  </w:num>
  <w:num w:numId="76" w16cid:durableId="701049806">
    <w:abstractNumId w:val="91"/>
  </w:num>
  <w:num w:numId="77" w16cid:durableId="594437277">
    <w:abstractNumId w:val="7"/>
  </w:num>
  <w:num w:numId="78" w16cid:durableId="1493789429">
    <w:abstractNumId w:val="24"/>
  </w:num>
  <w:num w:numId="79" w16cid:durableId="24718729">
    <w:abstractNumId w:val="100"/>
  </w:num>
  <w:num w:numId="80" w16cid:durableId="200747494">
    <w:abstractNumId w:val="6"/>
  </w:num>
  <w:num w:numId="81" w16cid:durableId="135806144">
    <w:abstractNumId w:val="0"/>
  </w:num>
  <w:num w:numId="82" w16cid:durableId="945583017">
    <w:abstractNumId w:val="74"/>
  </w:num>
  <w:num w:numId="83" w16cid:durableId="1795057733">
    <w:abstractNumId w:val="82"/>
  </w:num>
  <w:num w:numId="84" w16cid:durableId="1894388556">
    <w:abstractNumId w:val="106"/>
  </w:num>
  <w:num w:numId="85" w16cid:durableId="1171718886">
    <w:abstractNumId w:val="36"/>
  </w:num>
  <w:num w:numId="86" w16cid:durableId="1324773943">
    <w:abstractNumId w:val="77"/>
  </w:num>
  <w:num w:numId="87" w16cid:durableId="2074545957">
    <w:abstractNumId w:val="65"/>
  </w:num>
  <w:num w:numId="88" w16cid:durableId="1148129819">
    <w:abstractNumId w:val="32"/>
  </w:num>
  <w:num w:numId="89" w16cid:durableId="550116584">
    <w:abstractNumId w:val="71"/>
  </w:num>
  <w:num w:numId="90" w16cid:durableId="592863591">
    <w:abstractNumId w:val="30"/>
  </w:num>
  <w:num w:numId="91" w16cid:durableId="1750886878">
    <w:abstractNumId w:val="103"/>
  </w:num>
  <w:num w:numId="92" w16cid:durableId="1353334056">
    <w:abstractNumId w:val="43"/>
  </w:num>
  <w:num w:numId="93" w16cid:durableId="69471904">
    <w:abstractNumId w:val="102"/>
  </w:num>
  <w:num w:numId="94" w16cid:durableId="1153253767">
    <w:abstractNumId w:val="47"/>
  </w:num>
  <w:num w:numId="95" w16cid:durableId="1240095745">
    <w:abstractNumId w:val="11"/>
  </w:num>
  <w:num w:numId="96" w16cid:durableId="455877866">
    <w:abstractNumId w:val="57"/>
  </w:num>
  <w:num w:numId="97" w16cid:durableId="756632133">
    <w:abstractNumId w:val="80"/>
  </w:num>
  <w:num w:numId="98" w16cid:durableId="819812874">
    <w:abstractNumId w:val="88"/>
  </w:num>
  <w:num w:numId="99" w16cid:durableId="137497564">
    <w:abstractNumId w:val="4"/>
  </w:num>
  <w:num w:numId="100" w16cid:durableId="100495151">
    <w:abstractNumId w:val="41"/>
  </w:num>
  <w:num w:numId="101" w16cid:durableId="1606185698">
    <w:abstractNumId w:val="48"/>
  </w:num>
  <w:num w:numId="102" w16cid:durableId="142045573">
    <w:abstractNumId w:val="37"/>
  </w:num>
  <w:num w:numId="103" w16cid:durableId="1091924285">
    <w:abstractNumId w:val="28"/>
  </w:num>
  <w:num w:numId="104" w16cid:durableId="1173842311">
    <w:abstractNumId w:val="95"/>
  </w:num>
  <w:num w:numId="105" w16cid:durableId="493490125">
    <w:abstractNumId w:val="21"/>
  </w:num>
  <w:num w:numId="106" w16cid:durableId="1365599796">
    <w:abstractNumId w:val="75"/>
  </w:num>
  <w:num w:numId="107" w16cid:durableId="969629403">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3E7DA5"/>
    <w:rsid w:val="00435760"/>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6A0AB2"/>
    <w:rsid w:val="007071B5"/>
    <w:rsid w:val="00707EFD"/>
    <w:rsid w:val="00712266"/>
    <w:rsid w:val="007644FE"/>
    <w:rsid w:val="0077295F"/>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95EA1"/>
    <w:rsid w:val="00CD2816"/>
    <w:rsid w:val="00CF5C5A"/>
    <w:rsid w:val="00D728EB"/>
    <w:rsid w:val="00D82CA7"/>
    <w:rsid w:val="00DA79A3"/>
    <w:rsid w:val="00DD5AF0"/>
    <w:rsid w:val="00DD6EC5"/>
    <w:rsid w:val="00DE2498"/>
    <w:rsid w:val="00DE3C0D"/>
    <w:rsid w:val="00E35350"/>
    <w:rsid w:val="00E44F32"/>
    <w:rsid w:val="00E51F5E"/>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0071038">
      <w:bodyDiv w:val="1"/>
      <w:marLeft w:val="0"/>
      <w:marRight w:val="0"/>
      <w:marTop w:val="0"/>
      <w:marBottom w:val="0"/>
      <w:divBdr>
        <w:top w:val="none" w:sz="0" w:space="0" w:color="auto"/>
        <w:left w:val="none" w:sz="0" w:space="0" w:color="auto"/>
        <w:bottom w:val="none" w:sz="0" w:space="0" w:color="auto"/>
        <w:right w:val="none" w:sz="0" w:space="0" w:color="auto"/>
      </w:divBdr>
      <w:divsChild>
        <w:div w:id="452752249">
          <w:marLeft w:val="0"/>
          <w:marRight w:val="0"/>
          <w:marTop w:val="0"/>
          <w:marBottom w:val="0"/>
          <w:divBdr>
            <w:top w:val="none" w:sz="0" w:space="0" w:color="auto"/>
            <w:left w:val="none" w:sz="0" w:space="0" w:color="auto"/>
            <w:bottom w:val="none" w:sz="0" w:space="0" w:color="auto"/>
            <w:right w:val="none" w:sz="0" w:space="0" w:color="auto"/>
          </w:divBdr>
          <w:divsChild>
            <w:div w:id="406537752">
              <w:marLeft w:val="0"/>
              <w:marRight w:val="0"/>
              <w:marTop w:val="0"/>
              <w:marBottom w:val="0"/>
              <w:divBdr>
                <w:top w:val="none" w:sz="0" w:space="0" w:color="auto"/>
                <w:left w:val="none" w:sz="0" w:space="0" w:color="auto"/>
                <w:bottom w:val="none" w:sz="0" w:space="0" w:color="auto"/>
                <w:right w:val="none" w:sz="0" w:space="0" w:color="auto"/>
              </w:divBdr>
              <w:divsChild>
                <w:div w:id="2143038431">
                  <w:marLeft w:val="0"/>
                  <w:marRight w:val="0"/>
                  <w:marTop w:val="0"/>
                  <w:marBottom w:val="0"/>
                  <w:divBdr>
                    <w:top w:val="none" w:sz="0" w:space="0" w:color="auto"/>
                    <w:left w:val="none" w:sz="0" w:space="0" w:color="auto"/>
                    <w:bottom w:val="none" w:sz="0" w:space="0" w:color="auto"/>
                    <w:right w:val="none" w:sz="0" w:space="0" w:color="auto"/>
                  </w:divBdr>
                  <w:divsChild>
                    <w:div w:id="909190173">
                      <w:marLeft w:val="0"/>
                      <w:marRight w:val="0"/>
                      <w:marTop w:val="0"/>
                      <w:marBottom w:val="0"/>
                      <w:divBdr>
                        <w:top w:val="none" w:sz="0" w:space="0" w:color="auto"/>
                        <w:left w:val="single" w:sz="6" w:space="0" w:color="CCCCCC"/>
                        <w:bottom w:val="single" w:sz="6" w:space="0" w:color="CCCCCC"/>
                        <w:right w:val="single" w:sz="6" w:space="0" w:color="CCCCCC"/>
                      </w:divBdr>
                      <w:divsChild>
                        <w:div w:id="8901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90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337808">
      <w:bodyDiv w:val="1"/>
      <w:marLeft w:val="0"/>
      <w:marRight w:val="0"/>
      <w:marTop w:val="0"/>
      <w:marBottom w:val="0"/>
      <w:divBdr>
        <w:top w:val="none" w:sz="0" w:space="0" w:color="auto"/>
        <w:left w:val="none" w:sz="0" w:space="0" w:color="auto"/>
        <w:bottom w:val="none" w:sz="0" w:space="0" w:color="auto"/>
        <w:right w:val="none" w:sz="0" w:space="0" w:color="auto"/>
      </w:divBdr>
      <w:divsChild>
        <w:div w:id="879975724">
          <w:marLeft w:val="0"/>
          <w:marRight w:val="0"/>
          <w:marTop w:val="0"/>
          <w:marBottom w:val="0"/>
          <w:divBdr>
            <w:top w:val="none" w:sz="0" w:space="0" w:color="auto"/>
            <w:left w:val="none" w:sz="0" w:space="0" w:color="auto"/>
            <w:bottom w:val="none" w:sz="0" w:space="0" w:color="auto"/>
            <w:right w:val="none" w:sz="0" w:space="0" w:color="auto"/>
          </w:divBdr>
          <w:divsChild>
            <w:div w:id="1459254902">
              <w:marLeft w:val="0"/>
              <w:marRight w:val="0"/>
              <w:marTop w:val="0"/>
              <w:marBottom w:val="0"/>
              <w:divBdr>
                <w:top w:val="none" w:sz="0" w:space="0" w:color="auto"/>
                <w:left w:val="none" w:sz="0" w:space="0" w:color="auto"/>
                <w:bottom w:val="none" w:sz="0" w:space="0" w:color="auto"/>
                <w:right w:val="none" w:sz="0" w:space="0" w:color="auto"/>
              </w:divBdr>
              <w:divsChild>
                <w:div w:id="724260849">
                  <w:marLeft w:val="0"/>
                  <w:marRight w:val="0"/>
                  <w:marTop w:val="0"/>
                  <w:marBottom w:val="0"/>
                  <w:divBdr>
                    <w:top w:val="none" w:sz="0" w:space="0" w:color="auto"/>
                    <w:left w:val="none" w:sz="0" w:space="0" w:color="auto"/>
                    <w:bottom w:val="none" w:sz="0" w:space="0" w:color="auto"/>
                    <w:right w:val="none" w:sz="0" w:space="0" w:color="auto"/>
                  </w:divBdr>
                  <w:divsChild>
                    <w:div w:id="1512525107">
                      <w:marLeft w:val="0"/>
                      <w:marRight w:val="0"/>
                      <w:marTop w:val="0"/>
                      <w:marBottom w:val="0"/>
                      <w:divBdr>
                        <w:top w:val="none" w:sz="0" w:space="0" w:color="auto"/>
                        <w:left w:val="single" w:sz="6" w:space="0" w:color="CCCCCC"/>
                        <w:bottom w:val="single" w:sz="6" w:space="0" w:color="CCCCCC"/>
                        <w:right w:val="single" w:sz="6" w:space="0" w:color="CCCCCC"/>
                      </w:divBdr>
                      <w:divsChild>
                        <w:div w:id="15495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64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980362">
      <w:bodyDiv w:val="1"/>
      <w:marLeft w:val="0"/>
      <w:marRight w:val="0"/>
      <w:marTop w:val="0"/>
      <w:marBottom w:val="0"/>
      <w:divBdr>
        <w:top w:val="none" w:sz="0" w:space="0" w:color="auto"/>
        <w:left w:val="none" w:sz="0" w:space="0" w:color="auto"/>
        <w:bottom w:val="none" w:sz="0" w:space="0" w:color="auto"/>
        <w:right w:val="none" w:sz="0" w:space="0" w:color="auto"/>
      </w:divBdr>
    </w:div>
    <w:div w:id="73007874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76681271">
          <w:marLeft w:val="0"/>
          <w:marRight w:val="0"/>
          <w:marTop w:val="0"/>
          <w:marBottom w:val="0"/>
          <w:divBdr>
            <w:top w:val="none" w:sz="0" w:space="0" w:color="auto"/>
            <w:left w:val="none" w:sz="0" w:space="0" w:color="auto"/>
            <w:bottom w:val="none" w:sz="0" w:space="0" w:color="auto"/>
            <w:right w:val="none" w:sz="0" w:space="0" w:color="auto"/>
          </w:divBdr>
          <w:divsChild>
            <w:div w:id="1450969200">
              <w:marLeft w:val="0"/>
              <w:marRight w:val="0"/>
              <w:marTop w:val="0"/>
              <w:marBottom w:val="0"/>
              <w:divBdr>
                <w:top w:val="none" w:sz="0" w:space="0" w:color="auto"/>
                <w:left w:val="none" w:sz="0" w:space="0" w:color="auto"/>
                <w:bottom w:val="none" w:sz="0" w:space="0" w:color="auto"/>
                <w:right w:val="none" w:sz="0" w:space="0" w:color="auto"/>
              </w:divBdr>
              <w:divsChild>
                <w:div w:id="1778478263">
                  <w:marLeft w:val="0"/>
                  <w:marRight w:val="0"/>
                  <w:marTop w:val="0"/>
                  <w:marBottom w:val="0"/>
                  <w:divBdr>
                    <w:top w:val="none" w:sz="0" w:space="0" w:color="auto"/>
                    <w:left w:val="none" w:sz="0" w:space="0" w:color="auto"/>
                    <w:bottom w:val="none" w:sz="0" w:space="0" w:color="auto"/>
                    <w:right w:val="none" w:sz="0" w:space="0" w:color="auto"/>
                  </w:divBdr>
                  <w:divsChild>
                    <w:div w:id="1404065761">
                      <w:marLeft w:val="0"/>
                      <w:marRight w:val="0"/>
                      <w:marTop w:val="0"/>
                      <w:marBottom w:val="0"/>
                      <w:divBdr>
                        <w:top w:val="none" w:sz="0" w:space="0" w:color="auto"/>
                        <w:left w:val="single" w:sz="6" w:space="0" w:color="CCCCCC"/>
                        <w:bottom w:val="single" w:sz="6" w:space="0" w:color="CCCCCC"/>
                        <w:right w:val="single" w:sz="6" w:space="0" w:color="CCCCCC"/>
                      </w:divBdr>
                      <w:divsChild>
                        <w:div w:id="17915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78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706251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97717">
      <w:bodyDiv w:val="1"/>
      <w:marLeft w:val="0"/>
      <w:marRight w:val="0"/>
      <w:marTop w:val="0"/>
      <w:marBottom w:val="0"/>
      <w:divBdr>
        <w:top w:val="none" w:sz="0" w:space="0" w:color="auto"/>
        <w:left w:val="none" w:sz="0" w:space="0" w:color="auto"/>
        <w:bottom w:val="none" w:sz="0" w:space="0" w:color="auto"/>
        <w:right w:val="none" w:sz="0" w:space="0" w:color="auto"/>
      </w:divBdr>
      <w:divsChild>
        <w:div w:id="1406488970">
          <w:marLeft w:val="0"/>
          <w:marRight w:val="0"/>
          <w:marTop w:val="0"/>
          <w:marBottom w:val="0"/>
          <w:divBdr>
            <w:top w:val="none" w:sz="0" w:space="0" w:color="auto"/>
            <w:left w:val="none" w:sz="0" w:space="0" w:color="auto"/>
            <w:bottom w:val="none" w:sz="0" w:space="0" w:color="auto"/>
            <w:right w:val="none" w:sz="0" w:space="0" w:color="auto"/>
          </w:divBdr>
          <w:divsChild>
            <w:div w:id="1986161942">
              <w:marLeft w:val="0"/>
              <w:marRight w:val="0"/>
              <w:marTop w:val="0"/>
              <w:marBottom w:val="0"/>
              <w:divBdr>
                <w:top w:val="none" w:sz="0" w:space="0" w:color="auto"/>
                <w:left w:val="none" w:sz="0" w:space="0" w:color="auto"/>
                <w:bottom w:val="none" w:sz="0" w:space="0" w:color="auto"/>
                <w:right w:val="none" w:sz="0" w:space="0" w:color="auto"/>
              </w:divBdr>
              <w:divsChild>
                <w:div w:id="2070685992">
                  <w:marLeft w:val="0"/>
                  <w:marRight w:val="0"/>
                  <w:marTop w:val="0"/>
                  <w:marBottom w:val="0"/>
                  <w:divBdr>
                    <w:top w:val="none" w:sz="0" w:space="0" w:color="auto"/>
                    <w:left w:val="none" w:sz="0" w:space="0" w:color="auto"/>
                    <w:bottom w:val="none" w:sz="0" w:space="0" w:color="auto"/>
                    <w:right w:val="none" w:sz="0" w:space="0" w:color="auto"/>
                  </w:divBdr>
                  <w:divsChild>
                    <w:div w:id="1970545296">
                      <w:marLeft w:val="0"/>
                      <w:marRight w:val="0"/>
                      <w:marTop w:val="0"/>
                      <w:marBottom w:val="0"/>
                      <w:divBdr>
                        <w:top w:val="none" w:sz="0" w:space="0" w:color="auto"/>
                        <w:left w:val="single" w:sz="6" w:space="0" w:color="CCCCCC"/>
                        <w:bottom w:val="single" w:sz="6" w:space="0" w:color="CCCCCC"/>
                        <w:right w:val="single" w:sz="6" w:space="0" w:color="CCCCCC"/>
                      </w:divBdr>
                      <w:divsChild>
                        <w:div w:id="1617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2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411136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9148660">
      <w:bodyDiv w:val="1"/>
      <w:marLeft w:val="0"/>
      <w:marRight w:val="0"/>
      <w:marTop w:val="0"/>
      <w:marBottom w:val="0"/>
      <w:divBdr>
        <w:top w:val="none" w:sz="0" w:space="0" w:color="auto"/>
        <w:left w:val="none" w:sz="0" w:space="0" w:color="auto"/>
        <w:bottom w:val="none" w:sz="0" w:space="0" w:color="auto"/>
        <w:right w:val="none" w:sz="0" w:space="0" w:color="auto"/>
      </w:divBdr>
      <w:divsChild>
        <w:div w:id="119422922">
          <w:marLeft w:val="0"/>
          <w:marRight w:val="0"/>
          <w:marTop w:val="0"/>
          <w:marBottom w:val="0"/>
          <w:divBdr>
            <w:top w:val="none" w:sz="0" w:space="0" w:color="auto"/>
            <w:left w:val="none" w:sz="0" w:space="0" w:color="auto"/>
            <w:bottom w:val="none" w:sz="0" w:space="0" w:color="auto"/>
            <w:right w:val="none" w:sz="0" w:space="0" w:color="auto"/>
          </w:divBdr>
          <w:divsChild>
            <w:div w:id="1529827979">
              <w:marLeft w:val="0"/>
              <w:marRight w:val="0"/>
              <w:marTop w:val="0"/>
              <w:marBottom w:val="0"/>
              <w:divBdr>
                <w:top w:val="none" w:sz="0" w:space="0" w:color="auto"/>
                <w:left w:val="none" w:sz="0" w:space="0" w:color="auto"/>
                <w:bottom w:val="none" w:sz="0" w:space="0" w:color="auto"/>
                <w:right w:val="none" w:sz="0" w:space="0" w:color="auto"/>
              </w:divBdr>
              <w:divsChild>
                <w:div w:id="806779568">
                  <w:marLeft w:val="0"/>
                  <w:marRight w:val="0"/>
                  <w:marTop w:val="0"/>
                  <w:marBottom w:val="0"/>
                  <w:divBdr>
                    <w:top w:val="none" w:sz="0" w:space="0" w:color="auto"/>
                    <w:left w:val="none" w:sz="0" w:space="0" w:color="auto"/>
                    <w:bottom w:val="none" w:sz="0" w:space="0" w:color="auto"/>
                    <w:right w:val="none" w:sz="0" w:space="0" w:color="auto"/>
                  </w:divBdr>
                  <w:divsChild>
                    <w:div w:id="1453402059">
                      <w:marLeft w:val="0"/>
                      <w:marRight w:val="0"/>
                      <w:marTop w:val="0"/>
                      <w:marBottom w:val="0"/>
                      <w:divBdr>
                        <w:top w:val="none" w:sz="0" w:space="0" w:color="auto"/>
                        <w:left w:val="single" w:sz="6" w:space="0" w:color="CCCCCC"/>
                        <w:bottom w:val="single" w:sz="6" w:space="0" w:color="CCCCCC"/>
                        <w:right w:val="single" w:sz="6" w:space="0" w:color="CCCCCC"/>
                      </w:divBdr>
                      <w:divsChild>
                        <w:div w:id="5539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57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841549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9557536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45850721">
      <w:bodyDiv w:val="1"/>
      <w:marLeft w:val="0"/>
      <w:marRight w:val="0"/>
      <w:marTop w:val="0"/>
      <w:marBottom w:val="0"/>
      <w:divBdr>
        <w:top w:val="none" w:sz="0" w:space="0" w:color="auto"/>
        <w:left w:val="none" w:sz="0" w:space="0" w:color="auto"/>
        <w:bottom w:val="none" w:sz="0" w:space="0" w:color="auto"/>
        <w:right w:val="none" w:sz="0" w:space="0" w:color="auto"/>
      </w:divBdr>
      <w:divsChild>
        <w:div w:id="751320108">
          <w:marLeft w:val="0"/>
          <w:marRight w:val="0"/>
          <w:marTop w:val="0"/>
          <w:marBottom w:val="0"/>
          <w:divBdr>
            <w:top w:val="none" w:sz="0" w:space="0" w:color="auto"/>
            <w:left w:val="none" w:sz="0" w:space="0" w:color="auto"/>
            <w:bottom w:val="none" w:sz="0" w:space="0" w:color="auto"/>
            <w:right w:val="none" w:sz="0" w:space="0" w:color="auto"/>
          </w:divBdr>
          <w:divsChild>
            <w:div w:id="982661919">
              <w:marLeft w:val="0"/>
              <w:marRight w:val="0"/>
              <w:marTop w:val="0"/>
              <w:marBottom w:val="0"/>
              <w:divBdr>
                <w:top w:val="none" w:sz="0" w:space="0" w:color="auto"/>
                <w:left w:val="none" w:sz="0" w:space="0" w:color="auto"/>
                <w:bottom w:val="none" w:sz="0" w:space="0" w:color="auto"/>
                <w:right w:val="none" w:sz="0" w:space="0" w:color="auto"/>
              </w:divBdr>
              <w:divsChild>
                <w:div w:id="1070154124">
                  <w:marLeft w:val="0"/>
                  <w:marRight w:val="0"/>
                  <w:marTop w:val="0"/>
                  <w:marBottom w:val="0"/>
                  <w:divBdr>
                    <w:top w:val="none" w:sz="0" w:space="0" w:color="auto"/>
                    <w:left w:val="none" w:sz="0" w:space="0" w:color="auto"/>
                    <w:bottom w:val="none" w:sz="0" w:space="0" w:color="auto"/>
                    <w:right w:val="none" w:sz="0" w:space="0" w:color="auto"/>
                  </w:divBdr>
                  <w:divsChild>
                    <w:div w:id="199829155">
                      <w:marLeft w:val="0"/>
                      <w:marRight w:val="0"/>
                      <w:marTop w:val="0"/>
                      <w:marBottom w:val="0"/>
                      <w:divBdr>
                        <w:top w:val="none" w:sz="0" w:space="0" w:color="auto"/>
                        <w:left w:val="single" w:sz="6" w:space="0" w:color="CCCCCC"/>
                        <w:bottom w:val="single" w:sz="6" w:space="0" w:color="CCCCCC"/>
                        <w:right w:val="single" w:sz="6" w:space="0" w:color="CCCCCC"/>
                      </w:divBdr>
                      <w:divsChild>
                        <w:div w:id="8875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35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7714578">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8562678">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3082</Words>
  <Characters>15965</Characters>
  <Application>Microsoft Office Word</Application>
  <DocSecurity>0</DocSecurity>
  <Lines>313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2025-02-04T16:00:00Z</dcterms:created>
  <dcterms:modified xsi:type="dcterms:W3CDTF">2025-02-04T16:09:00Z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