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94A048"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BC4DDC">
        <w:rPr>
          <w:b/>
          <w:bCs/>
          <w:sz w:val="40"/>
          <w:szCs w:val="40"/>
        </w:rPr>
        <w:t>4</w:t>
      </w:r>
      <w:r w:rsidR="00051DC9">
        <w:rPr>
          <w:b/>
          <w:bCs/>
          <w:sz w:val="40"/>
          <w:szCs w:val="40"/>
        </w:rPr>
        <w:t>,</w:t>
      </w:r>
      <w:r w:rsidR="00051DC9">
        <w:rPr>
          <w:b/>
          <w:bCs/>
          <w:sz w:val="40"/>
          <w:szCs w:val="40"/>
        </w:rPr>
        <w:br/>
      </w:r>
      <w:r w:rsidR="00BC4DDC">
        <w:rPr>
          <w:b/>
          <w:bCs/>
          <w:sz w:val="40"/>
          <w:szCs w:val="40"/>
        </w:rPr>
        <w:t>Early Chronology, Creation (Gen. 1:1-2:3)</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3F13B9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BC4DDC">
        <w:rPr>
          <w:b/>
          <w:bCs/>
          <w:sz w:val="32"/>
          <w:szCs w:val="32"/>
        </w:rPr>
        <w:t>4</w:t>
      </w:r>
      <w:r w:rsidRPr="00595C2F">
        <w:rPr>
          <w:b/>
          <w:bCs/>
          <w:sz w:val="32"/>
          <w:szCs w:val="32"/>
        </w:rPr>
        <w:t>,</w:t>
      </w:r>
      <w:r w:rsidR="00184CE8">
        <w:rPr>
          <w:b/>
          <w:bCs/>
          <w:sz w:val="32"/>
          <w:szCs w:val="32"/>
        </w:rPr>
        <w:t xml:space="preserve"> </w:t>
      </w:r>
      <w:r w:rsidR="00BC4DDC">
        <w:rPr>
          <w:b/>
          <w:bCs/>
          <w:sz w:val="32"/>
          <w:szCs w:val="32"/>
        </w:rPr>
        <w:t>Early Chronology, Creation (Gen. 1:1-2:3)</w:t>
      </w:r>
      <w:r w:rsidR="00BD7F57">
        <w:rPr>
          <w:b/>
          <w:bCs/>
          <w:sz w:val="32"/>
          <w:szCs w:val="32"/>
        </w:rPr>
        <w:t>,</w:t>
      </w:r>
      <w:r w:rsidR="00FB33B2">
        <w:rPr>
          <w:b/>
          <w:bCs/>
          <w:sz w:val="32"/>
          <w:szCs w:val="32"/>
        </w:rPr>
        <w:t xml:space="preserve"> Bibli</w:t>
      </w:r>
      <w:r w:rsidRPr="00595C2F">
        <w:rPr>
          <w:b/>
          <w:bCs/>
          <w:sz w:val="32"/>
          <w:szCs w:val="32"/>
        </w:rPr>
        <w:t>calelearning.org, BeL</w:t>
      </w:r>
    </w:p>
    <w:p w14:paraId="0DFF3511" w14:textId="77777777" w:rsidR="00A1526B" w:rsidRPr="00A1526B" w:rsidRDefault="00A1526B" w:rsidP="00A1526B">
      <w:pPr>
        <w:rPr>
          <w:sz w:val="26"/>
          <w:szCs w:val="26"/>
        </w:rPr>
      </w:pPr>
      <w:r w:rsidRPr="00A1526B">
        <w:rPr>
          <w:sz w:val="26"/>
          <w:szCs w:val="26"/>
        </w:rPr>
        <w:t>This lecture excerpt discusses the challenges of establishing a biblical chronology, specifically focusing on the genealogies in Genesis 5 and 11. The lecturer argues that the numbers in these genealogies are not intended for precise chronological calculations but rather serve to indicate lineage and lifespan. He cites William Henry Green and B.B. Warfield, who contend that attempting to derive chronological data from these passages leads to inconsistencies with archaeological evidence, such as the existence of well-established civilizations predating the calculated date of the flood. The lecture also explores the interpretation of a "global flood" and its geological implications, emphasizing that these are scientific, not theological, questions. Finally, it addresses the relationship between an old-earth view and evolutionary theory, asserting that accepting a long timescale for creation does not necessitate the acceptance of evolution.</w:t>
      </w:r>
    </w:p>
    <w:p w14:paraId="262B3B28" w14:textId="6CA76E59" w:rsidR="004A3CF6" w:rsidRPr="00E955DD" w:rsidRDefault="004A3CF6" w:rsidP="00155361">
      <w:pPr>
        <w:rPr>
          <w:b/>
          <w:bCs/>
          <w:sz w:val="36"/>
          <w:szCs w:val="36"/>
        </w:rPr>
      </w:pPr>
      <w:r>
        <w:rPr>
          <w:b/>
          <w:bCs/>
          <w:sz w:val="36"/>
          <w:szCs w:val="36"/>
        </w:rPr>
        <w:t xml:space="preserve">2.  </w:t>
      </w:r>
      <w:r w:rsidR="007071B5">
        <w:rPr>
          <w:b/>
          <w:bCs/>
          <w:sz w:val="36"/>
          <w:szCs w:val="36"/>
        </w:rPr>
        <w:t>2</w:t>
      </w:r>
      <w:r w:rsidR="00A1526B">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BC4DDC">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63386A0E" w:rsidR="004A3CF6" w:rsidRDefault="00A1526B">
      <w:pPr>
        <w:rPr>
          <w:sz w:val="26"/>
          <w:szCs w:val="26"/>
        </w:rPr>
      </w:pPr>
      <w:r>
        <w:rPr>
          <w:sz w:val="26"/>
          <w:szCs w:val="26"/>
        </w:rPr>
        <w:object w:dxaOrig="1541" w:dyaOrig="998" w14:anchorId="0C928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20.75pt" o:ole="">
            <v:imagedata r:id="rId8" o:title=""/>
          </v:shape>
          <o:OLEObject Type="Embed" ProgID="Package" ShapeID="_x0000_i1025" DrawAspect="Icon" ObjectID="_1800142966" r:id="rId9"/>
        </w:object>
      </w:r>
    </w:p>
    <w:p w14:paraId="5539B6C5" w14:textId="53C9AB26"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BC4DDC">
        <w:rPr>
          <w:b/>
          <w:bCs/>
          <w:sz w:val="36"/>
          <w:szCs w:val="36"/>
        </w:rPr>
        <w:t>4</w:t>
      </w:r>
      <w:r w:rsidR="000A2E02" w:rsidRPr="005A2B93">
        <w:rPr>
          <w:b/>
          <w:bCs/>
          <w:sz w:val="36"/>
          <w:szCs w:val="36"/>
        </w:rPr>
        <w:t xml:space="preserve">, </w:t>
      </w:r>
      <w:r w:rsidR="00BC4DDC">
        <w:rPr>
          <w:b/>
          <w:bCs/>
          <w:sz w:val="36"/>
          <w:szCs w:val="36"/>
        </w:rPr>
        <w:t>Early Chronology, Creation (Gen. 1:1-2:3)</w:t>
      </w:r>
    </w:p>
    <w:p w14:paraId="5B7B8E7B" w14:textId="77777777" w:rsidR="00A1526B" w:rsidRPr="00A1526B" w:rsidRDefault="00A1526B" w:rsidP="00A1526B">
      <w:pPr>
        <w:rPr>
          <w:vanish/>
          <w:sz w:val="26"/>
          <w:szCs w:val="26"/>
        </w:rPr>
      </w:pPr>
      <w:r w:rsidRPr="00A1526B">
        <w:rPr>
          <w:vanish/>
          <w:sz w:val="26"/>
          <w:szCs w:val="26"/>
        </w:rPr>
        <w:t>Top of Form</w:t>
      </w:r>
    </w:p>
    <w:p w14:paraId="2E15F59A" w14:textId="77777777" w:rsidR="00A1526B" w:rsidRPr="00A1526B" w:rsidRDefault="00A1526B" w:rsidP="00A1526B">
      <w:pPr>
        <w:rPr>
          <w:sz w:val="26"/>
          <w:szCs w:val="26"/>
        </w:rPr>
      </w:pPr>
      <w:r w:rsidRPr="00A1526B">
        <w:rPr>
          <w:sz w:val="26"/>
          <w:szCs w:val="26"/>
        </w:rPr>
        <w:t>Okay, here is a detailed briefing document summarizing the key themes and ideas from the provided lecture transcript, "Vannoy_History_EN_Lecture04_Age_Gen1_11.pdf":</w:t>
      </w:r>
    </w:p>
    <w:p w14:paraId="1B7BE486" w14:textId="77777777" w:rsidR="00A1526B" w:rsidRPr="00A1526B" w:rsidRDefault="00A1526B" w:rsidP="00A1526B">
      <w:pPr>
        <w:rPr>
          <w:sz w:val="26"/>
          <w:szCs w:val="26"/>
        </w:rPr>
      </w:pPr>
      <w:r w:rsidRPr="00A1526B">
        <w:rPr>
          <w:b/>
          <w:bCs/>
          <w:sz w:val="26"/>
          <w:szCs w:val="26"/>
        </w:rPr>
        <w:t>Briefing Document: Analysis of Robert Vannoy's Lecture on Early Chronology and Genesis</w:t>
      </w:r>
    </w:p>
    <w:p w14:paraId="7AFA9868" w14:textId="77777777" w:rsidR="00A1526B" w:rsidRPr="00A1526B" w:rsidRDefault="00A1526B" w:rsidP="00A1526B">
      <w:pPr>
        <w:rPr>
          <w:sz w:val="26"/>
          <w:szCs w:val="26"/>
        </w:rPr>
      </w:pPr>
      <w:r w:rsidRPr="00A1526B">
        <w:rPr>
          <w:b/>
          <w:bCs/>
          <w:sz w:val="26"/>
          <w:szCs w:val="26"/>
        </w:rPr>
        <w:t>I. Overview:</w:t>
      </w:r>
    </w:p>
    <w:p w14:paraId="7AB5C2AB" w14:textId="77777777" w:rsidR="00A1526B" w:rsidRPr="00A1526B" w:rsidRDefault="00A1526B" w:rsidP="00A1526B">
      <w:pPr>
        <w:rPr>
          <w:sz w:val="26"/>
          <w:szCs w:val="26"/>
        </w:rPr>
      </w:pPr>
      <w:r w:rsidRPr="00A1526B">
        <w:rPr>
          <w:sz w:val="26"/>
          <w:szCs w:val="26"/>
        </w:rPr>
        <w:t>This lecture by Robert Vannoy delves into the complexities of interpreting the early chapters of Genesis, particularly regarding chronology, the Flood narrative, and the relationship between biblical text and scientific findings. The central argument revolves around the assertion that the genealogies in Genesis 5 and 11 are not intended for strict chronological purposes and that the Bible does not provide a framework for determining the dates of creation or the Flood.</w:t>
      </w:r>
    </w:p>
    <w:p w14:paraId="29FA01C0" w14:textId="77777777" w:rsidR="00A1526B" w:rsidRPr="00A1526B" w:rsidRDefault="00A1526B" w:rsidP="00A1526B">
      <w:pPr>
        <w:rPr>
          <w:sz w:val="26"/>
          <w:szCs w:val="26"/>
        </w:rPr>
      </w:pPr>
      <w:r w:rsidRPr="00A1526B">
        <w:rPr>
          <w:b/>
          <w:bCs/>
          <w:sz w:val="26"/>
          <w:szCs w:val="26"/>
        </w:rPr>
        <w:t>II. Key Themes and Ideas:</w:t>
      </w:r>
    </w:p>
    <w:p w14:paraId="7721DE51" w14:textId="77777777" w:rsidR="00A1526B" w:rsidRPr="00A1526B" w:rsidRDefault="00A1526B" w:rsidP="00A1526B">
      <w:pPr>
        <w:rPr>
          <w:sz w:val="26"/>
          <w:szCs w:val="26"/>
        </w:rPr>
      </w:pPr>
      <w:r w:rsidRPr="00A1526B">
        <w:rPr>
          <w:b/>
          <w:bCs/>
          <w:sz w:val="26"/>
          <w:szCs w:val="26"/>
        </w:rPr>
        <w:t>A. Genealogies and Chronology:</w:t>
      </w:r>
    </w:p>
    <w:p w14:paraId="695AB2C6" w14:textId="77777777" w:rsidR="00A1526B" w:rsidRPr="00A1526B" w:rsidRDefault="00A1526B" w:rsidP="00A1526B">
      <w:pPr>
        <w:numPr>
          <w:ilvl w:val="0"/>
          <w:numId w:val="87"/>
        </w:numPr>
        <w:rPr>
          <w:sz w:val="26"/>
          <w:szCs w:val="26"/>
        </w:rPr>
      </w:pPr>
      <w:r w:rsidRPr="00A1526B">
        <w:rPr>
          <w:b/>
          <w:bCs/>
          <w:sz w:val="26"/>
          <w:szCs w:val="26"/>
        </w:rPr>
        <w:t>Non-Chronological Purpose:</w:t>
      </w:r>
      <w:r w:rsidRPr="00A1526B">
        <w:rPr>
          <w:sz w:val="26"/>
          <w:szCs w:val="26"/>
        </w:rPr>
        <w:t xml:space="preserve"> Vannoy, following the work of scholars like William Henry Green and B.B. Warfield, emphasizes that the genealogies in Genesis are not meant to be used for calculating historical timelines. He states, "the numbers introduced into these genealogies may give an impression of having chronological significance but in reality they have no bearing on chronology. They simply serve to indicate life span, and the age in which child bearing began."</w:t>
      </w:r>
    </w:p>
    <w:p w14:paraId="57893EC1" w14:textId="77777777" w:rsidR="00A1526B" w:rsidRPr="00A1526B" w:rsidRDefault="00A1526B" w:rsidP="00A1526B">
      <w:pPr>
        <w:numPr>
          <w:ilvl w:val="0"/>
          <w:numId w:val="87"/>
        </w:numPr>
        <w:rPr>
          <w:sz w:val="26"/>
          <w:szCs w:val="26"/>
        </w:rPr>
      </w:pPr>
      <w:r w:rsidRPr="00A1526B">
        <w:rPr>
          <w:b/>
          <w:bCs/>
          <w:sz w:val="26"/>
          <w:szCs w:val="26"/>
        </w:rPr>
        <w:t>Problems with Literal Interpretation:</w:t>
      </w:r>
      <w:r w:rsidRPr="00A1526B">
        <w:rPr>
          <w:sz w:val="26"/>
          <w:szCs w:val="26"/>
        </w:rPr>
        <w:t xml:space="preserve"> If the genealogies in Genesis 11 are interpreted literally for chronology, it leads to problematic conclusions. For example, Shem would still be alive during the time of Abraham, and the time from the Flood to Abraham would be only 292 years. Vannoy notes: "If you total the years, in Genesis 11 using them for the purpose of chronology then Shem would still be living in the time of Abraham, and from the flood to Abraham would be 292 years."</w:t>
      </w:r>
    </w:p>
    <w:p w14:paraId="4739505F" w14:textId="77777777" w:rsidR="00A1526B" w:rsidRPr="00A1526B" w:rsidRDefault="00A1526B" w:rsidP="00A1526B">
      <w:pPr>
        <w:numPr>
          <w:ilvl w:val="0"/>
          <w:numId w:val="87"/>
        </w:numPr>
        <w:rPr>
          <w:sz w:val="26"/>
          <w:szCs w:val="26"/>
        </w:rPr>
      </w:pPr>
      <w:r w:rsidRPr="00A1526B">
        <w:rPr>
          <w:b/>
          <w:bCs/>
          <w:sz w:val="26"/>
          <w:szCs w:val="26"/>
        </w:rPr>
        <w:t>Symmetrical Arrangement &amp; Compression:</w:t>
      </w:r>
      <w:r w:rsidRPr="00A1526B">
        <w:rPr>
          <w:sz w:val="26"/>
          <w:szCs w:val="26"/>
        </w:rPr>
        <w:t xml:space="preserve"> The genealogies are structured with a symmetrical arrangement, suggesting compression and gaps. Vannoy quotes Warfield: "the two genealogies but particularly this last one there is a symmetrical arrangement in groups of ten both ten links Genesis 5 and Genesis </w:t>
      </w:r>
      <w:r w:rsidRPr="00A1526B">
        <w:rPr>
          <w:sz w:val="26"/>
          <w:szCs w:val="26"/>
        </w:rPr>
        <w:lastRenderedPageBreak/>
        <w:t>11 is indicative of their compression. And for all we know instead of twenty generations and 2000 years measuring the interval between creation and the birth of Abraham, 200 generations and something like 20,000 years or even 2,000 generations and something like 200,000 years may have intervened.”</w:t>
      </w:r>
    </w:p>
    <w:p w14:paraId="7CCD39AE" w14:textId="77777777" w:rsidR="00A1526B" w:rsidRPr="00A1526B" w:rsidRDefault="00A1526B" w:rsidP="00A1526B">
      <w:pPr>
        <w:numPr>
          <w:ilvl w:val="0"/>
          <w:numId w:val="87"/>
        </w:numPr>
        <w:rPr>
          <w:sz w:val="26"/>
          <w:szCs w:val="26"/>
        </w:rPr>
      </w:pPr>
      <w:r w:rsidRPr="00A1526B">
        <w:rPr>
          <w:b/>
          <w:bCs/>
          <w:sz w:val="26"/>
          <w:szCs w:val="26"/>
        </w:rPr>
        <w:t>Line of Descent, Not Complete Listing:</w:t>
      </w:r>
      <w:r w:rsidRPr="00A1526B">
        <w:rPr>
          <w:sz w:val="26"/>
          <w:szCs w:val="26"/>
        </w:rPr>
        <w:t xml:space="preserve"> Biblical genealogies are designed to trace lines of descent, not provide complete listings. The terms “son,” “bear,” and “beget” must sometimes mean “became the ancestor of.”</w:t>
      </w:r>
    </w:p>
    <w:p w14:paraId="682ABB00" w14:textId="77777777" w:rsidR="00A1526B" w:rsidRPr="00A1526B" w:rsidRDefault="00A1526B" w:rsidP="00A1526B">
      <w:pPr>
        <w:numPr>
          <w:ilvl w:val="0"/>
          <w:numId w:val="87"/>
        </w:numPr>
        <w:rPr>
          <w:sz w:val="26"/>
          <w:szCs w:val="26"/>
        </w:rPr>
      </w:pPr>
      <w:r w:rsidRPr="00A1526B">
        <w:rPr>
          <w:b/>
          <w:bCs/>
          <w:sz w:val="26"/>
          <w:szCs w:val="26"/>
        </w:rPr>
        <w:t>No Biblical Totals:</w:t>
      </w:r>
      <w:r w:rsidRPr="00A1526B">
        <w:rPr>
          <w:sz w:val="26"/>
          <w:szCs w:val="26"/>
        </w:rPr>
        <w:t xml:space="preserve"> The Bible does not total the years in the genealogies, unlike census lists, which suggests they are not intended for chronological purposes.</w:t>
      </w:r>
    </w:p>
    <w:p w14:paraId="4A54D354" w14:textId="77777777" w:rsidR="00A1526B" w:rsidRPr="00A1526B" w:rsidRDefault="00A1526B" w:rsidP="00A1526B">
      <w:pPr>
        <w:rPr>
          <w:sz w:val="26"/>
          <w:szCs w:val="26"/>
        </w:rPr>
      </w:pPr>
      <w:r w:rsidRPr="00A1526B">
        <w:rPr>
          <w:b/>
          <w:bCs/>
          <w:sz w:val="26"/>
          <w:szCs w:val="26"/>
        </w:rPr>
        <w:t>B. The Flood and Historical Evidence:</w:t>
      </w:r>
    </w:p>
    <w:p w14:paraId="333C1FAC" w14:textId="77777777" w:rsidR="00A1526B" w:rsidRPr="00A1526B" w:rsidRDefault="00A1526B" w:rsidP="00A1526B">
      <w:pPr>
        <w:numPr>
          <w:ilvl w:val="0"/>
          <w:numId w:val="88"/>
        </w:numPr>
        <w:rPr>
          <w:sz w:val="26"/>
          <w:szCs w:val="26"/>
        </w:rPr>
      </w:pPr>
      <w:r w:rsidRPr="00A1526B">
        <w:rPr>
          <w:b/>
          <w:bCs/>
          <w:sz w:val="26"/>
          <w:szCs w:val="26"/>
        </w:rPr>
        <w:t>Lack of Evidence:</w:t>
      </w:r>
      <w:r w:rsidRPr="00A1526B">
        <w:rPr>
          <w:sz w:val="26"/>
          <w:szCs w:val="26"/>
        </w:rPr>
        <w:t xml:space="preserve"> There is no archaeological evidence for a global flood in Mesopotamia around 290 years before 2000 BC (the approximate time of Abraham). Vannoy states, "290 years before the time of Abraham who was approximately 2000 B.C; there’s no evidence of a flood in Mesopotamia of the scale indicated by the Genesis flood account."</w:t>
      </w:r>
    </w:p>
    <w:p w14:paraId="2497E161" w14:textId="77777777" w:rsidR="00A1526B" w:rsidRPr="00A1526B" w:rsidRDefault="00A1526B" w:rsidP="00A1526B">
      <w:pPr>
        <w:numPr>
          <w:ilvl w:val="0"/>
          <w:numId w:val="88"/>
        </w:numPr>
        <w:rPr>
          <w:sz w:val="26"/>
          <w:szCs w:val="26"/>
        </w:rPr>
      </w:pPr>
      <w:r w:rsidRPr="00A1526B">
        <w:rPr>
          <w:b/>
          <w:bCs/>
          <w:sz w:val="26"/>
          <w:szCs w:val="26"/>
        </w:rPr>
        <w:t>Local vs. Global Flood:</w:t>
      </w:r>
      <w:r w:rsidRPr="00A1526B">
        <w:rPr>
          <w:sz w:val="26"/>
          <w:szCs w:val="26"/>
        </w:rPr>
        <w:t xml:space="preserve"> While Vannoy is inclined to say that Genesis 6 and 9 presents a global flood, he questions if it meant that </w:t>
      </w:r>
      <w:r w:rsidRPr="00A1526B">
        <w:rPr>
          <w:i/>
          <w:iCs/>
          <w:sz w:val="26"/>
          <w:szCs w:val="26"/>
        </w:rPr>
        <w:t>all</w:t>
      </w:r>
      <w:r w:rsidRPr="00A1526B">
        <w:rPr>
          <w:sz w:val="26"/>
          <w:szCs w:val="26"/>
        </w:rPr>
        <w:t xml:space="preserve"> the earth was covered. He points out that the Bible uses similar language regarding "all the earth" in other places, like when discussing people coming to Joseph for food, which clearly did not encompass the entire planet. He says, "I think you have to be careful what you base an argument on for the global flood.”</w:t>
      </w:r>
    </w:p>
    <w:p w14:paraId="71ADFC2F" w14:textId="77777777" w:rsidR="00A1526B" w:rsidRPr="00A1526B" w:rsidRDefault="00A1526B" w:rsidP="00A1526B">
      <w:pPr>
        <w:numPr>
          <w:ilvl w:val="0"/>
          <w:numId w:val="88"/>
        </w:numPr>
        <w:rPr>
          <w:sz w:val="26"/>
          <w:szCs w:val="26"/>
        </w:rPr>
      </w:pPr>
      <w:r w:rsidRPr="00A1526B">
        <w:rPr>
          <w:b/>
          <w:bCs/>
          <w:sz w:val="26"/>
          <w:szCs w:val="26"/>
        </w:rPr>
        <w:t>Geological Evidence:</w:t>
      </w:r>
      <w:r w:rsidRPr="00A1526B">
        <w:rPr>
          <w:sz w:val="26"/>
          <w:szCs w:val="26"/>
        </w:rPr>
        <w:t xml:space="preserve"> There is a lack of geological evidence in the strata to support a global flood within the timeframe implied by a literal reading of Genesis.</w:t>
      </w:r>
    </w:p>
    <w:p w14:paraId="3AB08EE3" w14:textId="77777777" w:rsidR="00A1526B" w:rsidRPr="00A1526B" w:rsidRDefault="00A1526B" w:rsidP="00A1526B">
      <w:pPr>
        <w:numPr>
          <w:ilvl w:val="0"/>
          <w:numId w:val="88"/>
        </w:numPr>
        <w:rPr>
          <w:sz w:val="26"/>
          <w:szCs w:val="26"/>
        </w:rPr>
      </w:pPr>
      <w:r w:rsidRPr="00A1526B">
        <w:rPr>
          <w:b/>
          <w:bCs/>
          <w:sz w:val="26"/>
          <w:szCs w:val="26"/>
        </w:rPr>
        <w:t>Scientific Data for Dating:</w:t>
      </w:r>
      <w:r w:rsidRPr="00A1526B">
        <w:rPr>
          <w:sz w:val="26"/>
          <w:szCs w:val="26"/>
        </w:rPr>
        <w:t xml:space="preserve"> Vannoy notes that "Scripture data leave us wholly without guidance in estimating the time which elapsed from Creation to the Flood,” and "we may suppose any length of time to have intervened between these events, which may otherwise be reasonable." He concludes that the question of dating creation and the flood must be settled by extra-biblical data.</w:t>
      </w:r>
    </w:p>
    <w:p w14:paraId="22665F07" w14:textId="77777777" w:rsidR="00A1526B" w:rsidRPr="00A1526B" w:rsidRDefault="00A1526B" w:rsidP="00A1526B">
      <w:pPr>
        <w:rPr>
          <w:sz w:val="26"/>
          <w:szCs w:val="26"/>
        </w:rPr>
      </w:pPr>
      <w:r w:rsidRPr="00A1526B">
        <w:rPr>
          <w:b/>
          <w:bCs/>
          <w:sz w:val="26"/>
          <w:szCs w:val="26"/>
        </w:rPr>
        <w:t>C. Scripture and Science:</w:t>
      </w:r>
    </w:p>
    <w:p w14:paraId="4C584ABC" w14:textId="77777777" w:rsidR="00A1526B" w:rsidRPr="00A1526B" w:rsidRDefault="00A1526B" w:rsidP="00A1526B">
      <w:pPr>
        <w:numPr>
          <w:ilvl w:val="0"/>
          <w:numId w:val="89"/>
        </w:numPr>
        <w:rPr>
          <w:sz w:val="26"/>
          <w:szCs w:val="26"/>
        </w:rPr>
      </w:pPr>
      <w:r w:rsidRPr="00A1526B">
        <w:rPr>
          <w:b/>
          <w:bCs/>
          <w:sz w:val="26"/>
          <w:szCs w:val="26"/>
        </w:rPr>
        <w:t>Science Not an Overruling Authority:</w:t>
      </w:r>
      <w:r w:rsidRPr="00A1526B">
        <w:rPr>
          <w:sz w:val="26"/>
          <w:szCs w:val="26"/>
        </w:rPr>
        <w:t xml:space="preserve"> Vannoy argues that while science should not rule over scripture, scientific discoveries can prompt a closer look at the text. </w:t>
      </w:r>
      <w:r w:rsidRPr="00A1526B">
        <w:rPr>
          <w:sz w:val="26"/>
          <w:szCs w:val="26"/>
        </w:rPr>
        <w:lastRenderedPageBreak/>
        <w:t>He says, “scientific developments can be a motivation to take a closer look at Scripture and see exactly what it says.”</w:t>
      </w:r>
    </w:p>
    <w:p w14:paraId="7237FB2A" w14:textId="77777777" w:rsidR="00A1526B" w:rsidRPr="00A1526B" w:rsidRDefault="00A1526B" w:rsidP="00A1526B">
      <w:pPr>
        <w:numPr>
          <w:ilvl w:val="0"/>
          <w:numId w:val="89"/>
        </w:numPr>
        <w:rPr>
          <w:sz w:val="26"/>
          <w:szCs w:val="26"/>
        </w:rPr>
      </w:pPr>
      <w:r w:rsidRPr="00A1526B">
        <w:rPr>
          <w:b/>
          <w:bCs/>
          <w:sz w:val="26"/>
          <w:szCs w:val="26"/>
        </w:rPr>
        <w:t>Not a Theological Issue:</w:t>
      </w:r>
      <w:r w:rsidRPr="00A1526B">
        <w:rPr>
          <w:sz w:val="26"/>
          <w:szCs w:val="26"/>
        </w:rPr>
        <w:t xml:space="preserve"> The date of creation and the flood are not theological issues and cannot be definitively settled by biblical data. "These questions of the date of creation and date of the flood are not theological issues. They cannot be settled by biblical data. Therefore, it’s an open question."</w:t>
      </w:r>
    </w:p>
    <w:p w14:paraId="68AB7789" w14:textId="77777777" w:rsidR="00A1526B" w:rsidRPr="00A1526B" w:rsidRDefault="00A1526B" w:rsidP="00A1526B">
      <w:pPr>
        <w:numPr>
          <w:ilvl w:val="0"/>
          <w:numId w:val="89"/>
        </w:numPr>
        <w:rPr>
          <w:sz w:val="26"/>
          <w:szCs w:val="26"/>
        </w:rPr>
      </w:pPr>
      <w:r w:rsidRPr="00A1526B">
        <w:rPr>
          <w:b/>
          <w:bCs/>
          <w:sz w:val="26"/>
          <w:szCs w:val="26"/>
        </w:rPr>
        <w:t>Open Question, No Orthodoxy Test:</w:t>
      </w:r>
      <w:r w:rsidRPr="00A1526B">
        <w:rPr>
          <w:sz w:val="26"/>
          <w:szCs w:val="26"/>
        </w:rPr>
        <w:t xml:space="preserve"> Because these are open questions, one should not make a particular view of these dates a test of orthodoxy.</w:t>
      </w:r>
    </w:p>
    <w:p w14:paraId="1515B796" w14:textId="77777777" w:rsidR="00A1526B" w:rsidRPr="00A1526B" w:rsidRDefault="00A1526B" w:rsidP="00A1526B">
      <w:pPr>
        <w:numPr>
          <w:ilvl w:val="0"/>
          <w:numId w:val="89"/>
        </w:numPr>
        <w:rPr>
          <w:sz w:val="26"/>
          <w:szCs w:val="26"/>
        </w:rPr>
      </w:pPr>
      <w:r w:rsidRPr="00A1526B">
        <w:rPr>
          <w:b/>
          <w:bCs/>
          <w:sz w:val="26"/>
          <w:szCs w:val="26"/>
        </w:rPr>
        <w:t>Old Earth View Does not Necessarily Lead to Evolutionary Theory:</w:t>
      </w:r>
      <w:r w:rsidRPr="00A1526B">
        <w:rPr>
          <w:sz w:val="26"/>
          <w:szCs w:val="26"/>
        </w:rPr>
        <w:t xml:space="preserve"> The acceptance of long periods of time does not automatically lead to acceptance of evolutionary theory.</w:t>
      </w:r>
    </w:p>
    <w:p w14:paraId="7D30AFC8" w14:textId="77777777" w:rsidR="00A1526B" w:rsidRPr="00A1526B" w:rsidRDefault="00A1526B" w:rsidP="00A1526B">
      <w:pPr>
        <w:rPr>
          <w:sz w:val="26"/>
          <w:szCs w:val="26"/>
        </w:rPr>
      </w:pPr>
      <w:r w:rsidRPr="00A1526B">
        <w:rPr>
          <w:b/>
          <w:bCs/>
          <w:sz w:val="26"/>
          <w:szCs w:val="26"/>
        </w:rPr>
        <w:t>D. Early Attempts at Harmonization:</w:t>
      </w:r>
    </w:p>
    <w:p w14:paraId="4FD497FF" w14:textId="77777777" w:rsidR="00A1526B" w:rsidRPr="00A1526B" w:rsidRDefault="00A1526B" w:rsidP="00A1526B">
      <w:pPr>
        <w:numPr>
          <w:ilvl w:val="0"/>
          <w:numId w:val="90"/>
        </w:numPr>
        <w:rPr>
          <w:sz w:val="26"/>
          <w:szCs w:val="26"/>
        </w:rPr>
      </w:pPr>
      <w:r w:rsidRPr="00A1526B">
        <w:rPr>
          <w:b/>
          <w:bCs/>
          <w:sz w:val="26"/>
          <w:szCs w:val="26"/>
        </w:rPr>
        <w:t>Inadequate Harmonization Attempts:</w:t>
      </w:r>
      <w:r w:rsidRPr="00A1526B">
        <w:rPr>
          <w:sz w:val="26"/>
          <w:szCs w:val="26"/>
        </w:rPr>
        <w:t xml:space="preserve"> Vannoy discusses early, inadequate attempts to harmonize biblical chronology with scientific data. For instance, some proposed that God created the world with the </w:t>
      </w:r>
      <w:r w:rsidRPr="00A1526B">
        <w:rPr>
          <w:i/>
          <w:iCs/>
          <w:sz w:val="26"/>
          <w:szCs w:val="26"/>
        </w:rPr>
        <w:t>appearance</w:t>
      </w:r>
      <w:r w:rsidRPr="00A1526B">
        <w:rPr>
          <w:sz w:val="26"/>
          <w:szCs w:val="26"/>
        </w:rPr>
        <w:t xml:space="preserve"> of age, a theory he calls “not very convincing”.</w:t>
      </w:r>
    </w:p>
    <w:p w14:paraId="29D7F3B8" w14:textId="77777777" w:rsidR="00A1526B" w:rsidRPr="00A1526B" w:rsidRDefault="00A1526B" w:rsidP="00A1526B">
      <w:pPr>
        <w:rPr>
          <w:sz w:val="26"/>
          <w:szCs w:val="26"/>
        </w:rPr>
      </w:pPr>
      <w:r w:rsidRPr="00A1526B">
        <w:rPr>
          <w:b/>
          <w:bCs/>
          <w:sz w:val="26"/>
          <w:szCs w:val="26"/>
        </w:rPr>
        <w:t>E. Table of Nations (Genesis 10):</w:t>
      </w:r>
    </w:p>
    <w:p w14:paraId="5CADAAC4" w14:textId="77777777" w:rsidR="00A1526B" w:rsidRPr="00A1526B" w:rsidRDefault="00A1526B" w:rsidP="00A1526B">
      <w:pPr>
        <w:numPr>
          <w:ilvl w:val="0"/>
          <w:numId w:val="91"/>
        </w:numPr>
        <w:rPr>
          <w:sz w:val="26"/>
          <w:szCs w:val="26"/>
        </w:rPr>
      </w:pPr>
      <w:r w:rsidRPr="00A1526B">
        <w:rPr>
          <w:b/>
          <w:bCs/>
          <w:sz w:val="26"/>
          <w:szCs w:val="26"/>
        </w:rPr>
        <w:t>Problem with Non-Gap Chronology:</w:t>
      </w:r>
      <w:r w:rsidRPr="00A1526B">
        <w:rPr>
          <w:sz w:val="26"/>
          <w:szCs w:val="26"/>
        </w:rPr>
        <w:t xml:space="preserve"> The diversity of nations and languages described in Genesis 10 could not have developed in only 292 years after the flood, as a strict interpretation of Genesis 11 would suggest.</w:t>
      </w:r>
    </w:p>
    <w:p w14:paraId="0D7D01A4" w14:textId="77777777" w:rsidR="00A1526B" w:rsidRPr="00A1526B" w:rsidRDefault="00A1526B" w:rsidP="00A1526B">
      <w:pPr>
        <w:rPr>
          <w:sz w:val="26"/>
          <w:szCs w:val="26"/>
        </w:rPr>
      </w:pPr>
      <w:r w:rsidRPr="00A1526B">
        <w:rPr>
          <w:b/>
          <w:bCs/>
          <w:sz w:val="26"/>
          <w:szCs w:val="26"/>
        </w:rPr>
        <w:t>F. Matthew's Genealogy of Christ:</w:t>
      </w:r>
    </w:p>
    <w:p w14:paraId="0FB49B4A" w14:textId="77777777" w:rsidR="00A1526B" w:rsidRPr="00A1526B" w:rsidRDefault="00A1526B" w:rsidP="00A1526B">
      <w:pPr>
        <w:numPr>
          <w:ilvl w:val="0"/>
          <w:numId w:val="92"/>
        </w:numPr>
        <w:rPr>
          <w:sz w:val="26"/>
          <w:szCs w:val="26"/>
        </w:rPr>
      </w:pPr>
      <w:r w:rsidRPr="00A1526B">
        <w:rPr>
          <w:b/>
          <w:bCs/>
          <w:sz w:val="26"/>
          <w:szCs w:val="26"/>
        </w:rPr>
        <w:t>Schematic Arrangement:</w:t>
      </w:r>
      <w:r w:rsidRPr="00A1526B">
        <w:rPr>
          <w:sz w:val="26"/>
          <w:szCs w:val="26"/>
        </w:rPr>
        <w:t xml:space="preserve"> The genealogy in Matthew 1 is schematic and contains gaps. Three kings are passed over and are not named. This further supports the idea that genealogies can have gaps and are not always complete.</w:t>
      </w:r>
    </w:p>
    <w:p w14:paraId="1EB62DE4" w14:textId="77777777" w:rsidR="00A1526B" w:rsidRPr="00A1526B" w:rsidRDefault="00A1526B" w:rsidP="00A1526B">
      <w:pPr>
        <w:rPr>
          <w:sz w:val="26"/>
          <w:szCs w:val="26"/>
        </w:rPr>
      </w:pPr>
      <w:r w:rsidRPr="00A1526B">
        <w:rPr>
          <w:b/>
          <w:bCs/>
          <w:sz w:val="26"/>
          <w:szCs w:val="26"/>
        </w:rPr>
        <w:t>G. Genesis 1-11:</w:t>
      </w:r>
    </w:p>
    <w:p w14:paraId="4E0B4CA8" w14:textId="77777777" w:rsidR="00A1526B" w:rsidRPr="00A1526B" w:rsidRDefault="00A1526B" w:rsidP="00A1526B">
      <w:pPr>
        <w:numPr>
          <w:ilvl w:val="0"/>
          <w:numId w:val="93"/>
        </w:numPr>
        <w:rPr>
          <w:sz w:val="26"/>
          <w:szCs w:val="26"/>
        </w:rPr>
      </w:pPr>
      <w:r w:rsidRPr="00A1526B">
        <w:rPr>
          <w:b/>
          <w:bCs/>
          <w:sz w:val="26"/>
          <w:szCs w:val="26"/>
        </w:rPr>
        <w:t>Primeval History:</w:t>
      </w:r>
      <w:r w:rsidRPr="00A1526B">
        <w:rPr>
          <w:sz w:val="26"/>
          <w:szCs w:val="26"/>
        </w:rPr>
        <w:t xml:space="preserve"> Genesis 1-11 is concerned with events before otherwise recorded history, focusing on essential questions of human existence. Vannoy notes that after Genesis 11 the history can be correlated with secular history.</w:t>
      </w:r>
    </w:p>
    <w:p w14:paraId="2288B827" w14:textId="77777777" w:rsidR="00A1526B" w:rsidRPr="00A1526B" w:rsidRDefault="00A1526B" w:rsidP="00A1526B">
      <w:pPr>
        <w:numPr>
          <w:ilvl w:val="0"/>
          <w:numId w:val="93"/>
        </w:numPr>
        <w:rPr>
          <w:sz w:val="26"/>
          <w:szCs w:val="26"/>
        </w:rPr>
      </w:pPr>
      <w:r w:rsidRPr="00A1526B">
        <w:rPr>
          <w:b/>
          <w:bCs/>
          <w:sz w:val="26"/>
          <w:szCs w:val="26"/>
        </w:rPr>
        <w:t>Toledoth Structure:</w:t>
      </w:r>
      <w:r w:rsidRPr="00A1526B">
        <w:rPr>
          <w:sz w:val="26"/>
          <w:szCs w:val="26"/>
        </w:rPr>
        <w:t xml:space="preserve"> The book of Genesis is structured around the phrase "these are the generations of" (“toledoth” in Hebrew), dividing the text into sections. Genesis 1:1-2:3 comprises a distinct creation section, followed by the “toledoth” sections that explore the outworking of creation in history.</w:t>
      </w:r>
    </w:p>
    <w:p w14:paraId="720D71F4" w14:textId="77777777" w:rsidR="00A1526B" w:rsidRPr="00A1526B" w:rsidRDefault="00A1526B" w:rsidP="00A1526B">
      <w:pPr>
        <w:rPr>
          <w:sz w:val="26"/>
          <w:szCs w:val="26"/>
        </w:rPr>
      </w:pPr>
      <w:r w:rsidRPr="00A1526B">
        <w:rPr>
          <w:b/>
          <w:bCs/>
          <w:sz w:val="26"/>
          <w:szCs w:val="26"/>
        </w:rPr>
        <w:lastRenderedPageBreak/>
        <w:t>H. General Teaching about God (Genesis 1):</w:t>
      </w:r>
    </w:p>
    <w:p w14:paraId="08D989EA" w14:textId="77777777" w:rsidR="00A1526B" w:rsidRPr="00A1526B" w:rsidRDefault="00A1526B" w:rsidP="00A1526B">
      <w:pPr>
        <w:numPr>
          <w:ilvl w:val="0"/>
          <w:numId w:val="94"/>
        </w:numPr>
        <w:rPr>
          <w:sz w:val="26"/>
          <w:szCs w:val="26"/>
        </w:rPr>
      </w:pPr>
      <w:r w:rsidRPr="00A1526B">
        <w:rPr>
          <w:b/>
          <w:bCs/>
          <w:sz w:val="26"/>
          <w:szCs w:val="26"/>
        </w:rPr>
        <w:t>God’s Existence Assumed:</w:t>
      </w:r>
      <w:r w:rsidRPr="00A1526B">
        <w:rPr>
          <w:sz w:val="26"/>
          <w:szCs w:val="26"/>
        </w:rPr>
        <w:t xml:space="preserve"> Unlike other creation myths, Genesis assumes God’s existence and does not attempt to explain it. Vannoy states, “In Genesis, God’s existence is assumed.”</w:t>
      </w:r>
    </w:p>
    <w:p w14:paraId="1C8C9B9E" w14:textId="77777777" w:rsidR="00A1526B" w:rsidRPr="00A1526B" w:rsidRDefault="00A1526B" w:rsidP="00A1526B">
      <w:pPr>
        <w:numPr>
          <w:ilvl w:val="0"/>
          <w:numId w:val="94"/>
        </w:numPr>
        <w:rPr>
          <w:sz w:val="26"/>
          <w:szCs w:val="26"/>
        </w:rPr>
      </w:pPr>
      <w:r w:rsidRPr="00A1526B">
        <w:rPr>
          <w:b/>
          <w:bCs/>
          <w:sz w:val="26"/>
          <w:szCs w:val="26"/>
        </w:rPr>
        <w:t>Monotheism Presupposed:</w:t>
      </w:r>
      <w:r w:rsidRPr="00A1526B">
        <w:rPr>
          <w:sz w:val="26"/>
          <w:szCs w:val="26"/>
        </w:rPr>
        <w:t xml:space="preserve"> Monotheism is presupposed and taught by the absence of other gods. Vannoy observes: “You don’t have any hint of that in Genesis 1, there are no other gods mentioned and it seems like there is no possibility of any other gods.”</w:t>
      </w:r>
    </w:p>
    <w:p w14:paraId="593ACC6C" w14:textId="77777777" w:rsidR="00A1526B" w:rsidRPr="00A1526B" w:rsidRDefault="00A1526B" w:rsidP="00A1526B">
      <w:pPr>
        <w:numPr>
          <w:ilvl w:val="0"/>
          <w:numId w:val="94"/>
        </w:numPr>
        <w:rPr>
          <w:sz w:val="26"/>
          <w:szCs w:val="26"/>
        </w:rPr>
      </w:pPr>
      <w:r w:rsidRPr="00A1526B">
        <w:rPr>
          <w:b/>
          <w:bCs/>
          <w:sz w:val="26"/>
          <w:szCs w:val="26"/>
        </w:rPr>
        <w:t>Elohim:</w:t>
      </w:r>
      <w:r w:rsidRPr="00A1526B">
        <w:rPr>
          <w:sz w:val="26"/>
          <w:szCs w:val="26"/>
        </w:rPr>
        <w:t xml:space="preserve"> The term "Elohim" (God) is a plural noun form used with a singular verb, which is better understood as a plural of majesty rather than suggesting plurality within the Godhead.</w:t>
      </w:r>
    </w:p>
    <w:p w14:paraId="3FC124C6" w14:textId="77777777" w:rsidR="00A1526B" w:rsidRPr="00A1526B" w:rsidRDefault="00A1526B" w:rsidP="00A1526B">
      <w:pPr>
        <w:rPr>
          <w:sz w:val="26"/>
          <w:szCs w:val="26"/>
        </w:rPr>
      </w:pPr>
      <w:r w:rsidRPr="00A1526B">
        <w:rPr>
          <w:b/>
          <w:bCs/>
          <w:sz w:val="26"/>
          <w:szCs w:val="26"/>
        </w:rPr>
        <w:t>III. Concluding Thoughts:</w:t>
      </w:r>
    </w:p>
    <w:p w14:paraId="6FAC9C17" w14:textId="77777777" w:rsidR="00A1526B" w:rsidRPr="00A1526B" w:rsidRDefault="00A1526B" w:rsidP="00A1526B">
      <w:pPr>
        <w:rPr>
          <w:sz w:val="26"/>
          <w:szCs w:val="26"/>
        </w:rPr>
      </w:pPr>
      <w:r w:rsidRPr="00A1526B">
        <w:rPr>
          <w:sz w:val="26"/>
          <w:szCs w:val="26"/>
        </w:rPr>
        <w:t>Vannoy argues that forcing a strict, literal chronological interpretation onto the early chapters of Genesis creates unnecessary conflict between Scripture and scientific findings. The genealogies should be understood as serving to trace lineage rather than providing precise dates. The dates of Creation and the Flood are not theological issues and should be determined with the use of extrabiblical evidence.</w:t>
      </w:r>
    </w:p>
    <w:p w14:paraId="4BED083B" w14:textId="77777777" w:rsidR="00A1526B" w:rsidRPr="00A1526B" w:rsidRDefault="00A1526B" w:rsidP="00A1526B">
      <w:pPr>
        <w:rPr>
          <w:sz w:val="26"/>
          <w:szCs w:val="26"/>
        </w:rPr>
      </w:pPr>
      <w:r w:rsidRPr="00A1526B">
        <w:rPr>
          <w:b/>
          <w:bCs/>
          <w:sz w:val="26"/>
          <w:szCs w:val="26"/>
        </w:rPr>
        <w:t>IV. Implications:</w:t>
      </w:r>
    </w:p>
    <w:p w14:paraId="5F618C3C" w14:textId="77777777" w:rsidR="00A1526B" w:rsidRPr="00A1526B" w:rsidRDefault="00A1526B" w:rsidP="00A1526B">
      <w:pPr>
        <w:rPr>
          <w:sz w:val="26"/>
          <w:szCs w:val="26"/>
        </w:rPr>
      </w:pPr>
      <w:r w:rsidRPr="00A1526B">
        <w:rPr>
          <w:sz w:val="26"/>
          <w:szCs w:val="26"/>
        </w:rPr>
        <w:t>This lecture encourages a nuanced reading of the Old Testament, recognizing the different literary genres and purposes behind the biblical text. It also promotes a more open dialogue between faith and science, acknowledging that each field of study has its own methodologies and limitations.</w:t>
      </w:r>
    </w:p>
    <w:p w14:paraId="3C4DBA9B" w14:textId="77777777" w:rsidR="00A1526B" w:rsidRPr="00A1526B" w:rsidRDefault="00A1526B" w:rsidP="00A1526B">
      <w:pPr>
        <w:rPr>
          <w:sz w:val="26"/>
          <w:szCs w:val="26"/>
        </w:rPr>
      </w:pPr>
      <w:r w:rsidRPr="00A1526B">
        <w:rPr>
          <w:sz w:val="26"/>
          <w:szCs w:val="26"/>
        </w:rPr>
        <w:t>This briefing document provides a thorough analysis of the main points made in the lecture transcript. It is important to remember that this is a summary, and further in-depth study of the original material is encouraged.</w:t>
      </w:r>
    </w:p>
    <w:p w14:paraId="0CFC99DD" w14:textId="77777777" w:rsidR="00A1526B" w:rsidRPr="00A1526B" w:rsidRDefault="00A1526B" w:rsidP="00A1526B">
      <w:pPr>
        <w:rPr>
          <w:vanish/>
          <w:sz w:val="26"/>
          <w:szCs w:val="26"/>
        </w:rPr>
      </w:pPr>
      <w:r w:rsidRPr="00A1526B">
        <w:rPr>
          <w:vanish/>
          <w:sz w:val="26"/>
          <w:szCs w:val="26"/>
        </w:rPr>
        <w:t>Bottom of Form</w:t>
      </w:r>
    </w:p>
    <w:p w14:paraId="329BE329" w14:textId="77777777" w:rsidR="00A1526B" w:rsidRDefault="00A1526B">
      <w:pPr>
        <w:rPr>
          <w:vanish/>
          <w:sz w:val="26"/>
          <w:szCs w:val="26"/>
        </w:rPr>
      </w:pPr>
      <w:r>
        <w:rPr>
          <w:vanish/>
          <w:sz w:val="26"/>
          <w:szCs w:val="26"/>
        </w:rPr>
        <w:br w:type="page"/>
      </w:r>
    </w:p>
    <w:p w14:paraId="6FD9E055" w14:textId="77777777" w:rsidR="00A1526B" w:rsidRDefault="00A1526B">
      <w:pPr>
        <w:rPr>
          <w:sz w:val="26"/>
          <w:szCs w:val="26"/>
        </w:rPr>
      </w:pPr>
      <w:r>
        <w:rPr>
          <w:sz w:val="26"/>
          <w:szCs w:val="26"/>
        </w:rPr>
        <w:br w:type="page"/>
      </w:r>
    </w:p>
    <w:p w14:paraId="172E1E2E" w14:textId="2166626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6C296C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BC4DDC">
        <w:rPr>
          <w:b/>
          <w:bCs/>
          <w:sz w:val="36"/>
          <w:szCs w:val="36"/>
        </w:rPr>
        <w:t>4</w:t>
      </w:r>
      <w:r w:rsidR="005A2B93">
        <w:rPr>
          <w:b/>
          <w:bCs/>
          <w:sz w:val="36"/>
          <w:szCs w:val="36"/>
        </w:rPr>
        <w:t xml:space="preserve">, </w:t>
      </w:r>
      <w:r w:rsidR="00BC4DDC">
        <w:rPr>
          <w:b/>
          <w:bCs/>
          <w:sz w:val="36"/>
          <w:szCs w:val="36"/>
        </w:rPr>
        <w:t>Early Chronology, Creation (Gen. 1:1-2:3)</w:t>
      </w:r>
      <w:r w:rsidRPr="00067B4B">
        <w:rPr>
          <w:vanish/>
          <w:sz w:val="26"/>
          <w:szCs w:val="26"/>
        </w:rPr>
        <w:t>Top of Form</w:t>
      </w:r>
    </w:p>
    <w:p w14:paraId="42DA3607" w14:textId="77777777" w:rsidR="00A1526B" w:rsidRPr="00A1526B" w:rsidRDefault="00A1526B" w:rsidP="00A1526B">
      <w:pPr>
        <w:rPr>
          <w:vanish/>
          <w:sz w:val="26"/>
          <w:szCs w:val="26"/>
        </w:rPr>
      </w:pPr>
      <w:r w:rsidRPr="00A1526B">
        <w:rPr>
          <w:vanish/>
          <w:sz w:val="26"/>
          <w:szCs w:val="26"/>
        </w:rPr>
        <w:t>Top of Form</w:t>
      </w:r>
    </w:p>
    <w:p w14:paraId="485795EA" w14:textId="77777777" w:rsidR="00A1526B" w:rsidRPr="00A1526B" w:rsidRDefault="00A1526B" w:rsidP="00A1526B">
      <w:pPr>
        <w:rPr>
          <w:b/>
          <w:bCs/>
          <w:sz w:val="26"/>
          <w:szCs w:val="26"/>
        </w:rPr>
      </w:pPr>
      <w:r w:rsidRPr="00A1526B">
        <w:rPr>
          <w:b/>
          <w:bCs/>
          <w:sz w:val="26"/>
          <w:szCs w:val="26"/>
        </w:rPr>
        <w:t>Old Testament History Study Guide: Genesis and Early Chronology</w:t>
      </w:r>
    </w:p>
    <w:p w14:paraId="631F1702" w14:textId="77777777" w:rsidR="00A1526B" w:rsidRPr="00A1526B" w:rsidRDefault="00A1526B" w:rsidP="00A1526B">
      <w:pPr>
        <w:rPr>
          <w:b/>
          <w:bCs/>
          <w:sz w:val="26"/>
          <w:szCs w:val="26"/>
        </w:rPr>
      </w:pPr>
      <w:r w:rsidRPr="00A1526B">
        <w:rPr>
          <w:b/>
          <w:bCs/>
          <w:sz w:val="26"/>
          <w:szCs w:val="26"/>
        </w:rPr>
        <w:t>Quiz</w:t>
      </w:r>
    </w:p>
    <w:p w14:paraId="3AC2A23C" w14:textId="77777777" w:rsidR="00A1526B" w:rsidRPr="00A1526B" w:rsidRDefault="00A1526B" w:rsidP="00A1526B">
      <w:pPr>
        <w:rPr>
          <w:sz w:val="26"/>
          <w:szCs w:val="26"/>
        </w:rPr>
      </w:pPr>
      <w:r w:rsidRPr="00A1526B">
        <w:rPr>
          <w:b/>
          <w:bCs/>
          <w:sz w:val="26"/>
          <w:szCs w:val="26"/>
        </w:rPr>
        <w:t>Instructions:</w:t>
      </w:r>
      <w:r w:rsidRPr="00A1526B">
        <w:rPr>
          <w:sz w:val="26"/>
          <w:szCs w:val="26"/>
        </w:rPr>
        <w:t xml:space="preserve"> Answer each question in 2-3 sentences.</w:t>
      </w:r>
    </w:p>
    <w:p w14:paraId="57D6B0F6" w14:textId="77777777" w:rsidR="00A1526B" w:rsidRPr="00A1526B" w:rsidRDefault="00A1526B" w:rsidP="00A1526B">
      <w:pPr>
        <w:numPr>
          <w:ilvl w:val="0"/>
          <w:numId w:val="95"/>
        </w:numPr>
        <w:rPr>
          <w:sz w:val="26"/>
          <w:szCs w:val="26"/>
        </w:rPr>
      </w:pPr>
      <w:r w:rsidRPr="00A1526B">
        <w:rPr>
          <w:sz w:val="26"/>
          <w:szCs w:val="26"/>
        </w:rPr>
        <w:t>What is the central argument made by William Henry Green and B.B. Warfield regarding the genealogies in Genesis?</w:t>
      </w:r>
    </w:p>
    <w:p w14:paraId="624FAD0D" w14:textId="77777777" w:rsidR="00A1526B" w:rsidRPr="00A1526B" w:rsidRDefault="00A1526B" w:rsidP="00A1526B">
      <w:pPr>
        <w:numPr>
          <w:ilvl w:val="0"/>
          <w:numId w:val="95"/>
        </w:numPr>
        <w:rPr>
          <w:sz w:val="26"/>
          <w:szCs w:val="26"/>
        </w:rPr>
      </w:pPr>
      <w:r w:rsidRPr="00A1526B">
        <w:rPr>
          <w:sz w:val="26"/>
          <w:szCs w:val="26"/>
        </w:rPr>
        <w:t>According to the lecture, what is a significant issue that arises when using the genealogies in Genesis 11 for chronological purposes?</w:t>
      </w:r>
    </w:p>
    <w:p w14:paraId="25AEA3D7" w14:textId="77777777" w:rsidR="00A1526B" w:rsidRPr="00A1526B" w:rsidRDefault="00A1526B" w:rsidP="00A1526B">
      <w:pPr>
        <w:numPr>
          <w:ilvl w:val="0"/>
          <w:numId w:val="95"/>
        </w:numPr>
        <w:rPr>
          <w:sz w:val="26"/>
          <w:szCs w:val="26"/>
        </w:rPr>
      </w:pPr>
      <w:r w:rsidRPr="00A1526B">
        <w:rPr>
          <w:sz w:val="26"/>
          <w:szCs w:val="26"/>
        </w:rPr>
        <w:t>Why does the lecturer claim there's no geological evidence in Mesopotamia for a global flood around 290 years before Abraham's time?</w:t>
      </w:r>
    </w:p>
    <w:p w14:paraId="37D039F6" w14:textId="77777777" w:rsidR="00A1526B" w:rsidRPr="00A1526B" w:rsidRDefault="00A1526B" w:rsidP="00A1526B">
      <w:pPr>
        <w:numPr>
          <w:ilvl w:val="0"/>
          <w:numId w:val="95"/>
        </w:numPr>
        <w:rPr>
          <w:sz w:val="26"/>
          <w:szCs w:val="26"/>
        </w:rPr>
      </w:pPr>
      <w:r w:rsidRPr="00A1526B">
        <w:rPr>
          <w:sz w:val="26"/>
          <w:szCs w:val="26"/>
        </w:rPr>
        <w:t>What does the lecturer mean when they say the Bible does not give us the data to place dates on the creation or the flood events?</w:t>
      </w:r>
    </w:p>
    <w:p w14:paraId="4A4C5773" w14:textId="77777777" w:rsidR="00A1526B" w:rsidRPr="00A1526B" w:rsidRDefault="00A1526B" w:rsidP="00A1526B">
      <w:pPr>
        <w:numPr>
          <w:ilvl w:val="0"/>
          <w:numId w:val="95"/>
        </w:numPr>
        <w:rPr>
          <w:sz w:val="26"/>
          <w:szCs w:val="26"/>
        </w:rPr>
      </w:pPr>
      <w:r w:rsidRPr="00A1526B">
        <w:rPr>
          <w:sz w:val="26"/>
          <w:szCs w:val="26"/>
        </w:rPr>
        <w:t>What is the lecturer's stance on whether the Genesis flood was global or local and what evidence do they use to make the argument?</w:t>
      </w:r>
    </w:p>
    <w:p w14:paraId="6DC3C2BF" w14:textId="77777777" w:rsidR="00A1526B" w:rsidRPr="00A1526B" w:rsidRDefault="00A1526B" w:rsidP="00A1526B">
      <w:pPr>
        <w:numPr>
          <w:ilvl w:val="0"/>
          <w:numId w:val="95"/>
        </w:numPr>
        <w:rPr>
          <w:sz w:val="26"/>
          <w:szCs w:val="26"/>
        </w:rPr>
      </w:pPr>
      <w:r w:rsidRPr="00A1526B">
        <w:rPr>
          <w:sz w:val="26"/>
          <w:szCs w:val="26"/>
        </w:rPr>
        <w:t>How does the lecturer address the argument that accepting long periods of time for the earth's history necessitates accepting evolutionary theory?</w:t>
      </w:r>
    </w:p>
    <w:p w14:paraId="0A130FC7" w14:textId="77777777" w:rsidR="00A1526B" w:rsidRPr="00A1526B" w:rsidRDefault="00A1526B" w:rsidP="00A1526B">
      <w:pPr>
        <w:numPr>
          <w:ilvl w:val="0"/>
          <w:numId w:val="95"/>
        </w:numPr>
        <w:rPr>
          <w:sz w:val="26"/>
          <w:szCs w:val="26"/>
        </w:rPr>
      </w:pPr>
      <w:r w:rsidRPr="00A1526B">
        <w:rPr>
          <w:sz w:val="26"/>
          <w:szCs w:val="26"/>
        </w:rPr>
        <w:t>What does the lecturer suggest is the primary purpose of biblical genealogies?</w:t>
      </w:r>
    </w:p>
    <w:p w14:paraId="1850F879" w14:textId="77777777" w:rsidR="00A1526B" w:rsidRPr="00A1526B" w:rsidRDefault="00A1526B" w:rsidP="00A1526B">
      <w:pPr>
        <w:numPr>
          <w:ilvl w:val="0"/>
          <w:numId w:val="95"/>
        </w:numPr>
        <w:rPr>
          <w:sz w:val="26"/>
          <w:szCs w:val="26"/>
        </w:rPr>
      </w:pPr>
      <w:r w:rsidRPr="00A1526B">
        <w:rPr>
          <w:sz w:val="26"/>
          <w:szCs w:val="26"/>
        </w:rPr>
        <w:t>How does the lecturer challenge the idea that the genealogies in the Old Testament should be read without gaps in the line of descent?</w:t>
      </w:r>
    </w:p>
    <w:p w14:paraId="7558EFC1" w14:textId="77777777" w:rsidR="00A1526B" w:rsidRPr="00A1526B" w:rsidRDefault="00A1526B" w:rsidP="00A1526B">
      <w:pPr>
        <w:numPr>
          <w:ilvl w:val="0"/>
          <w:numId w:val="95"/>
        </w:numPr>
        <w:rPr>
          <w:sz w:val="26"/>
          <w:szCs w:val="26"/>
        </w:rPr>
      </w:pPr>
      <w:r w:rsidRPr="00A1526B">
        <w:rPr>
          <w:sz w:val="26"/>
          <w:szCs w:val="26"/>
        </w:rPr>
        <w:t>What does the lecturer say about the assumption of God's existence in Genesis 1:1?</w:t>
      </w:r>
    </w:p>
    <w:p w14:paraId="6FF2A8FC" w14:textId="77777777" w:rsidR="00A1526B" w:rsidRPr="00A1526B" w:rsidRDefault="00A1526B" w:rsidP="00A1526B">
      <w:pPr>
        <w:numPr>
          <w:ilvl w:val="0"/>
          <w:numId w:val="95"/>
        </w:numPr>
        <w:rPr>
          <w:sz w:val="26"/>
          <w:szCs w:val="26"/>
        </w:rPr>
      </w:pPr>
      <w:r w:rsidRPr="00A1526B">
        <w:rPr>
          <w:sz w:val="26"/>
          <w:szCs w:val="26"/>
        </w:rPr>
        <w:t xml:space="preserve">Explain the lecturer's discussion of the Hebrew word </w:t>
      </w:r>
      <w:r w:rsidRPr="00A1526B">
        <w:rPr>
          <w:i/>
          <w:iCs/>
          <w:sz w:val="26"/>
          <w:szCs w:val="26"/>
        </w:rPr>
        <w:t>Elohim</w:t>
      </w:r>
      <w:r w:rsidRPr="00A1526B">
        <w:rPr>
          <w:sz w:val="26"/>
          <w:szCs w:val="26"/>
        </w:rPr>
        <w:t xml:space="preserve"> and its implications for understanding monotheism in Genesis 1.</w:t>
      </w:r>
    </w:p>
    <w:p w14:paraId="4B49BEB6" w14:textId="77777777" w:rsidR="00A1526B" w:rsidRPr="00A1526B" w:rsidRDefault="00A1526B" w:rsidP="00A1526B">
      <w:pPr>
        <w:rPr>
          <w:b/>
          <w:bCs/>
          <w:sz w:val="26"/>
          <w:szCs w:val="26"/>
        </w:rPr>
      </w:pPr>
      <w:r w:rsidRPr="00A1526B">
        <w:rPr>
          <w:b/>
          <w:bCs/>
          <w:sz w:val="26"/>
          <w:szCs w:val="26"/>
        </w:rPr>
        <w:t>Quiz Answer Key</w:t>
      </w:r>
    </w:p>
    <w:p w14:paraId="67262CFF" w14:textId="77777777" w:rsidR="00A1526B" w:rsidRPr="00A1526B" w:rsidRDefault="00A1526B" w:rsidP="00A1526B">
      <w:pPr>
        <w:numPr>
          <w:ilvl w:val="0"/>
          <w:numId w:val="96"/>
        </w:numPr>
        <w:rPr>
          <w:sz w:val="26"/>
          <w:szCs w:val="26"/>
        </w:rPr>
      </w:pPr>
      <w:r w:rsidRPr="00A1526B">
        <w:rPr>
          <w:sz w:val="26"/>
          <w:szCs w:val="26"/>
        </w:rPr>
        <w:t>Green and Warfield argue that the numbers in the genealogies indicate lifespans and the age at which childbearing began, but they should not be used to calculate a precise chronology of events. The genealogies are compressed lists meant to trace lines of descent.</w:t>
      </w:r>
    </w:p>
    <w:p w14:paraId="3E992D85" w14:textId="77777777" w:rsidR="00A1526B" w:rsidRPr="00A1526B" w:rsidRDefault="00A1526B" w:rsidP="00A1526B">
      <w:pPr>
        <w:numPr>
          <w:ilvl w:val="0"/>
          <w:numId w:val="96"/>
        </w:numPr>
        <w:rPr>
          <w:sz w:val="26"/>
          <w:szCs w:val="26"/>
        </w:rPr>
      </w:pPr>
      <w:r w:rsidRPr="00A1526B">
        <w:rPr>
          <w:sz w:val="26"/>
          <w:szCs w:val="26"/>
        </w:rPr>
        <w:lastRenderedPageBreak/>
        <w:t>If the genealogies in Genesis 11 are used chronologically, Shem would have lived during Abraham's time, and the time between the Flood and Abraham would be only 292 years. This contradicts the biblical narrative as it is normally understood.</w:t>
      </w:r>
    </w:p>
    <w:p w14:paraId="15741CF6" w14:textId="77777777" w:rsidR="00A1526B" w:rsidRPr="00A1526B" w:rsidRDefault="00A1526B" w:rsidP="00A1526B">
      <w:pPr>
        <w:numPr>
          <w:ilvl w:val="0"/>
          <w:numId w:val="96"/>
        </w:numPr>
        <w:rPr>
          <w:sz w:val="26"/>
          <w:szCs w:val="26"/>
        </w:rPr>
      </w:pPr>
      <w:r w:rsidRPr="00A1526B">
        <w:rPr>
          <w:sz w:val="26"/>
          <w:szCs w:val="26"/>
        </w:rPr>
        <w:t>Archaeological discoveries in Mesopotamian village settlements and cities show a continuous development of civilization without any evidence of an interruption from a large-scale flood. While there are some flood deposits, they are all small and localized.</w:t>
      </w:r>
    </w:p>
    <w:p w14:paraId="2287D473" w14:textId="77777777" w:rsidR="00A1526B" w:rsidRPr="00A1526B" w:rsidRDefault="00A1526B" w:rsidP="00A1526B">
      <w:pPr>
        <w:numPr>
          <w:ilvl w:val="0"/>
          <w:numId w:val="96"/>
        </w:numPr>
        <w:rPr>
          <w:sz w:val="26"/>
          <w:szCs w:val="26"/>
        </w:rPr>
      </w:pPr>
      <w:r w:rsidRPr="00A1526B">
        <w:rPr>
          <w:sz w:val="26"/>
          <w:szCs w:val="26"/>
        </w:rPr>
        <w:t>The lecturer explains that the biblical text itself does not provide specific dates or timeframes for the creation or the flood. Therefore, determining these dates requires data and research from extra-biblical sources, which would then be applied to the text.</w:t>
      </w:r>
    </w:p>
    <w:p w14:paraId="4FEDF367" w14:textId="77777777" w:rsidR="00A1526B" w:rsidRPr="00A1526B" w:rsidRDefault="00A1526B" w:rsidP="00A1526B">
      <w:pPr>
        <w:numPr>
          <w:ilvl w:val="0"/>
          <w:numId w:val="96"/>
        </w:numPr>
        <w:rPr>
          <w:sz w:val="26"/>
          <w:szCs w:val="26"/>
        </w:rPr>
      </w:pPr>
      <w:r w:rsidRPr="00A1526B">
        <w:rPr>
          <w:sz w:val="26"/>
          <w:szCs w:val="26"/>
        </w:rPr>
        <w:t>The lecturer leans towards the idea of a global flood presented in Genesis 6 and 9, but they do not conclude that the entire earth was covered. They use the example of Joseph in Egypt, where "all nations" came for food, suggesting the term "all" may mean all the nations in the immediate context, not globally.</w:t>
      </w:r>
    </w:p>
    <w:p w14:paraId="769F9606" w14:textId="77777777" w:rsidR="00A1526B" w:rsidRPr="00A1526B" w:rsidRDefault="00A1526B" w:rsidP="00A1526B">
      <w:pPr>
        <w:numPr>
          <w:ilvl w:val="0"/>
          <w:numId w:val="96"/>
        </w:numPr>
        <w:rPr>
          <w:sz w:val="26"/>
          <w:szCs w:val="26"/>
        </w:rPr>
      </w:pPr>
      <w:r w:rsidRPr="00A1526B">
        <w:rPr>
          <w:sz w:val="26"/>
          <w:szCs w:val="26"/>
        </w:rPr>
        <w:t>The lecturer argues that accepting long periods of time for the earth’s history doesn't mean one must also accept evolutionary theory. Time is just one factor, and there are other aspects that need to be considered when analyzing evolution, so the two concepts are not necessarily linked.</w:t>
      </w:r>
    </w:p>
    <w:p w14:paraId="634B5BB0" w14:textId="77777777" w:rsidR="00A1526B" w:rsidRPr="00A1526B" w:rsidRDefault="00A1526B" w:rsidP="00A1526B">
      <w:pPr>
        <w:numPr>
          <w:ilvl w:val="0"/>
          <w:numId w:val="96"/>
        </w:numPr>
        <w:rPr>
          <w:sz w:val="26"/>
          <w:szCs w:val="26"/>
        </w:rPr>
      </w:pPr>
      <w:r w:rsidRPr="00A1526B">
        <w:rPr>
          <w:sz w:val="26"/>
          <w:szCs w:val="26"/>
        </w:rPr>
        <w:t>The lecturer suggests that biblical genealogies are primarily designed to trace lines of descent and are not intended to be complete or chronological. This is evidenced by the use of terms like "son," "bear," and "beget," which can indicate any ancestor or descendant.</w:t>
      </w:r>
    </w:p>
    <w:p w14:paraId="5D096459" w14:textId="77777777" w:rsidR="00A1526B" w:rsidRPr="00A1526B" w:rsidRDefault="00A1526B" w:rsidP="00A1526B">
      <w:pPr>
        <w:numPr>
          <w:ilvl w:val="0"/>
          <w:numId w:val="96"/>
        </w:numPr>
        <w:rPr>
          <w:sz w:val="26"/>
          <w:szCs w:val="26"/>
        </w:rPr>
      </w:pPr>
      <w:r w:rsidRPr="00A1526B">
        <w:rPr>
          <w:sz w:val="26"/>
          <w:szCs w:val="26"/>
        </w:rPr>
        <w:t>The lecturer notes that in Matthew 1, the genealogy of Jesus omits several generations, demonstrating that it is a schematic and compressed list of 42 links divided into three groups of 14. The use of "begat" and "father" is shown to indicate ancestry, not strict lineage.</w:t>
      </w:r>
    </w:p>
    <w:p w14:paraId="4C5B9C5F" w14:textId="77777777" w:rsidR="00A1526B" w:rsidRPr="00A1526B" w:rsidRDefault="00A1526B" w:rsidP="00A1526B">
      <w:pPr>
        <w:numPr>
          <w:ilvl w:val="0"/>
          <w:numId w:val="96"/>
        </w:numPr>
        <w:rPr>
          <w:sz w:val="26"/>
          <w:szCs w:val="26"/>
        </w:rPr>
      </w:pPr>
      <w:r w:rsidRPr="00A1526B">
        <w:rPr>
          <w:sz w:val="26"/>
          <w:szCs w:val="26"/>
        </w:rPr>
        <w:t>In Genesis 1:1, the existence of God is simply assumed, unlike other creation myths, such as the Enuma Elish, which describe the origins of the gods themselves. There is no description of how or why God exists.</w:t>
      </w:r>
    </w:p>
    <w:p w14:paraId="718AD3E2" w14:textId="77777777" w:rsidR="00A1526B" w:rsidRPr="00A1526B" w:rsidRDefault="00A1526B" w:rsidP="00A1526B">
      <w:pPr>
        <w:numPr>
          <w:ilvl w:val="0"/>
          <w:numId w:val="96"/>
        </w:numPr>
        <w:rPr>
          <w:sz w:val="26"/>
          <w:szCs w:val="26"/>
        </w:rPr>
      </w:pPr>
      <w:r w:rsidRPr="00A1526B">
        <w:rPr>
          <w:i/>
          <w:iCs/>
          <w:sz w:val="26"/>
          <w:szCs w:val="26"/>
        </w:rPr>
        <w:t>Elohim</w:t>
      </w:r>
      <w:r w:rsidRPr="00A1526B">
        <w:rPr>
          <w:sz w:val="26"/>
          <w:szCs w:val="26"/>
        </w:rPr>
        <w:t>, the Hebrew word for God, is plural in form but is used with singular verbs and modifiers when referring to the God of Israel. This signifies that God is one, but also is an example of the "plural of majesty" rather than suggesting a polytheistic view.</w:t>
      </w:r>
    </w:p>
    <w:p w14:paraId="75EF6A1A" w14:textId="77777777" w:rsidR="00A1526B" w:rsidRPr="00A1526B" w:rsidRDefault="00A1526B" w:rsidP="00A1526B">
      <w:pPr>
        <w:rPr>
          <w:b/>
          <w:bCs/>
          <w:sz w:val="32"/>
          <w:szCs w:val="32"/>
        </w:rPr>
      </w:pPr>
      <w:r w:rsidRPr="00A1526B">
        <w:rPr>
          <w:b/>
          <w:bCs/>
          <w:sz w:val="32"/>
          <w:szCs w:val="32"/>
        </w:rPr>
        <w:lastRenderedPageBreak/>
        <w:t>Essay Questions</w:t>
      </w:r>
    </w:p>
    <w:p w14:paraId="7CC661F3" w14:textId="77777777" w:rsidR="00A1526B" w:rsidRPr="00A1526B" w:rsidRDefault="00A1526B" w:rsidP="00A1526B">
      <w:pPr>
        <w:numPr>
          <w:ilvl w:val="0"/>
          <w:numId w:val="97"/>
        </w:numPr>
        <w:rPr>
          <w:sz w:val="26"/>
          <w:szCs w:val="26"/>
        </w:rPr>
      </w:pPr>
      <w:r w:rsidRPr="00A1526B">
        <w:rPr>
          <w:sz w:val="26"/>
          <w:szCs w:val="26"/>
        </w:rPr>
        <w:t>Analyze the ways in which extra-biblical sources, such as archeological findings and the Enuma Elish creation story, inform a reader's understanding of the biblical creation account in Genesis 1-11. How do these sources impact interpretations of the text?</w:t>
      </w:r>
    </w:p>
    <w:p w14:paraId="61A8A6E1" w14:textId="77777777" w:rsidR="00A1526B" w:rsidRPr="00A1526B" w:rsidRDefault="00A1526B" w:rsidP="00A1526B">
      <w:pPr>
        <w:numPr>
          <w:ilvl w:val="0"/>
          <w:numId w:val="97"/>
        </w:numPr>
        <w:rPr>
          <w:sz w:val="26"/>
          <w:szCs w:val="26"/>
        </w:rPr>
      </w:pPr>
      <w:r w:rsidRPr="00A1526B">
        <w:rPr>
          <w:sz w:val="26"/>
          <w:szCs w:val="26"/>
        </w:rPr>
        <w:t>Discuss the significance of the phrase "these are the generations of" (</w:t>
      </w:r>
      <w:r w:rsidRPr="00A1526B">
        <w:rPr>
          <w:i/>
          <w:iCs/>
          <w:sz w:val="26"/>
          <w:szCs w:val="26"/>
        </w:rPr>
        <w:t>toledoth</w:t>
      </w:r>
      <w:r w:rsidRPr="00A1526B">
        <w:rPr>
          <w:sz w:val="26"/>
          <w:szCs w:val="26"/>
        </w:rPr>
        <w:t>) in the structure of the Book of Genesis. How does understanding this phrase change one's interpretation of the overall message of the book?</w:t>
      </w:r>
    </w:p>
    <w:p w14:paraId="1E16EC78" w14:textId="77777777" w:rsidR="00A1526B" w:rsidRPr="00A1526B" w:rsidRDefault="00A1526B" w:rsidP="00A1526B">
      <w:pPr>
        <w:numPr>
          <w:ilvl w:val="0"/>
          <w:numId w:val="97"/>
        </w:numPr>
        <w:rPr>
          <w:sz w:val="26"/>
          <w:szCs w:val="26"/>
        </w:rPr>
      </w:pPr>
      <w:r w:rsidRPr="00A1526B">
        <w:rPr>
          <w:sz w:val="26"/>
          <w:szCs w:val="26"/>
        </w:rPr>
        <w:t>Evaluate the arguments presented in the lecture regarding the use of genealogical information for chronological purposes. What conclusions can be drawn about the nature of biblical texts and historical dating from this analysis?</w:t>
      </w:r>
    </w:p>
    <w:p w14:paraId="707A6C31" w14:textId="77777777" w:rsidR="00A1526B" w:rsidRPr="00A1526B" w:rsidRDefault="00A1526B" w:rsidP="00A1526B">
      <w:pPr>
        <w:numPr>
          <w:ilvl w:val="0"/>
          <w:numId w:val="97"/>
        </w:numPr>
        <w:rPr>
          <w:sz w:val="26"/>
          <w:szCs w:val="26"/>
        </w:rPr>
      </w:pPr>
      <w:r w:rsidRPr="00A1526B">
        <w:rPr>
          <w:sz w:val="26"/>
          <w:szCs w:val="26"/>
        </w:rPr>
        <w:t>Compare and contrast the "young earth" and "old earth" views on the interpretation of Genesis 1-11, and analyze how different understandings of these chapters can lead to diverse conclusions about science, faith, and the nature of historical inquiry.</w:t>
      </w:r>
    </w:p>
    <w:p w14:paraId="23958146" w14:textId="77777777" w:rsidR="00A1526B" w:rsidRPr="00A1526B" w:rsidRDefault="00A1526B" w:rsidP="00A1526B">
      <w:pPr>
        <w:numPr>
          <w:ilvl w:val="0"/>
          <w:numId w:val="97"/>
        </w:numPr>
        <w:rPr>
          <w:sz w:val="26"/>
          <w:szCs w:val="26"/>
        </w:rPr>
      </w:pPr>
      <w:r w:rsidRPr="00A1526B">
        <w:rPr>
          <w:sz w:val="26"/>
          <w:szCs w:val="26"/>
        </w:rPr>
        <w:t>Explore the various ways the lecture engages the topic of the Flood, including a discussion of its historicity, geological implications, and how the Bible's use of the word "all" should be interpreted. How does this reading impact a person's overall understanding of the flood narrative?</w:t>
      </w:r>
    </w:p>
    <w:p w14:paraId="28661098" w14:textId="77777777" w:rsidR="00A1526B" w:rsidRDefault="00A1526B">
      <w:pPr>
        <w:rPr>
          <w:b/>
          <w:bCs/>
          <w:sz w:val="32"/>
          <w:szCs w:val="32"/>
        </w:rPr>
      </w:pPr>
      <w:r>
        <w:rPr>
          <w:b/>
          <w:bCs/>
          <w:sz w:val="32"/>
          <w:szCs w:val="32"/>
        </w:rPr>
        <w:br w:type="page"/>
      </w:r>
    </w:p>
    <w:p w14:paraId="398D1C71" w14:textId="32E22304" w:rsidR="00A1526B" w:rsidRPr="00A1526B" w:rsidRDefault="00A1526B" w:rsidP="00A1526B">
      <w:pPr>
        <w:rPr>
          <w:b/>
          <w:bCs/>
          <w:sz w:val="32"/>
          <w:szCs w:val="32"/>
        </w:rPr>
      </w:pPr>
      <w:r w:rsidRPr="00A1526B">
        <w:rPr>
          <w:b/>
          <w:bCs/>
          <w:sz w:val="32"/>
          <w:szCs w:val="32"/>
        </w:rPr>
        <w:lastRenderedPageBreak/>
        <w:t>Glossary of Key Terms</w:t>
      </w:r>
    </w:p>
    <w:p w14:paraId="7588F5DC" w14:textId="77777777" w:rsidR="00A1526B" w:rsidRPr="00A1526B" w:rsidRDefault="00A1526B" w:rsidP="00A1526B">
      <w:pPr>
        <w:numPr>
          <w:ilvl w:val="0"/>
          <w:numId w:val="98"/>
        </w:numPr>
        <w:rPr>
          <w:sz w:val="26"/>
          <w:szCs w:val="26"/>
        </w:rPr>
      </w:pPr>
      <w:r w:rsidRPr="00A1526B">
        <w:rPr>
          <w:b/>
          <w:bCs/>
          <w:sz w:val="26"/>
          <w:szCs w:val="26"/>
        </w:rPr>
        <w:t>Genealogy:</w:t>
      </w:r>
      <w:r w:rsidRPr="00A1526B">
        <w:rPr>
          <w:sz w:val="26"/>
          <w:szCs w:val="26"/>
        </w:rPr>
        <w:t xml:space="preserve"> A record or account of the ancestry of a person or family.</w:t>
      </w:r>
    </w:p>
    <w:p w14:paraId="224CFED2" w14:textId="77777777" w:rsidR="00A1526B" w:rsidRPr="00A1526B" w:rsidRDefault="00A1526B" w:rsidP="00A1526B">
      <w:pPr>
        <w:numPr>
          <w:ilvl w:val="0"/>
          <w:numId w:val="98"/>
        </w:numPr>
        <w:rPr>
          <w:sz w:val="26"/>
          <w:szCs w:val="26"/>
        </w:rPr>
      </w:pPr>
      <w:r w:rsidRPr="00A1526B">
        <w:rPr>
          <w:b/>
          <w:bCs/>
          <w:sz w:val="26"/>
          <w:szCs w:val="26"/>
        </w:rPr>
        <w:t>Chronology:</w:t>
      </w:r>
      <w:r w:rsidRPr="00A1526B">
        <w:rPr>
          <w:sz w:val="26"/>
          <w:szCs w:val="26"/>
        </w:rPr>
        <w:t xml:space="preserve"> The arrangement of events or dates in the order of their occurrence.</w:t>
      </w:r>
    </w:p>
    <w:p w14:paraId="7ED8888A" w14:textId="77777777" w:rsidR="00A1526B" w:rsidRPr="00A1526B" w:rsidRDefault="00A1526B" w:rsidP="00A1526B">
      <w:pPr>
        <w:numPr>
          <w:ilvl w:val="0"/>
          <w:numId w:val="98"/>
        </w:numPr>
        <w:rPr>
          <w:sz w:val="26"/>
          <w:szCs w:val="26"/>
        </w:rPr>
      </w:pPr>
      <w:r w:rsidRPr="00A1526B">
        <w:rPr>
          <w:b/>
          <w:bCs/>
          <w:sz w:val="26"/>
          <w:szCs w:val="26"/>
        </w:rPr>
        <w:t>Non-Gap Chronology:</w:t>
      </w:r>
      <w:r w:rsidRPr="00A1526B">
        <w:rPr>
          <w:sz w:val="26"/>
          <w:szCs w:val="26"/>
        </w:rPr>
        <w:t xml:space="preserve"> A chronological interpretation of biblical genealogies that assumes every generation is directly listed without any gaps or omissions.</w:t>
      </w:r>
    </w:p>
    <w:p w14:paraId="53FB168F" w14:textId="77777777" w:rsidR="00A1526B" w:rsidRPr="00A1526B" w:rsidRDefault="00A1526B" w:rsidP="00A1526B">
      <w:pPr>
        <w:numPr>
          <w:ilvl w:val="0"/>
          <w:numId w:val="98"/>
        </w:numPr>
        <w:rPr>
          <w:sz w:val="26"/>
          <w:szCs w:val="26"/>
        </w:rPr>
      </w:pPr>
      <w:r w:rsidRPr="00A1526B">
        <w:rPr>
          <w:b/>
          <w:bCs/>
          <w:sz w:val="26"/>
          <w:szCs w:val="26"/>
        </w:rPr>
        <w:t>Enuma Elish:</w:t>
      </w:r>
      <w:r w:rsidRPr="00A1526B">
        <w:rPr>
          <w:sz w:val="26"/>
          <w:szCs w:val="26"/>
        </w:rPr>
        <w:t xml:space="preserve"> A Babylonian creation myth that tells the story of the origin of the gods and the cosmos.</w:t>
      </w:r>
    </w:p>
    <w:p w14:paraId="629D52AD" w14:textId="77777777" w:rsidR="00A1526B" w:rsidRPr="00A1526B" w:rsidRDefault="00A1526B" w:rsidP="00A1526B">
      <w:pPr>
        <w:numPr>
          <w:ilvl w:val="0"/>
          <w:numId w:val="98"/>
        </w:numPr>
        <w:rPr>
          <w:sz w:val="26"/>
          <w:szCs w:val="26"/>
        </w:rPr>
      </w:pPr>
      <w:r w:rsidRPr="00A1526B">
        <w:rPr>
          <w:b/>
          <w:bCs/>
          <w:sz w:val="26"/>
          <w:szCs w:val="26"/>
        </w:rPr>
        <w:t>Monotheism:</w:t>
      </w:r>
      <w:r w:rsidRPr="00A1526B">
        <w:rPr>
          <w:sz w:val="26"/>
          <w:szCs w:val="26"/>
        </w:rPr>
        <w:t xml:space="preserve"> The belief in the existence of only one God.</w:t>
      </w:r>
    </w:p>
    <w:p w14:paraId="487991CF" w14:textId="77777777" w:rsidR="00A1526B" w:rsidRPr="00A1526B" w:rsidRDefault="00A1526B" w:rsidP="00A1526B">
      <w:pPr>
        <w:numPr>
          <w:ilvl w:val="0"/>
          <w:numId w:val="98"/>
        </w:numPr>
        <w:rPr>
          <w:sz w:val="26"/>
          <w:szCs w:val="26"/>
        </w:rPr>
      </w:pPr>
      <w:r w:rsidRPr="00A1526B">
        <w:rPr>
          <w:b/>
          <w:bCs/>
          <w:sz w:val="26"/>
          <w:szCs w:val="26"/>
        </w:rPr>
        <w:t>Elohim:</w:t>
      </w:r>
      <w:r w:rsidRPr="00A1526B">
        <w:rPr>
          <w:sz w:val="26"/>
          <w:szCs w:val="26"/>
        </w:rPr>
        <w:t xml:space="preserve"> The Hebrew word for "God," which is plural in form but often used with singular verbs and modifiers when referring to the God of Israel.</w:t>
      </w:r>
    </w:p>
    <w:p w14:paraId="7ADB9FAB" w14:textId="77777777" w:rsidR="00A1526B" w:rsidRPr="00A1526B" w:rsidRDefault="00A1526B" w:rsidP="00A1526B">
      <w:pPr>
        <w:numPr>
          <w:ilvl w:val="0"/>
          <w:numId w:val="98"/>
        </w:numPr>
        <w:rPr>
          <w:sz w:val="26"/>
          <w:szCs w:val="26"/>
        </w:rPr>
      </w:pPr>
      <w:r w:rsidRPr="00A1526B">
        <w:rPr>
          <w:b/>
          <w:bCs/>
          <w:sz w:val="26"/>
          <w:szCs w:val="26"/>
        </w:rPr>
        <w:t>Toledoth:</w:t>
      </w:r>
      <w:r w:rsidRPr="00A1526B">
        <w:rPr>
          <w:sz w:val="26"/>
          <w:szCs w:val="26"/>
        </w:rPr>
        <w:t xml:space="preserve"> The Hebrew word meaning "generations" or "accounts," which introduces a 10-fold structure for the book of Genesis.</w:t>
      </w:r>
    </w:p>
    <w:p w14:paraId="56894B6C" w14:textId="77777777" w:rsidR="00A1526B" w:rsidRPr="00A1526B" w:rsidRDefault="00A1526B" w:rsidP="00A1526B">
      <w:pPr>
        <w:numPr>
          <w:ilvl w:val="0"/>
          <w:numId w:val="98"/>
        </w:numPr>
        <w:rPr>
          <w:sz w:val="26"/>
          <w:szCs w:val="26"/>
        </w:rPr>
      </w:pPr>
      <w:r w:rsidRPr="00A1526B">
        <w:rPr>
          <w:b/>
          <w:bCs/>
          <w:sz w:val="26"/>
          <w:szCs w:val="26"/>
        </w:rPr>
        <w:t>JEDP Analysis:</w:t>
      </w:r>
      <w:r w:rsidRPr="00A1526B">
        <w:rPr>
          <w:sz w:val="26"/>
          <w:szCs w:val="26"/>
        </w:rPr>
        <w:t xml:space="preserve"> A theory that the Pentateuch (the first five books of the Old Testament) is comprised of four distinct sources: the Jahwist (J), Elohist (E), Deuteronomist (D), and Priestly (P) sources.</w:t>
      </w:r>
    </w:p>
    <w:p w14:paraId="6C1F4214" w14:textId="77777777" w:rsidR="00A1526B" w:rsidRPr="00A1526B" w:rsidRDefault="00A1526B" w:rsidP="00A1526B">
      <w:pPr>
        <w:numPr>
          <w:ilvl w:val="0"/>
          <w:numId w:val="98"/>
        </w:numPr>
        <w:rPr>
          <w:sz w:val="26"/>
          <w:szCs w:val="26"/>
        </w:rPr>
      </w:pPr>
      <w:r w:rsidRPr="00A1526B">
        <w:rPr>
          <w:b/>
          <w:bCs/>
          <w:sz w:val="26"/>
          <w:szCs w:val="26"/>
        </w:rPr>
        <w:t>Young Earth Creationism:</w:t>
      </w:r>
      <w:r w:rsidRPr="00A1526B">
        <w:rPr>
          <w:sz w:val="26"/>
          <w:szCs w:val="26"/>
        </w:rPr>
        <w:t xml:space="preserve"> The belief that the earth and universe were created relatively recently (within the last 6,000-10,000 years) and that the flood was a global event that shaped the earth's geology.</w:t>
      </w:r>
    </w:p>
    <w:p w14:paraId="0636DCED" w14:textId="77777777" w:rsidR="00A1526B" w:rsidRPr="00A1526B" w:rsidRDefault="00A1526B" w:rsidP="00A1526B">
      <w:pPr>
        <w:numPr>
          <w:ilvl w:val="0"/>
          <w:numId w:val="98"/>
        </w:numPr>
        <w:rPr>
          <w:sz w:val="26"/>
          <w:szCs w:val="26"/>
        </w:rPr>
      </w:pPr>
      <w:r w:rsidRPr="00A1526B">
        <w:rPr>
          <w:b/>
          <w:bCs/>
          <w:sz w:val="26"/>
          <w:szCs w:val="26"/>
        </w:rPr>
        <w:t>Old Earth Creationism:</w:t>
      </w:r>
      <w:r w:rsidRPr="00A1526B">
        <w:rPr>
          <w:sz w:val="26"/>
          <w:szCs w:val="26"/>
        </w:rPr>
        <w:t xml:space="preserve"> The belief that the earth and universe are billions of years old and that the biblical account of creation and the flood can be reconciled with scientific findings.</w:t>
      </w:r>
    </w:p>
    <w:p w14:paraId="01C613B1" w14:textId="77777777" w:rsidR="00A1526B" w:rsidRPr="00A1526B" w:rsidRDefault="00A1526B" w:rsidP="00A1526B">
      <w:pPr>
        <w:numPr>
          <w:ilvl w:val="0"/>
          <w:numId w:val="98"/>
        </w:numPr>
        <w:rPr>
          <w:sz w:val="26"/>
          <w:szCs w:val="26"/>
        </w:rPr>
      </w:pPr>
      <w:r w:rsidRPr="00A1526B">
        <w:rPr>
          <w:b/>
          <w:bCs/>
          <w:sz w:val="26"/>
          <w:szCs w:val="26"/>
        </w:rPr>
        <w:t>Flood Geology:</w:t>
      </w:r>
      <w:r w:rsidRPr="00A1526B">
        <w:rPr>
          <w:sz w:val="26"/>
          <w:szCs w:val="26"/>
        </w:rPr>
        <w:t xml:space="preserve"> A theory that the Earth's geological strata and features can be explained through the effects of a global flood rather than through long periods of geological time.</w:t>
      </w:r>
    </w:p>
    <w:p w14:paraId="26EE2B7E" w14:textId="77777777" w:rsidR="00A1526B" w:rsidRPr="00A1526B" w:rsidRDefault="00A1526B" w:rsidP="00A1526B">
      <w:pPr>
        <w:numPr>
          <w:ilvl w:val="0"/>
          <w:numId w:val="98"/>
        </w:numPr>
        <w:rPr>
          <w:sz w:val="26"/>
          <w:szCs w:val="26"/>
        </w:rPr>
      </w:pPr>
      <w:r w:rsidRPr="00A1526B">
        <w:rPr>
          <w:b/>
          <w:bCs/>
          <w:sz w:val="26"/>
          <w:szCs w:val="26"/>
        </w:rPr>
        <w:t>Extra-Biblical:</w:t>
      </w:r>
      <w:r w:rsidRPr="00A1526B">
        <w:rPr>
          <w:sz w:val="26"/>
          <w:szCs w:val="26"/>
        </w:rPr>
        <w:t xml:space="preserve"> Sources that come from outside the Bible, such as archaeological findings, scientific data, and historical texts from other cultures.</w:t>
      </w:r>
    </w:p>
    <w:p w14:paraId="1A07517A" w14:textId="77777777" w:rsidR="00A1526B" w:rsidRPr="00A1526B" w:rsidRDefault="00A1526B" w:rsidP="00A1526B">
      <w:pPr>
        <w:rPr>
          <w:vanish/>
          <w:sz w:val="26"/>
          <w:szCs w:val="26"/>
        </w:rPr>
      </w:pPr>
      <w:r w:rsidRPr="00A1526B">
        <w:rPr>
          <w:vanish/>
          <w:sz w:val="26"/>
          <w:szCs w:val="26"/>
        </w:rPr>
        <w:t>Bottom of Form</w:t>
      </w:r>
    </w:p>
    <w:p w14:paraId="58C68ECD" w14:textId="77777777" w:rsidR="00A1526B" w:rsidRDefault="00A1526B">
      <w:pPr>
        <w:rPr>
          <w:vanish/>
          <w:sz w:val="26"/>
          <w:szCs w:val="26"/>
        </w:rPr>
      </w:pPr>
      <w:r>
        <w:rPr>
          <w:vanish/>
          <w:sz w:val="26"/>
          <w:szCs w:val="26"/>
        </w:rPr>
        <w:br w:type="page"/>
      </w:r>
    </w:p>
    <w:p w14:paraId="3281A6A0" w14:textId="77777777" w:rsidR="00A1526B" w:rsidRDefault="00A1526B">
      <w:pPr>
        <w:rPr>
          <w:sz w:val="26"/>
          <w:szCs w:val="26"/>
        </w:rPr>
      </w:pPr>
      <w:r>
        <w:rPr>
          <w:sz w:val="26"/>
          <w:szCs w:val="26"/>
        </w:rPr>
        <w:br w:type="page"/>
      </w:r>
    </w:p>
    <w:p w14:paraId="7933FC08" w14:textId="5461442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E662876" w14:textId="77777777" w:rsidR="00A1526B" w:rsidRPr="00A1526B" w:rsidRDefault="004A3CF6" w:rsidP="00A1526B">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BC4DDC">
        <w:rPr>
          <w:b/>
          <w:bCs/>
          <w:sz w:val="36"/>
          <w:szCs w:val="36"/>
        </w:rPr>
        <w:t>4</w:t>
      </w:r>
      <w:r w:rsidR="00BA694E">
        <w:rPr>
          <w:b/>
          <w:bCs/>
          <w:sz w:val="36"/>
          <w:szCs w:val="36"/>
        </w:rPr>
        <w:t xml:space="preserve">, </w:t>
      </w:r>
      <w:r w:rsidR="00BC4DDC">
        <w:rPr>
          <w:b/>
          <w:bCs/>
          <w:sz w:val="36"/>
          <w:szCs w:val="36"/>
        </w:rPr>
        <w:t>Early Chronology, Creation (Gen. 1:1-2:3)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A1526B" w:rsidRPr="00A1526B">
        <w:rPr>
          <w:vanish/>
          <w:sz w:val="26"/>
          <w:szCs w:val="26"/>
        </w:rPr>
        <w:t>Top of Form</w:t>
      </w:r>
    </w:p>
    <w:p w14:paraId="402B17F9" w14:textId="77777777" w:rsidR="00A1526B" w:rsidRPr="00A1526B" w:rsidRDefault="00A1526B" w:rsidP="00A1526B">
      <w:pPr>
        <w:rPr>
          <w:b/>
          <w:bCs/>
          <w:sz w:val="26"/>
          <w:szCs w:val="26"/>
        </w:rPr>
      </w:pPr>
      <w:r w:rsidRPr="00A1526B">
        <w:rPr>
          <w:b/>
          <w:bCs/>
          <w:sz w:val="26"/>
          <w:szCs w:val="26"/>
        </w:rPr>
        <w:t>FAQ: Understanding Genesis and Early Chronology</w:t>
      </w:r>
    </w:p>
    <w:p w14:paraId="504394E1" w14:textId="77777777" w:rsidR="00A1526B" w:rsidRPr="00A1526B" w:rsidRDefault="00A1526B" w:rsidP="00A1526B">
      <w:pPr>
        <w:numPr>
          <w:ilvl w:val="0"/>
          <w:numId w:val="99"/>
        </w:numPr>
        <w:rPr>
          <w:sz w:val="26"/>
          <w:szCs w:val="26"/>
        </w:rPr>
      </w:pPr>
      <w:r w:rsidRPr="00A1526B">
        <w:rPr>
          <w:b/>
          <w:bCs/>
          <w:sz w:val="26"/>
          <w:szCs w:val="26"/>
        </w:rPr>
        <w:t>Q1: Why are the genealogies in Genesis 5 and 11 not reliable for establishing precise dates for creation or the flood?</w:t>
      </w:r>
    </w:p>
    <w:p w14:paraId="4BB36B62" w14:textId="77777777" w:rsidR="00A1526B" w:rsidRPr="00A1526B" w:rsidRDefault="00A1526B" w:rsidP="00A1526B">
      <w:pPr>
        <w:numPr>
          <w:ilvl w:val="0"/>
          <w:numId w:val="99"/>
        </w:numPr>
        <w:rPr>
          <w:sz w:val="26"/>
          <w:szCs w:val="26"/>
        </w:rPr>
      </w:pPr>
      <w:r w:rsidRPr="00A1526B">
        <w:rPr>
          <w:i/>
          <w:iCs/>
          <w:sz w:val="26"/>
          <w:szCs w:val="26"/>
        </w:rPr>
        <w:t>A1:</w:t>
      </w:r>
      <w:r w:rsidRPr="00A1526B">
        <w:rPr>
          <w:sz w:val="26"/>
          <w:szCs w:val="26"/>
        </w:rPr>
        <w:t xml:space="preserve"> The genealogies in Genesis 5 and 11, while giving the impression of chronological significance, are not meant to provide precise dates. They primarily function to show lineage, lifespan, and the age at which childbearing began. Using these genealogies for strict chronology leads to inconsistencies, such as Shem living well into the time of Abraham. Additionally, the genealogies display a symmetrical structure, with groups of ten, which suggests compression rather than a complete chronological record. There is also no evidence that biblical writers combined the years of the genealogies as a method for developing a total. The Bible does not explicitly provide the data to establish dates for creation or the flood.</w:t>
      </w:r>
    </w:p>
    <w:p w14:paraId="3D2B5ACE" w14:textId="77777777" w:rsidR="00A1526B" w:rsidRPr="00A1526B" w:rsidRDefault="00A1526B" w:rsidP="00A1526B">
      <w:pPr>
        <w:numPr>
          <w:ilvl w:val="0"/>
          <w:numId w:val="99"/>
        </w:numPr>
        <w:rPr>
          <w:sz w:val="26"/>
          <w:szCs w:val="26"/>
        </w:rPr>
      </w:pPr>
      <w:r w:rsidRPr="00A1526B">
        <w:rPr>
          <w:b/>
          <w:bCs/>
          <w:sz w:val="26"/>
          <w:szCs w:val="26"/>
        </w:rPr>
        <w:t>Q2: What problems arise if the genealogies in Genesis are taken literally for chronological purposes?</w:t>
      </w:r>
    </w:p>
    <w:p w14:paraId="43476043" w14:textId="77777777" w:rsidR="00A1526B" w:rsidRPr="00A1526B" w:rsidRDefault="00A1526B" w:rsidP="00A1526B">
      <w:pPr>
        <w:numPr>
          <w:ilvl w:val="0"/>
          <w:numId w:val="99"/>
        </w:numPr>
        <w:rPr>
          <w:sz w:val="26"/>
          <w:szCs w:val="26"/>
        </w:rPr>
      </w:pPr>
      <w:r w:rsidRPr="00A1526B">
        <w:rPr>
          <w:i/>
          <w:iCs/>
          <w:sz w:val="26"/>
          <w:szCs w:val="26"/>
        </w:rPr>
        <w:t>A2:</w:t>
      </w:r>
      <w:r w:rsidRPr="00A1526B">
        <w:rPr>
          <w:sz w:val="26"/>
          <w:szCs w:val="26"/>
        </w:rPr>
        <w:t xml:space="preserve"> If the genealogies are used for strict chronology, several problems arise. First, it places the flood only 292 years before Abraham, which is inconsistent with archaeological evidence, which shows well-established civilizations in Mesopotamia and Egypt by 3000 BC (and even earlier) with no evidence of interruption by a global flood. Second, it would mean that people like Noah and Shem would have lived well into Abraham’s time, which is not supported by the biblical narrative. Third, a short timeframe makes the rapid development of many different nations and languages after the flood improbable. Finally, such literal interpretations require awkward solutions to reconcile the biblical text with scientific and historical evidence.</w:t>
      </w:r>
    </w:p>
    <w:p w14:paraId="413F1297" w14:textId="77777777" w:rsidR="00A1526B" w:rsidRDefault="00A1526B">
      <w:pPr>
        <w:rPr>
          <w:b/>
          <w:bCs/>
          <w:sz w:val="26"/>
          <w:szCs w:val="26"/>
        </w:rPr>
      </w:pPr>
      <w:r>
        <w:rPr>
          <w:b/>
          <w:bCs/>
          <w:sz w:val="26"/>
          <w:szCs w:val="26"/>
        </w:rPr>
        <w:br w:type="page"/>
      </w:r>
    </w:p>
    <w:p w14:paraId="2444B27F" w14:textId="421F2E46" w:rsidR="00A1526B" w:rsidRPr="00A1526B" w:rsidRDefault="00A1526B" w:rsidP="00A1526B">
      <w:pPr>
        <w:numPr>
          <w:ilvl w:val="0"/>
          <w:numId w:val="99"/>
        </w:numPr>
        <w:rPr>
          <w:sz w:val="26"/>
          <w:szCs w:val="26"/>
        </w:rPr>
      </w:pPr>
      <w:r w:rsidRPr="00A1526B">
        <w:rPr>
          <w:b/>
          <w:bCs/>
          <w:sz w:val="26"/>
          <w:szCs w:val="26"/>
        </w:rPr>
        <w:lastRenderedPageBreak/>
        <w:t>Q3: How does the absence of a geological record for a global flood relate to the biblical account?</w:t>
      </w:r>
    </w:p>
    <w:p w14:paraId="7A8088E7" w14:textId="77777777" w:rsidR="00A1526B" w:rsidRPr="00A1526B" w:rsidRDefault="00A1526B" w:rsidP="00A1526B">
      <w:pPr>
        <w:numPr>
          <w:ilvl w:val="0"/>
          <w:numId w:val="99"/>
        </w:numPr>
        <w:rPr>
          <w:sz w:val="26"/>
          <w:szCs w:val="26"/>
        </w:rPr>
      </w:pPr>
      <w:r w:rsidRPr="00A1526B">
        <w:rPr>
          <w:i/>
          <w:iCs/>
          <w:sz w:val="26"/>
          <w:szCs w:val="26"/>
        </w:rPr>
        <w:t>A3:</w:t>
      </w:r>
      <w:r w:rsidRPr="00A1526B">
        <w:rPr>
          <w:sz w:val="26"/>
          <w:szCs w:val="26"/>
        </w:rPr>
        <w:t xml:space="preserve"> The geological record lacks evidence of a global flood as described in the Genesis account. While flood deposits exist, they are localized, not global and they lack the specific characteristics that would be expected from a global flood. The debate over flood geology is primarily scientific, involving the interpretation of strata and deposition, rather than a theological issue. Though, the absence of geological evidence does not negate that the Bible speaks of a flood event, it suggests that the details, interpretation, and scope are open to interpretation, and that the geological sciences can add needed clarity. It is important to recognize that the Bible does not specifically describe flood geology, so that this also is an extra-biblical topic.</w:t>
      </w:r>
    </w:p>
    <w:p w14:paraId="3010ECCC" w14:textId="77777777" w:rsidR="00A1526B" w:rsidRPr="00A1526B" w:rsidRDefault="00A1526B" w:rsidP="00A1526B">
      <w:pPr>
        <w:numPr>
          <w:ilvl w:val="0"/>
          <w:numId w:val="99"/>
        </w:numPr>
        <w:rPr>
          <w:sz w:val="26"/>
          <w:szCs w:val="26"/>
        </w:rPr>
      </w:pPr>
      <w:r w:rsidRPr="00A1526B">
        <w:rPr>
          <w:b/>
          <w:bCs/>
          <w:sz w:val="26"/>
          <w:szCs w:val="26"/>
        </w:rPr>
        <w:t>Q4: Does the acceptance of an old-earth view necessarily lead to the acceptance of evolutionary theory?</w:t>
      </w:r>
      <w:r w:rsidRPr="00A1526B">
        <w:rPr>
          <w:sz w:val="26"/>
          <w:szCs w:val="26"/>
        </w:rPr>
        <w:t xml:space="preserve"> </w:t>
      </w:r>
      <w:r w:rsidRPr="00A1526B">
        <w:rPr>
          <w:i/>
          <w:iCs/>
          <w:sz w:val="26"/>
          <w:szCs w:val="26"/>
        </w:rPr>
        <w:t>A4:</w:t>
      </w:r>
      <w:r w:rsidRPr="00A1526B">
        <w:rPr>
          <w:sz w:val="26"/>
          <w:szCs w:val="26"/>
        </w:rPr>
        <w:t xml:space="preserve"> No, accepting an old-earth view does not inherently lead to accepting evolutionary theory. The two are distinct concepts. The old-earth view pertains to the age of the earth and the long periods of time involved in geological and cosmological history, while evolutionary theory concerns the development of species. Many individuals accept long periods of time but still reject evolutionary theory and its claims. Time is a single factor in the theory of evolution, not the only factor.</w:t>
      </w:r>
    </w:p>
    <w:p w14:paraId="145910B9" w14:textId="77777777" w:rsidR="00A1526B" w:rsidRPr="00A1526B" w:rsidRDefault="00A1526B" w:rsidP="00A1526B">
      <w:pPr>
        <w:numPr>
          <w:ilvl w:val="0"/>
          <w:numId w:val="99"/>
        </w:numPr>
        <w:rPr>
          <w:sz w:val="26"/>
          <w:szCs w:val="26"/>
        </w:rPr>
      </w:pPr>
      <w:r w:rsidRPr="00A1526B">
        <w:rPr>
          <w:b/>
          <w:bCs/>
          <w:sz w:val="26"/>
          <w:szCs w:val="26"/>
        </w:rPr>
        <w:t>Q5: What does it mean that the Bible does not combine the numbers of the years in the genealogies?</w:t>
      </w:r>
      <w:r w:rsidRPr="00A1526B">
        <w:rPr>
          <w:sz w:val="26"/>
          <w:szCs w:val="26"/>
        </w:rPr>
        <w:t xml:space="preserve"> </w:t>
      </w:r>
      <w:r w:rsidRPr="00A1526B">
        <w:rPr>
          <w:i/>
          <w:iCs/>
          <w:sz w:val="26"/>
          <w:szCs w:val="26"/>
        </w:rPr>
        <w:t>A5:</w:t>
      </w:r>
      <w:r w:rsidRPr="00A1526B">
        <w:rPr>
          <w:sz w:val="26"/>
          <w:szCs w:val="26"/>
        </w:rPr>
        <w:t xml:space="preserve"> The fact that the Bible does not combine the numbers of the years in the genealogies, such as adding from Shem to Abraham to arrive at 292 years, implies that these genealogies were not primarily intended for chronological purposes. If they were, one would expect to see a total or summary provided, as is done in other biblical contexts, such as census lists. The lack of a total in these genealogies is another indication of their focus on lineage rather than absolute chronology.</w:t>
      </w:r>
    </w:p>
    <w:p w14:paraId="72244749" w14:textId="77777777" w:rsidR="00A1526B" w:rsidRDefault="00A1526B">
      <w:pPr>
        <w:rPr>
          <w:b/>
          <w:bCs/>
          <w:sz w:val="26"/>
          <w:szCs w:val="26"/>
        </w:rPr>
      </w:pPr>
      <w:r>
        <w:rPr>
          <w:b/>
          <w:bCs/>
          <w:sz w:val="26"/>
          <w:szCs w:val="26"/>
        </w:rPr>
        <w:br w:type="page"/>
      </w:r>
    </w:p>
    <w:p w14:paraId="37E34F0B" w14:textId="2BB8F88F" w:rsidR="00A1526B" w:rsidRPr="00A1526B" w:rsidRDefault="00A1526B" w:rsidP="00A1526B">
      <w:pPr>
        <w:numPr>
          <w:ilvl w:val="0"/>
          <w:numId w:val="99"/>
        </w:numPr>
        <w:rPr>
          <w:sz w:val="26"/>
          <w:szCs w:val="26"/>
        </w:rPr>
      </w:pPr>
      <w:r w:rsidRPr="00A1526B">
        <w:rPr>
          <w:b/>
          <w:bCs/>
          <w:sz w:val="26"/>
          <w:szCs w:val="26"/>
        </w:rPr>
        <w:lastRenderedPageBreak/>
        <w:t>Q6: How do early attempts to harmonize the Bible and science using the genealogies highlight misinterpretations?</w:t>
      </w:r>
    </w:p>
    <w:p w14:paraId="265C1790" w14:textId="77777777" w:rsidR="00A1526B" w:rsidRPr="00A1526B" w:rsidRDefault="00A1526B" w:rsidP="00A1526B">
      <w:pPr>
        <w:numPr>
          <w:ilvl w:val="0"/>
          <w:numId w:val="99"/>
        </w:numPr>
        <w:rPr>
          <w:sz w:val="26"/>
          <w:szCs w:val="26"/>
        </w:rPr>
      </w:pPr>
      <w:r w:rsidRPr="00A1526B">
        <w:rPr>
          <w:i/>
          <w:iCs/>
          <w:sz w:val="26"/>
          <w:szCs w:val="26"/>
        </w:rPr>
        <w:t>A6:</w:t>
      </w:r>
      <w:r w:rsidRPr="00A1526B">
        <w:rPr>
          <w:sz w:val="26"/>
          <w:szCs w:val="26"/>
        </w:rPr>
        <w:t xml:space="preserve"> Early attempts to harmonize the Bible and science often involved using the genealogies to arrive at a relatively young age for the earth and then forcing scientific and historical findings to align with that view. For instance, some proposed that the Egyptian civilization sprang up fully formed, without any evolution, to fit within a young-earth timeline. These attempts underscore a misunderstanding of the genealogies' intent, leading to strained interpretations and a conflict where none is required, because the Bible does not speak about geological strata or provide dates for earth's formation. When one recognizes that the genealogies are not intended as a chronological record, such conflicts and the associated misinterpretations are no longer necessary.</w:t>
      </w:r>
    </w:p>
    <w:p w14:paraId="3600BC7D" w14:textId="77777777" w:rsidR="00A1526B" w:rsidRPr="00A1526B" w:rsidRDefault="00A1526B" w:rsidP="00A1526B">
      <w:pPr>
        <w:numPr>
          <w:ilvl w:val="0"/>
          <w:numId w:val="99"/>
        </w:numPr>
        <w:rPr>
          <w:sz w:val="26"/>
          <w:szCs w:val="26"/>
        </w:rPr>
      </w:pPr>
      <w:r w:rsidRPr="00A1526B">
        <w:rPr>
          <w:b/>
          <w:bCs/>
          <w:sz w:val="26"/>
          <w:szCs w:val="26"/>
        </w:rPr>
        <w:t>Q7: What is the significance of the phrase “these are the generations of…” in the book of Genesis?</w:t>
      </w:r>
    </w:p>
    <w:p w14:paraId="554BE4B2" w14:textId="77777777" w:rsidR="00A1526B" w:rsidRPr="00A1526B" w:rsidRDefault="00A1526B" w:rsidP="00A1526B">
      <w:pPr>
        <w:numPr>
          <w:ilvl w:val="0"/>
          <w:numId w:val="99"/>
        </w:numPr>
        <w:rPr>
          <w:sz w:val="26"/>
          <w:szCs w:val="26"/>
        </w:rPr>
      </w:pPr>
      <w:r w:rsidRPr="00A1526B">
        <w:rPr>
          <w:i/>
          <w:iCs/>
          <w:sz w:val="26"/>
          <w:szCs w:val="26"/>
        </w:rPr>
        <w:t>A7:</w:t>
      </w:r>
      <w:r w:rsidRPr="00A1526B">
        <w:rPr>
          <w:sz w:val="26"/>
          <w:szCs w:val="26"/>
        </w:rPr>
        <w:t xml:space="preserve"> The phrase "these are the generations of..." (or "this is the account of...") serves as a structural marker in the book of Genesis. It divides the book into ten distinct sections, each focusing on a specific lineage or account. This structural division suggests that the book of Genesis has a deliberate arrangement, with the section from Genesis 1:1 to 2:3 about creation standing apart as an introductory section. The use of “Toledoth” shows an emphasis on genealogy as an important thematic element of Genesis, rather than just an introduction to a chronological account.</w:t>
      </w:r>
    </w:p>
    <w:p w14:paraId="5B915FF9" w14:textId="77777777" w:rsidR="00A1526B" w:rsidRPr="00A1526B" w:rsidRDefault="00A1526B" w:rsidP="00A1526B">
      <w:pPr>
        <w:numPr>
          <w:ilvl w:val="0"/>
          <w:numId w:val="99"/>
        </w:numPr>
        <w:rPr>
          <w:sz w:val="26"/>
          <w:szCs w:val="26"/>
        </w:rPr>
      </w:pPr>
      <w:r w:rsidRPr="00A1526B">
        <w:rPr>
          <w:b/>
          <w:bCs/>
          <w:sz w:val="26"/>
          <w:szCs w:val="26"/>
        </w:rPr>
        <w:t>Q8: What are the general teachings about God in Genesis 1:1-2:3?</w:t>
      </w:r>
    </w:p>
    <w:p w14:paraId="731BAF17" w14:textId="77777777" w:rsidR="00A1526B" w:rsidRPr="00A1526B" w:rsidRDefault="00A1526B" w:rsidP="00A1526B">
      <w:pPr>
        <w:numPr>
          <w:ilvl w:val="0"/>
          <w:numId w:val="99"/>
        </w:numPr>
        <w:rPr>
          <w:sz w:val="26"/>
          <w:szCs w:val="26"/>
        </w:rPr>
      </w:pPr>
      <w:r w:rsidRPr="00A1526B">
        <w:rPr>
          <w:i/>
          <w:iCs/>
          <w:sz w:val="26"/>
          <w:szCs w:val="26"/>
        </w:rPr>
        <w:t>A8:</w:t>
      </w:r>
      <w:r w:rsidRPr="00A1526B">
        <w:rPr>
          <w:sz w:val="26"/>
          <w:szCs w:val="26"/>
        </w:rPr>
        <w:t xml:space="preserve"> In Genesis 1:1-2:3, the existence of God is assumed. There is no mention of how God came into existence, contrasting with extra-biblical mythologies that detail the origins of their deities. Monotheism is presupposed, with no mention of other gods and an emphasis on God's singular creative power. While the Hebrew word for God, "Elohim," is plural in form, it is used with singular verbs and modifiers in this passage, reinforcing a singular God. This singular God is portrayed as the majestic creator of the entire universe.</w:t>
      </w:r>
    </w:p>
    <w:p w14:paraId="08190B2E" w14:textId="77777777" w:rsidR="00A1526B" w:rsidRPr="00A1526B" w:rsidRDefault="00A1526B" w:rsidP="00A1526B">
      <w:pPr>
        <w:rPr>
          <w:vanish/>
          <w:sz w:val="26"/>
          <w:szCs w:val="26"/>
        </w:rPr>
      </w:pPr>
      <w:r w:rsidRPr="00A1526B">
        <w:rPr>
          <w:vanish/>
          <w:sz w:val="26"/>
          <w:szCs w:val="26"/>
        </w:rPr>
        <w:t>Bottom of Form</w:t>
      </w:r>
    </w:p>
    <w:p w14:paraId="2FE83709" w14:textId="237B0944" w:rsidR="00AD35F3" w:rsidRPr="00AD35F3" w:rsidRDefault="00AD35F3" w:rsidP="00A1526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4427" w14:textId="77777777" w:rsidR="00BD43B9" w:rsidRDefault="00BD43B9" w:rsidP="004A3CF6">
      <w:pPr>
        <w:spacing w:after="0" w:line="240" w:lineRule="auto"/>
      </w:pPr>
      <w:r>
        <w:separator/>
      </w:r>
    </w:p>
  </w:endnote>
  <w:endnote w:type="continuationSeparator" w:id="0">
    <w:p w14:paraId="3E00EE27" w14:textId="77777777" w:rsidR="00BD43B9" w:rsidRDefault="00BD43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B3126" w14:textId="77777777" w:rsidR="00BD43B9" w:rsidRDefault="00BD43B9" w:rsidP="004A3CF6">
      <w:pPr>
        <w:spacing w:after="0" w:line="240" w:lineRule="auto"/>
      </w:pPr>
      <w:r>
        <w:separator/>
      </w:r>
    </w:p>
  </w:footnote>
  <w:footnote w:type="continuationSeparator" w:id="0">
    <w:p w14:paraId="0A3E819B" w14:textId="77777777" w:rsidR="00BD43B9" w:rsidRDefault="00BD43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C5ABC"/>
    <w:multiLevelType w:val="multilevel"/>
    <w:tmpl w:val="73C4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DA5D3D"/>
    <w:multiLevelType w:val="multilevel"/>
    <w:tmpl w:val="838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32B3B"/>
    <w:multiLevelType w:val="multilevel"/>
    <w:tmpl w:val="655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9F1EF8"/>
    <w:multiLevelType w:val="multilevel"/>
    <w:tmpl w:val="7234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D7A2D"/>
    <w:multiLevelType w:val="multilevel"/>
    <w:tmpl w:val="A86A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6F6C78"/>
    <w:multiLevelType w:val="multilevel"/>
    <w:tmpl w:val="173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81D16"/>
    <w:multiLevelType w:val="multilevel"/>
    <w:tmpl w:val="FAE6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BE4E87"/>
    <w:multiLevelType w:val="multilevel"/>
    <w:tmpl w:val="96D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B907FB"/>
    <w:multiLevelType w:val="multilevel"/>
    <w:tmpl w:val="BB68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F3110"/>
    <w:multiLevelType w:val="multilevel"/>
    <w:tmpl w:val="FD62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C817A0"/>
    <w:multiLevelType w:val="multilevel"/>
    <w:tmpl w:val="14A2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17B471B"/>
    <w:multiLevelType w:val="multilevel"/>
    <w:tmpl w:val="208A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7C1B3C"/>
    <w:multiLevelType w:val="multilevel"/>
    <w:tmpl w:val="EC62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17"/>
  </w:num>
  <w:num w:numId="5" w16cid:durableId="773480203">
    <w:abstractNumId w:val="79"/>
  </w:num>
  <w:num w:numId="6" w16cid:durableId="1893998325">
    <w:abstractNumId w:val="91"/>
  </w:num>
  <w:num w:numId="7" w16cid:durableId="31730490">
    <w:abstractNumId w:val="57"/>
  </w:num>
  <w:num w:numId="8" w16cid:durableId="1285886388">
    <w:abstractNumId w:val="74"/>
  </w:num>
  <w:num w:numId="9" w16cid:durableId="76753685">
    <w:abstractNumId w:val="67"/>
  </w:num>
  <w:num w:numId="10" w16cid:durableId="326565901">
    <w:abstractNumId w:val="92"/>
  </w:num>
  <w:num w:numId="11" w16cid:durableId="779370909">
    <w:abstractNumId w:val="46"/>
  </w:num>
  <w:num w:numId="12" w16cid:durableId="1312295266">
    <w:abstractNumId w:val="81"/>
  </w:num>
  <w:num w:numId="13" w16cid:durableId="1055739409">
    <w:abstractNumId w:val="32"/>
  </w:num>
  <w:num w:numId="14" w16cid:durableId="63724915">
    <w:abstractNumId w:val="40"/>
  </w:num>
  <w:num w:numId="15" w16cid:durableId="490407507">
    <w:abstractNumId w:val="16"/>
  </w:num>
  <w:num w:numId="16" w16cid:durableId="1614560072">
    <w:abstractNumId w:val="69"/>
  </w:num>
  <w:num w:numId="17" w16cid:durableId="2094693205">
    <w:abstractNumId w:val="1"/>
  </w:num>
  <w:num w:numId="18" w16cid:durableId="56977669">
    <w:abstractNumId w:val="19"/>
  </w:num>
  <w:num w:numId="19" w16cid:durableId="678507180">
    <w:abstractNumId w:val="47"/>
  </w:num>
  <w:num w:numId="20" w16cid:durableId="167142098">
    <w:abstractNumId w:val="39"/>
  </w:num>
  <w:num w:numId="21" w16cid:durableId="1364483391">
    <w:abstractNumId w:val="75"/>
  </w:num>
  <w:num w:numId="22" w16cid:durableId="1720008846">
    <w:abstractNumId w:val="2"/>
  </w:num>
  <w:num w:numId="23" w16cid:durableId="1502499616">
    <w:abstractNumId w:val="82"/>
  </w:num>
  <w:num w:numId="24" w16cid:durableId="1281451561">
    <w:abstractNumId w:val="36"/>
  </w:num>
  <w:num w:numId="25" w16cid:durableId="252013863">
    <w:abstractNumId w:val="83"/>
  </w:num>
  <w:num w:numId="26" w16cid:durableId="1259752002">
    <w:abstractNumId w:val="54"/>
  </w:num>
  <w:num w:numId="27" w16cid:durableId="431554895">
    <w:abstractNumId w:val="12"/>
  </w:num>
  <w:num w:numId="28" w16cid:durableId="1824001649">
    <w:abstractNumId w:val="3"/>
  </w:num>
  <w:num w:numId="29" w16cid:durableId="856888086">
    <w:abstractNumId w:val="53"/>
  </w:num>
  <w:num w:numId="30" w16cid:durableId="441263313">
    <w:abstractNumId w:val="62"/>
  </w:num>
  <w:num w:numId="31" w16cid:durableId="1274242068">
    <w:abstractNumId w:val="26"/>
  </w:num>
  <w:num w:numId="32" w16cid:durableId="1001665799">
    <w:abstractNumId w:val="10"/>
  </w:num>
  <w:num w:numId="33" w16cid:durableId="31734210">
    <w:abstractNumId w:val="15"/>
  </w:num>
  <w:num w:numId="34" w16cid:durableId="1421758230">
    <w:abstractNumId w:val="14"/>
  </w:num>
  <w:num w:numId="35" w16cid:durableId="1091586441">
    <w:abstractNumId w:val="59"/>
  </w:num>
  <w:num w:numId="36" w16cid:durableId="2099793127">
    <w:abstractNumId w:val="68"/>
  </w:num>
  <w:num w:numId="37" w16cid:durableId="568617512">
    <w:abstractNumId w:val="97"/>
  </w:num>
  <w:num w:numId="38" w16cid:durableId="1375040380">
    <w:abstractNumId w:val="61"/>
  </w:num>
  <w:num w:numId="39" w16cid:durableId="613176251">
    <w:abstractNumId w:val="22"/>
  </w:num>
  <w:num w:numId="40" w16cid:durableId="2026899789">
    <w:abstractNumId w:val="80"/>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4"/>
  </w:num>
  <w:num w:numId="46" w16cid:durableId="1261791569">
    <w:abstractNumId w:val="96"/>
  </w:num>
  <w:num w:numId="47" w16cid:durableId="1875193489">
    <w:abstractNumId w:val="34"/>
  </w:num>
  <w:num w:numId="48" w16cid:durableId="1172067006">
    <w:abstractNumId w:val="38"/>
  </w:num>
  <w:num w:numId="49" w16cid:durableId="1162700637">
    <w:abstractNumId w:val="95"/>
  </w:num>
  <w:num w:numId="50" w16cid:durableId="1229656482">
    <w:abstractNumId w:val="33"/>
  </w:num>
  <w:num w:numId="51" w16cid:durableId="1144544300">
    <w:abstractNumId w:val="78"/>
  </w:num>
  <w:num w:numId="52" w16cid:durableId="1471634383">
    <w:abstractNumId w:val="44"/>
  </w:num>
  <w:num w:numId="53" w16cid:durableId="338195112">
    <w:abstractNumId w:val="73"/>
  </w:num>
  <w:num w:numId="54" w16cid:durableId="781874733">
    <w:abstractNumId w:val="88"/>
  </w:num>
  <w:num w:numId="55" w16cid:durableId="1378243505">
    <w:abstractNumId w:val="77"/>
  </w:num>
  <w:num w:numId="56" w16cid:durableId="248925016">
    <w:abstractNumId w:val="90"/>
  </w:num>
  <w:num w:numId="57" w16cid:durableId="1285693393">
    <w:abstractNumId w:val="45"/>
  </w:num>
  <w:num w:numId="58" w16cid:durableId="627245739">
    <w:abstractNumId w:val="70"/>
  </w:num>
  <w:num w:numId="59" w16cid:durableId="949511253">
    <w:abstractNumId w:val="18"/>
  </w:num>
  <w:num w:numId="60" w16cid:durableId="1282493129">
    <w:abstractNumId w:val="66"/>
  </w:num>
  <w:num w:numId="61" w16cid:durableId="1049650559">
    <w:abstractNumId w:val="41"/>
  </w:num>
  <w:num w:numId="62" w16cid:durableId="1637641795">
    <w:abstractNumId w:val="13"/>
  </w:num>
  <w:num w:numId="63" w16cid:durableId="385422924">
    <w:abstractNumId w:val="50"/>
  </w:num>
  <w:num w:numId="64" w16cid:durableId="415172491">
    <w:abstractNumId w:val="23"/>
  </w:num>
  <w:num w:numId="65" w16cid:durableId="568728719">
    <w:abstractNumId w:val="8"/>
  </w:num>
  <w:num w:numId="66" w16cid:durableId="77751085">
    <w:abstractNumId w:val="65"/>
  </w:num>
  <w:num w:numId="67" w16cid:durableId="108548959">
    <w:abstractNumId w:val="89"/>
  </w:num>
  <w:num w:numId="68" w16cid:durableId="544949012">
    <w:abstractNumId w:val="37"/>
  </w:num>
  <w:num w:numId="69" w16cid:durableId="1423454758">
    <w:abstractNumId w:val="21"/>
  </w:num>
  <w:num w:numId="70" w16cid:durableId="1354303875">
    <w:abstractNumId w:val="31"/>
  </w:num>
  <w:num w:numId="71" w16cid:durableId="858347118">
    <w:abstractNumId w:val="28"/>
  </w:num>
  <w:num w:numId="72" w16cid:durableId="872772427">
    <w:abstractNumId w:val="93"/>
  </w:num>
  <w:num w:numId="73" w16cid:durableId="1103303872">
    <w:abstractNumId w:val="52"/>
  </w:num>
  <w:num w:numId="74" w16cid:durableId="670840314">
    <w:abstractNumId w:val="42"/>
  </w:num>
  <w:num w:numId="75" w16cid:durableId="1104377326">
    <w:abstractNumId w:val="85"/>
  </w:num>
  <w:num w:numId="76" w16cid:durableId="701049806">
    <w:abstractNumId w:val="84"/>
  </w:num>
  <w:num w:numId="77" w16cid:durableId="594437277">
    <w:abstractNumId w:val="7"/>
  </w:num>
  <w:num w:numId="78" w16cid:durableId="1493789429">
    <w:abstractNumId w:val="24"/>
  </w:num>
  <w:num w:numId="79" w16cid:durableId="24718729">
    <w:abstractNumId w:val="94"/>
  </w:num>
  <w:num w:numId="80" w16cid:durableId="200747494">
    <w:abstractNumId w:val="6"/>
  </w:num>
  <w:num w:numId="81" w16cid:durableId="135806144">
    <w:abstractNumId w:val="0"/>
  </w:num>
  <w:num w:numId="82" w16cid:durableId="945583017">
    <w:abstractNumId w:val="71"/>
  </w:num>
  <w:num w:numId="83" w16cid:durableId="1795057733">
    <w:abstractNumId w:val="76"/>
  </w:num>
  <w:num w:numId="84" w16cid:durableId="1894388556">
    <w:abstractNumId w:val="98"/>
  </w:num>
  <w:num w:numId="85" w16cid:durableId="1171718886">
    <w:abstractNumId w:val="35"/>
  </w:num>
  <w:num w:numId="86" w16cid:durableId="1324773943">
    <w:abstractNumId w:val="72"/>
  </w:num>
  <w:num w:numId="87" w16cid:durableId="1489051089">
    <w:abstractNumId w:val="86"/>
  </w:num>
  <w:num w:numId="88" w16cid:durableId="125129769">
    <w:abstractNumId w:val="11"/>
  </w:num>
  <w:num w:numId="89" w16cid:durableId="394165169">
    <w:abstractNumId w:val="87"/>
  </w:num>
  <w:num w:numId="90" w16cid:durableId="602151028">
    <w:abstractNumId w:val="20"/>
  </w:num>
  <w:num w:numId="91" w16cid:durableId="876427712">
    <w:abstractNumId w:val="60"/>
  </w:num>
  <w:num w:numId="92" w16cid:durableId="1559592538">
    <w:abstractNumId w:val="51"/>
  </w:num>
  <w:num w:numId="93" w16cid:durableId="1635136596">
    <w:abstractNumId w:val="4"/>
  </w:num>
  <w:num w:numId="94" w16cid:durableId="2144493538">
    <w:abstractNumId w:val="43"/>
  </w:num>
  <w:num w:numId="95" w16cid:durableId="866022148">
    <w:abstractNumId w:val="55"/>
  </w:num>
  <w:num w:numId="96" w16cid:durableId="1727071022">
    <w:abstractNumId w:val="49"/>
  </w:num>
  <w:num w:numId="97" w16cid:durableId="1469594284">
    <w:abstractNumId w:val="30"/>
  </w:num>
  <w:num w:numId="98" w16cid:durableId="621572939">
    <w:abstractNumId w:val="29"/>
  </w:num>
  <w:num w:numId="99" w16cid:durableId="981233091">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4495F"/>
    <w:rsid w:val="00281683"/>
    <w:rsid w:val="002A7829"/>
    <w:rsid w:val="002E2547"/>
    <w:rsid w:val="00330642"/>
    <w:rsid w:val="00353297"/>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1526B"/>
    <w:rsid w:val="00A21CD9"/>
    <w:rsid w:val="00A46F8A"/>
    <w:rsid w:val="00A545CE"/>
    <w:rsid w:val="00A90E97"/>
    <w:rsid w:val="00A9257A"/>
    <w:rsid w:val="00A956AE"/>
    <w:rsid w:val="00AA374A"/>
    <w:rsid w:val="00AD35F3"/>
    <w:rsid w:val="00B02859"/>
    <w:rsid w:val="00B2482D"/>
    <w:rsid w:val="00BA694E"/>
    <w:rsid w:val="00BC4DDC"/>
    <w:rsid w:val="00BD1BC4"/>
    <w:rsid w:val="00BD43B9"/>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828123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6925160">
      <w:bodyDiv w:val="1"/>
      <w:marLeft w:val="0"/>
      <w:marRight w:val="0"/>
      <w:marTop w:val="0"/>
      <w:marBottom w:val="0"/>
      <w:divBdr>
        <w:top w:val="none" w:sz="0" w:space="0" w:color="auto"/>
        <w:left w:val="none" w:sz="0" w:space="0" w:color="auto"/>
        <w:bottom w:val="none" w:sz="0" w:space="0" w:color="auto"/>
        <w:right w:val="none" w:sz="0" w:space="0" w:color="auto"/>
      </w:divBdr>
      <w:divsChild>
        <w:div w:id="1875654063">
          <w:marLeft w:val="0"/>
          <w:marRight w:val="0"/>
          <w:marTop w:val="0"/>
          <w:marBottom w:val="0"/>
          <w:divBdr>
            <w:top w:val="none" w:sz="0" w:space="0" w:color="auto"/>
            <w:left w:val="none" w:sz="0" w:space="0" w:color="auto"/>
            <w:bottom w:val="none" w:sz="0" w:space="0" w:color="auto"/>
            <w:right w:val="none" w:sz="0" w:space="0" w:color="auto"/>
          </w:divBdr>
          <w:divsChild>
            <w:div w:id="90244110">
              <w:marLeft w:val="0"/>
              <w:marRight w:val="0"/>
              <w:marTop w:val="0"/>
              <w:marBottom w:val="0"/>
              <w:divBdr>
                <w:top w:val="none" w:sz="0" w:space="0" w:color="auto"/>
                <w:left w:val="none" w:sz="0" w:space="0" w:color="auto"/>
                <w:bottom w:val="none" w:sz="0" w:space="0" w:color="auto"/>
                <w:right w:val="none" w:sz="0" w:space="0" w:color="auto"/>
              </w:divBdr>
              <w:divsChild>
                <w:div w:id="1498374685">
                  <w:marLeft w:val="0"/>
                  <w:marRight w:val="0"/>
                  <w:marTop w:val="0"/>
                  <w:marBottom w:val="0"/>
                  <w:divBdr>
                    <w:top w:val="none" w:sz="0" w:space="0" w:color="auto"/>
                    <w:left w:val="none" w:sz="0" w:space="0" w:color="auto"/>
                    <w:bottom w:val="none" w:sz="0" w:space="0" w:color="auto"/>
                    <w:right w:val="none" w:sz="0" w:space="0" w:color="auto"/>
                  </w:divBdr>
                  <w:divsChild>
                    <w:div w:id="354577194">
                      <w:marLeft w:val="0"/>
                      <w:marRight w:val="0"/>
                      <w:marTop w:val="0"/>
                      <w:marBottom w:val="0"/>
                      <w:divBdr>
                        <w:top w:val="none" w:sz="0" w:space="0" w:color="auto"/>
                        <w:left w:val="single" w:sz="6" w:space="0" w:color="CCCCCC"/>
                        <w:bottom w:val="single" w:sz="6" w:space="0" w:color="CCCCCC"/>
                        <w:right w:val="single" w:sz="6" w:space="0" w:color="CCCCCC"/>
                      </w:divBdr>
                      <w:divsChild>
                        <w:div w:id="8272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5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762825">
      <w:bodyDiv w:val="1"/>
      <w:marLeft w:val="0"/>
      <w:marRight w:val="0"/>
      <w:marTop w:val="0"/>
      <w:marBottom w:val="0"/>
      <w:divBdr>
        <w:top w:val="none" w:sz="0" w:space="0" w:color="auto"/>
        <w:left w:val="none" w:sz="0" w:space="0" w:color="auto"/>
        <w:bottom w:val="none" w:sz="0" w:space="0" w:color="auto"/>
        <w:right w:val="none" w:sz="0" w:space="0" w:color="auto"/>
      </w:divBdr>
    </w:div>
    <w:div w:id="374240412">
      <w:bodyDiv w:val="1"/>
      <w:marLeft w:val="0"/>
      <w:marRight w:val="0"/>
      <w:marTop w:val="0"/>
      <w:marBottom w:val="0"/>
      <w:divBdr>
        <w:top w:val="none" w:sz="0" w:space="0" w:color="auto"/>
        <w:left w:val="none" w:sz="0" w:space="0" w:color="auto"/>
        <w:bottom w:val="none" w:sz="0" w:space="0" w:color="auto"/>
        <w:right w:val="none" w:sz="0" w:space="0" w:color="auto"/>
      </w:divBdr>
      <w:divsChild>
        <w:div w:id="1056465717">
          <w:marLeft w:val="0"/>
          <w:marRight w:val="0"/>
          <w:marTop w:val="0"/>
          <w:marBottom w:val="0"/>
          <w:divBdr>
            <w:top w:val="none" w:sz="0" w:space="0" w:color="auto"/>
            <w:left w:val="none" w:sz="0" w:space="0" w:color="auto"/>
            <w:bottom w:val="none" w:sz="0" w:space="0" w:color="auto"/>
            <w:right w:val="none" w:sz="0" w:space="0" w:color="auto"/>
          </w:divBdr>
          <w:divsChild>
            <w:div w:id="1767993110">
              <w:marLeft w:val="0"/>
              <w:marRight w:val="0"/>
              <w:marTop w:val="0"/>
              <w:marBottom w:val="0"/>
              <w:divBdr>
                <w:top w:val="none" w:sz="0" w:space="0" w:color="auto"/>
                <w:left w:val="none" w:sz="0" w:space="0" w:color="auto"/>
                <w:bottom w:val="none" w:sz="0" w:space="0" w:color="auto"/>
                <w:right w:val="none" w:sz="0" w:space="0" w:color="auto"/>
              </w:divBdr>
              <w:divsChild>
                <w:div w:id="922757506">
                  <w:marLeft w:val="0"/>
                  <w:marRight w:val="0"/>
                  <w:marTop w:val="0"/>
                  <w:marBottom w:val="0"/>
                  <w:divBdr>
                    <w:top w:val="none" w:sz="0" w:space="0" w:color="auto"/>
                    <w:left w:val="none" w:sz="0" w:space="0" w:color="auto"/>
                    <w:bottom w:val="none" w:sz="0" w:space="0" w:color="auto"/>
                    <w:right w:val="none" w:sz="0" w:space="0" w:color="auto"/>
                  </w:divBdr>
                  <w:divsChild>
                    <w:div w:id="1515025437">
                      <w:marLeft w:val="0"/>
                      <w:marRight w:val="0"/>
                      <w:marTop w:val="0"/>
                      <w:marBottom w:val="0"/>
                      <w:divBdr>
                        <w:top w:val="none" w:sz="0" w:space="0" w:color="auto"/>
                        <w:left w:val="single" w:sz="6" w:space="0" w:color="CCCCCC"/>
                        <w:bottom w:val="single" w:sz="6" w:space="0" w:color="CCCCCC"/>
                        <w:right w:val="single" w:sz="6" w:space="0" w:color="CCCCCC"/>
                      </w:divBdr>
                      <w:divsChild>
                        <w:div w:id="14076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80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78117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5694862">
      <w:bodyDiv w:val="1"/>
      <w:marLeft w:val="0"/>
      <w:marRight w:val="0"/>
      <w:marTop w:val="0"/>
      <w:marBottom w:val="0"/>
      <w:divBdr>
        <w:top w:val="none" w:sz="0" w:space="0" w:color="auto"/>
        <w:left w:val="none" w:sz="0" w:space="0" w:color="auto"/>
        <w:bottom w:val="none" w:sz="0" w:space="0" w:color="auto"/>
        <w:right w:val="none" w:sz="0" w:space="0" w:color="auto"/>
      </w:divBdr>
      <w:divsChild>
        <w:div w:id="1895773809">
          <w:marLeft w:val="0"/>
          <w:marRight w:val="0"/>
          <w:marTop w:val="0"/>
          <w:marBottom w:val="0"/>
          <w:divBdr>
            <w:top w:val="none" w:sz="0" w:space="0" w:color="auto"/>
            <w:left w:val="none" w:sz="0" w:space="0" w:color="auto"/>
            <w:bottom w:val="none" w:sz="0" w:space="0" w:color="auto"/>
            <w:right w:val="none" w:sz="0" w:space="0" w:color="auto"/>
          </w:divBdr>
          <w:divsChild>
            <w:div w:id="1586836144">
              <w:marLeft w:val="0"/>
              <w:marRight w:val="0"/>
              <w:marTop w:val="0"/>
              <w:marBottom w:val="0"/>
              <w:divBdr>
                <w:top w:val="none" w:sz="0" w:space="0" w:color="auto"/>
                <w:left w:val="none" w:sz="0" w:space="0" w:color="auto"/>
                <w:bottom w:val="none" w:sz="0" w:space="0" w:color="auto"/>
                <w:right w:val="none" w:sz="0" w:space="0" w:color="auto"/>
              </w:divBdr>
              <w:divsChild>
                <w:div w:id="1267738429">
                  <w:marLeft w:val="0"/>
                  <w:marRight w:val="0"/>
                  <w:marTop w:val="0"/>
                  <w:marBottom w:val="0"/>
                  <w:divBdr>
                    <w:top w:val="none" w:sz="0" w:space="0" w:color="auto"/>
                    <w:left w:val="none" w:sz="0" w:space="0" w:color="auto"/>
                    <w:bottom w:val="none" w:sz="0" w:space="0" w:color="auto"/>
                    <w:right w:val="none" w:sz="0" w:space="0" w:color="auto"/>
                  </w:divBdr>
                  <w:divsChild>
                    <w:div w:id="1911427555">
                      <w:marLeft w:val="0"/>
                      <w:marRight w:val="0"/>
                      <w:marTop w:val="0"/>
                      <w:marBottom w:val="0"/>
                      <w:divBdr>
                        <w:top w:val="none" w:sz="0" w:space="0" w:color="auto"/>
                        <w:left w:val="single" w:sz="6" w:space="0" w:color="CCCCCC"/>
                        <w:bottom w:val="single" w:sz="6" w:space="0" w:color="CCCCCC"/>
                        <w:right w:val="single" w:sz="6" w:space="0" w:color="CCCCCC"/>
                      </w:divBdr>
                      <w:divsChild>
                        <w:div w:id="6087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78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140131">
      <w:bodyDiv w:val="1"/>
      <w:marLeft w:val="0"/>
      <w:marRight w:val="0"/>
      <w:marTop w:val="0"/>
      <w:marBottom w:val="0"/>
      <w:divBdr>
        <w:top w:val="none" w:sz="0" w:space="0" w:color="auto"/>
        <w:left w:val="none" w:sz="0" w:space="0" w:color="auto"/>
        <w:bottom w:val="none" w:sz="0" w:space="0" w:color="auto"/>
        <w:right w:val="none" w:sz="0" w:space="0" w:color="auto"/>
      </w:divBdr>
      <w:divsChild>
        <w:div w:id="805273270">
          <w:marLeft w:val="0"/>
          <w:marRight w:val="0"/>
          <w:marTop w:val="0"/>
          <w:marBottom w:val="0"/>
          <w:divBdr>
            <w:top w:val="none" w:sz="0" w:space="0" w:color="auto"/>
            <w:left w:val="none" w:sz="0" w:space="0" w:color="auto"/>
            <w:bottom w:val="none" w:sz="0" w:space="0" w:color="auto"/>
            <w:right w:val="none" w:sz="0" w:space="0" w:color="auto"/>
          </w:divBdr>
          <w:divsChild>
            <w:div w:id="1055272561">
              <w:marLeft w:val="0"/>
              <w:marRight w:val="0"/>
              <w:marTop w:val="0"/>
              <w:marBottom w:val="0"/>
              <w:divBdr>
                <w:top w:val="none" w:sz="0" w:space="0" w:color="auto"/>
                <w:left w:val="none" w:sz="0" w:space="0" w:color="auto"/>
                <w:bottom w:val="none" w:sz="0" w:space="0" w:color="auto"/>
                <w:right w:val="none" w:sz="0" w:space="0" w:color="auto"/>
              </w:divBdr>
              <w:divsChild>
                <w:div w:id="315382802">
                  <w:marLeft w:val="0"/>
                  <w:marRight w:val="0"/>
                  <w:marTop w:val="0"/>
                  <w:marBottom w:val="0"/>
                  <w:divBdr>
                    <w:top w:val="none" w:sz="0" w:space="0" w:color="auto"/>
                    <w:left w:val="none" w:sz="0" w:space="0" w:color="auto"/>
                    <w:bottom w:val="none" w:sz="0" w:space="0" w:color="auto"/>
                    <w:right w:val="none" w:sz="0" w:space="0" w:color="auto"/>
                  </w:divBdr>
                  <w:divsChild>
                    <w:div w:id="698821752">
                      <w:marLeft w:val="0"/>
                      <w:marRight w:val="0"/>
                      <w:marTop w:val="0"/>
                      <w:marBottom w:val="0"/>
                      <w:divBdr>
                        <w:top w:val="none" w:sz="0" w:space="0" w:color="auto"/>
                        <w:left w:val="single" w:sz="6" w:space="0" w:color="CCCCCC"/>
                        <w:bottom w:val="single" w:sz="6" w:space="0" w:color="CCCCCC"/>
                        <w:right w:val="single" w:sz="6" w:space="0" w:color="CCCCCC"/>
                      </w:divBdr>
                      <w:divsChild>
                        <w:div w:id="1373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26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574357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0451712">
      <w:bodyDiv w:val="1"/>
      <w:marLeft w:val="0"/>
      <w:marRight w:val="0"/>
      <w:marTop w:val="0"/>
      <w:marBottom w:val="0"/>
      <w:divBdr>
        <w:top w:val="none" w:sz="0" w:space="0" w:color="auto"/>
        <w:left w:val="none" w:sz="0" w:space="0" w:color="auto"/>
        <w:bottom w:val="none" w:sz="0" w:space="0" w:color="auto"/>
        <w:right w:val="none" w:sz="0" w:space="0" w:color="auto"/>
      </w:divBdr>
      <w:divsChild>
        <w:div w:id="1893033399">
          <w:marLeft w:val="0"/>
          <w:marRight w:val="0"/>
          <w:marTop w:val="0"/>
          <w:marBottom w:val="0"/>
          <w:divBdr>
            <w:top w:val="none" w:sz="0" w:space="0" w:color="auto"/>
            <w:left w:val="none" w:sz="0" w:space="0" w:color="auto"/>
            <w:bottom w:val="none" w:sz="0" w:space="0" w:color="auto"/>
            <w:right w:val="none" w:sz="0" w:space="0" w:color="auto"/>
          </w:divBdr>
          <w:divsChild>
            <w:div w:id="945577286">
              <w:marLeft w:val="0"/>
              <w:marRight w:val="0"/>
              <w:marTop w:val="0"/>
              <w:marBottom w:val="0"/>
              <w:divBdr>
                <w:top w:val="none" w:sz="0" w:space="0" w:color="auto"/>
                <w:left w:val="none" w:sz="0" w:space="0" w:color="auto"/>
                <w:bottom w:val="none" w:sz="0" w:space="0" w:color="auto"/>
                <w:right w:val="none" w:sz="0" w:space="0" w:color="auto"/>
              </w:divBdr>
              <w:divsChild>
                <w:div w:id="284777316">
                  <w:marLeft w:val="0"/>
                  <w:marRight w:val="0"/>
                  <w:marTop w:val="0"/>
                  <w:marBottom w:val="0"/>
                  <w:divBdr>
                    <w:top w:val="none" w:sz="0" w:space="0" w:color="auto"/>
                    <w:left w:val="none" w:sz="0" w:space="0" w:color="auto"/>
                    <w:bottom w:val="none" w:sz="0" w:space="0" w:color="auto"/>
                    <w:right w:val="none" w:sz="0" w:space="0" w:color="auto"/>
                  </w:divBdr>
                  <w:divsChild>
                    <w:div w:id="1999922307">
                      <w:marLeft w:val="0"/>
                      <w:marRight w:val="0"/>
                      <w:marTop w:val="0"/>
                      <w:marBottom w:val="0"/>
                      <w:divBdr>
                        <w:top w:val="none" w:sz="0" w:space="0" w:color="auto"/>
                        <w:left w:val="single" w:sz="6" w:space="0" w:color="CCCCCC"/>
                        <w:bottom w:val="single" w:sz="6" w:space="0" w:color="CCCCCC"/>
                        <w:right w:val="single" w:sz="6" w:space="0" w:color="CCCCCC"/>
                      </w:divBdr>
                      <w:divsChild>
                        <w:div w:id="1535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6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7659621">
      <w:bodyDiv w:val="1"/>
      <w:marLeft w:val="0"/>
      <w:marRight w:val="0"/>
      <w:marTop w:val="0"/>
      <w:marBottom w:val="0"/>
      <w:divBdr>
        <w:top w:val="none" w:sz="0" w:space="0" w:color="auto"/>
        <w:left w:val="none" w:sz="0" w:space="0" w:color="auto"/>
        <w:bottom w:val="none" w:sz="0" w:space="0" w:color="auto"/>
        <w:right w:val="none" w:sz="0" w:space="0" w:color="auto"/>
      </w:divBdr>
    </w:div>
    <w:div w:id="1728607439">
      <w:bodyDiv w:val="1"/>
      <w:marLeft w:val="0"/>
      <w:marRight w:val="0"/>
      <w:marTop w:val="0"/>
      <w:marBottom w:val="0"/>
      <w:divBdr>
        <w:top w:val="none" w:sz="0" w:space="0" w:color="auto"/>
        <w:left w:val="none" w:sz="0" w:space="0" w:color="auto"/>
        <w:bottom w:val="none" w:sz="0" w:space="0" w:color="auto"/>
        <w:right w:val="none" w:sz="0" w:space="0" w:color="auto"/>
      </w:divBdr>
      <w:divsChild>
        <w:div w:id="1333994277">
          <w:marLeft w:val="0"/>
          <w:marRight w:val="0"/>
          <w:marTop w:val="0"/>
          <w:marBottom w:val="0"/>
          <w:divBdr>
            <w:top w:val="none" w:sz="0" w:space="0" w:color="auto"/>
            <w:left w:val="none" w:sz="0" w:space="0" w:color="auto"/>
            <w:bottom w:val="none" w:sz="0" w:space="0" w:color="auto"/>
            <w:right w:val="none" w:sz="0" w:space="0" w:color="auto"/>
          </w:divBdr>
          <w:divsChild>
            <w:div w:id="204560154">
              <w:marLeft w:val="0"/>
              <w:marRight w:val="0"/>
              <w:marTop w:val="0"/>
              <w:marBottom w:val="0"/>
              <w:divBdr>
                <w:top w:val="none" w:sz="0" w:space="0" w:color="auto"/>
                <w:left w:val="none" w:sz="0" w:space="0" w:color="auto"/>
                <w:bottom w:val="none" w:sz="0" w:space="0" w:color="auto"/>
                <w:right w:val="none" w:sz="0" w:space="0" w:color="auto"/>
              </w:divBdr>
              <w:divsChild>
                <w:div w:id="2003391914">
                  <w:marLeft w:val="0"/>
                  <w:marRight w:val="0"/>
                  <w:marTop w:val="0"/>
                  <w:marBottom w:val="0"/>
                  <w:divBdr>
                    <w:top w:val="none" w:sz="0" w:space="0" w:color="auto"/>
                    <w:left w:val="none" w:sz="0" w:space="0" w:color="auto"/>
                    <w:bottom w:val="none" w:sz="0" w:space="0" w:color="auto"/>
                    <w:right w:val="none" w:sz="0" w:space="0" w:color="auto"/>
                  </w:divBdr>
                  <w:divsChild>
                    <w:div w:id="1892382992">
                      <w:marLeft w:val="0"/>
                      <w:marRight w:val="0"/>
                      <w:marTop w:val="0"/>
                      <w:marBottom w:val="0"/>
                      <w:divBdr>
                        <w:top w:val="none" w:sz="0" w:space="0" w:color="auto"/>
                        <w:left w:val="single" w:sz="6" w:space="0" w:color="CCCCCC"/>
                        <w:bottom w:val="single" w:sz="6" w:space="0" w:color="CCCCCC"/>
                        <w:right w:val="single" w:sz="6" w:space="0" w:color="CCCCCC"/>
                      </w:divBdr>
                      <w:divsChild>
                        <w:div w:id="4849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1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1477881">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3608</Words>
  <Characters>19303</Characters>
  <Application>Microsoft Office Word</Application>
  <DocSecurity>0</DocSecurity>
  <Lines>350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2025-02-04T07:45:00Z</dcterms:created>
  <dcterms:modified xsi:type="dcterms:W3CDTF">2025-02-04T07:56:00Z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