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13, Attributs incommunicables, Partie 4, Dieu est immuable et grand</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Robert Peterson et Ted Hildebrandt</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s'agit du Dr Robert Peterson et de son enseignement sur la théologie proprement dite ou sur Dieu. Il s'agit de la séance 13, Attributs incommunicables, partie 4. Dieu est immuable et grand.</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Bienvenue à nos études sur la doctrine de Dieu ou la théologie proprement dite.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Prions avant de faire quoi que ce soit d'autre. Père bienveillant, nous te remercions d'avoir jugé bon de te révéler à nous dans ta sainte Parole afin que nous puissions te connaître, t'aimer et te servir. Enseigne-nous, nous t'en prions. Corrige-nous là où c'est ce dont nous avons besoin. Encourage-nous à vivre pour toi, nous te le demandons par Jésus-Christ le médiateur. Amen.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Nous terminons les soi-disant attributs incommunicables de Dieu, qui sont les attributs uniques qu'il ne partage pas avec ses créatures. Pour résumer, il est le Dieu vivant, l'aséité.</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est un, l'attribut de l'unité. Dieu est esprit, infini, présent partout, omniprésent, tout-puissant, omnipotent, omniscient, éternel, et maintenant nos deux derniers attributs. Dieu est immuable ou immuable, et Dieu est grand.</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Par immuable, nous voulons dire que Dieu ne change pas de caractère ou de nature, contrairement à la création changeante de Dieu. Psaume 102:27, citation, tu es le même et tes années ne finiront jamais. Versets directement appliqués à Jésus dans Hébreux 1, parlé de Dieu de manière générique dans l'Ancien Testament.</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 conséquence, le verset suivant, Psaumes 102:28 dit, citation, nous habiterons en sécurité au milieu d'un monde changeant et proche, citation, au milieu d'un monde changeant. Nous sommes en sécurité parce que Dieu est stable, solide comme un roc. Même si nous nous rebellons contre lui, Dieu reste notre roc inébranlable.</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Au milieu des paroles dénonçant Israël pour sa désobéissance, Dieu déclare, je cite, parce que moi, l'Éternel, je n'ai pas changé, et vous, la descendance de Jacob, vous n'avez pas été détruits, Malachie 3:6. C'est l'un des textes clés de l'immuabilité. Nous devrions donc y jeter un petit coup d'œil pour nous assurer que nous comprenons le contexte, car le contexte est roi.</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001666BC" w:rsidRPr="001666BC">
        <w:rPr>
          <w:rFonts w:ascii="Calibri" w:eastAsia="Calibri" w:hAnsi="Calibri" w:cs="Calibri"/>
          <w:i/>
          <w:iCs/>
          <w:sz w:val="26"/>
          <w:szCs w:val="26"/>
        </w:rPr>
        <w:t xml:space="preserve">La Spirale herméneutique </w:t>
      </w:r>
      <w:r xmlns:w="http://schemas.openxmlformats.org/wordprocessingml/2006/main" w:rsidRPr="001666BC">
        <w:rPr>
          <w:rFonts w:ascii="Calibri" w:eastAsia="Calibri" w:hAnsi="Calibri" w:cs="Calibri"/>
          <w:sz w:val="26"/>
          <w:szCs w:val="26"/>
        </w:rPr>
        <w:t xml:space="preserve">de Great Osborne </w:t>
      </w:r>
      <w:r xmlns:w="http://schemas.openxmlformats.org/wordprocessingml/2006/main" w:rsidRPr="001666BC">
        <w:rPr>
          <w:rFonts w:ascii="Calibri" w:eastAsia="Calibri" w:hAnsi="Calibri" w:cs="Calibri"/>
          <w:sz w:val="26"/>
          <w:szCs w:val="26"/>
        </w:rPr>
        <w:t xml:space="preserve">a été un livre influent à juste titre. Au lieu du bourbier herméneutique libéral, il enseigne la spirale herméneutique, dans laquelle nous nous rapprochons de plus en plus d'une compréhension précise d'un texte. Il a une cible avec des cercles concentriques allant de la cible vers l'extérieur.</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Et c'est une bonne façon d'illustrer l'importance du contexte littéraire. Dans ce cas, le centre de la cible est Malachie 3 </w:t>
      </w:r>
      <w:r xmlns:w="http://schemas.openxmlformats.org/wordprocessingml/2006/main" w:rsidR="001666BC">
        <w:rPr>
          <w:rFonts w:ascii="Calibri" w:eastAsia="Calibri" w:hAnsi="Calibri" w:cs="Calibri"/>
          <w:sz w:val="26"/>
          <w:szCs w:val="26"/>
        </w:rPr>
        <w:t xml:space="preserve">:6. L'échelon suivant, qui élargit les cercles, est Malachie 2:17 à 3:6 ou 3:5, les versets juste avant, et ainsi de suite. L'échelon suivant pourrait être Malachie 3. Le suivant pourrait être le livre de Malachie.</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 prochain pourrait être les petits prophètes. Le prochain pourrait être les prophètes. Le prochain pourrait être l'Ancien Testament.</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 dernier échelon est la Bible entière, le dernier anneau. Cela fait partie du contexte de Malachie 3:6. Mais, comme Osborne, qui est maintenant avec le Seigneur, le montre très bien, plus le cercle est petit, plus il est important pour la compréhension du ou des versets en question. Malachie 3:1, Voici, j'envoie mon messager, et il préparera le chemin devant moi.</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Jean-Baptiste. Et soudain viendra dans son temple le Seigneur que vous cherchez. C'est Jésus.</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Et le messager de l'alliance en qui vous désirez. Le voici qui vient, dit l'Éternel des armées. Mais qui pourra supporter le jour de sa venue ? Et qui pourra rester debout quand il paraîtra ? Car il sera comme le feu du fondeur et comme la potasse du foulon.</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s'assiéra pour purifier l'argent. Il purifiera les fils de Lévi et les purifiera comme on purifie l'or et l'argent. Et ils offriront des offrandes à l'Éternel avec justice.</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Alors l'offrande de Juda et de Jérusalem sera agréable à l'Éternel, comme aux jours d'autrefois, comme aux années d'autrefois. Alors je m'approcherai de toi pour faire justice, et je me hâterai de témoigner contre les enchanteurs, contre les adultères, contre ceux qui jurent faussement, contre ceux qui oppriment le mercenaire, la veuve et l'orphelin, contre ceux qui repoussent l'étranger.</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Et ne me craignez pas, dit l'Éternel des armées. Puis, nous avons le verset 6. Car moi, l'Éternel, je ne change pas.</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pourquoi, vous, enfants d'Israël, vous n'êtes pas consumés. Sinon, ils seraient consumés. C'est la solidité de l'alliance de Dieu, sa fidélité dans l'alliance et son caractère immuable dans son engagement envers son peuple qui sont responsables de leur pérennité.</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Depuis le temps de vos pères, vous vous êtes détournés de mes lois, et vous ne les avez point observées. Revenez à moi, et je reviendrai à vous, dit l'Éternel des armées. Je pourrais continuer dans les versets qui suivent.</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C'est dans le domaine du don qu'ils se trouvent. Ils trompent Dieu et il leur demande des comptes à ce sujet. Le caractère immuable du Seigneur est la base de son engagement fidèle envers son peuple.</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Dieu est stable. Les images de Dieu qui se rapportent à son immuabilité incluent un rocher, Psaume 62, un et deux, et le père des lumières, Jacques 1:17. C'est un autre passage clé, et nous devons l'examiner.</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Jacques 1:12 bénit l'homme qui demeure ferme dans l'épreuve. En d'autres termes, il reflète le caractère de Dieu. Car, après avoir été éprouvé, il recevra la couronne de vie que Dieu a promise à ceux qui l'aiment.</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Que personne, lorsqu'il est tenté, ne dise : C'est Dieu qui me tente. Car Dieu ne peut être tenté par le mal, et lui-même ne tente personne. Mais chacun est tenté quand il est attiré et amorcé par sa propre convoitise. Voilà le langage qui engendre le péché.</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le langage de la maternité. Et le péché, lorsqu'il est pleinement développé, engendre la mort. C'est une régression par rapport à l'image de la femme, une personnification, et ces choses sont personnifiées, bien sûr.</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 désir n'est pas nécessairement un mot mauvais dans l'Écriture, il ne parle pas nécessairement du péché, mais ici c'est un désir fort. Quand il a conçu, il donne naissance au péché. Le sens est que la mère est le désir.</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Certaines traductions parlent de désir sexuel, qui est un terme plus large que le désir sexuel. Et encore une fois, il y a le bon désir sexuel et il y a le désir sexuel illicite. Il y a le bon désir en général et le mauvais désir en général, appliqués à tous les domaines différents.</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Mais le désir maternel, pour ainsi dire, dans ce cas, le mauvais désir, donne naissance au péché. Le mauvais désir donné produit le péché. Et le péché est aussi féminin.</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Elle grandit, elle conçoit, elle enfante la mort. Quelle image ! Le désir, lorsqu'il est conçu, donne naissance au péché.</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Et le péché, lorsqu’il est pleinement développé, engendre la mort. Ce n’est qu’une métaphore, une simple image. Mais elle indique avec force que les désirs mauvais qui s’y livrent produisent le péché et les transgressions contre le Seigneur, et ceux-ci, si nous persistons dans le même domaine, peuvent conduire à la mort, à la rupture de la communion avec Dieu, et dans le cas des non-croyants, bien sûr, à la mort éternelle, à la séparation d’avec Dieu pour toujours.</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Ne vous y trompez pas, mes frères bien-aimés. Dieu ne tente pas, il ne peut être tenté et il ne tente pas. La tentation vient de l'intérieur.</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Plus loin, Jacques dit </w:t>
      </w:r>
      <w:r xmlns:w="http://schemas.openxmlformats.org/wordprocessingml/2006/main" w:rsidR="001666BC">
        <w:rPr>
          <w:rFonts w:ascii="Calibri" w:eastAsia="Calibri" w:hAnsi="Calibri" w:cs="Calibri"/>
          <w:sz w:val="26"/>
          <w:szCs w:val="26"/>
        </w:rPr>
        <w:t xml:space="preserve">que la tentation vient de Satan. Mais cela n'est pas approprié ici. Car ce serait une possibilité que le diable m'ait poussé à le faire, et que j'évite ainsi toute responsabilité personnelle.</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Là n’est pas son propos. Propose-t-il une théologie complète de l’incitation au péché ? Bien sûr que non. La Bible ne donne presque jamais une théologie complète de quoi que ce soit, en aucun endroit.</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Car c'est plus ou moins un document occasionnel, et ici il aborde des sujets particuliers, avec les riches et les pauvres de son public, et donc, les riches et les pauvres, et les très pauvres de son public, et ainsi de suite. Ne vous y trompez pas. Dieu ne vous tente pas.</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tentation vient de l'intérieur. En partie, mes frères bien-aimés, voici ce que Dieu fait. Tout don excellent et tout don parfait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vient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d'en haut, du Père des lumières, du créateur des astres célestes, des étoiles ; aujourd'hui, nous dirions des galaxies ; à l'époque, il n'y avait pas de télescope Hubble.</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Dieu est le grand créateur des lumières. Et elles bougent, et elles produisent des ombres, mais il ne bouge pas dans ce sens-là. Et il ne produit pas d'ombres qui viennent de son changement ou de son déplacement.</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Tout don excellent et tout don parfait descendent d'en haut, du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des lumières, chez lequel il n'y a ni changement ni ombre de variation. Et voici un exemple des dons excellents que Dieu nous donne. De sa propre volonté, il nous a engendrés par la parole de vérité, pour que nous soyons en quelque sorte les prémices de ses créatures.</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la doctrine de la régénération, et ici elle est attribuée à la volonté du Père, comme nous le voyons dans 1 Pierre 1:3, où ce sont les miséricordes du Père qui sont à l'origine de notre nouvelle vie. C'est ce que Dieu fait. Il donne des dons bons et parfaits.</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Par exemple, une nouvelle vie. Des gens qui sont nés de nouveau, alors qu'ils étaient morts à cause de leurs offenses et de leurs péchés, afin qu'ils soient les prémices.</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Ici, il semble que l'on puisse dire qu'ils peuvent se consacrer à Dieu en signe de gratitude pour sa grâce souveraine qui les régénère. Le caractère immuable du Seigneur est la base de son engagement fidèle envers son peuple. Dieu est stable.</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ce que nous entendons par immuable ou inchangeable. Bien sûr, il y a des façons dont il change, parce qu'il est une personne et il le sera dans un instant. Mais pour l'instant, et juste pour répéter, les images de Dieu qui se rapportent à son immuabilité incluent un rocher, Psaume 62 : 1 et 2, et il est le père des lumières, Jacques 1 : 17, qui, contrairement à elles, ne bouge pas et ne projette pas d'ombres changeantes, si vous voulez.</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Si le caractère de Dieu demeure constant, il est aussi un être personnel qui noue avec nous une relation formelle par le biais d'une alliance. C'est ce qu'est une alliance. C'est une garantie, une marque, un sceau d'une relation personnelle entre Dieu et son peuple.</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Je maintiendrai mon alliance entre moi et toi, et ta descendance parmi tes descendants, selon leurs générations. » Genèse 17:7. C’est une alliance permanente d’être ton Dieu et le Dieu de ta descendance après toi, Genèse 17:7. L’alliance abrahamique était le fondement de l’alliance mosaïque, et bien que les Juifs aient extrait l’alliance mosaïque du contexte de la grâce et de la foi de l’alliance abrahamique, comme le critique Paul dans Galates 3, telle n’était pas l’intention de Dieu. Et en fait, la nouvelle alliance, prédite dans Jérémie 31 et accomplie en Jésus, est l’accomplissement de l’alliance abrahamique. Ainsi, les paroles de Dieu à Abraham sont des paroles pour nous par extension et par notre inclusion dans l’alliance abrahamique/nouvelle, si vous voulez.</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Dieu ne change pas dans sa nature et il a une relation authentique avec nous. Il répond à nos prières, désire nos louanges et est heureux lorsque nous l'aimons et lui obéissons. Cela viole-t-il son immuabilité ? Whoa, whoa, whoa.</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Violer ? De quoi parlez-vous ? Ces attributs, comme toute théologie chrétienne, sont une tentative humaine de comprendre la parole de Dieu. Nous ne tenons pas Dieu pour responsable de nos théologies. Nous faisons de notre mieux pour tirer l'enseignement de sa parole d'une exégèse de sa parole, considérée dans la révélation progressive et ainsi de suite.</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Et Dieu dit qu'il ne change pas dans Malachie 3 et Jacques 1. Qu'il en soit ainsi. Mais laissons-le nous dire comment il ne change pas et comment il change, ce qui, bien sûr, n'est pas dans le même sens. C'est le contexte approprié, en fait, pour aborder le soi-disant problème de la repentance de Dieu.</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version King James traduit correctement deux passages niant que Dieu se repent. Nombres 23:19, 1 Samuel 15:29. Nombres 23:19, 1 Samuel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 vais lire celui-là juste pour que nous en ayons un sur la table. C'est un bon article. C'est clair.</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Après que Samuel ait annoncé à Saül que le Seigneur lui avait arraché le royaume à cause de son infidélité et de sa désobéissance, de sa désobéissance éhontée, et l'avait donné à un voisin qui est meilleur que lui, ce serait David. 1 Samuel 15:29. Et aussi, la gloire d'Israël.</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Quelle merveilleuse façon de désigner Dieu. Il ne mentira pas et n'aura pas de regret. Car il n'est pas un homme pour avoir des regrets.</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Vous remarquerez que la version ESV n'a pas traduit "ne changera pas d'avis". Bien qu'ils auraient pu le faire dans ce contexte. Mais la version King James, qui nie à juste titre que Dieu se repente dans Nombres 23:19 </w:t>
      </w:r>
      <w:r xmlns:w="http://schemas.openxmlformats.org/wordprocessingml/2006/main" w:rsidR="002A7EEF">
        <w:rPr>
          <w:rFonts w:ascii="Calibri" w:eastAsia="Calibri" w:hAnsi="Calibri" w:cs="Calibri"/>
          <w:sz w:val="26"/>
          <w:szCs w:val="26"/>
        </w:rPr>
        <w:t xml:space="preserve">et 1 Samuel 15:29.</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 dois maintenant examiner l'autre. Je ne m'en tiens pas à la version ESV pour assurer la cohérence de la traduction, car il ne faut pas toujours traduire la même expression de la même manière. Les nombres.</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Dieu n'est pas un homme. Oh, ma parole. Balak.</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Oh, ma parole ! Il n’était pas un véritable homme de Dieu. Mais lorsqu’il ouvrit la bouche, la parole de Dieu sortit.</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Allez comprendre cela. Dieu n'est pas un homme, et il devrait mentir. Ou un fils d'homme pour qu'il change d'avis.</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Oh mon Dieu. Je laisserai Balak pour une autre fois. Pour quelques professeurs de l'Ancien Testament qui savent vraiment ce qu'ils font.</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Halètement. Autant dire que si votre âne vous corrige, vous avez des ennuis. Et apparemment, il a essayé d'égarer Israël.</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était un prophète à gages. Et il ne pouvait pas, car Dieu parlait à travers lui. Mais il a réussi dans le chapitre suivant, après Balaam.</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chapitre 6 du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livre des Nombres, </w:t>
      </w:r>
      <w:proofErr xmlns:w="http://schemas.openxmlformats.org/wordprocessingml/2006/main" w:type="gramEnd"/>
      <w:r xmlns:w="http://schemas.openxmlformats.org/wordprocessingml/2006/main" w:rsidR="00000000" w:rsidRPr="001666BC">
        <w:rPr>
          <w:rFonts w:ascii="Calibri" w:eastAsia="Calibri" w:hAnsi="Calibri" w:cs="Calibri"/>
          <w:sz w:val="26"/>
          <w:szCs w:val="26"/>
        </w:rPr>
        <w:t xml:space="preserve">il conduit le peuple à l'immoralité sexuelle et à l'idolâtrie. Et pour cela, il mérite la condamnation dans Jude et 2 Pierre. Quand ils disent que vous avez suivi la voie de Balaam, ce n'est pas une bonne chose.</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Ils ne veulent pas dire que Dieu a parlé à travers lui. Ils veulent dire que vous vous engagez dans la débauche et dans un grand mal. La version KJV est donc incohérente.</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 fait, c'est cohérent, et cela conduit à une confusion théologique. Pour mieux dire. À deux reprises, il traduit des passages qui nient que Dieu se repent.</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Mais pour d'autres, cela signifie qu'il se repent. Genèse 6:6 et 7. Je ne vais pas lire tout cela. Je vais les lire deux fois.</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Exode 32:14. 12 et 14. Juges 2: 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1 Samuel 15:11 et 35. Jonas 3:10. Jonas 4:2. Une fois de plus.</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KJV était une bonne traduction réalisée par des hommes pieux. Il y a plus de 400 ans. Et elle aurait dû avoir son heure de gloire.</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Mais c'était trop beau. Et cela persiste encore aujourd'hui. Et pour deux raisons, j'encourage les chrétiens à utiliser une traduction évangélique contemporaine de la Bible.</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 NIV, ESV. Mon préféré. Pour deux raisons.</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Premièrement, le principe de la Réforme est que les chrétiens ont besoin de la Parole de Dieu dans leur propre langue. Nous ne parlons pas la langue, l’anglais, d’il y a 400 ans.</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Oh, mais il y a une nouvelle version du Roi Jacques. J'aurais préféré qu'il n'y ait pas de nouvelle version du Roi Jacques. Nous avons besoin de nouvelles traductions dans toutes les cultures.</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Toutes les deux générations, je ne sais pas ? Peut-être une. Deuxièmement, et c'est plus important, les manuscrits les plus anciens et les meilleurs du Nouveau Testament ont été découverts au début du 20e siècle. 300 ans après la parution de la version King James en 1611.</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magnifique. C'est quand même un best-seller. J'aurais préféré que ce ne soit pas le cas.</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Au nom de la communication, Martin Luther a consacré beaucoup de temps à traduire la Bible en allemand. Et c'est une autre histoire. Quel personnage.</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Même aujourd'hui, dans la Bible hébraïque, dans l'Ancien Testament, on dit que le sens hébreu de ce mot est incertain. Il s'agit d'une sorte de lièvre, d'un lapin ou d'un autre animal.</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Luther n'avait aucune idée de ce que c'était. Il a donc simplement ajouté des animaux allemands. Parce que la Bible devait communiquer.</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Ouah ! Le cousin de Calvin, Olivier Tan, a traduit la Bible en français. Pourquoi ? Ils voulaient la Bible dans la langue du peuple.</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Pour le garder en latin, dont même Trente disait qu'il s'agissait de la parole inspirée de Dieu, et non de l'hébreu et du grec. Halètement. Encore une fois.</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Quoi qu'il en soit, et plus important encore, parce que les manuscrits les plus importants du Nouveau Testament ont été découverts au 20e siècle. La KJV se trompe lorsqu'elle dit que Dieu se repent, une fois de plus, dans Genèse 6:6 et 7, Exode 32:12 et 14, Juges 2:18, 1 Samuel 15:11 et 35, Jonas 3:10 et 4:2. Ces passages et d'autres similaires doivent être compris à la lumière de l'affirmation claire des Écritures selon laquelle le caractère stable de Dieu est l'expression de sa relation authentique avec son peuple. Pour en savoir plus sur Dieu comme immuable, pour en savoir plus sur Dieu comme immuable mais réceptif aux humains dans le temps, voir John Frame, </w:t>
      </w:r>
      <w:r xmlns:w="http://schemas.openxmlformats.org/wordprocessingml/2006/main" w:rsidR="002A7EEF" w:rsidRPr="002A7EEF">
        <w:rPr>
          <w:rFonts w:ascii="Calibri" w:eastAsia="Calibri" w:hAnsi="Calibri" w:cs="Calibri"/>
          <w:i/>
          <w:iCs/>
          <w:sz w:val="26"/>
          <w:szCs w:val="26"/>
        </w:rPr>
        <w:t xml:space="preserve">The Doctrine of God </w:t>
      </w:r>
      <w:r xmlns:w="http://schemas.openxmlformats.org/wordprocessingml/2006/main" w:rsidRPr="001666BC">
        <w:rPr>
          <w:rFonts w:ascii="Calibri" w:eastAsia="Calibri" w:hAnsi="Calibri" w:cs="Calibri"/>
          <w:sz w:val="26"/>
          <w:szCs w:val="26"/>
        </w:rPr>
        <w:t xml:space="preserve">, pages 543 à 575.</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Un beau et grand traitement de ce sujet pour ceux qui le souhaitent. Cadre, </w:t>
      </w:r>
      <w:r xmlns:w="http://schemas.openxmlformats.org/wordprocessingml/2006/main" w:rsidRPr="002A7EEF">
        <w:rPr>
          <w:rFonts w:ascii="Calibri" w:eastAsia="Calibri" w:hAnsi="Calibri" w:cs="Calibri"/>
          <w:i/>
          <w:iCs/>
          <w:sz w:val="26"/>
          <w:szCs w:val="26"/>
        </w:rPr>
        <w:t xml:space="preserve">Doctrine de Dieu, </w:t>
      </w:r>
      <w:r xmlns:w="http://schemas.openxmlformats.org/wordprocessingml/2006/main" w:rsidRPr="001666BC">
        <w:rPr>
          <w:rFonts w:ascii="Calibri" w:eastAsia="Calibri" w:hAnsi="Calibri" w:cs="Calibri"/>
          <w:sz w:val="26"/>
          <w:szCs w:val="26"/>
        </w:rPr>
        <w:t xml:space="preserve">543 à 575. Les traductions modernes traitent mieux ces passages comme le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montre la Bible chrétienne standard, traduisant le Seigneur a regretté Genèse 6, 1 Samuel 15 par le Seigneur s'est radouci ou Dieu s'est radouci.</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Exode 32:12 et 14, Jonas 3:10 ou le Seigneur fut pris de pitié, Juges 2:18. Dans chacun de ces passages, ce n'est pas le caractère ou la nature de Dieu qui change. Dans chaque cas, Dieu reste le même.</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 passages soulignent que Dieu est véritablement attentif aux êtres humains. Lorsque nous péchons, il est profondément perturbé. Lorsque nous souffrons, il est véritablement compatissant.</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 même, lorsque nous nous approchons de Dieu, il s’approche de nous, ce qui est exactement ce qu’il dit dans Malachie 3 après avoir déclaré qu’il ne changerait pas. Approchez-vous de moi et je m’approcherai de vous. Et de même, Jacques 4:8. Lorsque nous prions, il agit en notre faveur.</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Jacques 4:2. Jacques 5:13, 18. Quand nous confessons nos péchés, il nous pardonne. Jacques 5:15 à 16, 1 Jean 1:9. Dieu reste le même, mais ses actions envers nous sont historiques et liées à nos réponses à son égard.</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Comme l'a dit Francis Schaeffer, et les philosophes l'ont critiqué, ce n'est pas juste. Il n'essaie pas d'être un philosophe. Dieu est le Dieu personnel infini.</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Dans son infinité, il ne change pas. Dans son être personnel, il est en relation avec son peuple par alliance. Et cela signifie donner et recevoir.</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Cela implique une réponse de la part de Dieu. Comme pour d’autres attributs de Dieu, les Écritures attribuent celui-ci à Christ. « Jésus-Christ est le même hier, aujourd’hui et éternellement. » Hébreux 13 : 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De telles paroles ne s’appliquent qu’à Dieu et nous rappellent ainsi que Christ est divin. Jacques insiste sur le fait que Dieu n’est pas tenté et ne tente pas les autres. Au contraire, nos mauvais désirs nous conduisent au péché.</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nous avertit : « Ne vous y trompez pas, mes chers frères et sœurs. Tout don excellent et tout don parfait descendent d'en haut, du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des lumières, qui ne change pas, comme les ombres qui se déplacent. » Jacques 1:16 et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Dieu est le créateur des lumières célestes, comme je l'ai dit précédemment. Et contrairement à elles, il ne varie pas et ne change pas. Il n'a pas de phases comme la lune.</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est stable dans sa nature. Il est toujours bon. Et contrairement à la théologie de Star Wars, si elle était destinée à enseigner la théologie, Dieu n'a pas de côté obscur.</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Contrairement à la Force, la stabilité du caractère de Dieu nous donne une grande sécurité. Psaume 102, verset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Nous terminons là où nous avons commencé. Les Psaumes sont magnifiques. Que Dieu nous bénisse.</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Bible est magnifique. Psaume 102:27. Je commencerai par le verset 25.</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Autrefois, tu avais dit : Seigneur, tu as fondé la terre, et les cieux sont l'ouvrage de tes mains. Ces paroles sont directement citées et appliquées à Jésus et à Jacques dans Hébreux 1. Ils périront, les cieux et la terre, mais toi, tu subsisteras. Ils s'useront tous comme un vêtement.</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Tu les changeras comme un manteau, et ils passeront ; mais toi, tu es le même, et tes années ne finiront point. Les enfants de tes serviteurs habiteront en sécurité. Voilà ce que dit le sens.</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Leur descendance sera affermie devant toi. Contrairement à nous, Dieu n'est pas inconstant et nous pouvons toujours compter sur lui. J'aime cette image de l'Ancien Testament.</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est notre rocher. Le psalmiste dit :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rocher n’est pas comme notre rocher. En parlant des autres nations, des païens.</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Les nations païennes. Oui. Notre rocher est le Dieu vivant et vrai qui conclut une alliance avec son peuple et parce qu'il ne change pas, ils ne sont pas détruits.</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L'immuabilité de Dieu est à la base de l'Évangile. L'Évangile est le message. Quelqu'un pourrait-il écouter ces conférences sans connaître le Christ ? C'est tout à fait possible.</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L’Évangile est un message qui dit que Dieu aime les pécheurs. Oh, il est saint. Et si nous entrons dans sa vue, alors que ces lumières frappent mes mains, nous devrions tous confesser sa lumière ; Dieu est lumière, 1 Jean 1, et il n’y a en lui aucune obscurité.</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Nous sommes convaincus de péchés dans nos pensées, dans nos paroles et dans nos actions. Sur nos mains, si vous voulez. La bonne nouvelle est que Dieu a aimé le monde et a envoyé son Fils pour être le sauveur de tous ceux qui lui feraient confiance en tant que Seigneur et Sauveur.</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Car Dieu a tant aimé le monde, Jean 3:16, qu’il a envoyé son Fils unique, afin que quiconque croit en lui ait la vie éternelle et ne périsse point. Dieu démontre son amour envers nous en cela, Romains 5:8. Alors que nous étions encore pécheurs, Christ est mort pour nous. Nous ne pouvons pas nous sauver nous-mêmes.</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 Christ est l'unique Sauveur de l'humanité. Il s'offre librement à nous. Venez à moi, vous tous qui peinez et qui êtes chargés, et je vous donnerai du repos.</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Donc, si vous regardez ces cassettes vidéo sur la doctrine de Dieu, nous vous encourageons </w:t>
      </w:r>
      <w:r xmlns:w="http://schemas.openxmlformats.org/wordprocessingml/2006/main" w:rsidR="002A7EEF">
        <w:rPr>
          <w:rFonts w:ascii="Calibri" w:eastAsia="Calibri" w:hAnsi="Calibri" w:cs="Calibri"/>
          <w:sz w:val="26"/>
          <w:szCs w:val="26"/>
        </w:rPr>
        <w:t xml:space="preserve">à croire au Seigneur Jésus-Christ et à être sauvé. Désespérez de vos propres efforts pour plaire à Dieu. Ce n'est pas seulement ridicule et impossible, c'est offensant.</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 dernier verset de Galates 2 dit : «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la justice vient de la loi, Jésus est donc mort en vain. Si nous pouvions gagner la faveur de Dieu par notre justice, nous n’aurions pas besoin de Christ sur la croix et dans le tombeau vide. Tout le monde a besoin de Christ. »</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Vous êtes un pécheur comme nous tous, et vous devez croire en lui et lui faire confiance en tant que votre substitut pour être sauvé. Le caractère immuable de Dieu soutient l'Évangile. C'est ce qui a conduit à cette prédication.</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Nous jouirons du salut final parce que notre Seigneur immuable a promis et ne reviendra pas sur sa parole. Citation Hébreux 6:18 et 19. Par deux choses immuables, la promesse et le serment de Dieu, nous avons cette espérance comme une ancre pour l'âme, ferme et sûre.</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Hébreux 6:16 à 18. Dieu nous sauve, Dieu nous garde. Oui, nous devons rester fidèles, mais la base ultime de notre salut et de notre protection n’est pas notre fidélité.</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Heureusement, c'est le caractère immuable de Dieu qui, comme vous l'avez peut-être déjà deviné, est organiquement lié à sa fidélité. Vous pourriez les combiner en un seul attribut. Il n'existe pas une seule façon d'organiser ou même de lister les attributs.</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y a plusieurs façons de procéder. Nous en avons choisi une. Notre dernier attribut incommunicable de Dieu est souvent négligé, mais il ne devrait pas l'être.</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Dieu est grand. Encore une fois, en parlant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de l’alliance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notre Dieu est grand. Dieu est également grand, ce qui signifie que Dieu est d’une importance capitale et qu’il est incomparable.</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 majesté est infinie. Lui seul est le Très-Haut et le Très-Haut, et il n'y a personne comme lui. Comme le proclame le Cantique de Moïse, Exode 15:11, après l'Exode et la noyade des Israélites dans la mer des Roseaux, citons : Seigneur, qui est comme toi parmi les dieux ? Qui est comme toi, glorieux en sainteté, révéré avec des louanges, accomplissant des prodiges ? Exode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Les images de Dieu qui se rapportent à sa grandeur incluent le roi Ésaïe 40:21 à 24. Je ne peux pas résister à cela.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Ésaïe 40 est magnifique. Ésaïe 40:21. Ne le savez-vous pas ? N’entendez-vous pas ? Ne vous a-t-on pas annoncé dès le commencement ? N’avez-vous pas compris depuis les fondements de la terre ? C’est lui qui siège au-dessus du cercle de la terre, et ses habitants sont semblables à des sauterelles qui étendent les cieux comme un voile, et les déploient comme une tente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pour y habiter ; il réduit les princes à néant, et les princes de la terre comme un néant. Et maintenant Ésaïe compare les princes à </w:t>
      </w:r>
      <w:r xmlns:w="http://schemas.openxmlformats.org/wordprocessingml/2006/main" w:rsidR="002A7EEF">
        <w:rPr>
          <w:rFonts w:ascii="Calibri" w:eastAsia="Calibri" w:hAnsi="Calibri" w:cs="Calibri"/>
          <w:sz w:val="26"/>
          <w:szCs w:val="26"/>
        </w:rPr>
        <w:t xml:space="preserve">la semence d’une plante.</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peine sont-ils plantés, à peine semés, à peine leur tige a-t-elle pris racine en terre, qu'il souffle sur eux, et ils se dessèchent, et la tempête les emporte comme du chaume. A qui donc me comparerez-vous, dit Dieu, pour que je lui ressemble, dit le Saint. Et cela continue, empilant image sur image la grandeur de Dieu et toute une série d'attributs entrelacés, ce qui est exactement la manière dont parle l'Écriture.</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Parmi les images qui parlent de la grandeur de Dieu, on trouve son image royale, Dieu est Roi. Cet attribut souligne le caractère unique du Seigneur, en particulier par rapport aux soi-disant dieux des nations, un thème que nous avons déjà abordé, qui ne sont que des idoles. « Seigneur, il n’y a personne comme toi parmi les dieux, et il n’y a pas d’œuvres pareilles à tes œuvres. »</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Toutes les nations que tu as faites viendront se prosterner devant toi, Seigneur, et glorifieront ton nom. Car tu es grand et tu fais des prodiges. Toi seul es Dieu.</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Psaumes 86:8 à 10. Voir aussi 96:3 à 5. Psaumes 86:8 à 10. 96:3 à 5. Parfois, l'Écriture combine des expressions de la grandeur de Dieu avec d'autres attributs.</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Les passages suivants le font pour sa souveraineté, sa fidélité et sa puissance, respectivement. Donc, en général, l'Écriture n'isole pas les attributs de Dieu. C'est Dieu, la Bible, j'aime à dire, c'est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livre d'images, mais c'est avant tout un livre d'histoires.</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la véritable histoire de Dieu concernant la création, la chute, la rédemption et la consommation, ou restauration. Dans ces contextes, la création, Genèse 1 et 2, la chute méritent d'être mentionnées, bien qu'il s'agisse d'un chapitre de toute la Bible, Genèse 3, car la division majeure dans les Écritures n'est même pas l'Ancien et le Nouveau Testament. La division majeure, conceptuellement et théologiquement, se situe avant et après la chute.</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chute change tout. La rédemption commence dans Genèse 3 avec la promesse de Dieu au verset 15, et se poursuit jusqu'à la fin du livre de l'Apocalypse, dans lequel nous trouvons la consommation. Bien sûr, la consommation est évoquée à différents endroits, mais Apocalypse, en particulier les chapitres 21 et 22, qui parlent d'un nouveau ciel et d'une nouvelle terre, et il se pourrait bien que ce soit, comme l'affirment nos frères et sœurs prémillénaristes, avec un royaume millénaire précédant comme prélude aux nouveaux cieux et à la nouvelle terre, ce serait Apocalypse chapitre 20.</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C'est un point sujet à débat, et je présente tous les différents points de vue millénaristes lorsque j'aborde cette question, ce que je ne fais pas en ce moment. Ainsi, l'Écriture combine les attributs de Dieu, et elle le fait avec le dernier attribut incommunicable de Dieu que nous étudions, à savoir sa grandeur. Psaumes 135:5 et 6, Car je sais que l'Éternel est grand.</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L'Éternel est plus grand que tous les dieux. L'Éternel fait tout ce qu'il veut dans les cieux et sur la terre, dans les mers et dans tous les abîmes. Psaumes 135 </w:t>
      </w:r>
      <w:r xmlns:w="http://schemas.openxmlformats.org/wordprocessingml/2006/main" w:rsidR="002A7EEF">
        <w:rPr>
          <w:rFonts w:ascii="Calibri" w:eastAsia="Calibri" w:hAnsi="Calibri" w:cs="Calibri"/>
          <w:sz w:val="26"/>
          <w:szCs w:val="26"/>
        </w:rPr>
        <w:t xml:space="preserve">:5 et 6. Néhémie 1:5, L'Éternel est le Dieu des cieux, le Dieu grand et redoutable, qui garde son alliance avec ceux qui l'aiment et qui observent ses commandements.</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Et la phrase, bien sûr, continue, mais nous ne le ferons pas. Néhémie 1:5. Jérémie 10:6 et 7, Seigneur, il n'y a personne comme toi. Tu es grand.</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Ton nom est grand par sa force. Qui ne te craindrait, roi des nations ? Tu le mérites. Car parmi tous les sages des nations et parmi tous les royaumes, il n'y a personne comme toi.</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Jérémie 10:6 et 7. Les Psaumes louent Dieu pour la grandeur de son nom, de sa personne. Psaume 8:1 et 9. Psaume 148:13. Psaume 8:1 et 8, 9. Psaume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Les Psaumes le louent aussi pour la grandeur de ses œuvres. Écoutez le Psaume 145:3 à 6. L'Éternel est grand et hautement loué. Sa grandeur est insondable.</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Une génération racontera tes œuvres à l’autre, et publiera tes hauts faits. Je dirai ta splendeur, ta gloire et ta majesté, et tes merveilles. Elles publieront la puissance de tes actes redoutables, et je publierai ta grandeur.</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Psaume 145:3 à 6. Notre dernier paragraphe de cette leçon est le suivant. La grandeur de Dieu nous conduit à l'adorer, lui et lui seul. Psaume 86:8 à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Psaumes 96:3 à 5. Luc 1. Luc 1:46 à 48. Les paroles du Magnificat de Marie. Mon âme magnifie le Seigneur, et mon esprit se réjouit en Dieu, mon Sauveur, car il a jeté les yeux sur l'humble condition de sa servante. Car voici que désormais toutes les générations me diront bienheureuse.</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Car le Puissant a fait pour moi de grandes choses, et son nom est saint. La grandeur de Dieu nous pousse à le craindre. Psaumes 96:3 à 5. Jérémie 10:6 à 7. La grandeur de Dieu nous pousse à nous soumettre à sa main souveraine.</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Psaumes 135:5 et 6. Et cela nous conduit à avoir confiance en la fidélité de son alliance. Néhémie 1:5. Nous y revenons sans cesse. La grandeur de Dieu nous pousse également à témoigner de lui aux autres.</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Psaumes 145:3 à 6. Dans notre prochaine leçon, nous commencerons une étude des attributs communs de Dieu. Il s'agit de ses attributs communicables.</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Il s'agit du Dr Robert Peterson et de son enseignement sur la théologie proprement dite ou sur Dieu. Il s'agit de la séance 13, Attributs incommunicables, partie 4. Dieu est immuable et grand.</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