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B8C613" w14:textId="30011DC0" w:rsidR="00BC4B7E" w:rsidRPr="00B17647" w:rsidRDefault="00F0351E" w:rsidP="00F0351E">
      <w:pPr xmlns:w="http://schemas.openxmlformats.org/wordprocessingml/2006/main">
        <w:jc w:val="center"/>
        <w:rPr>
          <w:rFonts w:ascii="Calibri" w:eastAsia="Calibri" w:hAnsi="Calibri" w:cs="Calibri"/>
          <w:b/>
          <w:bCs/>
          <w:sz w:val="42"/>
          <w:szCs w:val="42"/>
        </w:rPr>
      </w:pPr>
      <w:r xmlns:w="http://schemas.openxmlformats.org/wordprocessingml/2006/main" w:rsidRPr="00B17647">
        <w:rPr>
          <w:rFonts w:ascii="Calibri" w:eastAsia="Calibri" w:hAnsi="Calibri" w:cs="Calibri"/>
          <w:b/>
          <w:bCs/>
          <w:sz w:val="42"/>
          <w:szCs w:val="42"/>
        </w:rPr>
        <w:t xml:space="preserve">Dr. Robert A. Peterson, Salvação, Sessão 21,</w:t>
      </w:r>
    </w:p>
    <w:p w14:paraId="4AE61464" w14:textId="2918A764" w:rsidR="00F0351E" w:rsidRDefault="00F0351E" w:rsidP="00F0351E">
      <w:pPr xmlns:w="http://schemas.openxmlformats.org/wordprocessingml/2006/main">
        <w:jc w:val="center"/>
        <w:rPr>
          <w:rFonts w:ascii="Calibri" w:eastAsia="Calibri" w:hAnsi="Calibri" w:cs="Calibri"/>
          <w:b/>
          <w:bCs/>
          <w:sz w:val="42"/>
          <w:szCs w:val="42"/>
        </w:rPr>
      </w:pPr>
      <w:r xmlns:w="http://schemas.openxmlformats.org/wordprocessingml/2006/main" w:rsidRPr="00F0351E">
        <w:rPr>
          <w:rFonts w:ascii="Calibri" w:eastAsia="Calibri" w:hAnsi="Calibri" w:cs="Calibri"/>
          <w:b/>
          <w:bCs/>
          <w:sz w:val="42"/>
          <w:szCs w:val="42"/>
        </w:rPr>
        <w:t xml:space="preserve">Salvação e Temas Teológicos. Salvação e Já e Ainda Não</w:t>
      </w:r>
    </w:p>
    <w:p w14:paraId="22CBAC23" w14:textId="6940D2B6" w:rsidR="00F0351E" w:rsidRPr="00F0351E" w:rsidRDefault="00F0351E" w:rsidP="00F0351E">
      <w:pPr xmlns:w="http://schemas.openxmlformats.org/wordprocessingml/2006/main">
        <w:jc w:val="center"/>
        <w:rPr>
          <w:rFonts w:ascii="Calibri" w:eastAsia="Calibri" w:hAnsi="Calibri" w:cs="Calibri"/>
          <w:sz w:val="26"/>
          <w:szCs w:val="26"/>
        </w:rPr>
      </w:pPr>
      <w:r xmlns:w="http://schemas.openxmlformats.org/wordprocessingml/2006/main" w:rsidRPr="00F0351E">
        <w:rPr>
          <w:rFonts w:ascii="AA Times New Roman" w:eastAsia="Calibri" w:hAnsi="AA Times New Roman" w:cs="AA Times New Roman"/>
          <w:sz w:val="26"/>
          <w:szCs w:val="26"/>
        </w:rPr>
        <w:t xml:space="preserve">© </w:t>
      </w:r>
      <w:r xmlns:w="http://schemas.openxmlformats.org/wordprocessingml/2006/main" w:rsidRPr="00F0351E">
        <w:rPr>
          <w:rFonts w:ascii="Calibri" w:eastAsia="Calibri" w:hAnsi="Calibri" w:cs="Calibri"/>
          <w:sz w:val="26"/>
          <w:szCs w:val="26"/>
        </w:rPr>
        <w:t xml:space="preserve">2024 Robert Peterson e Ted Hildebrandt</w:t>
      </w:r>
    </w:p>
    <w:p w14:paraId="1C2DB815" w14:textId="77777777" w:rsidR="00F0351E" w:rsidRPr="00F0351E" w:rsidRDefault="00F0351E">
      <w:pPr>
        <w:rPr>
          <w:sz w:val="26"/>
          <w:szCs w:val="26"/>
        </w:rPr>
      </w:pPr>
    </w:p>
    <w:p w14:paraId="6A937EDF" w14:textId="34CF80EC"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Este é o Dr. Robert Peterson em seu ensinamento sobre Salvação. Esta é a sessão 21, Salvação e Temas Teológicos. Salvação e “Já, Ainda Não.”</w:t>
      </w:r>
    </w:p>
    <w:p w14:paraId="37772527" w14:textId="77777777" w:rsidR="00BC4B7E" w:rsidRPr="00F0351E" w:rsidRDefault="00BC4B7E">
      <w:pPr>
        <w:rPr>
          <w:sz w:val="26"/>
          <w:szCs w:val="26"/>
        </w:rPr>
      </w:pPr>
    </w:p>
    <w:p w14:paraId="70D91179" w14:textId="7EE0DCA4"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Concluímos com algumas palestras conclusivas em nossa série sobre Salvação. Trabalhamos principalmente com a aplicação da Salvação, com duas exceções. Começamos com a eleição, que é parte do plano eterno de Deus para a Salvação.</w:t>
      </w:r>
    </w:p>
    <w:p w14:paraId="528033A9" w14:textId="77777777" w:rsidR="00BC4B7E" w:rsidRPr="00F0351E" w:rsidRDefault="00BC4B7E">
      <w:pPr>
        <w:rPr>
          <w:sz w:val="26"/>
          <w:szCs w:val="26"/>
        </w:rPr>
      </w:pPr>
    </w:p>
    <w:p w14:paraId="1B4AB908" w14:textId="4A7E927A"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Então, trabalhamos com as doutrinas incluídas na aplicação da Salvação. União com Cristo, o tema abrangente, e então chamado, regeneração, conversão, que é longo, abreviação para arrependimento e fé, justificação, adoção, santificação, perseverança, e então, mesmo quando começamos com eleição, isto é, antes da aplicação da Salvação, concluímos com vida eterna e glória, ou glorificação, que são parte da, não da aplicação da Salvação, mas da consumação da Salvação. Nas palestras restantes, queremos voltar nossa atenção da exegese e teologia sistemática para a teologia bíblica.</w:t>
      </w:r>
    </w:p>
    <w:p w14:paraId="1CA92B32" w14:textId="77777777" w:rsidR="00BC4B7E" w:rsidRPr="00F0351E" w:rsidRDefault="00BC4B7E">
      <w:pPr>
        <w:rPr>
          <w:sz w:val="26"/>
          <w:szCs w:val="26"/>
        </w:rPr>
      </w:pPr>
    </w:p>
    <w:p w14:paraId="20EAD4FD" w14:textId="0D235C01"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Tentarei harmonizar os dez aspectos da Salvação que estudamos, os nove ou dez aspectos, sob temas bíblico-teológicos. E o primeiro é a Salvação e o já e ainda não. Um poderoso tema bíblico que permeia ambos os testamentos é o já e ainda não.</w:t>
      </w:r>
    </w:p>
    <w:p w14:paraId="6BF9ADBF" w14:textId="77777777" w:rsidR="00BC4B7E" w:rsidRPr="00F0351E" w:rsidRDefault="00BC4B7E">
      <w:pPr>
        <w:rPr>
          <w:sz w:val="26"/>
          <w:szCs w:val="26"/>
        </w:rPr>
      </w:pPr>
    </w:p>
    <w:p w14:paraId="648B6F4C" w14:textId="2A711A43"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Na verdade, as expressões são bíblicas, e o velho teólogo bíblico de Princeton, Gerhardus Vos, ensinou esses conceitos antes que fossem popularizados por um estudioso, outro estudioso, um estudioso mais continental, que os tornou populares. O já e o ainda não. Deus já cumpriu suas promessas, mas ainda não o fez em finalidade e plenitude.</w:t>
      </w:r>
    </w:p>
    <w:p w14:paraId="54399AA3" w14:textId="77777777" w:rsidR="00BC4B7E" w:rsidRPr="00F0351E" w:rsidRDefault="00BC4B7E">
      <w:pPr>
        <w:rPr>
          <w:sz w:val="26"/>
          <w:szCs w:val="26"/>
        </w:rPr>
      </w:pPr>
    </w:p>
    <w:p w14:paraId="40EE4BDC" w14:textId="628CFAA8"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Vemos isso nos temas do Antigo Testamento sobre criação e êxodo. A história da Bíblia começa, no princípio, Deus criou os céus e a terra, Gênesis 1:1. Isaías prevê, citação, pois criarei novos céus e uma nova terra.</w:t>
      </w:r>
    </w:p>
    <w:p w14:paraId="10E11F4D" w14:textId="77777777" w:rsidR="00BC4B7E" w:rsidRPr="00F0351E" w:rsidRDefault="00BC4B7E">
      <w:pPr>
        <w:rPr>
          <w:sz w:val="26"/>
          <w:szCs w:val="26"/>
        </w:rPr>
      </w:pPr>
    </w:p>
    <w:p w14:paraId="277A816D" w14:textId="5ECADE12"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Os eventos passados não serão lembrados ou virão à mente, Isaías 65:17. Então há a criação e a nova criação, o já e o ainda não. É o mesmo para a tradição do êxodo.</w:t>
      </w:r>
    </w:p>
    <w:p w14:paraId="21C3EBC5" w14:textId="77777777" w:rsidR="00BC4B7E" w:rsidRPr="00F0351E" w:rsidRDefault="00BC4B7E">
      <w:pPr>
        <w:rPr>
          <w:sz w:val="26"/>
          <w:szCs w:val="26"/>
        </w:rPr>
      </w:pPr>
    </w:p>
    <w:p w14:paraId="7438AEBE" w14:textId="248CF018"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lastRenderedPageBreak xmlns:w="http://schemas.openxmlformats.org/wordprocessingml/2006/main"/>
      </w:r>
      <w:r xmlns:w="http://schemas.openxmlformats.org/wordprocessingml/2006/main" w:rsidRPr="00F0351E">
        <w:rPr>
          <w:rFonts w:ascii="Calibri" w:eastAsia="Calibri" w:hAnsi="Calibri" w:cs="Calibri"/>
          <w:sz w:val="26"/>
          <w:szCs w:val="26"/>
        </w:rPr>
        <w:t xml:space="preserve">O livro de Êxodo capítulos 12:15 </w:t>
      </w:r>
      <w:r xmlns:w="http://schemas.openxmlformats.org/wordprocessingml/2006/main" w:rsidR="00B17647">
        <w:rPr>
          <w:rFonts w:ascii="Calibri" w:eastAsia="Calibri" w:hAnsi="Calibri" w:cs="Calibri"/>
          <w:sz w:val="26"/>
          <w:szCs w:val="26"/>
        </w:rPr>
        <w:t xml:space="preserve">descreve o êxodo dos israelitas da escravidão egípcia. Isaías emprega terminologia de êxodo para prever um novo êxodo. Isaías 43:16-21.</w:t>
      </w:r>
    </w:p>
    <w:p w14:paraId="3D94A87C" w14:textId="77777777" w:rsidR="00BC4B7E" w:rsidRPr="00F0351E" w:rsidRDefault="00BC4B7E">
      <w:pPr>
        <w:rPr>
          <w:sz w:val="26"/>
          <w:szCs w:val="26"/>
        </w:rPr>
      </w:pPr>
    </w:p>
    <w:p w14:paraId="0B106176" w14:textId="6B361CEE"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Isaías 51:9-11. O tema já não ainda, acabei de lembrar do acadêmico cujo nome eu tinha esquecido, Oskar Kuhlman recebe o crédito por popularizar essa terminologia já não ainda, Oskar Kuhlman. O tema já não ainda se espalha por todo o Novo Testamento.</w:t>
      </w:r>
    </w:p>
    <w:p w14:paraId="0E779921" w14:textId="77777777" w:rsidR="00BC4B7E" w:rsidRPr="00F0351E" w:rsidRDefault="00BC4B7E">
      <w:pPr>
        <w:rPr>
          <w:sz w:val="26"/>
          <w:szCs w:val="26"/>
        </w:rPr>
      </w:pPr>
    </w:p>
    <w:p w14:paraId="1D3A2F61" w14:textId="77777777"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É evidente em cada um dos aspectos doutrinários da salvação que estudamos. </w:t>
      </w:r>
      <w:proofErr xmlns:w="http://schemas.openxmlformats.org/wordprocessingml/2006/main" w:type="gramStart"/>
      <w:r xmlns:w="http://schemas.openxmlformats.org/wordprocessingml/2006/main" w:rsidRPr="00F0351E">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F0351E">
        <w:rPr>
          <w:rFonts w:ascii="Calibri" w:eastAsia="Calibri" w:hAnsi="Calibri" w:cs="Calibri"/>
          <w:sz w:val="26"/>
          <w:szCs w:val="26"/>
        </w:rPr>
        <w:t xml:space="preserve">nosso método será simplesmente passar por eles um de cada vez, mostrando como o tema já não ainda é refletido na eleição, união com Cristo, regeneração, chamado e assim por diante. Eleição.</w:t>
      </w:r>
    </w:p>
    <w:p w14:paraId="5C384C0B" w14:textId="77777777" w:rsidR="00BC4B7E" w:rsidRPr="00F0351E" w:rsidRDefault="00BC4B7E">
      <w:pPr>
        <w:rPr>
          <w:sz w:val="26"/>
          <w:szCs w:val="26"/>
        </w:rPr>
      </w:pPr>
    </w:p>
    <w:p w14:paraId="76CA177C" w14:textId="17F0A692"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Deus escolheu seu povo para a salvação antes da fundação do mundo, Efésios 1:4, e antes do início dos tempos, 2 Timóteo 1:9. Compare Apocalipse 13:8 e 17:8. Não devemos sondar os conselhos eternos de Deus para determinar a eleição de alguém.</w:t>
      </w:r>
    </w:p>
    <w:p w14:paraId="41F3F9EA" w14:textId="77777777" w:rsidR="00BC4B7E" w:rsidRPr="00F0351E" w:rsidRDefault="00BC4B7E">
      <w:pPr>
        <w:rPr>
          <w:sz w:val="26"/>
          <w:szCs w:val="26"/>
        </w:rPr>
      </w:pPr>
    </w:p>
    <w:p w14:paraId="47C7683D" w14:textId="2934D29B"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Em vez disso, Deus nos escolheu do jeito, em 1 Tessalonicenses 1:4-5, como eu disse anteriormente. Pois sabemos, irmãos e irmãs amados por Deus, que ele os escolheu, porque o nosso evangelho não chegou a vocês somente em palavras, mas também em poder, no Espírito Santo, e com plena certeza. 1 Tessalonicenses 1:4-5.</w:t>
      </w:r>
    </w:p>
    <w:p w14:paraId="47F6CB05" w14:textId="77777777" w:rsidR="00BC4B7E" w:rsidRPr="00F0351E" w:rsidRDefault="00BC4B7E">
      <w:pPr>
        <w:rPr>
          <w:sz w:val="26"/>
          <w:szCs w:val="26"/>
        </w:rPr>
      </w:pPr>
    </w:p>
    <w:p w14:paraId="61D75701" w14:textId="34D47550"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Os crentes já sabem de sua eleição, porque Deus os trouxe à fé em Cristo. É por isso que Paulo se dirigiu aos colossenses como fez, em Colossenses 3:12 e 13. Portanto, como escolhidos de Deus, ele escreveu, santos e amados, revistam-se de compaixão, bondade, humildade, mansidão e paciência, suportando-se uns aos outros e perdoando-se mutuamente, se alguém tiver queixa contra outro.</w:t>
      </w:r>
    </w:p>
    <w:p w14:paraId="1D31B98D" w14:textId="77777777" w:rsidR="00BC4B7E" w:rsidRPr="00F0351E" w:rsidRDefault="00BC4B7E">
      <w:pPr>
        <w:rPr>
          <w:sz w:val="26"/>
          <w:szCs w:val="26"/>
        </w:rPr>
      </w:pPr>
    </w:p>
    <w:p w14:paraId="17A81730" w14:textId="3644FCA9"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Assim como o Senhor perdoou você, você também deve perdoar. Colossenses 3:12 e 13. Como a eleição já existe, os escritores bíblicos se referem a indivíduos, Rufus, Romanos 16:13, e igrejas, 2 Tessalonicenses 2:13, 2 João 1 e 13, como escolhidos, ou eleitos.</w:t>
      </w:r>
    </w:p>
    <w:p w14:paraId="268E526C" w14:textId="77777777" w:rsidR="00BC4B7E" w:rsidRPr="00F0351E" w:rsidRDefault="00BC4B7E">
      <w:pPr>
        <w:rPr>
          <w:sz w:val="26"/>
          <w:szCs w:val="26"/>
        </w:rPr>
      </w:pPr>
    </w:p>
    <w:p w14:paraId="3CFCC5BD" w14:textId="196A24E9"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As pessoas do lado do Cordeiro, no livro do Apocalipse, são chamadas de escolhidas e fiéis. Apocalipse 17:14. Deus nos escolheu antes da criação.</w:t>
      </w:r>
    </w:p>
    <w:p w14:paraId="483AA898" w14:textId="77777777" w:rsidR="00BC4B7E" w:rsidRPr="00F0351E" w:rsidRDefault="00BC4B7E">
      <w:pPr>
        <w:rPr>
          <w:sz w:val="26"/>
          <w:szCs w:val="26"/>
        </w:rPr>
      </w:pPr>
    </w:p>
    <w:p w14:paraId="0D62AD42" w14:textId="28C778C7"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A eleição se manifesta no tempo e no espaço quando os escolhidos confiam em Cristo. Compare Atos 13:48. Mas os efeitos plenos da eleição são futuros.</w:t>
      </w:r>
    </w:p>
    <w:p w14:paraId="1D9D6EE2" w14:textId="77777777" w:rsidR="00BC4B7E" w:rsidRPr="00F0351E" w:rsidRDefault="00BC4B7E">
      <w:pPr>
        <w:rPr>
          <w:sz w:val="26"/>
          <w:szCs w:val="26"/>
        </w:rPr>
      </w:pPr>
    </w:p>
    <w:p w14:paraId="3BB38687" w14:textId="4D47F151"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Paulo coloca a eleição no contexto do plano de Deus, Romanos 8:29 e 30. Aqueles que ele conheceu de antemão, ele também predestinou. Aqueles que ele predestinou, ele também chamou.</w:t>
      </w:r>
    </w:p>
    <w:p w14:paraId="713CCC3F" w14:textId="77777777" w:rsidR="00BC4B7E" w:rsidRPr="00F0351E" w:rsidRDefault="00BC4B7E">
      <w:pPr>
        <w:rPr>
          <w:sz w:val="26"/>
          <w:szCs w:val="26"/>
        </w:rPr>
      </w:pPr>
    </w:p>
    <w:p w14:paraId="4474799C" w14:textId="329C160D"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Aqueles que ele chamou, ele também justificou. Aqueles que ele justificou, ele também glorificou. Romanos 8:29 e 30.</w:t>
      </w:r>
    </w:p>
    <w:p w14:paraId="436A1EBA" w14:textId="77777777" w:rsidR="00BC4B7E" w:rsidRPr="00F0351E" w:rsidRDefault="00BC4B7E">
      <w:pPr>
        <w:rPr>
          <w:sz w:val="26"/>
          <w:szCs w:val="26"/>
        </w:rPr>
      </w:pPr>
    </w:p>
    <w:p w14:paraId="5929A33B" w14:textId="447CCB0F"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O amor de Deus por seu povo de antemão, por conhecimento, e a escolha deles, garante sua glorificação final, que ainda é futura. Paulo afirma, em 1 Tessalonicenses 5:9 e 10, que Deus não nos destinou para a ira, mas para obter a salvação por meio de nosso Senhor Jesus Cristo, que morreu por nós, para que, quer estejamos acordados, quer dormindo, vivamos juntamente com ele. 1 Tessalonicenses 5:9 e 10.</w:t>
      </w:r>
    </w:p>
    <w:p w14:paraId="2D67EA39" w14:textId="77777777" w:rsidR="00BC4B7E" w:rsidRPr="00F0351E" w:rsidRDefault="00BC4B7E">
      <w:pPr>
        <w:rPr>
          <w:sz w:val="26"/>
          <w:szCs w:val="26"/>
        </w:rPr>
      </w:pPr>
    </w:p>
    <w:p w14:paraId="069153BE" w14:textId="3AB706D5"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Mais tarde, Paulo conta por que ele persevera no ministério do evangelho. 2 Timóteo 2:10. É por isso que tudo suporto pelos eleitos, para que também eles alcancem a salvação, que está em Cristo Jesus, com glória eterna.</w:t>
      </w:r>
    </w:p>
    <w:p w14:paraId="10465AFF" w14:textId="77777777" w:rsidR="00BC4B7E" w:rsidRPr="00F0351E" w:rsidRDefault="00BC4B7E">
      <w:pPr>
        <w:rPr>
          <w:sz w:val="26"/>
          <w:szCs w:val="26"/>
        </w:rPr>
      </w:pPr>
    </w:p>
    <w:p w14:paraId="761D9A3C" w14:textId="360FBF53"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2 Timóteo 2:10. Portanto, embora a eleição já tenha ocorrido antes da criação e não se repita, seus efeitos ocorrem na história, e sua manifestação plena ainda não é. Ela aguarda o segundo advento de Cristo.</w:t>
      </w:r>
    </w:p>
    <w:p w14:paraId="68B2F970" w14:textId="77777777" w:rsidR="00BC4B7E" w:rsidRPr="00F0351E" w:rsidRDefault="00BC4B7E">
      <w:pPr>
        <w:rPr>
          <w:sz w:val="26"/>
          <w:szCs w:val="26"/>
        </w:rPr>
      </w:pPr>
    </w:p>
    <w:p w14:paraId="35183174" w14:textId="5FABBB7A"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União com Cristo. Deus planejou unir seu povo a Cristo na salvação antes da criação. Efésios 1:4. 2 Timóteo 1:9. E assim, sua união certamente ocorreria.</w:t>
      </w:r>
    </w:p>
    <w:p w14:paraId="7C2DFAF7" w14:textId="77777777" w:rsidR="00BC4B7E" w:rsidRPr="00F0351E" w:rsidRDefault="00BC4B7E">
      <w:pPr>
        <w:rPr>
          <w:sz w:val="26"/>
          <w:szCs w:val="26"/>
        </w:rPr>
      </w:pPr>
    </w:p>
    <w:p w14:paraId="0B01CF0B" w14:textId="325D3BEB"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Compartilhei com vocês como me parece notável que nas duas passagens em que Paulo ensina uma eleição pré-temporal, cada uma delas contém uma referência à união com Cristo, que considero uma antecipação ou uma predição da união com Cristo. Deus nos escolheu nele, isto é, Cristo, antes da criação do mundo. Efésios 1:4. E 2 Timóteo 1:9. Não por obras de justiça somos salvos, mas Deus nos salvou segundo o seu propósito e graça, a qual graça nos deu em Cristo Jesus antes dos séculos eternos.</w:t>
      </w:r>
    </w:p>
    <w:p w14:paraId="5F708F78" w14:textId="77777777" w:rsidR="00BC4B7E" w:rsidRPr="00F0351E" w:rsidRDefault="00BC4B7E">
      <w:pPr>
        <w:rPr>
          <w:sz w:val="26"/>
          <w:szCs w:val="26"/>
        </w:rPr>
      </w:pPr>
    </w:p>
    <w:p w14:paraId="7C3CCA74" w14:textId="305D628D"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Então, já quando Deus escolhe um povo para si, ele também ordena os meios para levar esse povo a conhecê-lo no tempo e no espaço, isto é, a união com Cristo. A união real, no entanto, ocorre no tempo e no espaço quando o espírito atrai os crentes para Cristo. 1 Coríntios 12:13.</w:t>
      </w:r>
    </w:p>
    <w:p w14:paraId="432FB881" w14:textId="77777777" w:rsidR="00BC4B7E" w:rsidRPr="00F0351E" w:rsidRDefault="00BC4B7E">
      <w:pPr>
        <w:rPr>
          <w:sz w:val="26"/>
          <w:szCs w:val="26"/>
        </w:rPr>
      </w:pPr>
    </w:p>
    <w:p w14:paraId="18C60A27" w14:textId="69979987"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Pois todos nós fomos batizados em um Espírito, formando um corpo, quer judeus, quer gregos, quer escravos, quer livres; e a todos nós foi dado beber de um Espírito. 1 Coríntios 12:13. A união real ocorre pela graça de Deus por meio da fé dos crentes em Cristo.</w:t>
      </w:r>
    </w:p>
    <w:p w14:paraId="0080331E" w14:textId="77777777" w:rsidR="00BC4B7E" w:rsidRPr="00F0351E" w:rsidRDefault="00BC4B7E">
      <w:pPr>
        <w:rPr>
          <w:sz w:val="26"/>
          <w:szCs w:val="26"/>
        </w:rPr>
      </w:pPr>
    </w:p>
    <w:p w14:paraId="5135BB2C" w14:textId="757B32B0"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Citação, pela fé, todos vocês são filhos de Deus em Cristo Jesus. Gálatas 3:26. Paulo celebra sua união de fé com Cristo em Gálatas 2:20.</w:t>
      </w:r>
    </w:p>
    <w:p w14:paraId="155A6672" w14:textId="77777777" w:rsidR="00BC4B7E" w:rsidRPr="00F0351E" w:rsidRDefault="00BC4B7E">
      <w:pPr>
        <w:rPr>
          <w:sz w:val="26"/>
          <w:szCs w:val="26"/>
        </w:rPr>
      </w:pPr>
    </w:p>
    <w:p w14:paraId="4818F217" w14:textId="4932704A"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Já não sou eu quem vive com Cristo, mas Cristo vive em mim. E a vida que agora vivo no corpo, vivo-a pela fé no filho de Deus, que me amou e se entregou por mim. Gálatas 2:20.</w:t>
      </w:r>
    </w:p>
    <w:p w14:paraId="000C2B8F" w14:textId="77777777" w:rsidR="00BC4B7E" w:rsidRPr="00F0351E" w:rsidRDefault="00BC4B7E">
      <w:pPr>
        <w:rPr>
          <w:sz w:val="26"/>
          <w:szCs w:val="26"/>
        </w:rPr>
      </w:pPr>
    </w:p>
    <w:p w14:paraId="6DEFC033" w14:textId="1EAC3881"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lastRenderedPageBreak xmlns:w="http://schemas.openxmlformats.org/wordprocessingml/2006/main"/>
      </w:r>
      <w:r xmlns:w="http://schemas.openxmlformats.org/wordprocessingml/2006/main" w:rsidRPr="00F0351E">
        <w:rPr>
          <w:rFonts w:ascii="Calibri" w:eastAsia="Calibri" w:hAnsi="Calibri" w:cs="Calibri"/>
          <w:sz w:val="26"/>
          <w:szCs w:val="26"/>
        </w:rPr>
        <w:t xml:space="preserve">Compare Filipenses 3 </w:t>
      </w:r>
      <w:r xmlns:w="http://schemas.openxmlformats.org/wordprocessingml/2006/main" w:rsidR="00B17647">
        <w:rPr>
          <w:rFonts w:ascii="Calibri" w:eastAsia="Calibri" w:hAnsi="Calibri" w:cs="Calibri"/>
          <w:sz w:val="26"/>
          <w:szCs w:val="26"/>
        </w:rPr>
        <w:t xml:space="preserve">:8 e 9. O povo de Deus já foi unido a Cristo pela fé nele. Ainda não experimentamos os resultados completos dessa união. Deus uniu os cristãos à morte e ressurreição de seu filho.</w:t>
      </w:r>
    </w:p>
    <w:p w14:paraId="21AD47A9" w14:textId="77777777" w:rsidR="00BC4B7E" w:rsidRPr="00F0351E" w:rsidRDefault="00BC4B7E">
      <w:pPr>
        <w:rPr>
          <w:sz w:val="26"/>
          <w:szCs w:val="26"/>
        </w:rPr>
      </w:pPr>
    </w:p>
    <w:p w14:paraId="0FA2EB80" w14:textId="5EA64D99"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Portanto, Romanos 8:27. Nós sofremos com ele para que também sejamos glorificados com ele. Romanos 8:27.</w:t>
      </w:r>
    </w:p>
    <w:p w14:paraId="78313D73" w14:textId="77777777" w:rsidR="00BC4B7E" w:rsidRPr="00F0351E" w:rsidRDefault="00BC4B7E">
      <w:pPr>
        <w:rPr>
          <w:sz w:val="26"/>
          <w:szCs w:val="26"/>
        </w:rPr>
      </w:pPr>
    </w:p>
    <w:p w14:paraId="140F6E93" w14:textId="64C4C77A"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Morremos com Cristo, fomos ressuscitados com ele, sentamos com ele no céu e até, em certo sentido, voltamos com ele. Colossenses 3:1 e 4. Colossenses 3:1 e 3 e 4 do mesmo capítulo. Então, se você foi ressuscitado com Cristo, busque as coisas lá do alto, onde Cristo vive, assentado à direita de Deus.</w:t>
      </w:r>
    </w:p>
    <w:p w14:paraId="2F11B261" w14:textId="77777777" w:rsidR="00BC4B7E" w:rsidRPr="00F0351E" w:rsidRDefault="00BC4B7E">
      <w:pPr>
        <w:rPr>
          <w:sz w:val="26"/>
          <w:szCs w:val="26"/>
        </w:rPr>
      </w:pPr>
    </w:p>
    <w:p w14:paraId="54F4F6D3" w14:textId="0C59DD7F"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Pois vocês morreram, e a sua vida está escondida com Cristo em Deus. Quando Cristo, que é a sua vida, se manifestar, então vocês também se manifestarão com ele em glória. Colossenses 3, direi apenas 1 a 4 com o versículo 2 omitido.</w:t>
      </w:r>
    </w:p>
    <w:p w14:paraId="54ADD059" w14:textId="77777777" w:rsidR="00BC4B7E" w:rsidRPr="00F0351E" w:rsidRDefault="00BC4B7E">
      <w:pPr>
        <w:rPr>
          <w:sz w:val="26"/>
          <w:szCs w:val="26"/>
        </w:rPr>
      </w:pPr>
    </w:p>
    <w:p w14:paraId="2B1EBC0D" w14:textId="49512476" w:rsidR="00BC4B7E" w:rsidRPr="00F0351E" w:rsidRDefault="00B176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união final envolve glória. No final, Deus reunirá, entre aspas, tudo em Cristo. Tanto as coisas no céu quanto as coisas na terra nele.</w:t>
      </w:r>
    </w:p>
    <w:p w14:paraId="552110C5" w14:textId="77777777" w:rsidR="00BC4B7E" w:rsidRPr="00F0351E" w:rsidRDefault="00BC4B7E">
      <w:pPr>
        <w:rPr>
          <w:sz w:val="26"/>
          <w:szCs w:val="26"/>
        </w:rPr>
      </w:pPr>
    </w:p>
    <w:p w14:paraId="708D2B6E" w14:textId="68AA34FD"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Efésios 1:10. Um aspecto disto é a citação de Deus, nas eras vindouras, exibindo as riquezas imensuráveis de sua graça por meio de sua bondade para conosco em Cristo Jesus. Efésios 2:7. Nossa glorificação está em Cristo, pois assim como em Adão todos morrem, assim também em Cristo todos serão vivificados.</w:t>
      </w:r>
    </w:p>
    <w:p w14:paraId="72C8214E" w14:textId="77777777" w:rsidR="00BC4B7E" w:rsidRPr="00F0351E" w:rsidRDefault="00BC4B7E">
      <w:pPr>
        <w:rPr>
          <w:sz w:val="26"/>
          <w:szCs w:val="26"/>
        </w:rPr>
      </w:pPr>
    </w:p>
    <w:p w14:paraId="02B2A167" w14:textId="5608748C"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1 Coríntios 15:22. O resumo de Wayne Grudem merece ser repetido. A união com Cristo tem sua fonte na eleição de Deus Pai antes da fundação do mundo e tem sua fruição na glorificação dos filhos de Deus.</w:t>
      </w:r>
    </w:p>
    <w:p w14:paraId="19E6ADD5" w14:textId="77777777" w:rsidR="00BC4B7E" w:rsidRPr="00F0351E" w:rsidRDefault="00BC4B7E">
      <w:pPr>
        <w:rPr>
          <w:sz w:val="26"/>
          <w:szCs w:val="26"/>
        </w:rPr>
      </w:pPr>
    </w:p>
    <w:p w14:paraId="41A78DD0" w14:textId="1D6BF40E"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A perspectiva do povo de Deus não é estreita. É ampla e longa. Não se limita ao espaço e ao tempo.</w:t>
      </w:r>
    </w:p>
    <w:p w14:paraId="53F82F57" w14:textId="77777777" w:rsidR="00BC4B7E" w:rsidRPr="00F0351E" w:rsidRDefault="00BC4B7E">
      <w:pPr>
        <w:rPr>
          <w:sz w:val="26"/>
          <w:szCs w:val="26"/>
        </w:rPr>
      </w:pPr>
    </w:p>
    <w:p w14:paraId="733D0115" w14:textId="77777777"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Ela tem a extensão da eternidade. Sua órbita tem dois focos, um o amor eletivo de Deus Pai nos conselhos da eternidade, o outro a glorificação com Cristo na manifestação de sua glória. O primeiro não tem começo.</w:t>
      </w:r>
    </w:p>
    <w:p w14:paraId="065F72BA" w14:textId="77777777" w:rsidR="00BC4B7E" w:rsidRPr="00F0351E" w:rsidRDefault="00BC4B7E">
      <w:pPr>
        <w:rPr>
          <w:sz w:val="26"/>
          <w:szCs w:val="26"/>
        </w:rPr>
      </w:pPr>
    </w:p>
    <w:p w14:paraId="16C0F2DC" w14:textId="77777777"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Este último não tem fim. Estamos traçando o tema do já e ainda não que é profecia cumprida e ainda a ser cumprida de forma mais completa por meio desses diferentes aspectos da salvação que estudamos. Regeneração.</w:t>
      </w:r>
    </w:p>
    <w:p w14:paraId="033198A0" w14:textId="77777777" w:rsidR="00BC4B7E" w:rsidRPr="00F0351E" w:rsidRDefault="00BC4B7E">
      <w:pPr>
        <w:rPr>
          <w:sz w:val="26"/>
          <w:szCs w:val="26"/>
        </w:rPr>
      </w:pPr>
    </w:p>
    <w:p w14:paraId="20B8D62B" w14:textId="2BF50BEF"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Agora nascemos de novo. Este é o testemunho de Paulo, Tiago, Pedro e João. Paulo escreveu, entre aspas, mas Deus, que é rico em misericórdia por causa do grande amor que ele tem por nós, nos deu vida com Cristo, mesmo quando estávamos mortos em transgressões.</w:t>
      </w:r>
    </w:p>
    <w:p w14:paraId="6DFCF142" w14:textId="77777777" w:rsidR="00BC4B7E" w:rsidRPr="00F0351E" w:rsidRDefault="00BC4B7E">
      <w:pPr>
        <w:rPr>
          <w:sz w:val="26"/>
          <w:szCs w:val="26"/>
        </w:rPr>
      </w:pPr>
    </w:p>
    <w:p w14:paraId="1BC06651" w14:textId="77777777"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lastRenderedPageBreak xmlns:w="http://schemas.openxmlformats.org/wordprocessingml/2006/main"/>
      </w:r>
      <w:r xmlns:w="http://schemas.openxmlformats.org/wordprocessingml/2006/main" w:rsidRPr="00F0351E">
        <w:rPr>
          <w:rFonts w:ascii="Calibri" w:eastAsia="Calibri" w:hAnsi="Calibri" w:cs="Calibri"/>
          <w:sz w:val="26"/>
          <w:szCs w:val="26"/>
        </w:rPr>
        <w:t xml:space="preserve">Efésios 2, 4 e 5. Tiago acrescenta, por sua própria escolha o </w:t>
      </w:r>
      <w:proofErr xmlns:w="http://schemas.openxmlformats.org/wordprocessingml/2006/main" w:type="gramStart"/>
      <w:r xmlns:w="http://schemas.openxmlformats.org/wordprocessingml/2006/main" w:rsidRPr="00F0351E">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F0351E">
        <w:rPr>
          <w:rFonts w:ascii="Calibri" w:eastAsia="Calibri" w:hAnsi="Calibri" w:cs="Calibri"/>
          <w:sz w:val="26"/>
          <w:szCs w:val="26"/>
        </w:rPr>
        <w:t xml:space="preserve">nos gerou pela palavra da verdade para que fôssemos uma espécie de </w:t>
      </w:r>
      <w:proofErr xmlns:w="http://schemas.openxmlformats.org/wordprocessingml/2006/main" w:type="spellStart"/>
      <w:r xmlns:w="http://schemas.openxmlformats.org/wordprocessingml/2006/main" w:rsidRPr="00F0351E">
        <w:rPr>
          <w:rFonts w:ascii="Calibri" w:eastAsia="Calibri" w:hAnsi="Calibri" w:cs="Calibri"/>
          <w:sz w:val="26"/>
          <w:szCs w:val="26"/>
        </w:rPr>
        <w:t xml:space="preserve">primícias </w:t>
      </w:r>
      <w:proofErr xmlns:w="http://schemas.openxmlformats.org/wordprocessingml/2006/main" w:type="spellEnd"/>
      <w:r xmlns:w="http://schemas.openxmlformats.org/wordprocessingml/2006/main" w:rsidRPr="00F0351E">
        <w:rPr>
          <w:rFonts w:ascii="Calibri" w:eastAsia="Calibri" w:hAnsi="Calibri" w:cs="Calibri"/>
          <w:sz w:val="26"/>
          <w:szCs w:val="26"/>
        </w:rPr>
        <w:t xml:space="preserve">de suas criaturas. Tiago 1, 18. Pedro se junta ao coro, citação, bendito seja o Deus e Pai de nosso Senhor Jesus Cristo por causa de sua grande misericórdia, ele nos deu um novo nascimento através da ressurreição de Jesus Cristo dentre os mortos.</w:t>
      </w:r>
    </w:p>
    <w:p w14:paraId="3F21F649" w14:textId="77777777" w:rsidR="00BC4B7E" w:rsidRPr="00F0351E" w:rsidRDefault="00BC4B7E">
      <w:pPr>
        <w:rPr>
          <w:sz w:val="26"/>
          <w:szCs w:val="26"/>
        </w:rPr>
      </w:pPr>
    </w:p>
    <w:p w14:paraId="14F22597" w14:textId="7776BC4E"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1 Pedro 1:3. E João concorda. Todo aquele que crê que Jesus é Cristo é nascido de Deus. 1 João 5:1. A regeneração já é, e também ainda não é.</w:t>
      </w:r>
    </w:p>
    <w:p w14:paraId="2898C7E1" w14:textId="77777777" w:rsidR="00BC4B7E" w:rsidRPr="00F0351E" w:rsidRDefault="00BC4B7E">
      <w:pPr>
        <w:rPr>
          <w:sz w:val="26"/>
          <w:szCs w:val="26"/>
        </w:rPr>
      </w:pPr>
    </w:p>
    <w:p w14:paraId="0838DB28" w14:textId="52B10F85"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Jesus proclamou, pois esta é a vontade de meu Pai, que todo aquele que vê o Filho e crê nele tenha a vida eterna. E eu o ressuscitarei no último dia. João 6, 40.</w:t>
      </w:r>
    </w:p>
    <w:p w14:paraId="083C4DE6" w14:textId="77777777" w:rsidR="00BC4B7E" w:rsidRPr="00F0351E" w:rsidRDefault="00BC4B7E">
      <w:pPr>
        <w:rPr>
          <w:sz w:val="26"/>
          <w:szCs w:val="26"/>
        </w:rPr>
      </w:pPr>
    </w:p>
    <w:p w14:paraId="0C852528" w14:textId="3FBBB899"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Paulo assegurou aos romanos que Aquele que ressuscitou Cristo dentre os mortos também traria seus corpos mortais à vida. Romanos 8:11. Em seu capítulo sobre ressurreição, o apóstolo prediz, o que estou dizendo, irmãos e irmãs, é isto.</w:t>
      </w:r>
    </w:p>
    <w:p w14:paraId="6AEF36A3" w14:textId="77777777" w:rsidR="00BC4B7E" w:rsidRPr="00F0351E" w:rsidRDefault="00BC4B7E">
      <w:pPr>
        <w:rPr>
          <w:sz w:val="26"/>
          <w:szCs w:val="26"/>
        </w:rPr>
      </w:pPr>
    </w:p>
    <w:p w14:paraId="760FF383" w14:textId="77777777"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Carne e sangue não podem herdar o reino de Deus, nem a corrupção herdar a incorrupção. Ouça, estou lhe contando um mistério. Nem todos dormiremos, mas todos seremos transformados num momento, num piscar de olhos, ao som da última trombeta.</w:t>
      </w:r>
    </w:p>
    <w:p w14:paraId="5CFDE2CC" w14:textId="77777777" w:rsidR="00BC4B7E" w:rsidRPr="00F0351E" w:rsidRDefault="00BC4B7E">
      <w:pPr>
        <w:rPr>
          <w:sz w:val="26"/>
          <w:szCs w:val="26"/>
        </w:rPr>
      </w:pPr>
    </w:p>
    <w:p w14:paraId="12F28FD8" w14:textId="5C22BA89"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Porque a trombeta soará, e os mortos ressuscitarão incorruptíveis, e nós seremos transformados. Porque é necessário que este corpo corruptível se revista da incorruptibilidade, e que este corpo mortal se revista da imortalidade. Primeira Coríntios 15:50 a 53.</w:t>
      </w:r>
    </w:p>
    <w:p w14:paraId="7E84FBE0" w14:textId="77777777" w:rsidR="00BC4B7E" w:rsidRPr="00F0351E" w:rsidRDefault="00BC4B7E">
      <w:pPr>
        <w:rPr>
          <w:sz w:val="26"/>
          <w:szCs w:val="26"/>
        </w:rPr>
      </w:pPr>
    </w:p>
    <w:p w14:paraId="4EBFB93C" w14:textId="77777777"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Da mesma forma, o chamado já é e ainda não é. O chamado geralmente já é, mas também ainda não é, em pelo menos um caso. Deus usa o chamado do evangelho para nos convocar salvadoramente para si mesmo.</w:t>
      </w:r>
    </w:p>
    <w:p w14:paraId="2C320C30" w14:textId="77777777" w:rsidR="00BC4B7E" w:rsidRPr="00F0351E" w:rsidRDefault="00BC4B7E">
      <w:pPr>
        <w:rPr>
          <w:sz w:val="26"/>
          <w:szCs w:val="26"/>
        </w:rPr>
      </w:pPr>
    </w:p>
    <w:p w14:paraId="170A5BAA" w14:textId="2F87A812"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Paulo coloca um chamado entre outros aspectos da salvação. Romanos 8, 30. Aqueles que ele predestinou, ele também chamou.</w:t>
      </w:r>
    </w:p>
    <w:p w14:paraId="036B5484" w14:textId="77777777" w:rsidR="00BC4B7E" w:rsidRPr="00F0351E" w:rsidRDefault="00BC4B7E">
      <w:pPr>
        <w:rPr>
          <w:sz w:val="26"/>
          <w:szCs w:val="26"/>
        </w:rPr>
      </w:pPr>
    </w:p>
    <w:p w14:paraId="4795F191" w14:textId="77777777"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Aqueles que ele chamou, ele também justificou. Aqueles que ele justificou, ele também glorificou. Romanos 8, 30.</w:t>
      </w:r>
    </w:p>
    <w:p w14:paraId="5E61288E" w14:textId="77777777" w:rsidR="00BC4B7E" w:rsidRPr="00F0351E" w:rsidRDefault="00BC4B7E">
      <w:pPr>
        <w:rPr>
          <w:sz w:val="26"/>
          <w:szCs w:val="26"/>
        </w:rPr>
      </w:pPr>
    </w:p>
    <w:p w14:paraId="505DCA78" w14:textId="28589CB0"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Paulo exortou os colossenses, citação, que a paz de Cristo, à qual também fostes chamados em um só corpo, governe os vossos corações e sede agradecidos. Colossenses 3:15. Paulo conecta eleição, santificação, fé, chamado e glória somente com o último ser ainda futuro.</w:t>
      </w:r>
    </w:p>
    <w:p w14:paraId="392D333D" w14:textId="77777777" w:rsidR="00BC4B7E" w:rsidRPr="00F0351E" w:rsidRDefault="00BC4B7E">
      <w:pPr>
        <w:rPr>
          <w:sz w:val="26"/>
          <w:szCs w:val="26"/>
        </w:rPr>
      </w:pPr>
    </w:p>
    <w:p w14:paraId="1613763E" w14:textId="6A31A5A6"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Citação: desde o princípio, Deus os escolheu para a salvação, por meio da santificação pelo Espírito e pela fé na verdade. Ele os chamou para isso por meio do nosso evangelho, para que vocês possam obter a glória de nosso Senhor Jesus Cristo. 2 Tessalonicenses 2:13 e 14.</w:t>
      </w:r>
    </w:p>
    <w:p w14:paraId="03ABDC27" w14:textId="77777777" w:rsidR="00BC4B7E" w:rsidRPr="00F0351E" w:rsidRDefault="00BC4B7E">
      <w:pPr>
        <w:rPr>
          <w:sz w:val="26"/>
          <w:szCs w:val="26"/>
        </w:rPr>
      </w:pPr>
    </w:p>
    <w:p w14:paraId="73297D69" w14:textId="4E907499"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lastRenderedPageBreak xmlns:w="http://schemas.openxmlformats.org/wordprocessingml/2006/main"/>
      </w:r>
      <w:r xmlns:w="http://schemas.openxmlformats.org/wordprocessingml/2006/main" w:rsidRPr="00F0351E">
        <w:rPr>
          <w:rFonts w:ascii="Calibri" w:eastAsia="Calibri" w:hAnsi="Calibri" w:cs="Calibri"/>
          <w:sz w:val="26"/>
          <w:szCs w:val="26"/>
        </w:rPr>
        <w:t xml:space="preserve">Pedro, encorajando os cristãos sofredores a perseverar, fala igualmente sobre chamar no passado enquanto aponta para o futuro. </w:t>
      </w:r>
      <w:r xmlns:w="http://schemas.openxmlformats.org/wordprocessingml/2006/main" w:rsidR="00B17647">
        <w:rPr>
          <w:rFonts w:ascii="Calibri" w:eastAsia="Calibri" w:hAnsi="Calibri" w:cs="Calibri"/>
          <w:sz w:val="26"/>
          <w:szCs w:val="26"/>
        </w:rPr>
        <w:t xml:space="preserve">1 Pedro 5:10. O Deus de toda a graça, que os chamou à sua eterna glória em Cristo, ele mesmo os restaurará, estabelecerá, fortalecerá e sustentará depois de terem sofrido por um pouco.</w:t>
      </w:r>
    </w:p>
    <w:p w14:paraId="19BD1CA8" w14:textId="77777777" w:rsidR="00BC4B7E" w:rsidRPr="00F0351E" w:rsidRDefault="00BC4B7E">
      <w:pPr>
        <w:rPr>
          <w:sz w:val="26"/>
          <w:szCs w:val="26"/>
        </w:rPr>
      </w:pPr>
    </w:p>
    <w:p w14:paraId="07012816" w14:textId="072470B5" w:rsidR="00BC4B7E" w:rsidRPr="00F0351E" w:rsidRDefault="00B176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Pedro 5:10. Em sua mensagem das ovelhas e dos bodes, Jesus fala de seu chamado final de seu povo sem usar as palavras chamado ou chamado. Mateus 25:34.</w:t>
      </w:r>
    </w:p>
    <w:p w14:paraId="526B794E" w14:textId="77777777" w:rsidR="00BC4B7E" w:rsidRPr="00F0351E" w:rsidRDefault="00BC4B7E">
      <w:pPr>
        <w:rPr>
          <w:sz w:val="26"/>
          <w:szCs w:val="26"/>
        </w:rPr>
      </w:pPr>
    </w:p>
    <w:p w14:paraId="001990B6" w14:textId="78B3BA33"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A passagem das ovelhas e dos bodes. Então o rei dirá aos que estiverem à sua direita: vinde vós, benditos de meu pai, herdai o reino preparado para vós desde a fundação do mundo. E claro, 46 diz, e eles, os bodes, irão para o castigo eterno, mas os justos para a vida eterna.</w:t>
      </w:r>
    </w:p>
    <w:p w14:paraId="6FD154C1" w14:textId="77777777" w:rsidR="00BC4B7E" w:rsidRPr="00F0351E" w:rsidRDefault="00BC4B7E">
      <w:pPr>
        <w:rPr>
          <w:sz w:val="26"/>
          <w:szCs w:val="26"/>
        </w:rPr>
      </w:pPr>
    </w:p>
    <w:p w14:paraId="4CAD6A9F" w14:textId="5731A471"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Aqui, o rei, retornando Rei Jesus, chama ou convoca o povo de Deus para sua recompensa final. Venham vocês, que são abençoados por meu pai, herdem o reino preparado para vocês desde a fundação do mundo. Jesus mistura metáforas, se preferir.</w:t>
      </w:r>
    </w:p>
    <w:p w14:paraId="33E03CA4" w14:textId="77777777" w:rsidR="00BC4B7E" w:rsidRPr="00F0351E" w:rsidRDefault="00BC4B7E">
      <w:pPr>
        <w:rPr>
          <w:sz w:val="26"/>
          <w:szCs w:val="26"/>
        </w:rPr>
      </w:pPr>
    </w:p>
    <w:p w14:paraId="3C83221D" w14:textId="59821594"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Ele combina imagens familiares, o pai, e imagens reais. Venham vocês que são abençoados por meu pai, imagens familiares, herdem o reino, imagens reais preparadas para vocês desde a fundação do mundo. Então, chamar geralmente já é, mas pelo menos naquele lugar sem usar a palavra, o conceito de chamar ainda não é.</w:t>
      </w:r>
    </w:p>
    <w:p w14:paraId="0DC097C4" w14:textId="77777777" w:rsidR="00BC4B7E" w:rsidRPr="00F0351E" w:rsidRDefault="00BC4B7E">
      <w:pPr>
        <w:rPr>
          <w:sz w:val="26"/>
          <w:szCs w:val="26"/>
        </w:rPr>
      </w:pPr>
    </w:p>
    <w:p w14:paraId="308AFCE4" w14:textId="77777777"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Conversão. A conversão pertence a esta era, não à era que virá. </w:t>
      </w:r>
      <w:proofErr xmlns:w="http://schemas.openxmlformats.org/wordprocessingml/2006/main" w:type="gramStart"/>
      <w:r xmlns:w="http://schemas.openxmlformats.org/wordprocessingml/2006/main" w:rsidRPr="00F0351E">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F0351E">
        <w:rPr>
          <w:rFonts w:ascii="Calibri" w:eastAsia="Calibri" w:hAnsi="Calibri" w:cs="Calibri"/>
          <w:sz w:val="26"/>
          <w:szCs w:val="26"/>
        </w:rPr>
        <w:t xml:space="preserve">ela é sempre já.</w:t>
      </w:r>
    </w:p>
    <w:p w14:paraId="5F1483A1" w14:textId="77777777" w:rsidR="00BC4B7E" w:rsidRPr="00F0351E" w:rsidRDefault="00BC4B7E">
      <w:pPr>
        <w:rPr>
          <w:sz w:val="26"/>
          <w:szCs w:val="26"/>
        </w:rPr>
      </w:pPr>
    </w:p>
    <w:p w14:paraId="310A984C" w14:textId="77777777"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Nós nos arrependemos e cremos no evangelho e continuamos a fazer ambos na vida cristã. Mas chegará o tempo em que nossos pecados desaparecerão e a fé se tornará visão. João Batista e Jesus chamaram os pecadores ao arrependimento.</w:t>
      </w:r>
    </w:p>
    <w:p w14:paraId="7E816928" w14:textId="77777777" w:rsidR="00BC4B7E" w:rsidRPr="00F0351E" w:rsidRDefault="00BC4B7E">
      <w:pPr>
        <w:rPr>
          <w:sz w:val="26"/>
          <w:szCs w:val="26"/>
        </w:rPr>
      </w:pPr>
    </w:p>
    <w:p w14:paraId="45AC23A9" w14:textId="0549698F"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Mateus 3:1 e 2. Mateus 4:17. Os cristãos se alegraram ao ouvir relatos de gentios se afastando do pecado para Cristo. Citação: quando ouviram isso, eles ficaram em silêncio, e glorificaram a palavra de Deus, então Deus deu arrependimento, resultando em vida também aos gentios.</w:t>
      </w:r>
    </w:p>
    <w:p w14:paraId="77E0D53F" w14:textId="77777777" w:rsidR="00BC4B7E" w:rsidRPr="00F0351E" w:rsidRDefault="00BC4B7E">
      <w:pPr>
        <w:rPr>
          <w:sz w:val="26"/>
          <w:szCs w:val="26"/>
        </w:rPr>
      </w:pPr>
    </w:p>
    <w:p w14:paraId="0761BD56" w14:textId="7FAAACD6"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Atos 11:14. Paulo instrui Timóteo a ensinar a verdade com paciência e gentileza, pedindo a Deus que conceda aos oponentes, citação, arrependimento, levando-os ao conhecimento da verdade. 2 Timóteo 2:25.</w:t>
      </w:r>
    </w:p>
    <w:p w14:paraId="4BA95200" w14:textId="77777777" w:rsidR="00BC4B7E" w:rsidRPr="00F0351E" w:rsidRDefault="00BC4B7E">
      <w:pPr>
        <w:rPr>
          <w:sz w:val="26"/>
          <w:szCs w:val="26"/>
        </w:rPr>
      </w:pPr>
    </w:p>
    <w:p w14:paraId="39BBA7F6" w14:textId="441ED3E8"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João deixou clara a necessidade dos descrentes confiarem em Cristo, citação, pois Deus não enviou seu filho ao mundo para condenar o mundo, mas para salvar o mundo por meio dele. Qualquer um que crê nele não é condenado. Qualquer um que não crê já está condenado.</w:t>
      </w:r>
    </w:p>
    <w:p w14:paraId="6F2759A9" w14:textId="77777777" w:rsidR="00BC4B7E" w:rsidRPr="00F0351E" w:rsidRDefault="00BC4B7E">
      <w:pPr>
        <w:rPr>
          <w:sz w:val="26"/>
          <w:szCs w:val="26"/>
        </w:rPr>
      </w:pPr>
    </w:p>
    <w:p w14:paraId="53A7ABAB" w14:textId="1D0DA7E5"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lastRenderedPageBreak xmlns:w="http://schemas.openxmlformats.org/wordprocessingml/2006/main"/>
      </w:r>
      <w:r xmlns:w="http://schemas.openxmlformats.org/wordprocessingml/2006/main" w:rsidRPr="00F0351E">
        <w:rPr>
          <w:rFonts w:ascii="Calibri" w:eastAsia="Calibri" w:hAnsi="Calibri" w:cs="Calibri"/>
          <w:sz w:val="26"/>
          <w:szCs w:val="26"/>
        </w:rPr>
        <w:t xml:space="preserve">João </w:t>
      </w:r>
      <w:r xmlns:w="http://schemas.openxmlformats.org/wordprocessingml/2006/main" w:rsidR="00B17647">
        <w:rPr>
          <w:rFonts w:ascii="Calibri" w:eastAsia="Calibri" w:hAnsi="Calibri" w:cs="Calibri"/>
          <w:sz w:val="26"/>
          <w:szCs w:val="26"/>
        </w:rPr>
        <w:t xml:space="preserve">3:17 e 18. Jesus advertiu os judeus, citando, se vocês não crerem que eu sou, vocês morrerão em seus pecados. João 8:24.</w:t>
      </w:r>
    </w:p>
    <w:p w14:paraId="6271A1F3" w14:textId="77777777" w:rsidR="00BC4B7E" w:rsidRPr="00F0351E" w:rsidRDefault="00BC4B7E">
      <w:pPr>
        <w:rPr>
          <w:sz w:val="26"/>
          <w:szCs w:val="26"/>
        </w:rPr>
      </w:pPr>
    </w:p>
    <w:p w14:paraId="3C5ED785" w14:textId="78006E94"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Paulo é </w:t>
      </w:r>
      <w:proofErr xmlns:w="http://schemas.openxmlformats.org/wordprocessingml/2006/main" w:type="gramStart"/>
      <w:r xmlns:w="http://schemas.openxmlformats.org/wordprocessingml/2006/main" w:rsidRPr="00F0351E">
        <w:rPr>
          <w:rFonts w:ascii="Calibri" w:eastAsia="Calibri" w:hAnsi="Calibri" w:cs="Calibri"/>
          <w:sz w:val="26"/>
          <w:szCs w:val="26"/>
        </w:rPr>
        <w:t xml:space="preserve">uma citação clara, </w:t>
      </w:r>
      <w:proofErr xmlns:w="http://schemas.openxmlformats.org/wordprocessingml/2006/main" w:type="gramEnd"/>
      <w:r xmlns:w="http://schemas.openxmlformats.org/wordprocessingml/2006/main" w:rsidRPr="00F0351E">
        <w:rPr>
          <w:rFonts w:ascii="Calibri" w:eastAsia="Calibri" w:hAnsi="Calibri" w:cs="Calibri"/>
          <w:sz w:val="26"/>
          <w:szCs w:val="26"/>
        </w:rPr>
        <w:t xml:space="preserve">a fé vem do que é ouvido e o que é ouvido vem através da mensagem sobre Cristo. Romanos 10:17. Paulo contrasta os estados presente e intermediário em 2 Coríntios 5:6 a 10.</w:t>
      </w:r>
    </w:p>
    <w:p w14:paraId="1D7EE6E7" w14:textId="77777777" w:rsidR="00BC4B7E" w:rsidRPr="00F0351E" w:rsidRDefault="00BC4B7E">
      <w:pPr>
        <w:rPr>
          <w:sz w:val="26"/>
          <w:szCs w:val="26"/>
        </w:rPr>
      </w:pPr>
    </w:p>
    <w:p w14:paraId="286D00BD" w14:textId="301A1AB7" w:rsidR="00BC4B7E" w:rsidRPr="00F0351E" w:rsidRDefault="00B17647">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Então, estamos sempre confiantes e sabemos que enquanto estamos em casa no corpo, estamos longe do Senhor, pois andamos pela fé, não pela vista. Na verdade, estamos confiantes e preferiríamos estar longe do corpo e em casa com o Senhor. Portanto, estejamos em casa ou fora, fazemos disso nosso objetivo para ser agradáveis a ele, pois todos devemos comparecer diante do tribunal de Cristo para que cada um possa ser recompensado por aquilo que ele fez no corpo, seja bem ou mal.</w:t>
      </w:r>
    </w:p>
    <w:p w14:paraId="78C21DCF" w14:textId="77777777" w:rsidR="00BC4B7E" w:rsidRPr="00F0351E" w:rsidRDefault="00BC4B7E">
      <w:pPr>
        <w:rPr>
          <w:sz w:val="26"/>
          <w:szCs w:val="26"/>
        </w:rPr>
      </w:pPr>
    </w:p>
    <w:p w14:paraId="49FE9585" w14:textId="7779646B"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Segunda Coríntios 5, 6 e 10. Não haverá mais necessidade de arrependimento ou fé no estado eterno da nova terra. Como santos ressuscitados, habitaremos na cidade santa.</w:t>
      </w:r>
    </w:p>
    <w:p w14:paraId="46BAEAF4" w14:textId="77777777" w:rsidR="00BC4B7E" w:rsidRPr="00F0351E" w:rsidRDefault="00BC4B7E">
      <w:pPr>
        <w:rPr>
          <w:sz w:val="26"/>
          <w:szCs w:val="26"/>
        </w:rPr>
      </w:pPr>
    </w:p>
    <w:p w14:paraId="0BD4721A" w14:textId="7CF7D7A1"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Apocalipse 21:10 sobre o qual João diz, entre aspas, nada imundo jamais entrará nela, nem ninguém que faça o que é detestável ou falso, mas somente aqueles escritos no livro da vida do Cordeiro. Apocalipse 21:27. Todo pecado será uma coisa do passado, e o arrependimento será desnecessário para seres totalmente santificados.</w:t>
      </w:r>
    </w:p>
    <w:p w14:paraId="702A12A7" w14:textId="77777777" w:rsidR="00BC4B7E" w:rsidRPr="00F0351E" w:rsidRDefault="00BC4B7E">
      <w:pPr>
        <w:rPr>
          <w:sz w:val="26"/>
          <w:szCs w:val="26"/>
        </w:rPr>
      </w:pPr>
    </w:p>
    <w:p w14:paraId="191A8E40" w14:textId="37938DEA"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Isso seremos nós pela graça de Deus. Nem haverá necessidade de fé na nova terra, pois, entre aspas, o trono de Deus e do Cordeiro estará na cidade, e seus servos o adorarão. Eles verão seu rosto, e seu nome estará em suas testas.</w:t>
      </w:r>
    </w:p>
    <w:p w14:paraId="2ACFF136" w14:textId="77777777" w:rsidR="00BC4B7E" w:rsidRPr="00F0351E" w:rsidRDefault="00BC4B7E">
      <w:pPr>
        <w:rPr>
          <w:sz w:val="26"/>
          <w:szCs w:val="26"/>
        </w:rPr>
      </w:pPr>
    </w:p>
    <w:p w14:paraId="066574CB" w14:textId="275A1EA4"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Apocalipse 22:3 e 4. Não precisaremos de fé, pois teremos a visão de Deus. Justificação, justificação é tanto já como ainda não. Deus nos justifica agora na perspectiva de seu veredito final.</w:t>
      </w:r>
    </w:p>
    <w:p w14:paraId="7D3E50DB" w14:textId="77777777" w:rsidR="00BC4B7E" w:rsidRPr="00F0351E" w:rsidRDefault="00BC4B7E">
      <w:pPr>
        <w:rPr>
          <w:sz w:val="26"/>
          <w:szCs w:val="26"/>
        </w:rPr>
      </w:pPr>
    </w:p>
    <w:p w14:paraId="5AB0DBD7" w14:textId="42765410"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Romanos 5:1. Portanto, tendo sido justificados pela fé, temos paz com Deus, por meio de nosso Senhor Jesus Cristo. Deus Pai declara os crentes justos com base na obra de Cristo que, entre aspas, foi entregue por nossas transgressões e ressuscitou para nossa justificação. Romanos 3:25.</w:t>
      </w:r>
    </w:p>
    <w:p w14:paraId="4DEEB1BA" w14:textId="77777777" w:rsidR="00BC4B7E" w:rsidRPr="00F0351E" w:rsidRDefault="00BC4B7E">
      <w:pPr>
        <w:rPr>
          <w:sz w:val="26"/>
          <w:szCs w:val="26"/>
        </w:rPr>
      </w:pPr>
    </w:p>
    <w:p w14:paraId="5925189E" w14:textId="5ACFAC4D"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A morte expiatória de Jesus foi tanto uma propiciação. Romanos 3:25, 26 ESV e um ato justo. Romanos 5:18.</w:t>
      </w:r>
    </w:p>
    <w:p w14:paraId="7F2E3C63" w14:textId="77777777" w:rsidR="00BC4B7E" w:rsidRPr="00F0351E" w:rsidRDefault="00BC4B7E">
      <w:pPr>
        <w:rPr>
          <w:sz w:val="26"/>
          <w:szCs w:val="26"/>
        </w:rPr>
      </w:pPr>
    </w:p>
    <w:p w14:paraId="2BCF9DBF" w14:textId="2B3F3CED" w:rsidR="00BC4B7E" w:rsidRPr="00F0351E" w:rsidRDefault="00240088">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Portanto, todos os que creem, citando, são justificados gratuitamente por sua graça, por meio da redenção que há em Cristo Jesus. Romanos 3:24. Certamente, a ênfase do missionário Paulo agora está na justificação.</w:t>
      </w:r>
    </w:p>
    <w:p w14:paraId="56E384EC" w14:textId="77777777" w:rsidR="00BC4B7E" w:rsidRPr="00F0351E" w:rsidRDefault="00BC4B7E">
      <w:pPr>
        <w:rPr>
          <w:sz w:val="26"/>
          <w:szCs w:val="26"/>
        </w:rPr>
      </w:pPr>
    </w:p>
    <w:p w14:paraId="716F3815" w14:textId="77777777"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lastRenderedPageBreak xmlns:w="http://schemas.openxmlformats.org/wordprocessingml/2006/main"/>
      </w:r>
      <w:r xmlns:w="http://schemas.openxmlformats.org/wordprocessingml/2006/main" w:rsidRPr="00F0351E">
        <w:rPr>
          <w:rFonts w:ascii="Calibri" w:eastAsia="Calibri" w:hAnsi="Calibri" w:cs="Calibri"/>
          <w:sz w:val="26"/>
          <w:szCs w:val="26"/>
        </w:rPr>
        <w:t xml:space="preserve">Ele fala contra a teologia do mérito e chama as pessoas a confiar em Cristo para a justificação presente. Mas pelo menos três passagens bíblicas ensinam uma justificação futura no último dia. Ao falar de ações que revelam o que estava no coração, Jesus disse, entre aspas, eu lhes digo que no dia do julgamento as pessoas terão que dar conta de cada palavra descuidada que falarem.</w:t>
      </w:r>
    </w:p>
    <w:p w14:paraId="52C7827A" w14:textId="77777777" w:rsidR="00BC4B7E" w:rsidRPr="00F0351E" w:rsidRDefault="00BC4B7E">
      <w:pPr>
        <w:rPr>
          <w:sz w:val="26"/>
          <w:szCs w:val="26"/>
        </w:rPr>
      </w:pPr>
    </w:p>
    <w:p w14:paraId="4AE55E1B" w14:textId="23A2F4D6"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Pois pelas tuas </w:t>
      </w:r>
      <w:proofErr xmlns:w="http://schemas.openxmlformats.org/wordprocessingml/2006/main" w:type="gramStart"/>
      <w:r xmlns:w="http://schemas.openxmlformats.org/wordprocessingml/2006/main" w:rsidRPr="00F0351E">
        <w:rPr>
          <w:rFonts w:ascii="Calibri" w:eastAsia="Calibri" w:hAnsi="Calibri" w:cs="Calibri"/>
          <w:sz w:val="26"/>
          <w:szCs w:val="26"/>
        </w:rPr>
        <w:t xml:space="preserve">palavras </w:t>
      </w:r>
      <w:proofErr xmlns:w="http://schemas.openxmlformats.org/wordprocessingml/2006/main" w:type="gramEnd"/>
      <w:r xmlns:w="http://schemas.openxmlformats.org/wordprocessingml/2006/main" w:rsidRPr="00F0351E">
        <w:rPr>
          <w:rFonts w:ascii="Calibri" w:eastAsia="Calibri" w:hAnsi="Calibri" w:cs="Calibri"/>
          <w:sz w:val="26"/>
          <w:szCs w:val="26"/>
        </w:rPr>
        <w:t xml:space="preserve">serás absolvido, e pelas tuas palavras serás condenado. Mateus 12:36 e 37. No julgamento final, Deus vindicará todos os que ele livremente declarou justos pela graça, por meio da fé, e que produziram bons frutos como resultado.</w:t>
      </w:r>
    </w:p>
    <w:p w14:paraId="5C581F34" w14:textId="77777777" w:rsidR="00BC4B7E" w:rsidRPr="00F0351E" w:rsidRDefault="00BC4B7E">
      <w:pPr>
        <w:rPr>
          <w:sz w:val="26"/>
          <w:szCs w:val="26"/>
        </w:rPr>
      </w:pPr>
    </w:p>
    <w:p w14:paraId="3BB1EF39" w14:textId="0D18EB95"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E ele condenará todos aqueles que nunca foram justificados e cuja obra mostrou isso. A palavra, verbo ou eu justifico poderia ser traduzida como absolvido, justificado ou vindicado. Essas são todas traduções válidas.</w:t>
      </w:r>
    </w:p>
    <w:p w14:paraId="343335AD" w14:textId="77777777" w:rsidR="00BC4B7E" w:rsidRPr="00F0351E" w:rsidRDefault="00BC4B7E">
      <w:pPr>
        <w:rPr>
          <w:sz w:val="26"/>
          <w:szCs w:val="26"/>
        </w:rPr>
      </w:pPr>
    </w:p>
    <w:p w14:paraId="2B9EEAC4" w14:textId="2188AB36"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Duas vezes Paulo, o grande pregador da justificação livre no já, ensina que a justificação ainda não está disponível. Contrastando os dois Adãos, ele declara e cita que assim como pela desobediência de um só homem, muitos foram feitos justos, assim também pela obediência de um só homem, muitos serão feitos justos. Romanos 5, 19.</w:t>
      </w:r>
    </w:p>
    <w:p w14:paraId="0AA12E88" w14:textId="77777777" w:rsidR="00BC4B7E" w:rsidRPr="00F0351E" w:rsidRDefault="00BC4B7E">
      <w:pPr>
        <w:rPr>
          <w:sz w:val="26"/>
          <w:szCs w:val="26"/>
        </w:rPr>
      </w:pPr>
    </w:p>
    <w:p w14:paraId="6482DC43" w14:textId="07A956CB"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Isto é, Deus absolverá seu povo no último dia, justificando todos os que creram em Cristo e cujas vidas foram transformadas como resultado. Paulo ensina a mesma coisa em Gálatas. Depois de condenar aqueles que buscam, abre aspas, ser justificados pela lei, Gálatas 5:4, ele anuncia, abre aspas, pois aguardamos ansiosamente pelo espírito pela fé a esperança da justiça.</w:t>
      </w:r>
    </w:p>
    <w:p w14:paraId="0B48F3C6" w14:textId="77777777" w:rsidR="00BC4B7E" w:rsidRPr="00F0351E" w:rsidRDefault="00BC4B7E">
      <w:pPr>
        <w:rPr>
          <w:sz w:val="26"/>
          <w:szCs w:val="26"/>
        </w:rPr>
      </w:pPr>
    </w:p>
    <w:p w14:paraId="08BCA8F5" w14:textId="77777777"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Pois em Cristo Jesus nem a circuncisão nem a incircuncisão têm poder algum. O que importa é a fé que opera pelo amor. Gálatas 5, versículos 5 e 6. Aqui, a justiça forense, a justificação, é uma parte da esperança cristã que ainda é futura.</w:t>
      </w:r>
    </w:p>
    <w:p w14:paraId="48AA710E" w14:textId="77777777" w:rsidR="00BC4B7E" w:rsidRPr="00F0351E" w:rsidRDefault="00BC4B7E">
      <w:pPr>
        <w:rPr>
          <w:sz w:val="26"/>
          <w:szCs w:val="26"/>
        </w:rPr>
      </w:pPr>
    </w:p>
    <w:p w14:paraId="4DC00CD0" w14:textId="6937E4B4"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Comentando sobre este texto em seu comentário sobre Gálatas, Douglas Moo escreveu, citação, um elemento futuro de justiça forense não é incompatível com o que Paulo ensina sobre justiça em outro lugar. Há boas razões para pensar que a palavra justiça aqui indica o conteúdo da esperança cristã. Se justiça se refere a uma dimensão futura de justificação, então Paulo afirma claramente que a fé é o meio não apenas de entrar em um relacionamento com Deus, mas também de manter esse relacionamento e de confirmar esse relacionamento no dia do julgamento.</w:t>
      </w:r>
    </w:p>
    <w:p w14:paraId="5BB86286" w14:textId="77777777" w:rsidR="00BC4B7E" w:rsidRPr="00F0351E" w:rsidRDefault="00BC4B7E">
      <w:pPr>
        <w:rPr>
          <w:sz w:val="26"/>
          <w:szCs w:val="26"/>
        </w:rPr>
      </w:pPr>
    </w:p>
    <w:p w14:paraId="4BA89C26" w14:textId="1F313E7A"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Fechar citação. Adoção, como os outros aspectos da salvação, adoção já é, e ainda não, eu diria, como a maioria dos outros aspectos. Pela graça de Deus e fé em seu filho, somos filhos de Deus no presente.</w:t>
      </w:r>
    </w:p>
    <w:p w14:paraId="1E7B461B" w14:textId="77777777" w:rsidR="00BC4B7E" w:rsidRPr="00F0351E" w:rsidRDefault="00BC4B7E">
      <w:pPr>
        <w:rPr>
          <w:sz w:val="26"/>
          <w:szCs w:val="26"/>
        </w:rPr>
      </w:pPr>
    </w:p>
    <w:p w14:paraId="7A3D4DA6" w14:textId="081AB9F6"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Paulo declara, citação, vocês receberam o espírito de adoção pelo qual clamamos: Abba, Pai. O próprio espírito testifica com o nosso espírito que somos filhos de Deus. Romanos 8:15 e 16.</w:t>
      </w:r>
    </w:p>
    <w:p w14:paraId="1CD8E353" w14:textId="77777777" w:rsidR="00BC4B7E" w:rsidRPr="00F0351E" w:rsidRDefault="00BC4B7E">
      <w:pPr>
        <w:rPr>
          <w:sz w:val="26"/>
          <w:szCs w:val="26"/>
        </w:rPr>
      </w:pPr>
    </w:p>
    <w:p w14:paraId="4795B11B" w14:textId="2B8AF2C6"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Deus enviou seu filho para redimir os infratores da lei, citação, para que pudéssemos receber a adoção como filhos. E porque vocês são filhos, Deus enviou o espírito de filho aos nossos corações, clamando: Aba, Pai. Gálatas 4:4 a 6. João fornece uma citação de transição, queridos amigos, somos filhos de Deus agora.</w:t>
      </w:r>
    </w:p>
    <w:p w14:paraId="54B83D5D" w14:textId="77777777" w:rsidR="00BC4B7E" w:rsidRPr="00F0351E" w:rsidRDefault="00BC4B7E">
      <w:pPr>
        <w:rPr>
          <w:sz w:val="26"/>
          <w:szCs w:val="26"/>
        </w:rPr>
      </w:pPr>
    </w:p>
    <w:p w14:paraId="3B16E97C" w14:textId="0A4416A9"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E ainda não se manifestou o que haveremos de ser. 1 João 3:2. De fato, cite, pela fé, todos somos filhos de Deus em Cristo Jesus. Gálatas 3:26.</w:t>
      </w:r>
    </w:p>
    <w:p w14:paraId="79080592" w14:textId="77777777" w:rsidR="00BC4B7E" w:rsidRPr="00F0351E" w:rsidRDefault="00BC4B7E">
      <w:pPr>
        <w:rPr>
          <w:sz w:val="26"/>
          <w:szCs w:val="26"/>
        </w:rPr>
      </w:pPr>
    </w:p>
    <w:p w14:paraId="43CAB5D7" w14:textId="2845C315"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No entanto, a revelação completa de nossa filiação aguarda a ressurreição. Romanos 8:23 é o texto-chave aqui. Nós mesmos, que temos o espírito como primícias, também gememos em nós mesmos, esperando ansiosamente a adoção, a redenção de nossos corpos.</w:t>
      </w:r>
    </w:p>
    <w:p w14:paraId="52AEC010" w14:textId="77777777" w:rsidR="00BC4B7E" w:rsidRPr="00F0351E" w:rsidRDefault="00BC4B7E">
      <w:pPr>
        <w:rPr>
          <w:sz w:val="26"/>
          <w:szCs w:val="26"/>
        </w:rPr>
      </w:pPr>
    </w:p>
    <w:p w14:paraId="150B002E" w14:textId="51176C18"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Romanos 8:23. Deus nos fez herdeiros, nos prometeu uma herança, e essa herança é futura. Tenho quatro passagens que mostram isso.</w:t>
      </w:r>
    </w:p>
    <w:p w14:paraId="62129A6F" w14:textId="77777777" w:rsidR="00BC4B7E" w:rsidRPr="00F0351E" w:rsidRDefault="00BC4B7E">
      <w:pPr>
        <w:rPr>
          <w:sz w:val="26"/>
          <w:szCs w:val="26"/>
        </w:rPr>
      </w:pPr>
    </w:p>
    <w:p w14:paraId="7EBB773A" w14:textId="0A870985"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Colossenses 3:23, 24. Tudo o que fizerem, façam de coração, como algo feito para o Senhor e não para os homens, sabendo que receberão do Senhor a recompensa de uma herança. Vocês servem ao Senhor Cristo.</w:t>
      </w:r>
    </w:p>
    <w:p w14:paraId="78D9E347" w14:textId="77777777" w:rsidR="00BC4B7E" w:rsidRPr="00F0351E" w:rsidRDefault="00BC4B7E">
      <w:pPr>
        <w:rPr>
          <w:sz w:val="26"/>
          <w:szCs w:val="26"/>
        </w:rPr>
      </w:pPr>
    </w:p>
    <w:p w14:paraId="59F11AB2" w14:textId="5D4BAC1C"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Colossenses 3:23 e 24. Tito 3:6 e 7. Deus derramou abundantemente o seu Espírito sobre nós, por meio de Jesus Cristo, nosso Salvador, para que, justificados pela sua graça, nos tornemos herdeiros da esperança da vida eterna. Tito 3:6 e 7. Hebreus 9:15.</w:t>
      </w:r>
    </w:p>
    <w:p w14:paraId="1199FAE7" w14:textId="77777777" w:rsidR="00BC4B7E" w:rsidRPr="00F0351E" w:rsidRDefault="00BC4B7E">
      <w:pPr>
        <w:rPr>
          <w:sz w:val="26"/>
          <w:szCs w:val="26"/>
        </w:rPr>
      </w:pPr>
    </w:p>
    <w:p w14:paraId="5B3B3A65" w14:textId="1D211784"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Portanto, Jesus é o mediador de uma nova aliança, para que aqueles que são chamados possam receber a promessa da herança eterna. Hebreus 9:15. Deus e Pai, o Deus e Pai nos deu à luz em uma herança que é imperecível, imaculada e murcha, e imarcescível, desculpe, guardada nos céus para vocês.</w:t>
      </w:r>
    </w:p>
    <w:p w14:paraId="0A3C23AA" w14:textId="77777777" w:rsidR="00BC4B7E" w:rsidRPr="00F0351E" w:rsidRDefault="00BC4B7E">
      <w:pPr>
        <w:rPr>
          <w:sz w:val="26"/>
          <w:szCs w:val="26"/>
        </w:rPr>
      </w:pPr>
    </w:p>
    <w:p w14:paraId="4030E49C" w14:textId="2F028F7F" w:rsidR="00BC4B7E" w:rsidRPr="00F0351E" w:rsidRDefault="002400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Pedro 1:3 e 4. Santificação, a essa altura não é nenhuma surpresa aprender que a santificação é tanto já quanto ainda não. De fato, nossos principais títulos para a doutrina eram inicial, isto é, santificação definitiva, santificação progressiva ou cristã, e santificação final ou inteira. Santificação inicial, progressiva e final.</w:t>
      </w:r>
    </w:p>
    <w:p w14:paraId="2EBF02D3" w14:textId="77777777" w:rsidR="00BC4B7E" w:rsidRPr="00F0351E" w:rsidRDefault="00BC4B7E">
      <w:pPr>
        <w:rPr>
          <w:sz w:val="26"/>
          <w:szCs w:val="26"/>
        </w:rPr>
      </w:pPr>
    </w:p>
    <w:p w14:paraId="70DC1D6F" w14:textId="23F5D37C"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Os dois primeiros falam do já. A santificação final, é claro, fala do ainda-não. Deus planejou nossa santificação antes do tempo, Efésios 1, 4, e santifica seu povo por meio da expiação de Cristo.</w:t>
      </w:r>
    </w:p>
    <w:p w14:paraId="476221C9" w14:textId="77777777" w:rsidR="00BC4B7E" w:rsidRPr="00F0351E" w:rsidRDefault="00BC4B7E">
      <w:pPr>
        <w:rPr>
          <w:sz w:val="26"/>
          <w:szCs w:val="26"/>
        </w:rPr>
      </w:pPr>
    </w:p>
    <w:p w14:paraId="1AB6FC9B" w14:textId="227A04D7"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João 14:23. Efésios 5:25 e 26. Os crentes são ativos na santificação progressiva.</w:t>
      </w:r>
    </w:p>
    <w:p w14:paraId="79057EF4" w14:textId="77777777" w:rsidR="00BC4B7E" w:rsidRPr="00F0351E" w:rsidRDefault="00BC4B7E">
      <w:pPr>
        <w:rPr>
          <w:sz w:val="26"/>
          <w:szCs w:val="26"/>
        </w:rPr>
      </w:pPr>
    </w:p>
    <w:p w14:paraId="62E43CC4" w14:textId="24923991"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Filipenses 3:12 a 14. 2 Tessalonicenses 2:13. Jesus ordena, entre aspas, bem-aventurados os que têm fome e sede de justiça.</w:t>
      </w:r>
    </w:p>
    <w:p w14:paraId="68FC1B38" w14:textId="77777777" w:rsidR="00BC4B7E" w:rsidRPr="00F0351E" w:rsidRDefault="00BC4B7E">
      <w:pPr>
        <w:rPr>
          <w:sz w:val="26"/>
          <w:szCs w:val="26"/>
        </w:rPr>
      </w:pPr>
    </w:p>
    <w:p w14:paraId="2AAD2264" w14:textId="4F02343B"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lastRenderedPageBreak xmlns:w="http://schemas.openxmlformats.org/wordprocessingml/2006/main"/>
      </w:r>
      <w:r xmlns:w="http://schemas.openxmlformats.org/wordprocessingml/2006/main" w:rsidRPr="00F0351E">
        <w:rPr>
          <w:rFonts w:ascii="Calibri" w:eastAsia="Calibri" w:hAnsi="Calibri" w:cs="Calibri"/>
          <w:sz w:val="26"/>
          <w:szCs w:val="26"/>
        </w:rPr>
        <w:t xml:space="preserve">Mateus 5 </w:t>
      </w:r>
      <w:r xmlns:w="http://schemas.openxmlformats.org/wordprocessingml/2006/main" w:rsidR="00240088">
        <w:rPr>
          <w:rFonts w:ascii="Calibri" w:eastAsia="Calibri" w:hAnsi="Calibri" w:cs="Calibri"/>
          <w:sz w:val="26"/>
          <w:szCs w:val="26"/>
        </w:rPr>
        <w:t xml:space="preserve">:6. A santificação é agora, e às vezes é difícil; como Paulo explica, citando, esta é a vontade de Deus, a vossa santificação, que vos afasteis da imoralidade sexual. 1 Tessalonicenses 4:3. 1 Pedro 1:15 e 16. Hebreus exorta os crentes professos a buscarem a santidade.</w:t>
      </w:r>
    </w:p>
    <w:p w14:paraId="4F0D1125" w14:textId="77777777" w:rsidR="00BC4B7E" w:rsidRPr="00F0351E" w:rsidRDefault="00BC4B7E">
      <w:pPr>
        <w:rPr>
          <w:sz w:val="26"/>
          <w:szCs w:val="26"/>
        </w:rPr>
      </w:pPr>
    </w:p>
    <w:p w14:paraId="4357A8D5" w14:textId="0D7EF371"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Sem ela, ninguém verá o Senhor. Hebreus 12:14 e 15. Compare 3 João versículo 11.</w:t>
      </w:r>
    </w:p>
    <w:p w14:paraId="14F4DEE7" w14:textId="77777777" w:rsidR="00BC4B7E" w:rsidRPr="00F0351E" w:rsidRDefault="00BC4B7E">
      <w:pPr>
        <w:rPr>
          <w:sz w:val="26"/>
          <w:szCs w:val="26"/>
        </w:rPr>
      </w:pPr>
    </w:p>
    <w:p w14:paraId="1118107F" w14:textId="2D277CCA"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A santificação também ainda não é. Cristo amou sua igreja e se entregou para morrer na cruz por ela. Seu propósito, citação, é torná-la santa, purificando-a com a lavagem da água pela palavra.</w:t>
      </w:r>
    </w:p>
    <w:p w14:paraId="633DA40A" w14:textId="77777777" w:rsidR="00BC4B7E" w:rsidRPr="00F0351E" w:rsidRDefault="00BC4B7E">
      <w:pPr>
        <w:rPr>
          <w:sz w:val="26"/>
          <w:szCs w:val="26"/>
        </w:rPr>
      </w:pPr>
    </w:p>
    <w:p w14:paraId="4ECAED8C" w14:textId="6CA842DA"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Efésios 5:25. Ele terá sucesso com pessoas tão vacilantes e rebeldes como nós? De fato, ele não deixará, cito, de apresentá-los em esplendor, sem mácula ou ruga ou qualquer coisa assim, mas santos e irrepreensíveis. Efésios 5:27.</w:t>
      </w:r>
    </w:p>
    <w:p w14:paraId="5A07EC80" w14:textId="77777777" w:rsidR="00BC4B7E" w:rsidRPr="00F0351E" w:rsidRDefault="00BC4B7E">
      <w:pPr>
        <w:rPr>
          <w:sz w:val="26"/>
          <w:szCs w:val="26"/>
        </w:rPr>
      </w:pPr>
    </w:p>
    <w:p w14:paraId="7D08BFC4" w14:textId="77777777"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O apóstolo descreve seu ministério aos gentios em termos sacerdotais, pois ele serve, entre aspas, como um sacerdote do evangelho de Deus. O propósito de Deus é que os gentios sejam uma oferta aceitável santificada pelo Espírito Santo. Romanos 15, 16.</w:t>
      </w:r>
    </w:p>
    <w:p w14:paraId="53B1B72A" w14:textId="77777777" w:rsidR="00BC4B7E" w:rsidRPr="00F0351E" w:rsidRDefault="00BC4B7E">
      <w:pPr>
        <w:rPr>
          <w:sz w:val="26"/>
          <w:szCs w:val="26"/>
        </w:rPr>
      </w:pPr>
    </w:p>
    <w:p w14:paraId="63CCB4ED" w14:textId="1E054B93"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A oração de desejo de Paulo para os tessalonicenses aponta para a futura santificação dos cristãos, que depende, em última análise, da fidelidade de Deus. Citação, agora, que o próprio Deus da paz os santifique completamente, e que todo o seu espírito, alma e corpo sejam mantidos sãos e irrepreensíveis na vinda de nosso Senhor Jesus Cristo. Aquele que os chama é fiel.</w:t>
      </w:r>
    </w:p>
    <w:p w14:paraId="3F45CCCD" w14:textId="77777777" w:rsidR="00BC4B7E" w:rsidRPr="00F0351E" w:rsidRDefault="00BC4B7E">
      <w:pPr>
        <w:rPr>
          <w:sz w:val="26"/>
          <w:szCs w:val="26"/>
        </w:rPr>
      </w:pPr>
    </w:p>
    <w:p w14:paraId="73CEB31B" w14:textId="71F86DE7"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Ele fará isso. 1 Tessalonicenses 5:23 e 24. A preservação e sua perseverança corolária pertencem a esta era, não à era vindoura.</w:t>
      </w:r>
    </w:p>
    <w:p w14:paraId="5BB9FC75" w14:textId="77777777" w:rsidR="00BC4B7E" w:rsidRPr="00F0351E" w:rsidRDefault="00BC4B7E">
      <w:pPr>
        <w:rPr>
          <w:sz w:val="26"/>
          <w:szCs w:val="26"/>
        </w:rPr>
      </w:pPr>
    </w:p>
    <w:p w14:paraId="0916F2D8" w14:textId="19572543"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Por definição, portanto, eles já são e ainda não. Deus mantém seu povo salvo até o fim, e, portanto, os crentes genuínos perseveram até o fim. 1 João 2:19.</w:t>
      </w:r>
    </w:p>
    <w:p w14:paraId="506EEFE1" w14:textId="77777777" w:rsidR="00BC4B7E" w:rsidRPr="00F0351E" w:rsidRDefault="00BC4B7E">
      <w:pPr>
        <w:rPr>
          <w:sz w:val="26"/>
          <w:szCs w:val="26"/>
        </w:rPr>
      </w:pPr>
    </w:p>
    <w:p w14:paraId="4AF57968" w14:textId="1352D16E"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No entanto, embora essas verdades estejam abrigadas no já, elas apontam para o ainda não, como Jesus ensinou em João 6:38 a 40. Pois eu desci do céu, não para fazer a minha vontade, mas a vontade daquele que me enviou. Esta é a vontade daquele que me enviou: que eu não perca nenhum daqueles que ele me deu, mas que eu os ressuscite no último dia.</w:t>
      </w:r>
    </w:p>
    <w:p w14:paraId="463F6F7C" w14:textId="77777777" w:rsidR="00BC4B7E" w:rsidRPr="00F0351E" w:rsidRDefault="00BC4B7E">
      <w:pPr>
        <w:rPr>
          <w:sz w:val="26"/>
          <w:szCs w:val="26"/>
        </w:rPr>
      </w:pPr>
    </w:p>
    <w:p w14:paraId="0AA4C6AF" w14:textId="3448243F"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Porque esta é a vontade de meu pai, que todo aquele que vê o filho e nele crê tenha a vida eterna, e eu o ressuscitarei no último dia. João 6, 38 a 40. Da mesma forma, João 10:28, 29.</w:t>
      </w:r>
    </w:p>
    <w:p w14:paraId="6E66EADB" w14:textId="77777777" w:rsidR="00BC4B7E" w:rsidRPr="00F0351E" w:rsidRDefault="00BC4B7E">
      <w:pPr>
        <w:rPr>
          <w:sz w:val="26"/>
          <w:szCs w:val="26"/>
        </w:rPr>
      </w:pPr>
    </w:p>
    <w:p w14:paraId="7D4CD81A" w14:textId="4214C71E"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Eu lhes dou a vida eterna, e elas nunca perecerão. Ninguém as arrebatará da minha mão. Meu pai, que as deu a mim, é maior do que todos.</w:t>
      </w:r>
    </w:p>
    <w:p w14:paraId="080B6A17" w14:textId="77777777" w:rsidR="00BC4B7E" w:rsidRPr="00F0351E" w:rsidRDefault="00BC4B7E">
      <w:pPr>
        <w:rPr>
          <w:sz w:val="26"/>
          <w:szCs w:val="26"/>
        </w:rPr>
      </w:pPr>
    </w:p>
    <w:p w14:paraId="38F1A596" w14:textId="6773399A"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Ninguém é capaz de arrebatá-los da mão do pai. João 10:28, 29. Jesus veio para cumprir a missão que o Pai lhe deu, salvar os crentes e mantê-los até que Jesus os ressuscitasse dos mortos.</w:t>
      </w:r>
    </w:p>
    <w:p w14:paraId="296A2BEF" w14:textId="77777777" w:rsidR="00BC4B7E" w:rsidRPr="00F0351E" w:rsidRDefault="00BC4B7E">
      <w:pPr>
        <w:rPr>
          <w:sz w:val="26"/>
          <w:szCs w:val="26"/>
        </w:rPr>
      </w:pPr>
    </w:p>
    <w:p w14:paraId="69242B64" w14:textId="61B93037"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Em João 10, Jesus expande o que a preservação implica. Ele dá ao seu povo a vida eterna e diz categoricamente que eles nunca perecerão. Em vez disso, ele e o </w:t>
      </w:r>
      <w:proofErr xmlns:w="http://schemas.openxmlformats.org/wordprocessingml/2006/main" w:type="gramStart"/>
      <w:r xmlns:w="http://schemas.openxmlformats.org/wordprocessingml/2006/main" w:rsidR="00240088">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F0351E">
        <w:rPr>
          <w:rFonts w:ascii="Calibri" w:eastAsia="Calibri" w:hAnsi="Calibri" w:cs="Calibri"/>
          <w:sz w:val="26"/>
          <w:szCs w:val="26"/>
        </w:rPr>
        <w:t xml:space="preserve">os protegerão para a salvação final.</w:t>
      </w:r>
    </w:p>
    <w:p w14:paraId="2BA184AE" w14:textId="77777777" w:rsidR="00BC4B7E" w:rsidRPr="00F0351E" w:rsidRDefault="00BC4B7E">
      <w:pPr>
        <w:rPr>
          <w:sz w:val="26"/>
          <w:szCs w:val="26"/>
        </w:rPr>
      </w:pPr>
    </w:p>
    <w:p w14:paraId="6E6BC985" w14:textId="6F81FBAB"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De várias maneiras, Paulo ensina a mesma coisa. Ele começa um capítulo famoso desta forma: cite, portanto, não há condenação para aqueles que estão em Cristo Jesus, Romanos 8:1. Mu interpreta corretamente a condenação em relação ao já e ainda não, citando o comentário de Mu sobre Romanos. O sabor judicial da palavra condenação sugere fortemente que Paulo está aqui pensando apenas na libertação do crente da penalidade que o pecado exige.</w:t>
      </w:r>
    </w:p>
    <w:p w14:paraId="381EEA01" w14:textId="77777777" w:rsidR="00BC4B7E" w:rsidRPr="00F0351E" w:rsidRDefault="00BC4B7E">
      <w:pPr>
        <w:rPr>
          <w:sz w:val="26"/>
          <w:szCs w:val="26"/>
        </w:rPr>
      </w:pPr>
    </w:p>
    <w:p w14:paraId="1503F76A" w14:textId="77777777"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Como a morte, um termo paralelo, a condenação designa o estado de perdição, de afastamento de Deus que, à parte de Cristo, cada pessoa experimentará pela eternidade. Fechar citação. O Espírito Santo é uma garantia divina no já da salvação no ainda não.</w:t>
      </w:r>
    </w:p>
    <w:p w14:paraId="5437692F" w14:textId="77777777" w:rsidR="00BC4B7E" w:rsidRPr="00F0351E" w:rsidRDefault="00BC4B7E">
      <w:pPr>
        <w:rPr>
          <w:sz w:val="26"/>
          <w:szCs w:val="26"/>
        </w:rPr>
      </w:pPr>
    </w:p>
    <w:p w14:paraId="6CCB1B72" w14:textId="23C3DFA5"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Como selo e pagamento inicial, o espírito assegura nossa salvação para o dia da redenção, Efésios 4:30. Paulo tem confiança, citação, não me envergonho porque sei em quem tenho crido e estou persuadido de que ele é poderoso para guardar o que me foi confiado até aquele dia. Estou citando a Christian Standard Bible, mas discordo de sua tradução. Admito que há uma ambiguidade aqui, mas lerei com a ESV em vez disso.</w:t>
      </w:r>
    </w:p>
    <w:p w14:paraId="46E8C96B" w14:textId="77777777" w:rsidR="00BC4B7E" w:rsidRPr="00F0351E" w:rsidRDefault="00BC4B7E">
      <w:pPr>
        <w:rPr>
          <w:sz w:val="26"/>
          <w:szCs w:val="26"/>
        </w:rPr>
      </w:pPr>
    </w:p>
    <w:p w14:paraId="6B83E203" w14:textId="31375609"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Desculpe por isso. Poderia de fato ser traduzido como o que ele me confiou, mas, em vez disso, acho que deveria ser traduzido como, mas não estou envergonhado, pois sei em quem tenho crido, e estou convencido de que ele é capaz de guardar naquele dia o que me foi confiado. Pelo depoimento de duas testemunhas, será estabelecido.</w:t>
      </w:r>
    </w:p>
    <w:p w14:paraId="3D828C9E" w14:textId="77777777" w:rsidR="00BC4B7E" w:rsidRPr="00F0351E" w:rsidRDefault="00BC4B7E">
      <w:pPr>
        <w:rPr>
          <w:sz w:val="26"/>
          <w:szCs w:val="26"/>
        </w:rPr>
      </w:pPr>
    </w:p>
    <w:p w14:paraId="5459693B" w14:textId="77777777"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Eu me rendo. Outras traduções dizem o que eu confiei a ele. Ambas são verdadeiras.</w:t>
      </w:r>
    </w:p>
    <w:p w14:paraId="0526E27D" w14:textId="77777777" w:rsidR="00BC4B7E" w:rsidRPr="00F0351E" w:rsidRDefault="00BC4B7E">
      <w:pPr>
        <w:rPr>
          <w:sz w:val="26"/>
          <w:szCs w:val="26"/>
        </w:rPr>
      </w:pPr>
    </w:p>
    <w:p w14:paraId="3FCB9806" w14:textId="77777777"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Não é uma questão de verdade. É uma questão de exegese. Vou me render à ESV e à Christian Standard Bible e deixar essa tradução de lado.</w:t>
      </w:r>
    </w:p>
    <w:p w14:paraId="0093E404" w14:textId="77777777" w:rsidR="00BC4B7E" w:rsidRPr="00F0351E" w:rsidRDefault="00BC4B7E">
      <w:pPr>
        <w:rPr>
          <w:sz w:val="26"/>
          <w:szCs w:val="26"/>
        </w:rPr>
      </w:pPr>
    </w:p>
    <w:p w14:paraId="449F2C05" w14:textId="5540FDA3"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Novamente, citação, o Senhor me resgatará de toda obra maligna e me levará em segurança para seu reino celestial. 2 Timóteo 4:18. Os crentes em Cristo devem perseverar até o fim para serem salvos. Hebreus 10:36. Apocalipse 14:12. Especificamente, continuando na fé, Hebreus 12:1-4. Amor, Tito 3:4-7. E santidade, Hebreus 12:4. Eu farei isso de novo.</w:t>
      </w:r>
    </w:p>
    <w:p w14:paraId="296888FF" w14:textId="77777777" w:rsidR="00BC4B7E" w:rsidRPr="00F0351E" w:rsidRDefault="00BC4B7E">
      <w:pPr>
        <w:rPr>
          <w:sz w:val="26"/>
          <w:szCs w:val="26"/>
        </w:rPr>
      </w:pPr>
    </w:p>
    <w:p w14:paraId="2A5C6106" w14:textId="609A4684"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lastRenderedPageBreak xmlns:w="http://schemas.openxmlformats.org/wordprocessingml/2006/main"/>
      </w:r>
      <w:r xmlns:w="http://schemas.openxmlformats.org/wordprocessingml/2006/main" w:rsidRPr="00F0351E">
        <w:rPr>
          <w:rFonts w:ascii="Calibri" w:eastAsia="Calibri" w:hAnsi="Calibri" w:cs="Calibri"/>
          <w:sz w:val="26"/>
          <w:szCs w:val="26"/>
        </w:rPr>
        <w:t xml:space="preserve">Cristãos e crentes em Cristo devem perseverar até o fim para serem salvos. Hebreus 10:36 </w:t>
      </w:r>
      <w:r xmlns:w="http://schemas.openxmlformats.org/wordprocessingml/2006/main" w:rsidR="00240088">
        <w:rPr>
          <w:rFonts w:ascii="Calibri" w:eastAsia="Calibri" w:hAnsi="Calibri" w:cs="Calibri"/>
          <w:sz w:val="26"/>
          <w:szCs w:val="26"/>
        </w:rPr>
        <w:t xml:space="preserve">. Apocalipse 14:12. Especificamente, continuar ou perseverar na fé, Hebreus 12:1-4. Amor, Tito 3:4-7. E santidade, Hebreus 12:14. A preservação de Deus de seus santos e sua perseverança por sua própria natureza pertencem ao já. Eles, em termos de soberania divina e responsabilidade humana, respectivamente, apontam para o ainda não.</w:t>
      </w:r>
    </w:p>
    <w:p w14:paraId="3502FA79" w14:textId="77777777" w:rsidR="00BC4B7E" w:rsidRPr="00F0351E" w:rsidRDefault="00BC4B7E">
      <w:pPr>
        <w:rPr>
          <w:sz w:val="26"/>
          <w:szCs w:val="26"/>
        </w:rPr>
      </w:pPr>
    </w:p>
    <w:p w14:paraId="4E4FBEE3" w14:textId="23F8E0F3"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Quando Cristo retornar, ele levantará e glorificará seu povo para a vida eterna na nova terra. Por fim, perseguimos esse tema do ainda não. Passamos por todas as diferentes doutrinas que estudamos, descobrindo que em algumas delas a salvação ainda não está disponível.</w:t>
      </w:r>
    </w:p>
    <w:p w14:paraId="645AD684" w14:textId="77777777" w:rsidR="00BC4B7E" w:rsidRPr="00F0351E" w:rsidRDefault="00BC4B7E">
      <w:pPr>
        <w:rPr>
          <w:sz w:val="26"/>
          <w:szCs w:val="26"/>
        </w:rPr>
      </w:pPr>
    </w:p>
    <w:p w14:paraId="0BE46DCF" w14:textId="441512AC"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É apenas já. Mas a vida eterna e a glorificação falam principalmente do já. Isso não é verdade.</w:t>
      </w:r>
    </w:p>
    <w:p w14:paraId="5555483C" w14:textId="77777777" w:rsidR="00BC4B7E" w:rsidRPr="00F0351E" w:rsidRDefault="00BC4B7E">
      <w:pPr>
        <w:rPr>
          <w:sz w:val="26"/>
          <w:szCs w:val="26"/>
        </w:rPr>
      </w:pPr>
    </w:p>
    <w:p w14:paraId="43C0FBD1" w14:textId="77777777"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Ela fala tanto do já quanto do ainda não. Já, comumente pensamos na vida eterna e na glória eterna como sendo nossa herança futura. Isso é verdade.</w:t>
      </w:r>
    </w:p>
    <w:p w14:paraId="5D89487B" w14:textId="77777777" w:rsidR="00BC4B7E" w:rsidRPr="00F0351E" w:rsidRDefault="00BC4B7E">
      <w:pPr>
        <w:rPr>
          <w:sz w:val="26"/>
          <w:szCs w:val="26"/>
        </w:rPr>
      </w:pPr>
    </w:p>
    <w:p w14:paraId="76AE826D" w14:textId="77777777"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Mas elas também são realidades presentes. A vida eterna já está primariamente no evangelho de João. No evangelho de João, com sua chamada escatologia realizada, a promessa de vida eterna é a posse presente do crente.</w:t>
      </w:r>
    </w:p>
    <w:p w14:paraId="1FCE9772" w14:textId="77777777" w:rsidR="00BC4B7E" w:rsidRPr="00F0351E" w:rsidRDefault="00BC4B7E">
      <w:pPr>
        <w:rPr>
          <w:sz w:val="26"/>
          <w:szCs w:val="26"/>
        </w:rPr>
      </w:pPr>
    </w:p>
    <w:p w14:paraId="5394B007" w14:textId="174BC03D"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Em todo lugar, não. Mas geralmente, sim. Jesus disse a uma mulher samaritana, citação, se você conhecesse o dom de Deus e quem está lhe dizendo, dê-me de beber, você lhe pediria, e ele lhe daria água viva.</w:t>
      </w:r>
    </w:p>
    <w:p w14:paraId="0A31DE8E" w14:textId="77777777" w:rsidR="00BC4B7E" w:rsidRPr="00F0351E" w:rsidRDefault="00BC4B7E">
      <w:pPr>
        <w:rPr>
          <w:sz w:val="26"/>
          <w:szCs w:val="26"/>
        </w:rPr>
      </w:pPr>
    </w:p>
    <w:p w14:paraId="3633912E" w14:textId="18710C73"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João 4:10. É difícil decidir se a água viva se refere ao Espírito Santo ou à vida eterna que ele traz. De qualquer forma, Jesus promete vida eterna no presente. Ou é o Espírito Santo que traz vida eterna ou a água viva, que é a vida eterna que foi trazida pelo espírito.</w:t>
      </w:r>
    </w:p>
    <w:p w14:paraId="73554FE6" w14:textId="77777777" w:rsidR="00BC4B7E" w:rsidRPr="00F0351E" w:rsidRDefault="00BC4B7E">
      <w:pPr>
        <w:rPr>
          <w:sz w:val="26"/>
          <w:szCs w:val="26"/>
        </w:rPr>
      </w:pPr>
    </w:p>
    <w:p w14:paraId="2AE7219E" w14:textId="630DA1E7"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De qualquer forma, Jesus promete vida eterna no presente, ironicamente, a uma mulher samaritana. João, Jesus contrasta os dois destinos eternos. Citação: aquele que crê no </w:t>
      </w:r>
      <w:proofErr xmlns:w="http://schemas.openxmlformats.org/wordprocessingml/2006/main" w:type="gramStart"/>
      <w:r xmlns:w="http://schemas.openxmlformats.org/wordprocessingml/2006/main" w:rsidR="00240088">
        <w:rPr>
          <w:rFonts w:ascii="Calibri" w:eastAsia="Calibri" w:hAnsi="Calibri" w:cs="Calibri"/>
          <w:sz w:val="26"/>
          <w:szCs w:val="26"/>
        </w:rPr>
        <w:t xml:space="preserve">Filho </w:t>
      </w:r>
      <w:proofErr xmlns:w="http://schemas.openxmlformats.org/wordprocessingml/2006/main" w:type="gramEnd"/>
      <w:r xmlns:w="http://schemas.openxmlformats.org/wordprocessingml/2006/main" w:rsidRPr="00F0351E">
        <w:rPr>
          <w:rFonts w:ascii="Calibri" w:eastAsia="Calibri" w:hAnsi="Calibri" w:cs="Calibri"/>
          <w:sz w:val="26"/>
          <w:szCs w:val="26"/>
        </w:rPr>
        <w:t xml:space="preserve">tem a vida eterna, mas aquele que rejeita o Filho não verá a vida.</w:t>
      </w:r>
    </w:p>
    <w:p w14:paraId="00017601" w14:textId="77777777" w:rsidR="00BC4B7E" w:rsidRPr="00F0351E" w:rsidRDefault="00BC4B7E">
      <w:pPr>
        <w:rPr>
          <w:sz w:val="26"/>
          <w:szCs w:val="26"/>
        </w:rPr>
      </w:pPr>
    </w:p>
    <w:p w14:paraId="5318C267" w14:textId="05586729"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Em vez disso, a ira de Deus permanece sobre ele. João 3.36. Em João, Jesus frequentemente se referiu à dimensão presente da vida eterna. Citação: em verdade vos digo que todo aquele que ouve a minha palavra e crê naquele que me enviou tem a vida eterna e não entrará em julgamento, mas passou da morte para a vida.</w:t>
      </w:r>
    </w:p>
    <w:p w14:paraId="77E6D28A" w14:textId="77777777" w:rsidR="00BC4B7E" w:rsidRPr="00F0351E" w:rsidRDefault="00BC4B7E">
      <w:pPr>
        <w:rPr>
          <w:sz w:val="26"/>
          <w:szCs w:val="26"/>
        </w:rPr>
      </w:pPr>
    </w:p>
    <w:p w14:paraId="6D280020" w14:textId="1B3BB9CD"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João 5:24. Compare João 10:28. Novamente, citação, esta é a vida eterna, Jesus disse, que eles possam conhecer você, Pai, o único Deus verdadeiro e aquele que você enviou. João 17:3. Jesus faz o mesmo em sua primeira epístola. João faz o mesmo em sua primeira epístola.</w:t>
      </w:r>
    </w:p>
    <w:p w14:paraId="3299BF8A" w14:textId="77777777" w:rsidR="00BC4B7E" w:rsidRPr="00F0351E" w:rsidRDefault="00BC4B7E">
      <w:pPr>
        <w:rPr>
          <w:sz w:val="26"/>
          <w:szCs w:val="26"/>
        </w:rPr>
      </w:pPr>
    </w:p>
    <w:p w14:paraId="4F55EAF9" w14:textId="0975238C"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lastRenderedPageBreak xmlns:w="http://schemas.openxmlformats.org/wordprocessingml/2006/main"/>
      </w:r>
      <w:r xmlns:w="http://schemas.openxmlformats.org/wordprocessingml/2006/main" w:rsidRPr="00F0351E">
        <w:rPr>
          <w:rFonts w:ascii="Calibri" w:eastAsia="Calibri" w:hAnsi="Calibri" w:cs="Calibri"/>
          <w:sz w:val="26"/>
          <w:szCs w:val="26"/>
        </w:rPr>
        <w:t xml:space="preserve">Citação, todo aquele que odeia seu irmão ou irmã é um assassino. E vocês sabem que nenhum assassino tem a vida eterna residindo nele. </w:t>
      </w:r>
      <w:r xmlns:w="http://schemas.openxmlformats.org/wordprocessingml/2006/main" w:rsidR="007269E4">
        <w:rPr>
          <w:rFonts w:ascii="Calibri" w:eastAsia="Calibri" w:hAnsi="Calibri" w:cs="Calibri"/>
          <w:sz w:val="26"/>
          <w:szCs w:val="26"/>
        </w:rPr>
        <w:t xml:space="preserve">1 João 3:15. Embora Paulo fale principalmente da vida eterna no ainda não, ele diz duas vezes a Timóteo, citação, para tomar posse da vida eterna.</w:t>
      </w:r>
    </w:p>
    <w:p w14:paraId="2E242421" w14:textId="77777777" w:rsidR="00BC4B7E" w:rsidRPr="00F0351E" w:rsidRDefault="00BC4B7E">
      <w:pPr>
        <w:rPr>
          <w:sz w:val="26"/>
          <w:szCs w:val="26"/>
        </w:rPr>
      </w:pPr>
    </w:p>
    <w:p w14:paraId="3B8ADF61" w14:textId="5C02EC31"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Agora implícito. 1 Timóteo 6:12 e versículo 19. Glória se refere principalmente à salvação futura, mas Paulo diz que o Espírito Santo está transformando os crentes em glória agora.</w:t>
      </w:r>
    </w:p>
    <w:p w14:paraId="59A85A76" w14:textId="77777777" w:rsidR="00BC4B7E" w:rsidRPr="00F0351E" w:rsidRDefault="00BC4B7E">
      <w:pPr>
        <w:rPr>
          <w:sz w:val="26"/>
          <w:szCs w:val="26"/>
        </w:rPr>
      </w:pPr>
    </w:p>
    <w:p w14:paraId="2AA352FC" w14:textId="6E9A2633"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Citação: Todos nós, com rostos descobertos, estamos olhando em um espelho para a glória do Senhor e estamos sendo transformados na mesma imagem de glória em glória. Isto é do Senhor, que é o espírito. 2 Coríntios 3:18. Ainda não.</w:t>
      </w:r>
    </w:p>
    <w:p w14:paraId="56B35986" w14:textId="77777777" w:rsidR="00BC4B7E" w:rsidRPr="00F0351E" w:rsidRDefault="00BC4B7E">
      <w:pPr>
        <w:rPr>
          <w:sz w:val="26"/>
          <w:szCs w:val="26"/>
        </w:rPr>
      </w:pPr>
    </w:p>
    <w:p w14:paraId="397E4A90" w14:textId="7EA39DDF"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A vida eterna e a glorificação ainda não estão amplamente fora dos escritos de João. Jesus prometeu vida eterna na era vindoura para aqueles que se sacrificassem para segui-lo. Lucas 18:30. Embora João geralmente falasse de escatologia realizada, o já, ele às vezes falava de escatologia consistente, o ainda não.</w:t>
      </w:r>
    </w:p>
    <w:p w14:paraId="3CFF4AD5" w14:textId="77777777" w:rsidR="00BC4B7E" w:rsidRPr="00F0351E" w:rsidRDefault="00BC4B7E">
      <w:pPr>
        <w:rPr>
          <w:sz w:val="26"/>
          <w:szCs w:val="26"/>
        </w:rPr>
      </w:pPr>
    </w:p>
    <w:p w14:paraId="28E6A306" w14:textId="38D4AEF1"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Citação, está chegando o tempo em que todos os que estão nos túmulos ouvirão a sua voz, a voz de um filho do homem e sairão. Aqueles que fizeram boas coisas para a ressurreição da vida. João 5:28.29. Paulo usa com mais frequência a vida eterna da era vindoura.</w:t>
      </w:r>
    </w:p>
    <w:p w14:paraId="3308E842" w14:textId="77777777" w:rsidR="00BC4B7E" w:rsidRPr="00F0351E" w:rsidRDefault="00BC4B7E">
      <w:pPr>
        <w:rPr>
          <w:sz w:val="26"/>
          <w:szCs w:val="26"/>
        </w:rPr>
      </w:pPr>
    </w:p>
    <w:p w14:paraId="77C305F6" w14:textId="26B4CAAA"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Não há dúvida. Tito 1:1 e 2. Paulo, servo de Deus e apóstolo de Jesus Cristo para a fé dos eleitos de Deus e seu conhecimento da verdade que conduz à piedade na esperança da vida eterna que Deus, que não pode mentir, prometeu antes dos tempos eternos. Tito 1:1 e 2. Tito 3.6 e 7. Deus derramou seu Espírito abundantemente sobre nós por meio de Jesus Cristo, nosso Salvador, para que, justificados por sua graça, nos tornemos herdeiros com a esperança da vida eterna.</w:t>
      </w:r>
    </w:p>
    <w:p w14:paraId="0FC8B458" w14:textId="77777777" w:rsidR="00BC4B7E" w:rsidRPr="00F0351E" w:rsidRDefault="00BC4B7E">
      <w:pPr>
        <w:rPr>
          <w:sz w:val="26"/>
          <w:szCs w:val="26"/>
        </w:rPr>
      </w:pPr>
    </w:p>
    <w:p w14:paraId="21BB3EC1" w14:textId="3AC72825"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Judas 20:21. Mas vocês, amados, edificando-se na sua santíssima fé, orando no Espírito Santo, mantenham-se no amor de Deus, esperando com expectativa a misericórdia de nosso Senhor Jesus Cristo para a vida eterna. Judas 20 e 21. Esmagadoramente, quando os escritores do Novo Testamento falavam da glória na salvação, eles se referiam ao futuro.</w:t>
      </w:r>
    </w:p>
    <w:p w14:paraId="27634117" w14:textId="77777777" w:rsidR="00BC4B7E" w:rsidRPr="00F0351E" w:rsidRDefault="00BC4B7E">
      <w:pPr>
        <w:rPr>
          <w:sz w:val="26"/>
          <w:szCs w:val="26"/>
        </w:rPr>
      </w:pPr>
    </w:p>
    <w:p w14:paraId="25C4D411" w14:textId="6A17015F"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Paulo queria que os tessalonicenses, citando, andassem de modo digno de Deus que os chama para seu próprio reino e glória. 1 Tessalonicenses 2:12. Como resultado, a igreja irá, citando, obter a glória do Senhor Jesus Cristo. 2 Tessalonicenses 2:14. União com Cristo significa sofrer com ele agora e gloriar-se com ele mais tarde.</w:t>
      </w:r>
    </w:p>
    <w:p w14:paraId="0B08594F" w14:textId="77777777" w:rsidR="00BC4B7E" w:rsidRPr="00F0351E" w:rsidRDefault="00BC4B7E">
      <w:pPr>
        <w:rPr>
          <w:sz w:val="26"/>
          <w:szCs w:val="26"/>
        </w:rPr>
      </w:pPr>
    </w:p>
    <w:p w14:paraId="5A56E9F7" w14:textId="41C3B3DC"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Romanos 8:17. Pois, cita, quando Cristo, que é a vossa vida, se manifestar, então também vós vos manifestareis com ele em glória. Colossenses 3:4. Nossa esperança é a ressurreição quando Deus ressuscitará nossos corpos, cita, em glória. 1 Coríntios 15:43. O Cristo todo-poderoso cita, transformará o corpo da nossa humilde condição à semelhança do seu corpo glorioso.</w:t>
      </w:r>
    </w:p>
    <w:p w14:paraId="535A8065" w14:textId="77777777" w:rsidR="00BC4B7E" w:rsidRPr="00F0351E" w:rsidRDefault="00BC4B7E">
      <w:pPr>
        <w:rPr>
          <w:sz w:val="26"/>
          <w:szCs w:val="26"/>
        </w:rPr>
      </w:pPr>
    </w:p>
    <w:p w14:paraId="51FC9076" w14:textId="2E272EB1"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lastRenderedPageBreak xmlns:w="http://schemas.openxmlformats.org/wordprocessingml/2006/main"/>
      </w:r>
      <w:r xmlns:w="http://schemas.openxmlformats.org/wordprocessingml/2006/main" w:rsidRPr="00F0351E">
        <w:rPr>
          <w:rFonts w:ascii="Calibri" w:eastAsia="Calibri" w:hAnsi="Calibri" w:cs="Calibri"/>
          <w:sz w:val="26"/>
          <w:szCs w:val="26"/>
        </w:rPr>
        <w:t xml:space="preserve">Filipenses </w:t>
      </w:r>
      <w:r xmlns:w="http://schemas.openxmlformats.org/wordprocessingml/2006/main" w:rsidR="007269E4">
        <w:rPr>
          <w:rFonts w:ascii="Calibri" w:eastAsia="Calibri" w:hAnsi="Calibri" w:cs="Calibri"/>
          <w:sz w:val="26"/>
          <w:szCs w:val="26"/>
        </w:rPr>
        <w:t xml:space="preserve">3:21. Deus compartilhará sua glória com todo o seu povo e com sua criação. Citação, a própria criação também será libertada de sua escravidão da corrupção e obterá a liberdade da glória dos filhos de Deus. Romanos 8:21. A glória de Deus iluminará a nova Jerusalém.</w:t>
      </w:r>
    </w:p>
    <w:p w14:paraId="613EDCAD" w14:textId="77777777" w:rsidR="00BC4B7E" w:rsidRPr="00F0351E" w:rsidRDefault="00BC4B7E">
      <w:pPr>
        <w:rPr>
          <w:sz w:val="26"/>
          <w:szCs w:val="26"/>
        </w:rPr>
      </w:pPr>
    </w:p>
    <w:p w14:paraId="43A4C292" w14:textId="4CA9B121"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Apocalipse 21:23. Verdadeiramente, sua glória encherá os novos céus e a nova terra. Como João viu, citação, a cidade santa, Jerusalém, descendo do céu de Deus, vestida com a glória de Deus. Seu esplendor era como uma joia preciosa, como uma pedra de jaspe, clara como cristal.</w:t>
      </w:r>
    </w:p>
    <w:p w14:paraId="22C94032" w14:textId="77777777" w:rsidR="00BC4B7E" w:rsidRPr="00F0351E" w:rsidRDefault="00BC4B7E">
      <w:pPr>
        <w:rPr>
          <w:sz w:val="26"/>
          <w:szCs w:val="26"/>
        </w:rPr>
      </w:pPr>
    </w:p>
    <w:p w14:paraId="1DB079E2" w14:textId="1C918FFC"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A cidade não precisa do sol nem da lua para brilhar sobre ela, porque a glória de Deus a ilumina, e sua lâmpada é o cordeiro. Apocalipse 21, versículos 10 e 11, e versículo 23. Como pecadores em dificuldades, como todos nós às vezes, podem chegar ao reino eterno? Pedro oferece encorajamento.</w:t>
      </w:r>
    </w:p>
    <w:p w14:paraId="1640A407" w14:textId="77777777" w:rsidR="00BC4B7E" w:rsidRPr="00F0351E" w:rsidRDefault="00BC4B7E">
      <w:pPr>
        <w:rPr>
          <w:sz w:val="26"/>
          <w:szCs w:val="26"/>
        </w:rPr>
      </w:pPr>
    </w:p>
    <w:p w14:paraId="0586648B" w14:textId="3966842A" w:rsidR="00F0351E" w:rsidRPr="00F0351E" w:rsidRDefault="00000000" w:rsidP="007269E4">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Citação, o Deus de toda a graça, que os chamou à sua eterna glória em Cristo, ele mesmo os restaurará, estabelecerá, fortalecerá e sustentará depois de terem sofrido por um pouco. 1 Pedro 5:10. E tudo isso é, “para o louvor da gloriosa graça de Deus.” Efésios 1:6. </w:t>
      </w:r>
      <w:r xmlns:w="http://schemas.openxmlformats.org/wordprocessingml/2006/main" w:rsidR="007269E4">
        <w:rPr>
          <w:rFonts w:ascii="Calibri" w:eastAsia="Calibri" w:hAnsi="Calibri" w:cs="Calibri"/>
          <w:sz w:val="26"/>
          <w:szCs w:val="26"/>
        </w:rPr>
        <w:br xmlns:w="http://schemas.openxmlformats.org/wordprocessingml/2006/main"/>
      </w:r>
      <w:r xmlns:w="http://schemas.openxmlformats.org/wordprocessingml/2006/main" w:rsidR="007269E4">
        <w:rPr>
          <w:rFonts w:ascii="Calibri" w:eastAsia="Calibri" w:hAnsi="Calibri" w:cs="Calibri"/>
          <w:sz w:val="26"/>
          <w:szCs w:val="26"/>
        </w:rPr>
        <w:br xmlns:w="http://schemas.openxmlformats.org/wordprocessingml/2006/main"/>
      </w:r>
      <w:r xmlns:w="http://schemas.openxmlformats.org/wordprocessingml/2006/main" w:rsidRPr="00F0351E">
        <w:rPr>
          <w:rFonts w:ascii="Calibri" w:eastAsia="Calibri" w:hAnsi="Calibri" w:cs="Calibri"/>
          <w:sz w:val="26"/>
          <w:szCs w:val="26"/>
        </w:rPr>
        <w:t xml:space="preserve">Em nossa próxima palestra, faremos a mesma coisa com o tema da salvação e do reino de Deus. Passaremos pelas doutrinas que estudamos nas palestras anteriores. </w:t>
      </w:r>
      <w:r xmlns:w="http://schemas.openxmlformats.org/wordprocessingml/2006/main" w:rsidR="00F0351E">
        <w:rPr>
          <w:rFonts w:ascii="Calibri" w:eastAsia="Calibri" w:hAnsi="Calibri" w:cs="Calibri"/>
          <w:sz w:val="26"/>
          <w:szCs w:val="26"/>
        </w:rPr>
        <w:br xmlns:w="http://schemas.openxmlformats.org/wordprocessingml/2006/main"/>
      </w:r>
      <w:r xmlns:w="http://schemas.openxmlformats.org/wordprocessingml/2006/main" w:rsidR="00F0351E">
        <w:rPr>
          <w:rFonts w:ascii="Calibri" w:eastAsia="Calibri" w:hAnsi="Calibri" w:cs="Calibri"/>
          <w:sz w:val="26"/>
          <w:szCs w:val="26"/>
        </w:rPr>
        <w:br xmlns:w="http://schemas.openxmlformats.org/wordprocessingml/2006/main"/>
      </w:r>
      <w:r xmlns:w="http://schemas.openxmlformats.org/wordprocessingml/2006/main" w:rsidR="00F0351E" w:rsidRPr="00F0351E">
        <w:rPr>
          <w:rFonts w:ascii="Calibri" w:eastAsia="Calibri" w:hAnsi="Calibri" w:cs="Calibri"/>
          <w:sz w:val="26"/>
          <w:szCs w:val="26"/>
        </w:rPr>
        <w:t xml:space="preserve">Este é o Dr. Robert Peterson em seu ensinamento sobre Salvação. Esta é a sessão 21, Salvação e Temas Teológicos. Salvação e “Já, Ainda Não.”</w:t>
      </w:r>
    </w:p>
    <w:p w14:paraId="0B81F241" w14:textId="0FCBE258" w:rsidR="00BC4B7E" w:rsidRPr="00F0351E" w:rsidRDefault="00BC4B7E" w:rsidP="00F0351E">
      <w:pPr>
        <w:rPr>
          <w:sz w:val="26"/>
          <w:szCs w:val="26"/>
        </w:rPr>
      </w:pPr>
    </w:p>
    <w:sectPr w:rsidR="00BC4B7E" w:rsidRPr="00F0351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5BCBE4" w14:textId="77777777" w:rsidR="00161DDD" w:rsidRDefault="00161DDD" w:rsidP="00F0351E">
      <w:r>
        <w:separator/>
      </w:r>
    </w:p>
  </w:endnote>
  <w:endnote w:type="continuationSeparator" w:id="0">
    <w:p w14:paraId="5D7D1A11" w14:textId="77777777" w:rsidR="00161DDD" w:rsidRDefault="00161DDD" w:rsidP="00F03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3B324C" w14:textId="77777777" w:rsidR="00161DDD" w:rsidRDefault="00161DDD" w:rsidP="00F0351E">
      <w:r>
        <w:separator/>
      </w:r>
    </w:p>
  </w:footnote>
  <w:footnote w:type="continuationSeparator" w:id="0">
    <w:p w14:paraId="0C899683" w14:textId="77777777" w:rsidR="00161DDD" w:rsidRDefault="00161DDD" w:rsidP="00F035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40618754"/>
      <w:docPartObj>
        <w:docPartGallery w:val="Page Numbers (Top of Page)"/>
        <w:docPartUnique/>
      </w:docPartObj>
    </w:sdtPr>
    <w:sdtEndPr>
      <w:rPr>
        <w:noProof/>
      </w:rPr>
    </w:sdtEndPr>
    <w:sdtContent>
      <w:p w14:paraId="5DF2CB87" w14:textId="15350411" w:rsidR="00F0351E" w:rsidRDefault="00F0351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4B81D1B" w14:textId="77777777" w:rsidR="00F0351E" w:rsidRDefault="00F035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95466F"/>
    <w:multiLevelType w:val="hybridMultilevel"/>
    <w:tmpl w:val="B6C40040"/>
    <w:lvl w:ilvl="0" w:tplc="D8D0453A">
      <w:start w:val="1"/>
      <w:numFmt w:val="bullet"/>
      <w:lvlText w:val="●"/>
      <w:lvlJc w:val="left"/>
      <w:pPr>
        <w:ind w:left="720" w:hanging="360"/>
      </w:pPr>
    </w:lvl>
    <w:lvl w:ilvl="1" w:tplc="2AA6B102">
      <w:start w:val="1"/>
      <w:numFmt w:val="bullet"/>
      <w:lvlText w:val="○"/>
      <w:lvlJc w:val="left"/>
      <w:pPr>
        <w:ind w:left="1440" w:hanging="360"/>
      </w:pPr>
    </w:lvl>
    <w:lvl w:ilvl="2" w:tplc="2CF40642">
      <w:start w:val="1"/>
      <w:numFmt w:val="bullet"/>
      <w:lvlText w:val="■"/>
      <w:lvlJc w:val="left"/>
      <w:pPr>
        <w:ind w:left="2160" w:hanging="360"/>
      </w:pPr>
    </w:lvl>
    <w:lvl w:ilvl="3" w:tplc="59B60DCC">
      <w:start w:val="1"/>
      <w:numFmt w:val="bullet"/>
      <w:lvlText w:val="●"/>
      <w:lvlJc w:val="left"/>
      <w:pPr>
        <w:ind w:left="2880" w:hanging="360"/>
      </w:pPr>
    </w:lvl>
    <w:lvl w:ilvl="4" w:tplc="A218F340">
      <w:start w:val="1"/>
      <w:numFmt w:val="bullet"/>
      <w:lvlText w:val="○"/>
      <w:lvlJc w:val="left"/>
      <w:pPr>
        <w:ind w:left="3600" w:hanging="360"/>
      </w:pPr>
    </w:lvl>
    <w:lvl w:ilvl="5" w:tplc="7BDADB40">
      <w:start w:val="1"/>
      <w:numFmt w:val="bullet"/>
      <w:lvlText w:val="■"/>
      <w:lvlJc w:val="left"/>
      <w:pPr>
        <w:ind w:left="4320" w:hanging="360"/>
      </w:pPr>
    </w:lvl>
    <w:lvl w:ilvl="6" w:tplc="E7A416E8">
      <w:start w:val="1"/>
      <w:numFmt w:val="bullet"/>
      <w:lvlText w:val="●"/>
      <w:lvlJc w:val="left"/>
      <w:pPr>
        <w:ind w:left="5040" w:hanging="360"/>
      </w:pPr>
    </w:lvl>
    <w:lvl w:ilvl="7" w:tplc="0C324822">
      <w:start w:val="1"/>
      <w:numFmt w:val="bullet"/>
      <w:lvlText w:val="●"/>
      <w:lvlJc w:val="left"/>
      <w:pPr>
        <w:ind w:left="5760" w:hanging="360"/>
      </w:pPr>
    </w:lvl>
    <w:lvl w:ilvl="8" w:tplc="D4F43F4E">
      <w:start w:val="1"/>
      <w:numFmt w:val="bullet"/>
      <w:lvlText w:val="●"/>
      <w:lvlJc w:val="left"/>
      <w:pPr>
        <w:ind w:left="6480" w:hanging="360"/>
      </w:pPr>
    </w:lvl>
  </w:abstractNum>
  <w:num w:numId="1" w16cid:durableId="147456685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B7E"/>
    <w:rsid w:val="00161DDD"/>
    <w:rsid w:val="00240088"/>
    <w:rsid w:val="0067087F"/>
    <w:rsid w:val="00671C14"/>
    <w:rsid w:val="006D441F"/>
    <w:rsid w:val="007269E4"/>
    <w:rsid w:val="008F04D1"/>
    <w:rsid w:val="00B17647"/>
    <w:rsid w:val="00BC4B7E"/>
    <w:rsid w:val="00BE787C"/>
    <w:rsid w:val="00F0351E"/>
    <w:rsid w:val="00F050E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8C9D08"/>
  <w15:docId w15:val="{28E0AA29-55B8-47AE-978E-8B928421B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0351E"/>
    <w:pPr>
      <w:tabs>
        <w:tab w:val="center" w:pos="4680"/>
        <w:tab w:val="right" w:pos="9360"/>
      </w:tabs>
    </w:pPr>
  </w:style>
  <w:style w:type="character" w:customStyle="1" w:styleId="HeaderChar">
    <w:name w:val="Header Char"/>
    <w:basedOn w:val="DefaultParagraphFont"/>
    <w:link w:val="Header"/>
    <w:uiPriority w:val="99"/>
    <w:rsid w:val="00F0351E"/>
  </w:style>
  <w:style w:type="paragraph" w:styleId="Footer">
    <w:name w:val="footer"/>
    <w:basedOn w:val="Normal"/>
    <w:link w:val="FooterChar"/>
    <w:uiPriority w:val="99"/>
    <w:unhideWhenUsed/>
    <w:rsid w:val="00F0351E"/>
    <w:pPr>
      <w:tabs>
        <w:tab w:val="center" w:pos="4680"/>
        <w:tab w:val="right" w:pos="9360"/>
      </w:tabs>
    </w:pPr>
  </w:style>
  <w:style w:type="character" w:customStyle="1" w:styleId="FooterChar">
    <w:name w:val="Footer Char"/>
    <w:basedOn w:val="DefaultParagraphFont"/>
    <w:link w:val="Footer"/>
    <w:uiPriority w:val="99"/>
    <w:rsid w:val="00F035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5724</Words>
  <Characters>26963</Characters>
  <Application>Microsoft Office Word</Application>
  <DocSecurity>0</DocSecurity>
  <Lines>599</Lines>
  <Paragraphs>165</Paragraphs>
  <ScaleCrop>false</ScaleCrop>
  <HeadingPairs>
    <vt:vector size="2" baseType="variant">
      <vt:variant>
        <vt:lpstr>Title</vt:lpstr>
      </vt:variant>
      <vt:variant>
        <vt:i4>1</vt:i4>
      </vt:variant>
    </vt:vector>
  </HeadingPairs>
  <TitlesOfParts>
    <vt:vector size="1" baseType="lpstr">
      <vt:lpstr>Peterson Salvation Session21</vt:lpstr>
    </vt:vector>
  </TitlesOfParts>
  <Company/>
  <LinksUpToDate>false</LinksUpToDate>
  <CharactersWithSpaces>32522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Salvation Session21</dc:title>
  <dc:creator>TurboScribe.ai</dc:creator>
  <cp:lastModifiedBy>Ted Hildebrandt</cp:lastModifiedBy>
  <cp:revision>2</cp:revision>
  <dcterms:created xsi:type="dcterms:W3CDTF">2024-10-30T13:21:00Z</dcterms:created>
  <dcterms:modified xsi:type="dcterms:W3CDTF">2024-10-30T13:21:00Z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37ea1097534bf860079f39616ee093b51e63a86e539b48ed636e92d50ffc031d</vt:lpwstr>
  </property>
</Properties>
</file>