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C613" w14:textId="30011DC0" w:rsidR="00BC4B7E" w:rsidRPr="00B17647" w:rsidRDefault="00F0351E" w:rsidP="00F0351E">
      <w:pPr xmlns:w="http://schemas.openxmlformats.org/wordprocessingml/2006/main">
        <w:jc w:val="center"/>
        <w:rPr>
          <w:rFonts w:ascii="Calibri" w:eastAsia="Calibri" w:hAnsi="Calibri" w:cs="Calibri"/>
          <w:b/>
          <w:bCs/>
          <w:sz w:val="42"/>
          <w:szCs w:val="42"/>
        </w:rPr>
      </w:pPr>
      <w:r xmlns:w="http://schemas.openxmlformats.org/wordprocessingml/2006/main" w:rsidRPr="00B17647">
        <w:rPr>
          <w:rFonts w:ascii="Calibri" w:eastAsia="Calibri" w:hAnsi="Calibri" w:cs="Calibri"/>
          <w:b/>
          <w:bCs/>
          <w:sz w:val="42"/>
          <w:szCs w:val="42"/>
        </w:rPr>
        <w:t xml:space="preserve">Dr. Robert A. Peterson, Le salut, Session 21,</w:t>
      </w:r>
    </w:p>
    <w:p w14:paraId="4AE61464" w14:textId="2918A764" w:rsidR="00F0351E" w:rsidRDefault="00F0351E" w:rsidP="00F0351E">
      <w:pPr xmlns:w="http://schemas.openxmlformats.org/wordprocessingml/2006/main">
        <w:jc w:val="center"/>
        <w:rPr>
          <w:rFonts w:ascii="Calibri" w:eastAsia="Calibri" w:hAnsi="Calibri" w:cs="Calibri"/>
          <w:b/>
          <w:bCs/>
          <w:sz w:val="42"/>
          <w:szCs w:val="42"/>
        </w:rPr>
      </w:pPr>
      <w:r xmlns:w="http://schemas.openxmlformats.org/wordprocessingml/2006/main" w:rsidRPr="00F0351E">
        <w:rPr>
          <w:rFonts w:ascii="Calibri" w:eastAsia="Calibri" w:hAnsi="Calibri" w:cs="Calibri"/>
          <w:b/>
          <w:bCs/>
          <w:sz w:val="42"/>
          <w:szCs w:val="42"/>
        </w:rPr>
        <w:t xml:space="preserve">Le salut et les thèmes théologiques. Le salut et déjà et pas encore</w:t>
      </w:r>
    </w:p>
    <w:p w14:paraId="22CBAC23" w14:textId="6940D2B6" w:rsidR="00F0351E" w:rsidRPr="00F0351E" w:rsidRDefault="00F0351E" w:rsidP="00F0351E">
      <w:pPr xmlns:w="http://schemas.openxmlformats.org/wordprocessingml/2006/main">
        <w:jc w:val="center"/>
        <w:rPr>
          <w:rFonts w:ascii="Calibri" w:eastAsia="Calibri" w:hAnsi="Calibri" w:cs="Calibri"/>
          <w:sz w:val="26"/>
          <w:szCs w:val="26"/>
        </w:rPr>
      </w:pPr>
      <w:r xmlns:w="http://schemas.openxmlformats.org/wordprocessingml/2006/main" w:rsidRPr="00F0351E">
        <w:rPr>
          <w:rFonts w:ascii="AA Times New Roman" w:eastAsia="Calibri" w:hAnsi="AA Times New Roman" w:cs="AA Times New Roman"/>
          <w:sz w:val="26"/>
          <w:szCs w:val="26"/>
        </w:rPr>
        <w:t xml:space="preserve">© </w:t>
      </w:r>
      <w:r xmlns:w="http://schemas.openxmlformats.org/wordprocessingml/2006/main" w:rsidRPr="00F0351E">
        <w:rPr>
          <w:rFonts w:ascii="Calibri" w:eastAsia="Calibri" w:hAnsi="Calibri" w:cs="Calibri"/>
          <w:sz w:val="26"/>
          <w:szCs w:val="26"/>
        </w:rPr>
        <w:t xml:space="preserve">2024 Robert Peterson et Ted Hildebrandt</w:t>
      </w:r>
    </w:p>
    <w:p w14:paraId="1C2DB815" w14:textId="77777777" w:rsidR="00F0351E" w:rsidRPr="00F0351E" w:rsidRDefault="00F0351E">
      <w:pPr>
        <w:rPr>
          <w:sz w:val="26"/>
          <w:szCs w:val="26"/>
        </w:rPr>
      </w:pPr>
    </w:p>
    <w:p w14:paraId="6A937EDF" w14:textId="34CF80E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C'est le Dr Robert Peterson qui enseigne sur le salut. Il s'agit de la séance 21, Le salut et les thèmes théologiques. Le salut et « Déjà, pas encore ».</w:t>
      </w:r>
    </w:p>
    <w:p w14:paraId="37772527" w14:textId="77777777" w:rsidR="00BC4B7E" w:rsidRPr="00F0351E" w:rsidRDefault="00BC4B7E">
      <w:pPr>
        <w:rPr>
          <w:sz w:val="26"/>
          <w:szCs w:val="26"/>
        </w:rPr>
      </w:pPr>
    </w:p>
    <w:p w14:paraId="70D91179" w14:textId="7EE0DCA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Nous terminons notre série sur le salut avec quelques conférences. Nous avons principalement travaillé sur l'application du salut, à deux exceptions près. Nous avons commencé par l'élection, qui fait partie du plan éternel de Dieu pour le salut.</w:t>
      </w:r>
    </w:p>
    <w:p w14:paraId="528033A9" w14:textId="77777777" w:rsidR="00BC4B7E" w:rsidRPr="00F0351E" w:rsidRDefault="00BC4B7E">
      <w:pPr>
        <w:rPr>
          <w:sz w:val="26"/>
          <w:szCs w:val="26"/>
        </w:rPr>
      </w:pPr>
    </w:p>
    <w:p w14:paraId="1B4AB908" w14:textId="4A7E92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Ensuite, nous avons travaillé sur les doctrines incluses dans l’application du salut. L’union avec le Christ, le thème principal, puis l’appel, la régénération, la conversion, qui est un long raccourci pour la repentance et la foi, la justification, l’adoption, la sanctification, la persévérance, et puis, de même que nous avons commencé avec l’élection, c’est-à-dire avant l’application du salut, nous avons conclu avec la vie éternelle et la gloire, ou la glorification, qui font partie, non pas de l’application du salut, mais de la consommation du salut. Dans les autres conférences, nous voulons détourner notre attention de l’exégèse et de la théologie systématique vers la théologie biblique.</w:t>
      </w:r>
    </w:p>
    <w:p w14:paraId="1CA92B32" w14:textId="77777777" w:rsidR="00BC4B7E" w:rsidRPr="00F0351E" w:rsidRDefault="00BC4B7E">
      <w:pPr>
        <w:rPr>
          <w:sz w:val="26"/>
          <w:szCs w:val="26"/>
        </w:rPr>
      </w:pPr>
    </w:p>
    <w:p w14:paraId="20EAD4FD" w14:textId="0D235C0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Je vais essayer d'harmoniser les dix aspects du salut que nous avons étudiés, les neuf ou dix aspects, sous des thèmes biblico-théologiques. Le premier est le salut et le déjà et le pas encore. Un thème biblique puissant qui imprègne les deux testaments est le déjà et le pas encore.</w:t>
      </w:r>
    </w:p>
    <w:p w14:paraId="6BF9ADBF" w14:textId="77777777" w:rsidR="00BC4B7E" w:rsidRPr="00F0351E" w:rsidRDefault="00BC4B7E">
      <w:pPr>
        <w:rPr>
          <w:sz w:val="26"/>
          <w:szCs w:val="26"/>
        </w:rPr>
      </w:pPr>
    </w:p>
    <w:p w14:paraId="648B6F4C" w14:textId="2A711A4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En fait, ces expressions sont bibliques, et le vieux théologien biblique de Princeton, Gerhardus Vos, a enseigné ces concepts avant qu'ils ne soient popularisés par un autre érudit, un érudit plus continental, qui les a rendus populaires. Le déjà et le pas encore. Dieu a déjà accompli ses promesses, mais il ne l'a pas encore fait de manière définitive et complète.</w:t>
      </w:r>
    </w:p>
    <w:p w14:paraId="54399AA3" w14:textId="77777777" w:rsidR="00BC4B7E" w:rsidRPr="00F0351E" w:rsidRDefault="00BC4B7E">
      <w:pPr>
        <w:rPr>
          <w:sz w:val="26"/>
          <w:szCs w:val="26"/>
        </w:rPr>
      </w:pPr>
    </w:p>
    <w:p w14:paraId="40EE4BDC" w14:textId="628CFAA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Nous le voyons dans les thèmes de la création et de l'exode de l'Ancien Testament. L'histoire biblique commence ainsi : au commencement, Dieu créa les cieux et la terre, Genèse 1:1. Ésaïe prédit, je cite : « Je créerai de nouveaux cieux et une nouvelle terre. »</w:t>
      </w:r>
    </w:p>
    <w:p w14:paraId="10E11F4D" w14:textId="77777777" w:rsidR="00BC4B7E" w:rsidRPr="00F0351E" w:rsidRDefault="00BC4B7E">
      <w:pPr>
        <w:rPr>
          <w:sz w:val="26"/>
          <w:szCs w:val="26"/>
        </w:rPr>
      </w:pPr>
    </w:p>
    <w:p w14:paraId="277A816D" w14:textId="5ECADE1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Les événements passés ne seront pas rappelés ou ne reviendront pas à l'esprit, Ésaïe 65:17. Il y a donc la création et la nouvelle création, le déjà et le pas encore. Il en va de même pour la tradition de l'exode.</w:t>
      </w:r>
    </w:p>
    <w:p w14:paraId="21C3EBC5" w14:textId="77777777" w:rsidR="00BC4B7E" w:rsidRPr="00F0351E" w:rsidRDefault="00BC4B7E">
      <w:pPr>
        <w:rPr>
          <w:sz w:val="26"/>
          <w:szCs w:val="26"/>
        </w:rPr>
      </w:pPr>
    </w:p>
    <w:p w14:paraId="7438AEBE" w14:textId="248CF01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Le livre de l'Exode, chapitres 12:15 </w:t>
      </w:r>
      <w:r xmlns:w="http://schemas.openxmlformats.org/wordprocessingml/2006/main" w:rsidR="00B17647">
        <w:rPr>
          <w:rFonts w:ascii="Calibri" w:eastAsia="Calibri" w:hAnsi="Calibri" w:cs="Calibri"/>
          <w:sz w:val="26"/>
          <w:szCs w:val="26"/>
        </w:rPr>
        <w:t xml:space="preserve">, décrit l'exode des Israélites de l'esclavage égyptien. Isaïe emploie la terminologie de l'exode pour prédire un nouvel exode. Isaïe 43:16-21.</w:t>
      </w:r>
    </w:p>
    <w:p w14:paraId="3D94A87C" w14:textId="77777777" w:rsidR="00BC4B7E" w:rsidRPr="00F0351E" w:rsidRDefault="00BC4B7E">
      <w:pPr>
        <w:rPr>
          <w:sz w:val="26"/>
          <w:szCs w:val="26"/>
        </w:rPr>
      </w:pPr>
    </w:p>
    <w:p w14:paraId="0B106176" w14:textId="6B361CE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Esaïe 51:9-11. Le thème du « déjà pas encore », je viens de me rappeler que le savant dont j'avais oublié le nom, Oskar Kuhlman, a le mérite d'avoir popularisé cette terminologie du « déjà pas encore », Oskar Kuhlman. Le thème du « déjà pas encore » se répand dans tout le Nouveau Testament.</w:t>
      </w:r>
    </w:p>
    <w:p w14:paraId="0E779921" w14:textId="77777777" w:rsidR="00BC4B7E" w:rsidRPr="00F0351E" w:rsidRDefault="00BC4B7E">
      <w:pPr>
        <w:rPr>
          <w:sz w:val="26"/>
          <w:szCs w:val="26"/>
        </w:rPr>
      </w:pPr>
    </w:p>
    <w:p w14:paraId="1D3A2F6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Cela se voit dans chacun des aspects doctrinaux du salut que nous avons étudiés. Notre méthode consistera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simplement à les parcourir un à un, en montrant comment le thème du « déjà pas encore » se reflète dans l’élection, l’union avec Christ, la régénération, l’appel, etc. L’élection.</w:t>
      </w:r>
    </w:p>
    <w:p w14:paraId="5C384C0B" w14:textId="77777777" w:rsidR="00BC4B7E" w:rsidRPr="00F0351E" w:rsidRDefault="00BC4B7E">
      <w:pPr>
        <w:rPr>
          <w:sz w:val="26"/>
          <w:szCs w:val="26"/>
        </w:rPr>
      </w:pPr>
    </w:p>
    <w:p w14:paraId="76CA177C" w14:textId="17F0A69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Dieu a choisi son peuple pour le salut avant la fondation du monde, Éphésiens 1:4, et avant le commencement des temps, 2 Timothée 1:9. Comparez Apocalypse 13:8 et 17:8. Nous ne devons pas sonder les conseils éternels de Dieu pour déterminer l'élection de quelqu'un.</w:t>
      </w:r>
    </w:p>
    <w:p w14:paraId="41F3F9EA" w14:textId="77777777" w:rsidR="00BC4B7E" w:rsidRPr="00F0351E" w:rsidRDefault="00BC4B7E">
      <w:pPr>
        <w:rPr>
          <w:sz w:val="26"/>
          <w:szCs w:val="26"/>
        </w:rPr>
      </w:pPr>
    </w:p>
    <w:p w14:paraId="47C7683D" w14:textId="2934D29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Mais Dieu nous a choisis, comme je l'ai dit précédemment, dans 1 Thessaloniciens 1:4-5. Car nous savons, frères bien-aimés de Dieu, qu'il vous a élus, parce que notre Évangile ne vous a pas été prêché en paroles seulement, mais aussi avec puissance, par l'Esprit Saint, et avec une pleine assurance. 1 Thessaloniciens 1:4-5.</w:t>
      </w:r>
    </w:p>
    <w:p w14:paraId="47F6CB05" w14:textId="77777777" w:rsidR="00BC4B7E" w:rsidRPr="00F0351E" w:rsidRDefault="00BC4B7E">
      <w:pPr>
        <w:rPr>
          <w:sz w:val="26"/>
          <w:szCs w:val="26"/>
        </w:rPr>
      </w:pPr>
    </w:p>
    <w:p w14:paraId="61D75701" w14:textId="34D4755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Les croyants connaissent déjà leur élection, car Dieu les a amenés à la foi en Christ. C'est pourquoi Paul s'adresse aux Colossiens comme il l'a fait, dans Colossiens 3:12 et 13. C'est pourquoi, comme des élus de Dieu, il écrit: « Saints et bien-aimés, revêtez-vous de miséricorde, de bonté, d'humilité, de douceur, de patience. Supportez-vous les uns les autres, et, si l'un a sujet de se plaindre de l'autre, pardonnez-vous réciproquement. »</w:t>
      </w:r>
    </w:p>
    <w:p w14:paraId="1D31B98D" w14:textId="77777777" w:rsidR="00BC4B7E" w:rsidRPr="00F0351E" w:rsidRDefault="00BC4B7E">
      <w:pPr>
        <w:rPr>
          <w:sz w:val="26"/>
          <w:szCs w:val="26"/>
        </w:rPr>
      </w:pPr>
    </w:p>
    <w:p w14:paraId="17A81730" w14:textId="3644FCA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Tout comme le Seigneur vous a pardonné, vous aussi vous devez pardonner. Colossiens 3:12 et 13. Parce que l’élection existe déjà, les auteurs bibliques se réfèrent aux individus, Rufus, Romains 16:13, et aux églises, 2 Thessaloniciens 2:13, 2 Jean 1 et 13, comme choisis ou élus.</w:t>
      </w:r>
    </w:p>
    <w:p w14:paraId="268E526C" w14:textId="77777777" w:rsidR="00BC4B7E" w:rsidRPr="00F0351E" w:rsidRDefault="00BC4B7E">
      <w:pPr>
        <w:rPr>
          <w:sz w:val="26"/>
          <w:szCs w:val="26"/>
        </w:rPr>
      </w:pPr>
    </w:p>
    <w:p w14:paraId="3CFCC5BD" w14:textId="196A24E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Les gens qui sont du côté de l'Agneau, dans le livre de l'Apocalypse, sont appelés élus et fidèles. Apocalypse 17:14. Dieu nous a choisis avant la création.</w:t>
      </w:r>
    </w:p>
    <w:p w14:paraId="483AA898" w14:textId="77777777" w:rsidR="00BC4B7E" w:rsidRPr="00F0351E" w:rsidRDefault="00BC4B7E">
      <w:pPr>
        <w:rPr>
          <w:sz w:val="26"/>
          <w:szCs w:val="26"/>
        </w:rPr>
      </w:pPr>
    </w:p>
    <w:p w14:paraId="0D62AD42" w14:textId="28C778C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L’élection se manifeste dans le temps et dans l’espace lorsque ceux qui sont choisis font confiance à Christ. Voir Actes 13:48. Mais les pleins effets de l’élection sont futurs.</w:t>
      </w:r>
    </w:p>
    <w:p w14:paraId="1D9D6EE2" w14:textId="77777777" w:rsidR="00BC4B7E" w:rsidRPr="00F0351E" w:rsidRDefault="00BC4B7E">
      <w:pPr>
        <w:rPr>
          <w:sz w:val="26"/>
          <w:szCs w:val="26"/>
        </w:rPr>
      </w:pPr>
    </w:p>
    <w:p w14:paraId="3BB38687" w14:textId="4D47F15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Paul place l’élection dans le contexte du plan de Dieu (Romains 8:29 et 30). Ceux qu’il a connus d’avance, il les a aussi prédestinés. Ceux qu’il a prédestinés, il les a aussi appelés.</w:t>
      </w:r>
    </w:p>
    <w:p w14:paraId="713CCC3F" w14:textId="77777777" w:rsidR="00BC4B7E" w:rsidRPr="00F0351E" w:rsidRDefault="00BC4B7E">
      <w:pPr>
        <w:rPr>
          <w:sz w:val="26"/>
          <w:szCs w:val="26"/>
        </w:rPr>
      </w:pPr>
    </w:p>
    <w:p w14:paraId="4474799C" w14:textId="329C160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Ceux qu’il a appelés, il les a aussi justifiés. Ceux qu’il a justifiés, il les a aussi glorifiés. Romains 8:29 et 30.</w:t>
      </w:r>
    </w:p>
    <w:p w14:paraId="436A1EBA" w14:textId="77777777" w:rsidR="00BC4B7E" w:rsidRPr="00F0351E" w:rsidRDefault="00BC4B7E">
      <w:pPr>
        <w:rPr>
          <w:sz w:val="26"/>
          <w:szCs w:val="26"/>
        </w:rPr>
      </w:pPr>
    </w:p>
    <w:p w14:paraId="5929A33B" w14:textId="447CCB0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Le fait que Dieu aime son peuple à l'avance, pour qu'il le connaisse, et qu'il le choisisse, garantit sa glorification finale, qui est encore à venir. Paul affirme, dans 1 Thessaloniciens 5:9 et 10, que Dieu ne nous a pas destinés à la colère, mais à l'acquisition du salut par notre Seigneur Jésus-Christ, qui est mort pour nous, afin que, soit que nous veillions, soit que nous dormions, nous vivions ensemble avec lui. 1 Thessaloniciens 5:9 et 10.</w:t>
      </w:r>
    </w:p>
    <w:p w14:paraId="2D67EA39" w14:textId="77777777" w:rsidR="00BC4B7E" w:rsidRPr="00F0351E" w:rsidRDefault="00BC4B7E">
      <w:pPr>
        <w:rPr>
          <w:sz w:val="26"/>
          <w:szCs w:val="26"/>
        </w:rPr>
      </w:pPr>
    </w:p>
    <w:p w14:paraId="069153BE" w14:textId="3AB706D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Plus tard, Paul explique pourquoi il persévère dans le ministère de l'Évangile. 2 Timothée 2:10. C'est pourquoi je supporte tout pour les élus, afin qu'eux aussi obtiennent le salut qui est en Jésus-Christ, avec la gloire éternelle.</w:t>
      </w:r>
    </w:p>
    <w:p w14:paraId="10465AFF" w14:textId="77777777" w:rsidR="00BC4B7E" w:rsidRPr="00F0351E" w:rsidRDefault="00BC4B7E">
      <w:pPr>
        <w:rPr>
          <w:sz w:val="26"/>
          <w:szCs w:val="26"/>
        </w:rPr>
      </w:pPr>
    </w:p>
    <w:p w14:paraId="761D9A3C" w14:textId="360FBF5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2 Timothée 2:10. C'est pourquoi, bien que l'élection ait déjà eu lieu avant la création et ne se répète pas, ses effets se produisent dans l'histoire et sa pleine manifestation n'est pas encore arrivée. Elle attend le second avènement du Christ.</w:t>
      </w:r>
    </w:p>
    <w:p w14:paraId="68B2F970" w14:textId="77777777" w:rsidR="00BC4B7E" w:rsidRPr="00F0351E" w:rsidRDefault="00BC4B7E">
      <w:pPr>
        <w:rPr>
          <w:sz w:val="26"/>
          <w:szCs w:val="26"/>
        </w:rPr>
      </w:pPr>
    </w:p>
    <w:p w14:paraId="35183174" w14:textId="5FABBB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Union avec Christ. Dieu avait prévu d’unir son peuple à Christ dans le salut avant la création. Éphésiens 1:4. 2 Timothée 1:9. Ainsi, leur union était certaine de se produire.</w:t>
      </w:r>
    </w:p>
    <w:p w14:paraId="7C2DFAF7" w14:textId="77777777" w:rsidR="00BC4B7E" w:rsidRPr="00F0351E" w:rsidRDefault="00BC4B7E">
      <w:pPr>
        <w:rPr>
          <w:sz w:val="26"/>
          <w:szCs w:val="26"/>
        </w:rPr>
      </w:pPr>
    </w:p>
    <w:p w14:paraId="0B01CF0B" w14:textId="325D3BE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Je vous ai fait part de ce qui me semble remarquable : dans les deux passages où Paul enseigne une élection prétemporelle, chacun d’eux contient une référence à l’union avec Christ, ce que je considère comme une anticipation ou une prédiction de l’union avec Christ. Dieu nous a choisis en lui, c’est-à-dire en Christ, avant la création du monde. Éphésiens 1:4. Et 2 Timothée 1:9. Ce n’est pas à cause des œuvres de justice que nous sommes sauvés, mais Dieu nous a sauvés selon son dessein, et selon sa grâce, laquelle grâce il nous a donnée en Jésus-Christ avant les siècles éternels.</w:t>
      </w:r>
    </w:p>
    <w:p w14:paraId="5F708F78" w14:textId="77777777" w:rsidR="00BC4B7E" w:rsidRPr="00F0351E" w:rsidRDefault="00BC4B7E">
      <w:pPr>
        <w:rPr>
          <w:sz w:val="26"/>
          <w:szCs w:val="26"/>
        </w:rPr>
      </w:pPr>
    </w:p>
    <w:p w14:paraId="7C3CCA74" w14:textId="305D628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Ainsi, lorsque Dieu choisit un peuple pour lui-même, il ordonne aussi les moyens pour amener ce peuple à le connaître dans le temps et dans l'espace, c'est-à-dire l'union avec le Christ. Mais l'union réelle se produit dans le temps et dans l'espace lorsque l'esprit attire les croyants à Christ. 1 Corinthiens 12:13.</w:t>
      </w:r>
    </w:p>
    <w:p w14:paraId="432FB881" w14:textId="77777777" w:rsidR="00BC4B7E" w:rsidRPr="00F0351E" w:rsidRDefault="00BC4B7E">
      <w:pPr>
        <w:rPr>
          <w:sz w:val="26"/>
          <w:szCs w:val="26"/>
        </w:rPr>
      </w:pPr>
    </w:p>
    <w:p w14:paraId="18C60A27" w14:textId="6997998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Car nous avons tous été baptisés dans un seul Esprit, pour former un seul corps, soit Juifs, soit Grecs, soit esclaves, soit libres, et nous avons tous été abreuvés d'un seul Esprit. 1 Corinthiens 12:13. L'union réelle se produit par la grâce de Dieu au moyen de la foi des croyants en Christ.</w:t>
      </w:r>
    </w:p>
    <w:p w14:paraId="0080331E" w14:textId="77777777" w:rsidR="00BC4B7E" w:rsidRPr="00F0351E" w:rsidRDefault="00BC4B7E">
      <w:pPr>
        <w:rPr>
          <w:sz w:val="26"/>
          <w:szCs w:val="26"/>
        </w:rPr>
      </w:pPr>
    </w:p>
    <w:p w14:paraId="5135BB2C" w14:textId="757B32B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Citation : Par la foi, vous êtes tous fils de Dieu en Jésus-Christ. Galates 3:26. Paul célèbre son union de foi avec le Christ dans Galates 2:20.</w:t>
      </w:r>
    </w:p>
    <w:p w14:paraId="155A6672" w14:textId="77777777" w:rsidR="00BC4B7E" w:rsidRPr="00F0351E" w:rsidRDefault="00BC4B7E">
      <w:pPr>
        <w:rPr>
          <w:sz w:val="26"/>
          <w:szCs w:val="26"/>
        </w:rPr>
      </w:pPr>
    </w:p>
    <w:p w14:paraId="4818F217" w14:textId="4932704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J'ai été crucifié avec Christ; et si je vis, ce n'est plus moi qui vis, c'est Christ qui vit en moi. Si je vis maintenant dans ce corps, je le vis dans la foi au Fils de Dieu qui m'a aimé et qui s'est livré lui-même pour moi. Galates 2:20.</w:t>
      </w:r>
    </w:p>
    <w:p w14:paraId="000C2B8F" w14:textId="77777777" w:rsidR="00BC4B7E" w:rsidRPr="00F0351E" w:rsidRDefault="00BC4B7E">
      <w:pPr>
        <w:rPr>
          <w:sz w:val="26"/>
          <w:szCs w:val="26"/>
        </w:rPr>
      </w:pPr>
    </w:p>
    <w:p w14:paraId="6DEFC033" w14:textId="1EAC388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Comparez Philippiens 3 </w:t>
      </w:r>
      <w:r xmlns:w="http://schemas.openxmlformats.org/wordprocessingml/2006/main" w:rsidR="00B17647">
        <w:rPr>
          <w:rFonts w:ascii="Calibri" w:eastAsia="Calibri" w:hAnsi="Calibri" w:cs="Calibri"/>
          <w:sz w:val="26"/>
          <w:szCs w:val="26"/>
        </w:rPr>
        <w:t xml:space="preserve">:8 et 9. Le peuple de Dieu a déjà été uni à Christ par la foi en lui. Nous n’avons pas encore expérimenté tous les résultats de cette union. Dieu a uni les chrétiens à la mort et à la résurrection de son Fils.</w:t>
      </w:r>
    </w:p>
    <w:p w14:paraId="21AD47A9" w14:textId="77777777" w:rsidR="00BC4B7E" w:rsidRPr="00F0351E" w:rsidRDefault="00BC4B7E">
      <w:pPr>
        <w:rPr>
          <w:sz w:val="26"/>
          <w:szCs w:val="26"/>
        </w:rPr>
      </w:pPr>
    </w:p>
    <w:p w14:paraId="0FA2EB80" w14:textId="5EA64D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Romains 8:27. Nous souffrons avec lui, afin d’être glorifiés avec lui. Romains 8:27.</w:t>
      </w:r>
    </w:p>
    <w:p w14:paraId="78313D73" w14:textId="77777777" w:rsidR="00BC4B7E" w:rsidRPr="00F0351E" w:rsidRDefault="00BC4B7E">
      <w:pPr>
        <w:rPr>
          <w:sz w:val="26"/>
          <w:szCs w:val="26"/>
        </w:rPr>
      </w:pPr>
    </w:p>
    <w:p w14:paraId="140F6E93" w14:textId="64C4C7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Nous sommes morts avec Christ, nous sommes ressuscités avec lui, nous nous sommes assis avec lui au ciel et même, dans un sens, nous sommes revenus avec lui. Colossiens 3:1 et 4. Colossiens 3:1 et 3 et 4 du même chapitre. Donc, si vous êtes ressuscités avec Christ, recherchez les choses d'en haut, là où Christ est assis à la droite de Dieu.</w:t>
      </w:r>
    </w:p>
    <w:p w14:paraId="2F11B261" w14:textId="77777777" w:rsidR="00BC4B7E" w:rsidRPr="00F0351E" w:rsidRDefault="00BC4B7E">
      <w:pPr>
        <w:rPr>
          <w:sz w:val="26"/>
          <w:szCs w:val="26"/>
        </w:rPr>
      </w:pPr>
    </w:p>
    <w:p w14:paraId="54F4F6D3" w14:textId="0C59DD7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Car vous êtes morts, et votre vie est cachée avec Christ en Dieu. Quand Christ, votre vie, paraîtra, alors vous paraîtrez aussi avec lui dans la gloire. Colossiens 3, je ne dirai que les versets 1 à 4, en omettant le verset 2.</w:t>
      </w:r>
    </w:p>
    <w:p w14:paraId="54ADD059" w14:textId="77777777" w:rsidR="00BC4B7E" w:rsidRPr="00F0351E" w:rsidRDefault="00BC4B7E">
      <w:pPr>
        <w:rPr>
          <w:sz w:val="26"/>
          <w:szCs w:val="26"/>
        </w:rPr>
      </w:pPr>
    </w:p>
    <w:p w14:paraId="2B1EBC0D" w14:textId="49512476" w:rsidR="00BC4B7E" w:rsidRPr="00F0351E" w:rsidRDefault="00B176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L'union finale implique la gloire. À la fin, Dieu réunira, je cite, toutes choses en Christ. Les choses qui sont dans le ciel et celles qui sont sur la terre en lui.</w:t>
      </w:r>
    </w:p>
    <w:p w14:paraId="552110C5" w14:textId="77777777" w:rsidR="00BC4B7E" w:rsidRPr="00F0351E" w:rsidRDefault="00BC4B7E">
      <w:pPr>
        <w:rPr>
          <w:sz w:val="26"/>
          <w:szCs w:val="26"/>
        </w:rPr>
      </w:pPr>
    </w:p>
    <w:p w14:paraId="708D2B6E" w14:textId="68AA34F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Ephésiens 1:10. Un aspect de cela est la citation de Dieu, dans les siècles à venir, montrant les richesses incommensurables de sa grâce par sa bonté envers nous en Jésus-Christ. Ephésiens 2:7. Notre glorification est en Christ, car comme tous meurent en Adam, de même aussi tous revivront en Christ.</w:t>
      </w:r>
    </w:p>
    <w:p w14:paraId="72C8214E" w14:textId="77777777" w:rsidR="00BC4B7E" w:rsidRPr="00F0351E" w:rsidRDefault="00BC4B7E">
      <w:pPr>
        <w:rPr>
          <w:sz w:val="26"/>
          <w:szCs w:val="26"/>
        </w:rPr>
      </w:pPr>
    </w:p>
    <w:p w14:paraId="02B2A167" w14:textId="5608748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1 Corinthiens 15:22. Le résumé de Wayne Grudem mérite d'être répété. L'union avec Christ a sa source dans l'élection de Dieu le Père avant la fondation du monde et trouve son fruit dans la glorification des fils de Dieu.</w:t>
      </w:r>
    </w:p>
    <w:p w14:paraId="19E6ADD5" w14:textId="77777777" w:rsidR="00BC4B7E" w:rsidRPr="00F0351E" w:rsidRDefault="00BC4B7E">
      <w:pPr>
        <w:rPr>
          <w:sz w:val="26"/>
          <w:szCs w:val="26"/>
        </w:rPr>
      </w:pPr>
    </w:p>
    <w:p w14:paraId="41A78DD0" w14:textId="1D6BF40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 perspective du peuple de Dieu n’est pas étroite. Elle est large et longue. Elle ne se limite pas à l’espace et au temps.</w:t>
      </w:r>
    </w:p>
    <w:p w14:paraId="53F82F57" w14:textId="77777777" w:rsidR="00BC4B7E" w:rsidRPr="00F0351E" w:rsidRDefault="00BC4B7E">
      <w:pPr>
        <w:rPr>
          <w:sz w:val="26"/>
          <w:szCs w:val="26"/>
        </w:rPr>
      </w:pPr>
    </w:p>
    <w:p w14:paraId="733D011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Elle a l'étendue de l'éternité. Son orbite a deux foyers, l'un est l'amour électif de Dieu le Père dans les conciles de l'éternité, l'autre la glorification avec le Christ dans la manifestation de sa gloire. Le premier n'a pas de commencement.</w:t>
      </w:r>
    </w:p>
    <w:p w14:paraId="065F72BA" w14:textId="77777777" w:rsidR="00BC4B7E" w:rsidRPr="00F0351E" w:rsidRDefault="00BC4B7E">
      <w:pPr>
        <w:rPr>
          <w:sz w:val="26"/>
          <w:szCs w:val="26"/>
        </w:rPr>
      </w:pPr>
    </w:p>
    <w:p w14:paraId="16C0F2D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Ce dernier n'a pas de fin. Nous retraçons le thème du déjà et du pas encore, c'est-à-dire de la prophétie accomplie et à accomplir, de manière plus complète à travers ces différents aspects du salut que nous avons étudiés. La régénération.</w:t>
      </w:r>
    </w:p>
    <w:p w14:paraId="033198A0" w14:textId="77777777" w:rsidR="00BC4B7E" w:rsidRPr="00F0351E" w:rsidRDefault="00BC4B7E">
      <w:pPr>
        <w:rPr>
          <w:sz w:val="26"/>
          <w:szCs w:val="26"/>
        </w:rPr>
      </w:pPr>
    </w:p>
    <w:p w14:paraId="20B8D62B" w14:textId="2BF50BE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Maintenant nous sommes nés de nouveau. C'est le témoignage de Paul, Jacques, Pierre et Jean. Paul a écrit, je cite : « Mais Dieu, qui est riche en miséricorde à cause du grand amour qu'il a pour nous, nous a rendus à la vie avec Christ, alors que nous étions morts par nos offenses. »</w:t>
      </w:r>
    </w:p>
    <w:p w14:paraId="6DFCF142" w14:textId="77777777" w:rsidR="00BC4B7E" w:rsidRPr="00F0351E" w:rsidRDefault="00BC4B7E">
      <w:pPr>
        <w:rPr>
          <w:sz w:val="26"/>
          <w:szCs w:val="26"/>
        </w:rPr>
      </w:pPr>
    </w:p>
    <w:p w14:paraId="1BC0665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Ephésiens 2, 4 et 5. Jacques ajoute que, par son propre choix, le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nous a donné la naissance par la parole de vérité afin que nous soyons en quelque sorte </w:t>
      </w:r>
      <w:proofErr xmlns:w="http://schemas.openxmlformats.org/wordprocessingml/2006/main" w:type="spellStart"/>
      <w:r xmlns:w="http://schemas.openxmlformats.org/wordprocessingml/2006/main" w:rsidRPr="00F0351E">
        <w:rPr>
          <w:rFonts w:ascii="Calibri" w:eastAsia="Calibri" w:hAnsi="Calibri" w:cs="Calibri"/>
          <w:sz w:val="26"/>
          <w:szCs w:val="26"/>
        </w:rPr>
        <w:t xml:space="preserve">les prémices </w:t>
      </w:r>
      <w:proofErr xmlns:w="http://schemas.openxmlformats.org/wordprocessingml/2006/main" w:type="spellEnd"/>
      <w:r xmlns:w="http://schemas.openxmlformats.org/wordprocessingml/2006/main" w:rsidRPr="00F0351E">
        <w:rPr>
          <w:rFonts w:ascii="Calibri" w:eastAsia="Calibri" w:hAnsi="Calibri" w:cs="Calibri"/>
          <w:sz w:val="26"/>
          <w:szCs w:val="26"/>
        </w:rPr>
        <w:t xml:space="preserve">de ses créatures. Jacques 1, 18. Pierre se joint au chœur, citation : béni soit le Dieu et Père de notre Seigneur Jésus-Christ, car dans sa grande miséricorde, il nous a donné la nouvelle naissance par la résurrection de Jésus-Christ d'entre les morts.</w:t>
      </w:r>
    </w:p>
    <w:p w14:paraId="3F21F649" w14:textId="77777777" w:rsidR="00BC4B7E" w:rsidRPr="00F0351E" w:rsidRDefault="00BC4B7E">
      <w:pPr>
        <w:rPr>
          <w:sz w:val="26"/>
          <w:szCs w:val="26"/>
        </w:rPr>
      </w:pPr>
    </w:p>
    <w:p w14:paraId="14F22597" w14:textId="7776BC4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1 Pierre 1:3. Et Jean est d’accord. Quiconque croit que Jésus est le Christ est né de Dieu. 1 Jean 5:1. La régénération est déjà là, et elle n’est pas encore là.</w:t>
      </w:r>
    </w:p>
    <w:p w14:paraId="2898C7E1" w14:textId="77777777" w:rsidR="00BC4B7E" w:rsidRPr="00F0351E" w:rsidRDefault="00BC4B7E">
      <w:pPr>
        <w:rPr>
          <w:sz w:val="26"/>
          <w:szCs w:val="26"/>
        </w:rPr>
      </w:pPr>
    </w:p>
    <w:p w14:paraId="0838DB28" w14:textId="52B10F8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Jésus a proclamé : « Car la volonté de mon Père, c’est que quiconque voit le Fils et croit en lui ait la vie éternelle. Et je le ressusciterai au dernier jour. » Jean 6, 40.</w:t>
      </w:r>
    </w:p>
    <w:p w14:paraId="083C4DE6" w14:textId="77777777" w:rsidR="00BC4B7E" w:rsidRPr="00F0351E" w:rsidRDefault="00BC4B7E">
      <w:pPr>
        <w:rPr>
          <w:sz w:val="26"/>
          <w:szCs w:val="26"/>
        </w:rPr>
      </w:pPr>
    </w:p>
    <w:p w14:paraId="0C852528" w14:textId="3FBBB8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Paul a assuré aux Romains que Celui qui a ressuscité le Christ d'entre les morts ramènerait aussi leurs corps mortels à la vie. Romains 8:11. Dans son chapitre sur la résurrection, l'apôtre prédit : « Voici ce que je dis, frères et sœurs. »</w:t>
      </w:r>
    </w:p>
    <w:p w14:paraId="6AEF36A3" w14:textId="77777777" w:rsidR="00BC4B7E" w:rsidRPr="00F0351E" w:rsidRDefault="00BC4B7E">
      <w:pPr>
        <w:rPr>
          <w:sz w:val="26"/>
          <w:szCs w:val="26"/>
        </w:rPr>
      </w:pPr>
    </w:p>
    <w:p w14:paraId="760FF383"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 chair et le sang ne peuvent hériter du royaume de Dieu, ni la corruption hériter de l'incorruptibilité. Ecoutez, je vous dis un mystère : nous ne nous endormirons pas tous, mais nous serons tous transformés en un instant, en un clin d'œil, à la dernière trompette.</w:t>
      </w:r>
    </w:p>
    <w:p w14:paraId="5CFDE2CC" w14:textId="77777777" w:rsidR="00BC4B7E" w:rsidRPr="00F0351E" w:rsidRDefault="00BC4B7E">
      <w:pPr>
        <w:rPr>
          <w:sz w:val="26"/>
          <w:szCs w:val="26"/>
        </w:rPr>
      </w:pPr>
    </w:p>
    <w:p w14:paraId="12F28FD8" w14:textId="5C22BA8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Car la trompette sonnera, et les morts ressusciteront incorruptibles, et nous serons transformés. Car il faut que ce corps corruptible soit revêtu de l'incorruptibilité, et que ce corps mortel soit revêtu de l'immortalité. 1 Corinthiens 15:50-53.</w:t>
      </w:r>
    </w:p>
    <w:p w14:paraId="7E84FBE0" w14:textId="77777777" w:rsidR="00BC4B7E" w:rsidRPr="00F0351E" w:rsidRDefault="00BC4B7E">
      <w:pPr>
        <w:rPr>
          <w:sz w:val="26"/>
          <w:szCs w:val="26"/>
        </w:rPr>
      </w:pPr>
    </w:p>
    <w:p w14:paraId="4EBFB93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De même, l’appel est déjà et pas encore. L’appel est généralement déjà, mais il n’est pas encore, dans au moins un cas. Dieu utilise l’appel de l’Évangile pour nous appeler à lui pour le salut.</w:t>
      </w:r>
    </w:p>
    <w:p w14:paraId="2C320C30" w14:textId="77777777" w:rsidR="00BC4B7E" w:rsidRPr="00F0351E" w:rsidRDefault="00BC4B7E">
      <w:pPr>
        <w:rPr>
          <w:sz w:val="26"/>
          <w:szCs w:val="26"/>
        </w:rPr>
      </w:pPr>
    </w:p>
    <w:p w14:paraId="170A5BAA" w14:textId="2F87A812"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Paul place l’appel parmi d’autres aspects du salut. Romains 8, 30. Ceux qu’il a prédestinés, il les a aussi appelés.</w:t>
      </w:r>
    </w:p>
    <w:p w14:paraId="036B5484" w14:textId="77777777" w:rsidR="00BC4B7E" w:rsidRPr="00F0351E" w:rsidRDefault="00BC4B7E">
      <w:pPr>
        <w:rPr>
          <w:sz w:val="26"/>
          <w:szCs w:val="26"/>
        </w:rPr>
      </w:pPr>
    </w:p>
    <w:p w14:paraId="4795F19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Ceux qu’il a appelés, il les a aussi justifiés. Ceux qu’il a justifiés, il les a aussi glorifiés. Romains 8, 30.</w:t>
      </w:r>
    </w:p>
    <w:p w14:paraId="5E61288E" w14:textId="77777777" w:rsidR="00BC4B7E" w:rsidRPr="00F0351E" w:rsidRDefault="00BC4B7E">
      <w:pPr>
        <w:rPr>
          <w:sz w:val="26"/>
          <w:szCs w:val="26"/>
        </w:rPr>
      </w:pPr>
    </w:p>
    <w:p w14:paraId="505DCA78" w14:textId="28589CB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Paul a exhorté les Colossiens, je cite : que la paix de Christ, à laquelle vous avez été appelés pour former un seul corps, règne dans vos cœurs. Soyez reconnaissants. Colossiens 3:15. Paul relie l'élection, la sanctification, la foi, l'appel et la gloire au seul fait que le dernier n'est qu'à venir.</w:t>
      </w:r>
    </w:p>
    <w:p w14:paraId="392D333D" w14:textId="77777777" w:rsidR="00BC4B7E" w:rsidRPr="00F0351E" w:rsidRDefault="00BC4B7E">
      <w:pPr>
        <w:rPr>
          <w:sz w:val="26"/>
          <w:szCs w:val="26"/>
        </w:rPr>
      </w:pPr>
    </w:p>
    <w:p w14:paraId="1613763E" w14:textId="6A31A5A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Citation : Dès le commencement, Dieu vous a choisis pour le salut, par la sanctification de l'Esprit et par la foi en la vérité. C'est à cela qu'il vous a appelés par notre Évangile, afin que vous obteniez la gloire de notre Seigneur Jésus-Christ. 2 Thessaloniciens 2:13 et 14.</w:t>
      </w:r>
    </w:p>
    <w:p w14:paraId="03ABDC27" w14:textId="77777777" w:rsidR="00BC4B7E" w:rsidRPr="00F0351E" w:rsidRDefault="00BC4B7E">
      <w:pPr>
        <w:rPr>
          <w:sz w:val="26"/>
          <w:szCs w:val="26"/>
        </w:rPr>
      </w:pPr>
    </w:p>
    <w:p w14:paraId="73297D69" w14:textId="4E90749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Pierre, encourageant les chrétiens souffrants à persévérer, parle également de l'appel au passé tout en indiquant l'avenir. </w:t>
      </w:r>
      <w:r xmlns:w="http://schemas.openxmlformats.org/wordprocessingml/2006/main" w:rsidR="00B17647">
        <w:rPr>
          <w:rFonts w:ascii="Calibri" w:eastAsia="Calibri" w:hAnsi="Calibri" w:cs="Calibri"/>
          <w:sz w:val="26"/>
          <w:szCs w:val="26"/>
        </w:rPr>
        <w:t xml:space="preserve">1 Pierre 5:10. Le Dieu de toute grâce, qui vous a appelés en Christ à sa gloire éternelle, vous rétablira lui-même, vous affermira, vous fortifiera et vous soutiendra, après que vous aurez souffert un peu de temps.</w:t>
      </w:r>
    </w:p>
    <w:p w14:paraId="19BD1CA8" w14:textId="77777777" w:rsidR="00BC4B7E" w:rsidRPr="00F0351E" w:rsidRDefault="00BC4B7E">
      <w:pPr>
        <w:rPr>
          <w:sz w:val="26"/>
          <w:szCs w:val="26"/>
        </w:rPr>
      </w:pPr>
    </w:p>
    <w:p w14:paraId="07012816" w14:textId="072470B5" w:rsidR="00BC4B7E" w:rsidRPr="00F0351E" w:rsidRDefault="00B176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Pierre 5:10. Dans son message des brebis et des chèvres, Jésus parle de son appel final à son peuple sans utiliser les mots appel ou vocation. Matthieu 25:34.</w:t>
      </w:r>
    </w:p>
    <w:p w14:paraId="526B794E" w14:textId="77777777" w:rsidR="00BC4B7E" w:rsidRPr="00F0351E" w:rsidRDefault="00BC4B7E">
      <w:pPr>
        <w:rPr>
          <w:sz w:val="26"/>
          <w:szCs w:val="26"/>
        </w:rPr>
      </w:pPr>
    </w:p>
    <w:p w14:paraId="001990B6" w14:textId="78B3BA3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Le passage des brebis et des boucs. Alors le roi dira à ceux qui seront à sa droite : Venez, vous qui êtes bénis de mon Père, prenez possession du royaume qui vous a été préparé dès la fondation du monde. Et bien sûr, dit le chapitre 46, et eux, les boucs, iront au châtiment éternel, mais les justes à la vie éternelle.</w:t>
      </w:r>
    </w:p>
    <w:p w14:paraId="6FD154C1" w14:textId="77777777" w:rsidR="00BC4B7E" w:rsidRPr="00F0351E" w:rsidRDefault="00BC4B7E">
      <w:pPr>
        <w:rPr>
          <w:sz w:val="26"/>
          <w:szCs w:val="26"/>
        </w:rPr>
      </w:pPr>
    </w:p>
    <w:p w14:paraId="4CAD6A9F" w14:textId="5731A47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Ici, le roi, le Roi Jésus qui revient, appelle ou convoque le peuple de Dieu à sa récompense finale. Venez, vous qui êtes bénis de mon Père, recevez en héritage le royaume qui vous a été préparé dès la fondation du monde. Jésus mélange les métaphores, si vous voulez.</w:t>
      </w:r>
    </w:p>
    <w:p w14:paraId="33E03CA4" w14:textId="77777777" w:rsidR="00BC4B7E" w:rsidRPr="00F0351E" w:rsidRDefault="00BC4B7E">
      <w:pPr>
        <w:rPr>
          <w:sz w:val="26"/>
          <w:szCs w:val="26"/>
        </w:rPr>
      </w:pPr>
    </w:p>
    <w:p w14:paraId="3C83221D" w14:textId="5982159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Il combine l'imagerie familiale, le père et l'imagerie royale. Venez, vous qui êtes bénis par mon père, l'imagerie familiale, héritez du royaume, l'imagerie royale préparée pour vous depuis la fondation du monde. Donc l'appel est généralement déjà là, mais au moins dans ce passage où le mot n'est pas utilisé, le concept d'appel n'existe pas encore.</w:t>
      </w:r>
    </w:p>
    <w:p w14:paraId="0DC097C4" w14:textId="77777777" w:rsidR="00BC4B7E" w:rsidRPr="00F0351E" w:rsidRDefault="00BC4B7E">
      <w:pPr>
        <w:rPr>
          <w:sz w:val="26"/>
          <w:szCs w:val="26"/>
        </w:rPr>
      </w:pPr>
    </w:p>
    <w:p w14:paraId="308AFCE4"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Conversion. La conversion appartient à ce siècle, non à celui qui vient. Elle est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toujours déjà.</w:t>
      </w:r>
    </w:p>
    <w:p w14:paraId="5F1483A1" w14:textId="77777777" w:rsidR="00BC4B7E" w:rsidRPr="00F0351E" w:rsidRDefault="00BC4B7E">
      <w:pPr>
        <w:rPr>
          <w:sz w:val="26"/>
          <w:szCs w:val="26"/>
        </w:rPr>
      </w:pPr>
    </w:p>
    <w:p w14:paraId="310A984C"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Nous nous sommes repentis et nous croyons à l’Évangile et nous continuons à faire les deux dans notre vie chrétienne. Mais le temps viendra où nos péchés seront effacés et où la foi deviendra notre vue. Jean-Baptiste et Jésus ont appelé les pécheurs à se repentir.</w:t>
      </w:r>
    </w:p>
    <w:p w14:paraId="7E816928" w14:textId="77777777" w:rsidR="00BC4B7E" w:rsidRPr="00F0351E" w:rsidRDefault="00BC4B7E">
      <w:pPr>
        <w:rPr>
          <w:sz w:val="26"/>
          <w:szCs w:val="26"/>
        </w:rPr>
      </w:pPr>
    </w:p>
    <w:p w14:paraId="45AC23A9" w14:textId="0549698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Matthieu 3:1 et 2. Matthieu 4:17. Les chrétiens se réjouirent d'entendre parler de païens se détournant du péché pour se tourner vers Christ. Citation : Après avoir entendu cela, ils se turent, et ils glorifièrent la parole de Dieu. Ainsi donc, Dieu a donné la repentance, qui a donné la vie même aux païens.</w:t>
      </w:r>
    </w:p>
    <w:p w14:paraId="77E0D53F" w14:textId="77777777" w:rsidR="00BC4B7E" w:rsidRPr="00F0351E" w:rsidRDefault="00BC4B7E">
      <w:pPr>
        <w:rPr>
          <w:sz w:val="26"/>
          <w:szCs w:val="26"/>
        </w:rPr>
      </w:pPr>
    </w:p>
    <w:p w14:paraId="0761BD56" w14:textId="7FAAACD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Actes 11:14. Paul demande à Timothée d'enseigner la vérité avec patience et douceur, en demandant à Dieu d'accorder à ses adversaires, je cite, la repentance les conduisant à la connaissance de la vérité. 2 Timothée 2:25.</w:t>
      </w:r>
    </w:p>
    <w:p w14:paraId="4BA95200" w14:textId="77777777" w:rsidR="00BC4B7E" w:rsidRPr="00F0351E" w:rsidRDefault="00BC4B7E">
      <w:pPr>
        <w:rPr>
          <w:sz w:val="26"/>
          <w:szCs w:val="26"/>
        </w:rPr>
      </w:pPr>
    </w:p>
    <w:p w14:paraId="39BBA7F6" w14:textId="441ED3E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Jean a clairement montré la nécessité pour les non-croyants de faire confiance au Christ, je cite : « Dieu n’a pas envoyé son Fils dans le monde pour juger le monde, mais pour sauver le monde par lui. Celui qui croit en lui n’est pas condamné. Celui qui ne croit pas est déjà condamné. »</w:t>
      </w:r>
    </w:p>
    <w:p w14:paraId="6F2759A9" w14:textId="77777777" w:rsidR="00BC4B7E" w:rsidRPr="00F0351E" w:rsidRDefault="00BC4B7E">
      <w:pPr>
        <w:rPr>
          <w:sz w:val="26"/>
          <w:szCs w:val="26"/>
        </w:rPr>
      </w:pPr>
    </w:p>
    <w:p w14:paraId="53A7ABAB" w14:textId="1D0DA7E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Jean </w:t>
      </w:r>
      <w:r xmlns:w="http://schemas.openxmlformats.org/wordprocessingml/2006/main" w:rsidR="00B17647">
        <w:rPr>
          <w:rFonts w:ascii="Calibri" w:eastAsia="Calibri" w:hAnsi="Calibri" w:cs="Calibri"/>
          <w:sz w:val="26"/>
          <w:szCs w:val="26"/>
        </w:rPr>
        <w:t xml:space="preserve">3:17 et 18. Jésus a averti les Juifs, je cite : si vous ne croyez pas que je suis celui-là, vous mourrez dans vos péchés. Jean 8:24.</w:t>
      </w:r>
    </w:p>
    <w:p w14:paraId="6271A1F3" w14:textId="77777777" w:rsidR="00BC4B7E" w:rsidRPr="00F0351E" w:rsidRDefault="00BC4B7E">
      <w:pPr>
        <w:rPr>
          <w:sz w:val="26"/>
          <w:szCs w:val="26"/>
        </w:rPr>
      </w:pPr>
    </w:p>
    <w:p w14:paraId="3C5ED785" w14:textId="78006E9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Paul cite clairement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la foi vient de ce qu'on entend et ce qu'on entend vient du message sur Christ. Romains 10:17. Paul compare les états présents et intermédiaires dans 2 Corinthiens 5:6 à 10.</w:t>
      </w:r>
    </w:p>
    <w:p w14:paraId="1D7EE6E7" w14:textId="77777777" w:rsidR="00BC4B7E" w:rsidRPr="00F0351E" w:rsidRDefault="00BC4B7E">
      <w:pPr>
        <w:rPr>
          <w:sz w:val="26"/>
          <w:szCs w:val="26"/>
        </w:rPr>
      </w:pPr>
    </w:p>
    <w:p w14:paraId="286D00BD" w14:textId="301A1AB7" w:rsidR="00BC4B7E" w:rsidRPr="00F0351E" w:rsidRDefault="00B17647">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Ainsi, nous sommes toujours confiants et savons que tant que nous demeurons dans ce corps, nous sommes loin du Seigneur, car nous marchons par la foi et non par la vue. En fait, nous sommes confiants et nous aimerions mieux être loin du corps et demeurer avec le Seigneur. C'est pourquoi, que nous soyons à la maison ou non, nous nous efforçons de lui plaire, car il nous faut tous comparaître devant le tribunal de Christ, afin que chacun reçoive la récompense de ce qu'il aura fait, en bien ou en mal, étant dans son corps.</w:t>
      </w:r>
    </w:p>
    <w:p w14:paraId="78C21DCF" w14:textId="77777777" w:rsidR="00BC4B7E" w:rsidRPr="00F0351E" w:rsidRDefault="00BC4B7E">
      <w:pPr>
        <w:rPr>
          <w:sz w:val="26"/>
          <w:szCs w:val="26"/>
        </w:rPr>
      </w:pPr>
    </w:p>
    <w:p w14:paraId="49FE9585" w14:textId="7779646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2 Corinthiens 5, 6 et 10. Il n’y aura plus besoin de repentir ni de foi dans l’état éternel de la nouvelle terre. En tant que saints ressuscités, nous habiterons dans la ville sainte.</w:t>
      </w:r>
    </w:p>
    <w:p w14:paraId="46BAEAF4" w14:textId="77777777" w:rsidR="00BC4B7E" w:rsidRPr="00F0351E" w:rsidRDefault="00BC4B7E">
      <w:pPr>
        <w:rPr>
          <w:sz w:val="26"/>
          <w:szCs w:val="26"/>
        </w:rPr>
      </w:pPr>
    </w:p>
    <w:p w14:paraId="0BD4721A" w14:textId="7CF7D7A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Apocalypse 21:10, à propos duquel Jean dit, je cite : il n'y entrera rien d'impur, ni personne qui se livre à des pratiques abominables ou fausses, mais seulement ceux qui sont inscrits dans le livre de vie de l'Agneau. Apocalypse 21:27. Tout péché sera une chose du passé, et la repentance sera inutile pour les êtres totalement sanctifiés.</w:t>
      </w:r>
    </w:p>
    <w:p w14:paraId="702A12A7" w14:textId="77777777" w:rsidR="00BC4B7E" w:rsidRPr="00F0351E" w:rsidRDefault="00BC4B7E">
      <w:pPr>
        <w:rPr>
          <w:sz w:val="26"/>
          <w:szCs w:val="26"/>
        </w:rPr>
      </w:pPr>
    </w:p>
    <w:p w14:paraId="191A8E40" w14:textId="37938DE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Ce sera nous, par la grâce de Dieu. Il n'y aura plus besoin de foi sur la nouvelle terre, car, je cite, le trône de Dieu et de l'Agneau sera dans la ville, et ses serviteurs l'adoreront. Ils verront sa face, et son nom sera sur leurs fronts.</w:t>
      </w:r>
    </w:p>
    <w:p w14:paraId="2ACFF136" w14:textId="77777777" w:rsidR="00BC4B7E" w:rsidRPr="00F0351E" w:rsidRDefault="00BC4B7E">
      <w:pPr>
        <w:rPr>
          <w:sz w:val="26"/>
          <w:szCs w:val="26"/>
        </w:rPr>
      </w:pPr>
    </w:p>
    <w:p w14:paraId="066574CB" w14:textId="275A1EA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Apocalypse 22:3 et 4. Nous n’aurons pas besoin de la foi, car nous aurons la vue de Dieu. La justification, la justification est à la fois déjà et pas encore. Dieu nous justifie maintenant en prévision de son verdict final.</w:t>
      </w:r>
    </w:p>
    <w:p w14:paraId="7D3E50DB" w14:textId="77777777" w:rsidR="00BC4B7E" w:rsidRPr="00F0351E" w:rsidRDefault="00BC4B7E">
      <w:pPr>
        <w:rPr>
          <w:sz w:val="26"/>
          <w:szCs w:val="26"/>
        </w:rPr>
      </w:pPr>
    </w:p>
    <w:p w14:paraId="5AB0DBD7" w14:textId="42765410"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Romains 5:1. C'est pourquoi, étant justifiés par la foi, nous avons la paix avec Dieu par notre Seigneur Jésus-Christ. Dieu le Père déclare les croyants justes sur la base de l'œuvre de Christ qui, je cite, a été livré pour nos offenses et ressuscité pour notre justification. Romains 3:25.</w:t>
      </w:r>
    </w:p>
    <w:p w14:paraId="4DEEB1BA" w14:textId="77777777" w:rsidR="00BC4B7E" w:rsidRPr="00F0351E" w:rsidRDefault="00BC4B7E">
      <w:pPr>
        <w:rPr>
          <w:sz w:val="26"/>
          <w:szCs w:val="26"/>
        </w:rPr>
      </w:pPr>
    </w:p>
    <w:p w14:paraId="5925189E" w14:textId="5ACFAC4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 mort expiatoire de Jésus était à la fois une propitiation (Romains 3:25, 26 LSG) et un acte de justice (Romains 5:18).</w:t>
      </w:r>
    </w:p>
    <w:p w14:paraId="7F2E3C63" w14:textId="77777777" w:rsidR="00BC4B7E" w:rsidRPr="00F0351E" w:rsidRDefault="00BC4B7E">
      <w:pPr>
        <w:rPr>
          <w:sz w:val="26"/>
          <w:szCs w:val="26"/>
        </w:rPr>
      </w:pPr>
    </w:p>
    <w:p w14:paraId="2BCF9DBF" w14:textId="2B3F3CED" w:rsidR="00BC4B7E" w:rsidRPr="00F0351E" w:rsidRDefault="00240088">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C'est pourquoi tous ceux qui croient sont justifiés gratuitement par sa grâce, par le moyen de la rédemption qui est en Jésus-Christ. Romains 3:24. Certes, le missionnaire Paul met maintenant l'accent sur la justification.</w:t>
      </w:r>
    </w:p>
    <w:p w14:paraId="56E384EC" w14:textId="77777777" w:rsidR="00BC4B7E" w:rsidRPr="00F0351E" w:rsidRDefault="00BC4B7E">
      <w:pPr>
        <w:rPr>
          <w:sz w:val="26"/>
          <w:szCs w:val="26"/>
        </w:rPr>
      </w:pPr>
    </w:p>
    <w:p w14:paraId="716F381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Il parle contre la théologie du mérite et appelle les gens à faire confiance au Christ pour la justification présente. Mais au moins trois passages bibliques enseignent une justification future au dernier jour. En parlant des actes révélant ce qu'il y avait dans le cœur, Jésus a dit, je vous le dis, au jour du jugement, les gens devront rendre compte de chaque parole inconsidérée qu'ils auront prononcée.</w:t>
      </w:r>
    </w:p>
    <w:p w14:paraId="52C7827A" w14:textId="77777777" w:rsidR="00BC4B7E" w:rsidRPr="00F0351E" w:rsidRDefault="00BC4B7E">
      <w:pPr>
        <w:rPr>
          <w:sz w:val="26"/>
          <w:szCs w:val="26"/>
        </w:rPr>
      </w:pPr>
    </w:p>
    <w:p w14:paraId="4AE55E1B" w14:textId="23A2F4D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Car par tes </w:t>
      </w:r>
      <w:proofErr xmlns:w="http://schemas.openxmlformats.org/wordprocessingml/2006/main" w:type="gramStart"/>
      <w:r xmlns:w="http://schemas.openxmlformats.org/wordprocessingml/2006/main" w:rsidRPr="00F0351E">
        <w:rPr>
          <w:rFonts w:ascii="Calibri" w:eastAsia="Calibri" w:hAnsi="Calibri" w:cs="Calibri"/>
          <w:sz w:val="26"/>
          <w:szCs w:val="26"/>
        </w:rPr>
        <w:t xml:space="preserve">paroles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tu seras justifié, et par tes paroles tu seras condamné. Matthieu 12:36 et 37. Au jugement dernier, Dieu justifiera tous ceux qu'il a librement déclarés justes par grâce, par le moyen de la foi, et qui ont produit de bons fruits en conséquence.</w:t>
      </w:r>
    </w:p>
    <w:p w14:paraId="5C581F34" w14:textId="77777777" w:rsidR="00BC4B7E" w:rsidRPr="00F0351E" w:rsidRDefault="00BC4B7E">
      <w:pPr>
        <w:rPr>
          <w:sz w:val="26"/>
          <w:szCs w:val="26"/>
        </w:rPr>
      </w:pPr>
    </w:p>
    <w:p w14:paraId="3BB1EF39" w14:textId="0D18EB9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Et il condamnera tous ceux qui n'ont jamais été justifiés et dont les œuvres l'ont démontré. Le mot, le verbe ou je justifie pourrait être traduit par acquitté, justifié ou justifié. Ce sont toutes des traductions valables.</w:t>
      </w:r>
    </w:p>
    <w:p w14:paraId="343335AD" w14:textId="77777777" w:rsidR="00BC4B7E" w:rsidRPr="00F0351E" w:rsidRDefault="00BC4B7E">
      <w:pPr>
        <w:rPr>
          <w:sz w:val="26"/>
          <w:szCs w:val="26"/>
        </w:rPr>
      </w:pPr>
    </w:p>
    <w:p w14:paraId="2B9EEAC4" w14:textId="2188AB3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Paul, le grand prédicateur de la justification gratuite dans le déjà, enseigne à deux reprises que la justification n'est pas encore disponible. En comparant les deux Adam, il déclare et cite que, de même que par la désobéissance d'un seul homme, beaucoup ont été rendus justes, de même par l'obéissance d'un seul homme, beaucoup seront rendus justes. Romains 5, 19.</w:t>
      </w:r>
    </w:p>
    <w:p w14:paraId="0AA12E88" w14:textId="77777777" w:rsidR="00BC4B7E" w:rsidRPr="00F0351E" w:rsidRDefault="00BC4B7E">
      <w:pPr>
        <w:rPr>
          <w:sz w:val="26"/>
          <w:szCs w:val="26"/>
        </w:rPr>
      </w:pPr>
    </w:p>
    <w:p w14:paraId="6482DC43" w14:textId="07A956C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C'est-à-dire que Dieu acquittera son peuple au dernier jour, justifiant tous ceux qui ont cru en Christ et dont la vie a été transformée en conséquence. Paul enseigne la même chose dans Galates. Après avoir condamné ceux qui cherchent, je cite, à être justifiés par la loi, Galates 5:4, il annonce, je cite, que nous attendons avec impatience, par l'Esprit, par la foi, l'espérance de la justice.</w:t>
      </w:r>
    </w:p>
    <w:p w14:paraId="0B48F3C6" w14:textId="77777777" w:rsidR="00BC4B7E" w:rsidRPr="00F0351E" w:rsidRDefault="00BC4B7E">
      <w:pPr>
        <w:rPr>
          <w:sz w:val="26"/>
          <w:szCs w:val="26"/>
        </w:rPr>
      </w:pPr>
    </w:p>
    <w:p w14:paraId="08BCA8F5"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Car en Jésus-Christ, ni la circoncision ni l’incirconcision n’ont d’effet. Ce qui compte, c’est la foi agissant par l’amour. Galates 5, versets 5 et 6. Ici, la justice légale, la justification, fait partie de l’espérance chrétienne qui est encore à venir.</w:t>
      </w:r>
    </w:p>
    <w:p w14:paraId="48AA710E" w14:textId="77777777" w:rsidR="00BC4B7E" w:rsidRPr="00F0351E" w:rsidRDefault="00BC4B7E">
      <w:pPr>
        <w:rPr>
          <w:sz w:val="26"/>
          <w:szCs w:val="26"/>
        </w:rPr>
      </w:pPr>
    </w:p>
    <w:p w14:paraId="4DC00CD0" w14:textId="6937E4B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Commentant ce texte dans son commentaire sur Galates, Douglas Moo écrit : « Un élément futur de la justice légale n’est pas incompatible avec ce que Paul enseigne ailleurs sur la justice. Il y a de bonnes raisons de penser que le mot justice ici indique le contenu de l’espérance chrétienne. Si la justice se réfère à une dimension future de la justification, alors Paul affirme très clairement que la foi est le moyen non seulement d’entrer en relation avec Dieu, mais aussi de maintenir cette relation et de la confirmer au jour du jugement. »</w:t>
      </w:r>
    </w:p>
    <w:p w14:paraId="5BB86286" w14:textId="77777777" w:rsidR="00BC4B7E" w:rsidRPr="00F0351E" w:rsidRDefault="00BC4B7E">
      <w:pPr>
        <w:rPr>
          <w:sz w:val="26"/>
          <w:szCs w:val="26"/>
        </w:rPr>
      </w:pPr>
    </w:p>
    <w:p w14:paraId="4BA89C26" w14:textId="1F313E7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Citation proche. L'adoption, comme les autres aspects du salut, est déjà, et pas encore, devrais-je dire, comme la plupart des autres aspects. Par la grâce de Dieu et la foi en son Fils, nous sommes les enfants de Dieu dans le présent.</w:t>
      </w:r>
    </w:p>
    <w:p w14:paraId="1E7B461B" w14:textId="77777777" w:rsidR="00BC4B7E" w:rsidRPr="00F0351E" w:rsidRDefault="00BC4B7E">
      <w:pPr>
        <w:rPr>
          <w:sz w:val="26"/>
          <w:szCs w:val="26"/>
        </w:rPr>
      </w:pPr>
    </w:p>
    <w:p w14:paraId="7A3D4DA6" w14:textId="081AB9F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Paul déclare, je cite : « Vous avez reçu l'Esprit d'adoption par lequel nous crions : Abba ! Père ! » L'Esprit lui-même rend témoignage à notre esprit que nous sommes enfants de Dieu. Romains 8:15 et 16.</w:t>
      </w:r>
    </w:p>
    <w:p w14:paraId="1CD8E353" w14:textId="77777777" w:rsidR="00BC4B7E" w:rsidRPr="00F0351E" w:rsidRDefault="00BC4B7E">
      <w:pPr>
        <w:rPr>
          <w:sz w:val="26"/>
          <w:szCs w:val="26"/>
        </w:rPr>
      </w:pPr>
    </w:p>
    <w:p w14:paraId="4795B11B" w14:textId="2B8AF2C6"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Dieu a envoyé son fils pour racheter les transgresseurs de la loi, citation, afin que nous puissions recevoir l'adoption comme fils. Et parce que vous êtes fils, Dieu a envoyé dans nos cœurs l'esprit du fils, criant : Abba, Père. Galates 4:4 à 6. Jean fournit une citation de transition, chers amis, nous sommes désormais les enfants de Dieu.</w:t>
      </w:r>
    </w:p>
    <w:p w14:paraId="54B83D5D" w14:textId="77777777" w:rsidR="00BC4B7E" w:rsidRPr="00F0351E" w:rsidRDefault="00BC4B7E">
      <w:pPr>
        <w:rPr>
          <w:sz w:val="26"/>
          <w:szCs w:val="26"/>
        </w:rPr>
      </w:pPr>
    </w:p>
    <w:p w14:paraId="3B16E97C" w14:textId="0A4416A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Et ce que nous serons n'a pas encore été manifesté. 1 Jean 3:2. En effet, je cite : par la foi, nous sommes tous fils de Dieu en Jésus-Christ. Galates 3:26.</w:t>
      </w:r>
    </w:p>
    <w:p w14:paraId="79080592" w14:textId="77777777" w:rsidR="00BC4B7E" w:rsidRPr="00F0351E" w:rsidRDefault="00BC4B7E">
      <w:pPr>
        <w:rPr>
          <w:sz w:val="26"/>
          <w:szCs w:val="26"/>
        </w:rPr>
      </w:pPr>
    </w:p>
    <w:p w14:paraId="43CAB5D7" w14:textId="2845C31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Cependant, la révélation complète de notre filiation attend la résurrection. Romains 8:23 est le texte clé ici. Nous aussi, qui avons l’esprit comme prémices, nous soupirons en nous-mêmes, attendant l’adoption, la rédemption de notre corps.</w:t>
      </w:r>
    </w:p>
    <w:p w14:paraId="52AEC010" w14:textId="77777777" w:rsidR="00BC4B7E" w:rsidRPr="00F0351E" w:rsidRDefault="00BC4B7E">
      <w:pPr>
        <w:rPr>
          <w:sz w:val="26"/>
          <w:szCs w:val="26"/>
        </w:rPr>
      </w:pPr>
    </w:p>
    <w:p w14:paraId="150B002E" w14:textId="51176C18"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Romains 8:23. Dieu nous a fait héritiers, il nous a promis un héritage, et cet héritage est futur. J'ai quatre passages qui le montrent.</w:t>
      </w:r>
    </w:p>
    <w:p w14:paraId="62129A6F" w14:textId="77777777" w:rsidR="00BC4B7E" w:rsidRPr="00F0351E" w:rsidRDefault="00BC4B7E">
      <w:pPr>
        <w:rPr>
          <w:sz w:val="26"/>
          <w:szCs w:val="26"/>
        </w:rPr>
      </w:pPr>
    </w:p>
    <w:p w14:paraId="7EBB773A" w14:textId="0A87098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Colossiens 3:23, 24. Quoi que vous fassiez, faites-le de tout votre cœur, comme pour le Seigneur et non pour des hommes, sachant que vous recevrez du Seigneur comme récompense un héritage. Vous servez le Seigneur Christ.</w:t>
      </w:r>
    </w:p>
    <w:p w14:paraId="78D9E347" w14:textId="77777777" w:rsidR="00BC4B7E" w:rsidRPr="00F0351E" w:rsidRDefault="00BC4B7E">
      <w:pPr>
        <w:rPr>
          <w:sz w:val="26"/>
          <w:szCs w:val="26"/>
        </w:rPr>
      </w:pPr>
    </w:p>
    <w:p w14:paraId="59F11AB2" w14:textId="5D4BAC1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Colossiens 3:23 et 24. Tite 3:6 et 7. Dieu a répandu sur nous son Esprit avec abondance par Jésus-Christ notre Sauveur, afin que, justifiés par sa grâce, nous devenions, en espérance, héritiers de la vie éternelle. Tite 3:6 et 7. Hébreux 9:15.</w:t>
      </w:r>
    </w:p>
    <w:p w14:paraId="1199FAE7" w14:textId="77777777" w:rsidR="00BC4B7E" w:rsidRPr="00F0351E" w:rsidRDefault="00BC4B7E">
      <w:pPr>
        <w:rPr>
          <w:sz w:val="26"/>
          <w:szCs w:val="26"/>
        </w:rPr>
      </w:pPr>
    </w:p>
    <w:p w14:paraId="5B3B3A65" w14:textId="1D21178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C'est pourquoi Jésus est le médiateur d'une nouvelle alliance, afin que ceux qui sont appelés reçoivent l'héritage éternel qui leur a été promis. Hébreux 9:15. Dieu et Père, Dieu et Père nous a fait naître pour un héritage qui ne se peut ni corrompre, ni souiller, ni flétrir, mais qui ne se flétrit pas, mais qui vous est réservé dans les cieux.</w:t>
      </w:r>
    </w:p>
    <w:p w14:paraId="0A3C23AA" w14:textId="77777777" w:rsidR="00BC4B7E" w:rsidRPr="00F0351E" w:rsidRDefault="00BC4B7E">
      <w:pPr>
        <w:rPr>
          <w:sz w:val="26"/>
          <w:szCs w:val="26"/>
        </w:rPr>
      </w:pPr>
    </w:p>
    <w:p w14:paraId="4030E49C" w14:textId="2F028F7F" w:rsidR="00BC4B7E" w:rsidRPr="00F0351E" w:rsidRDefault="002400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Pierre 1:3 et 4. La sanctification. À ce stade, il n'est pas surprenant d'apprendre que la sanctification est à la fois déjà et pas encore. En fait, nos principaux points de vue sur la doctrine étaient la sanctification initiale, c'est-à-dire définitive, la sanctification progressive ou chrétienne, et la sanctification finale ou entière. La sanctification initiale, progressive et finale.</w:t>
      </w:r>
    </w:p>
    <w:p w14:paraId="2EBF02D3" w14:textId="77777777" w:rsidR="00BC4B7E" w:rsidRPr="00F0351E" w:rsidRDefault="00BC4B7E">
      <w:pPr>
        <w:rPr>
          <w:sz w:val="26"/>
          <w:szCs w:val="26"/>
        </w:rPr>
      </w:pPr>
    </w:p>
    <w:p w14:paraId="70DC1D6F" w14:textId="23F5D37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Les deux premiers parlent du déjà-vu. La sanctification finale, bien sûr, parle du pas-encore-vu. Dieu a planifié notre sanctification avant le temps (Éphésiens 1, 4) et sanctifie son peuple par l'expiation du Christ.</w:t>
      </w:r>
    </w:p>
    <w:p w14:paraId="476221C9" w14:textId="77777777" w:rsidR="00BC4B7E" w:rsidRPr="00F0351E" w:rsidRDefault="00BC4B7E">
      <w:pPr>
        <w:rPr>
          <w:sz w:val="26"/>
          <w:szCs w:val="26"/>
        </w:rPr>
      </w:pPr>
    </w:p>
    <w:p w14:paraId="1AB6FC9B" w14:textId="227A04D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Jean 14:23. Éphésiens 5:25 et 26. Les croyants sont actifs dans la sanctification progressive.</w:t>
      </w:r>
    </w:p>
    <w:p w14:paraId="79057EF4" w14:textId="77777777" w:rsidR="00BC4B7E" w:rsidRPr="00F0351E" w:rsidRDefault="00BC4B7E">
      <w:pPr>
        <w:rPr>
          <w:sz w:val="26"/>
          <w:szCs w:val="26"/>
        </w:rPr>
      </w:pPr>
    </w:p>
    <w:p w14:paraId="62E43CC4" w14:textId="2492399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Philippiens 3:12 à 14. 2 Thessaloniciens 2:13. Jésus nous enjoint, je cite, bienheureux ceux qui ont faim et soif de la justice.</w:t>
      </w:r>
    </w:p>
    <w:p w14:paraId="68FC1B38" w14:textId="77777777" w:rsidR="00BC4B7E" w:rsidRPr="00F0351E" w:rsidRDefault="00BC4B7E">
      <w:pPr>
        <w:rPr>
          <w:sz w:val="26"/>
          <w:szCs w:val="26"/>
        </w:rPr>
      </w:pPr>
    </w:p>
    <w:p w14:paraId="2AAD2264" w14:textId="4F02343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Matthieu 5 </w:t>
      </w:r>
      <w:r xmlns:w="http://schemas.openxmlformats.org/wordprocessingml/2006/main" w:rsidR="00240088">
        <w:rPr>
          <w:rFonts w:ascii="Calibri" w:eastAsia="Calibri" w:hAnsi="Calibri" w:cs="Calibri"/>
          <w:sz w:val="26"/>
          <w:szCs w:val="26"/>
        </w:rPr>
        <w:t xml:space="preserve">:6. La sanctification est maintenant, et parfois elle est difficile ; comme l'explique Paul, je cite, telle est la volonté de Dieu, votre sanctification, que vous vous absteniez de l'immoralité sexuelle. 1 Thessaloniciens 4:3. 1 Pierre 1:15 et 16. Hébreux exhorte les croyants professants à rechercher la sainteté.</w:t>
      </w:r>
    </w:p>
    <w:p w14:paraId="4F0D1125" w14:textId="77777777" w:rsidR="00BC4B7E" w:rsidRPr="00F0351E" w:rsidRDefault="00BC4B7E">
      <w:pPr>
        <w:rPr>
          <w:sz w:val="26"/>
          <w:szCs w:val="26"/>
        </w:rPr>
      </w:pPr>
    </w:p>
    <w:p w14:paraId="4357A8D5" w14:textId="0D7EF37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Sans elle, personne ne verra le Seigneur. Hébreux 12:14 et 15. Comparez 3 Jean verset 11.</w:t>
      </w:r>
    </w:p>
    <w:p w14:paraId="14F4DEE7" w14:textId="77777777" w:rsidR="00BC4B7E" w:rsidRPr="00F0351E" w:rsidRDefault="00BC4B7E">
      <w:pPr>
        <w:rPr>
          <w:sz w:val="26"/>
          <w:szCs w:val="26"/>
        </w:rPr>
      </w:pPr>
    </w:p>
    <w:p w14:paraId="1118107F" w14:textId="2D277CC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 sanctification n'est pas encore achevée. Le Christ a aimé son Église et s'est donné lui-même pour mourir sur la croix pour elle. Son but, je cite, est de la sanctifier en la purifiant par le lavage de l'eau de la Parole.</w:t>
      </w:r>
    </w:p>
    <w:p w14:paraId="633DA40A" w14:textId="77777777" w:rsidR="00BC4B7E" w:rsidRPr="00F0351E" w:rsidRDefault="00BC4B7E">
      <w:pPr>
        <w:rPr>
          <w:sz w:val="26"/>
          <w:szCs w:val="26"/>
        </w:rPr>
      </w:pPr>
    </w:p>
    <w:p w14:paraId="4ECAED8C" w14:textId="6CA842D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Ephésiens 5:25. Réussira-t-il à faire triompher des hommes aussi hésitants et égarés que nous ? En effet, il ne manquera pas, je cite, de les présenter dans toute leur splendeur, sans tache, ni ride, ni rien de semblable, mais saints et irréprochables. Ephésiens 5:27.</w:t>
      </w:r>
    </w:p>
    <w:p w14:paraId="5A07EC80" w14:textId="77777777" w:rsidR="00BC4B7E" w:rsidRPr="00F0351E" w:rsidRDefault="00BC4B7E">
      <w:pPr>
        <w:rPr>
          <w:sz w:val="26"/>
          <w:szCs w:val="26"/>
        </w:rPr>
      </w:pPr>
    </w:p>
    <w:p w14:paraId="7D08BFC4"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L'apôtre décrit son ministère auprès des Gentils en termes sacerdotaux, car il sert, je cite, en tant que prêtre de l'Évangile de Dieu. Le dessein de Dieu est que les Gentils soient une offrande acceptable, sanctifiée par le Saint-Esprit. Romains 15, 16.</w:t>
      </w:r>
    </w:p>
    <w:p w14:paraId="53B1B72A" w14:textId="77777777" w:rsidR="00BC4B7E" w:rsidRPr="00F0351E" w:rsidRDefault="00BC4B7E">
      <w:pPr>
        <w:rPr>
          <w:sz w:val="26"/>
          <w:szCs w:val="26"/>
        </w:rPr>
      </w:pPr>
    </w:p>
    <w:p w14:paraId="63CCB4ED" w14:textId="1E054B9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 prière de Paul pour les Thessaloniciens fait allusion à la sanctification future des chrétiens, qui dépend en fin de compte de la fidélité de Dieu. Que le Dieu de la paix lui-même vous sanctifie entièrement, et que tout votre être, l'esprit, l'âme et le corps, soit conservé sain et irrépréhensible, lors de l'avènement de notre Seigneur Jésus-Christ. Celui qui vous a appelés est fidèle.</w:t>
      </w:r>
    </w:p>
    <w:p w14:paraId="3F45CCCD" w14:textId="77777777" w:rsidR="00BC4B7E" w:rsidRPr="00F0351E" w:rsidRDefault="00BC4B7E">
      <w:pPr>
        <w:rPr>
          <w:sz w:val="26"/>
          <w:szCs w:val="26"/>
        </w:rPr>
      </w:pPr>
    </w:p>
    <w:p w14:paraId="73CEB31B" w14:textId="71F86DE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Il le fera. 1 Thessaloniciens 5:23 et 24. La préservation et son corollaire la persévérance appartiennent à cet âge, non à l’âge à venir.</w:t>
      </w:r>
    </w:p>
    <w:p w14:paraId="5BB9FC75" w14:textId="77777777" w:rsidR="00BC4B7E" w:rsidRPr="00F0351E" w:rsidRDefault="00BC4B7E">
      <w:pPr>
        <w:rPr>
          <w:sz w:val="26"/>
          <w:szCs w:val="26"/>
        </w:rPr>
      </w:pPr>
    </w:p>
    <w:p w14:paraId="0916F2D8" w14:textId="1957254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Par définition, ils sont déjà et pas encore. Dieu garde son peuple sauvé jusqu'à la fin, et donc, les vrais croyants persévèrent jusqu'à la fin. 1 Jean 2:19.</w:t>
      </w:r>
    </w:p>
    <w:p w14:paraId="506EEFE1" w14:textId="77777777" w:rsidR="00BC4B7E" w:rsidRPr="00F0351E" w:rsidRDefault="00BC4B7E">
      <w:pPr>
        <w:rPr>
          <w:sz w:val="26"/>
          <w:szCs w:val="26"/>
        </w:rPr>
      </w:pPr>
    </w:p>
    <w:p w14:paraId="4AF57968" w14:textId="1352D16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Cependant, bien que ces vérités soient ancrées dans le déjà, elles pointent vers le pas encore, comme Jésus l'a enseigné dans Jean 6:38 à 40. Car je suis descendu du ciel pour faire, non ma volonté, mais la volonté de celui qui m'a envoyé. La volonté de celui qui m'a envoyé, c'est que je ne perde rien de ceux qu'il m'a donnés, mais que je les ressuscite au dernier jour.</w:t>
      </w:r>
    </w:p>
    <w:p w14:paraId="463F6F7C" w14:textId="77777777" w:rsidR="00BC4B7E" w:rsidRPr="00F0351E" w:rsidRDefault="00BC4B7E">
      <w:pPr>
        <w:rPr>
          <w:sz w:val="26"/>
          <w:szCs w:val="26"/>
        </w:rPr>
      </w:pPr>
    </w:p>
    <w:p w14:paraId="0AA4C6AF" w14:textId="3448243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Car la volonté de mon Père, c'est que quiconque voit le Fils et croit en lui ait la vie éternelle, et que je le ressuscite au dernier jour. Jean 6, 38 à 40. De même, Jean 10:28, 29.</w:t>
      </w:r>
    </w:p>
    <w:p w14:paraId="6E66EADB" w14:textId="77777777" w:rsidR="00BC4B7E" w:rsidRPr="00F0351E" w:rsidRDefault="00BC4B7E">
      <w:pPr>
        <w:rPr>
          <w:sz w:val="26"/>
          <w:szCs w:val="26"/>
        </w:rPr>
      </w:pPr>
    </w:p>
    <w:p w14:paraId="7D4CD81A" w14:textId="4214C71E"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Je leur donne la vie éternelle ; et elles ne périront jamais ; personne ne les ravira de ma main. Mon Père, qui me les a données, est plus grand que tous.</w:t>
      </w:r>
    </w:p>
    <w:p w14:paraId="080B6A17" w14:textId="77777777" w:rsidR="00BC4B7E" w:rsidRPr="00F0351E" w:rsidRDefault="00BC4B7E">
      <w:pPr>
        <w:rPr>
          <w:sz w:val="26"/>
          <w:szCs w:val="26"/>
        </w:rPr>
      </w:pPr>
    </w:p>
    <w:p w14:paraId="38F1A596" w14:textId="6773399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Personne ne peut les arracher de la main du Père. Jean 10:28, 29. Jésus est venu pour accomplir la mission que le Père lui a donnée, pour sauver les croyants et les garder jusqu'à ce qu'il les ressuscite des morts.</w:t>
      </w:r>
    </w:p>
    <w:p w14:paraId="296A2BEF" w14:textId="77777777" w:rsidR="00BC4B7E" w:rsidRPr="00F0351E" w:rsidRDefault="00BC4B7E">
      <w:pPr>
        <w:rPr>
          <w:sz w:val="26"/>
          <w:szCs w:val="26"/>
        </w:rPr>
      </w:pPr>
    </w:p>
    <w:p w14:paraId="69242B64" w14:textId="61B9303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Dans Jean 10, Jésus explique en détail ce que signifie la préservation. Il donne à son peuple la vie éternelle et affirme catégoriquement qu’il ne périra jamais. Au contraire, lui et le </w:t>
      </w:r>
      <w:proofErr xmlns:w="http://schemas.openxmlformats.org/wordprocessingml/2006/main" w:type="gramStart"/>
      <w:r xmlns:w="http://schemas.openxmlformats.org/wordprocessingml/2006/main" w:rsidR="00240088">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les protégeront jusqu’à leur salut final.</w:t>
      </w:r>
    </w:p>
    <w:p w14:paraId="2BA184AE" w14:textId="77777777" w:rsidR="00BC4B7E" w:rsidRPr="00F0351E" w:rsidRDefault="00BC4B7E">
      <w:pPr>
        <w:rPr>
          <w:sz w:val="26"/>
          <w:szCs w:val="26"/>
        </w:rPr>
      </w:pPr>
    </w:p>
    <w:p w14:paraId="6E6BC985" w14:textId="6F81FBAB"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Paul enseigne la même chose de diverses manières. Il commence un chapitre célèbre de cette manière : « C'est pourquoi il n'y a pas de condamnation pour ceux qui sont en Jésus-Christ » (Romains 8:1). Mu interprète correctement la condamnation en relation avec le déjà et le pas encore, citant le commentaire de Mu sur Romains. La connotation judiciaire du mot condamnation suggère fortement que Paul ne pense ici qu'à la délivrance du croyant de la peine que le péché exige.</w:t>
      </w:r>
    </w:p>
    <w:p w14:paraId="381EEA01" w14:textId="77777777" w:rsidR="00BC4B7E" w:rsidRPr="00F0351E" w:rsidRDefault="00BC4B7E">
      <w:pPr>
        <w:rPr>
          <w:sz w:val="26"/>
          <w:szCs w:val="26"/>
        </w:rPr>
      </w:pPr>
    </w:p>
    <w:p w14:paraId="1503F76A"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Comme la mort, terme parallèle, la condamnation désigne l'état de perdition, d'éloignement de Dieu que, en dehors du Christ, chaque personne connaîtra pour l'éternité. Citation proche. Le Saint-Esprit est une garantie divine dans le déjà du salut dans le pas encore.</w:t>
      </w:r>
    </w:p>
    <w:p w14:paraId="5437692F" w14:textId="77777777" w:rsidR="00BC4B7E" w:rsidRPr="00F0351E" w:rsidRDefault="00BC4B7E">
      <w:pPr>
        <w:rPr>
          <w:sz w:val="26"/>
          <w:szCs w:val="26"/>
        </w:rPr>
      </w:pPr>
    </w:p>
    <w:p w14:paraId="6CCB1B72" w14:textId="23C3DFA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En tant que sceau et acompte, l'Esprit assure notre salut pour le jour de la rédemption, Éphésiens 4:30. Paul a confiance, je cite : « Je n'ai point honte, car je sais en qui j'ai cru, et je suis persuadé qu'il est capable de garder ce qui m'a été confié jusqu'à ce jour-là. » Je cite la Bible standard chrétienne, mais je ne suis pas d'accord avec sa traduction. J'admets qu'il y a une ambiguïté ici, mais je lirai plutôt avec la version ESV.</w:t>
      </w:r>
    </w:p>
    <w:p w14:paraId="46E8C96B" w14:textId="77777777" w:rsidR="00BC4B7E" w:rsidRPr="00F0351E" w:rsidRDefault="00BC4B7E">
      <w:pPr>
        <w:rPr>
          <w:sz w:val="26"/>
          <w:szCs w:val="26"/>
        </w:rPr>
      </w:pPr>
    </w:p>
    <w:p w14:paraId="6B83E203" w14:textId="3137560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Désolé. On pourrait en effet traduire par ce qu'il m'a confié, mais je pense qu'il faudrait plutôt dire : mais je n'ai pas honte, car je sais en qui j'ai cru, et je suis convaincu qu'il est capable de garder ce jour-là ce qui m'a été confié. Par la déposition de deux témoins, cela sera établi.</w:t>
      </w:r>
    </w:p>
    <w:p w14:paraId="3D828C9E" w14:textId="77777777" w:rsidR="00BC4B7E" w:rsidRPr="00F0351E" w:rsidRDefault="00BC4B7E">
      <w:pPr>
        <w:rPr>
          <w:sz w:val="26"/>
          <w:szCs w:val="26"/>
        </w:rPr>
      </w:pPr>
    </w:p>
    <w:p w14:paraId="5459693B"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Je cède. D'autres traductions disent ce que je lui ai confié. Les deux sont vraies.</w:t>
      </w:r>
    </w:p>
    <w:p w14:paraId="0526E27D" w14:textId="77777777" w:rsidR="00BC4B7E" w:rsidRPr="00F0351E" w:rsidRDefault="00BC4B7E">
      <w:pPr>
        <w:rPr>
          <w:sz w:val="26"/>
          <w:szCs w:val="26"/>
        </w:rPr>
      </w:pPr>
    </w:p>
    <w:p w14:paraId="3FCB9806"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Ce n'est pas une question de vérité. C'est une question d'exégèse. Je vais m'en remettre à la version ESV et à la Bible standard chrétienne et laisser cette traduction de côté.</w:t>
      </w:r>
    </w:p>
    <w:p w14:paraId="0093E404" w14:textId="77777777" w:rsidR="00BC4B7E" w:rsidRPr="00F0351E" w:rsidRDefault="00BC4B7E">
      <w:pPr>
        <w:rPr>
          <w:sz w:val="26"/>
          <w:szCs w:val="26"/>
        </w:rPr>
      </w:pPr>
    </w:p>
    <w:p w14:paraId="449F2C05" w14:textId="5540FDA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Encore une fois, je cite : le Seigneur me délivrera de toute mauvaise œuvre et me fera entrer en sécurité dans son royaume céleste. 2 Timothée 4:18. Les croyants en Christ doivent persévérer jusqu'à la fin pour être sauvés. Hébreux 10:36. Apocalypse 14:12. Plus précisément, persévérer dans la foi, Hébreux 12:1-4. L'amour, Tite 3:4-7. Et la sainteté, Hébreux 12:4. Je le ferai à nouveau.</w:t>
      </w:r>
    </w:p>
    <w:p w14:paraId="296888FF" w14:textId="77777777" w:rsidR="00BC4B7E" w:rsidRPr="00F0351E" w:rsidRDefault="00BC4B7E">
      <w:pPr>
        <w:rPr>
          <w:sz w:val="26"/>
          <w:szCs w:val="26"/>
        </w:rPr>
      </w:pPr>
    </w:p>
    <w:p w14:paraId="2A5C6106" w14:textId="609A4684"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Les chrétiens et les croyants en Christ doivent persévérer jusqu'à la fin pour être sauvés. Hébreux 10:36 </w:t>
      </w:r>
      <w:r xmlns:w="http://schemas.openxmlformats.org/wordprocessingml/2006/main" w:rsidR="00240088">
        <w:rPr>
          <w:rFonts w:ascii="Calibri" w:eastAsia="Calibri" w:hAnsi="Calibri" w:cs="Calibri"/>
          <w:sz w:val="26"/>
          <w:szCs w:val="26"/>
        </w:rPr>
        <w:t xml:space="preserve">. Apocalypse 14:12. Plus précisément, continuer ou persévérer dans la foi, Hébreux 12:1-4. L'amour, Tite 3:4-7. Et la sainteté, Hébreux 12:14. La préservation de ses saints par Dieu et leur persévérance, de par leur nature même, appartiennent au déjà. En termes de souveraineté divine et de responsabilité humaine, elles pointent respectivement vers le pas encore.</w:t>
      </w:r>
    </w:p>
    <w:p w14:paraId="3502FA79" w14:textId="77777777" w:rsidR="00BC4B7E" w:rsidRPr="00F0351E" w:rsidRDefault="00BC4B7E">
      <w:pPr>
        <w:rPr>
          <w:sz w:val="26"/>
          <w:szCs w:val="26"/>
        </w:rPr>
      </w:pPr>
    </w:p>
    <w:p w14:paraId="4E4FBEE3" w14:textId="23F8E0F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Lorsque le Christ reviendra, il ressuscitera et glorifiera son peuple pour la vie éternelle sur la nouvelle terre. Enfin, nous poursuivons ce thème qui n'est pas encore abordé. Nous avons passé en revue toutes les différentes doctrines que nous avons étudiées, et nous avons constaté que dans certaines d'entre elles, le salut n'est pas encore disponible.</w:t>
      </w:r>
    </w:p>
    <w:p w14:paraId="645AD684" w14:textId="77777777" w:rsidR="00BC4B7E" w:rsidRPr="00F0351E" w:rsidRDefault="00BC4B7E">
      <w:pPr>
        <w:rPr>
          <w:sz w:val="26"/>
          <w:szCs w:val="26"/>
        </w:rPr>
      </w:pPr>
    </w:p>
    <w:p w14:paraId="0BE46DCF" w14:textId="441512A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Ce n'est que le déjà. Mais la vie éternelle et la glorification parlent avant tout du déjà. Ce n'est pas vrai.</w:t>
      </w:r>
    </w:p>
    <w:p w14:paraId="5555483C" w14:textId="77777777" w:rsidR="00BC4B7E" w:rsidRPr="00F0351E" w:rsidRDefault="00BC4B7E">
      <w:pPr>
        <w:rPr>
          <w:sz w:val="26"/>
          <w:szCs w:val="26"/>
        </w:rPr>
      </w:pPr>
    </w:p>
    <w:p w14:paraId="43C0FBD1"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Il parle à la fois du déjà et du pas encore. Déjà, nous pensons généralement que la vie éternelle et la gloire éternelle sont notre héritage futur. C'est vrai.</w:t>
      </w:r>
    </w:p>
    <w:p w14:paraId="5D89487B" w14:textId="77777777" w:rsidR="00BC4B7E" w:rsidRPr="00F0351E" w:rsidRDefault="00BC4B7E">
      <w:pPr>
        <w:rPr>
          <w:sz w:val="26"/>
          <w:szCs w:val="26"/>
        </w:rPr>
      </w:pPr>
    </w:p>
    <w:p w14:paraId="76AE826D" w14:textId="7777777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Mais ce sont aussi des réalités présentes. La vie éternelle est déjà présente dans l'évangile de Jean. Dans l'évangile de Jean, avec sa prétendue eschatologie réalisée, la promesse de la vie éternelle est la possession présente du croyant.</w:t>
      </w:r>
    </w:p>
    <w:p w14:paraId="1FCE9772" w14:textId="77777777" w:rsidR="00BC4B7E" w:rsidRPr="00F0351E" w:rsidRDefault="00BC4B7E">
      <w:pPr>
        <w:rPr>
          <w:sz w:val="26"/>
          <w:szCs w:val="26"/>
        </w:rPr>
      </w:pPr>
    </w:p>
    <w:p w14:paraId="5394B007" w14:textId="174BC03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Partout, non. Mais en général, oui. Jésus a dit à une femme samaritaine, je cite : « Si tu connaissais le don de Dieu et celui qui te dit : Donne-moi à boire, tu lui demanderais et il te donnerait de l'eau vive. »</w:t>
      </w:r>
    </w:p>
    <w:p w14:paraId="0A31DE8E" w14:textId="77777777" w:rsidR="00BC4B7E" w:rsidRPr="00F0351E" w:rsidRDefault="00BC4B7E">
      <w:pPr>
        <w:rPr>
          <w:sz w:val="26"/>
          <w:szCs w:val="26"/>
        </w:rPr>
      </w:pPr>
    </w:p>
    <w:p w14:paraId="3633912E" w14:textId="18710C7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Jean 4:10. Il est difficile de décider si l'eau vive fait référence au Saint-Esprit ou à la vie éternelle qu'il apporte. Quoi qu'il en soit, Jésus promet la vie éternelle dans le présent. C'est soit le Saint-Esprit qui apporte la vie éternelle, soit l'eau vive, qui est la vie éternelle apportée par l'Esprit.</w:t>
      </w:r>
    </w:p>
    <w:p w14:paraId="73554FE6" w14:textId="77777777" w:rsidR="00BC4B7E" w:rsidRPr="00F0351E" w:rsidRDefault="00BC4B7E">
      <w:pPr>
        <w:rPr>
          <w:sz w:val="26"/>
          <w:szCs w:val="26"/>
        </w:rPr>
      </w:pPr>
    </w:p>
    <w:p w14:paraId="2AE7219E" w14:textId="630DA1E7"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Quoi qu'il en soit, Jésus promet la vie éternelle dans le présent, ironiquement, à une femme samaritaine. Jean, Jésus contraste les deux destinées éternelles. Citation : celui qui croit au </w:t>
      </w:r>
      <w:proofErr xmlns:w="http://schemas.openxmlformats.org/wordprocessingml/2006/main" w:type="gramStart"/>
      <w:r xmlns:w="http://schemas.openxmlformats.org/wordprocessingml/2006/main" w:rsidR="00240088">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0351E">
        <w:rPr>
          <w:rFonts w:ascii="Calibri" w:eastAsia="Calibri" w:hAnsi="Calibri" w:cs="Calibri"/>
          <w:sz w:val="26"/>
          <w:szCs w:val="26"/>
        </w:rPr>
        <w:t xml:space="preserve">a la vie éternelle, mais celui qui rejette le Fils ne verra pas la vie.</w:t>
      </w:r>
    </w:p>
    <w:p w14:paraId="00017601" w14:textId="77777777" w:rsidR="00BC4B7E" w:rsidRPr="00F0351E" w:rsidRDefault="00BC4B7E">
      <w:pPr>
        <w:rPr>
          <w:sz w:val="26"/>
          <w:szCs w:val="26"/>
        </w:rPr>
      </w:pPr>
    </w:p>
    <w:p w14:paraId="5318C267" w14:textId="05586729"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Mais la colère de Dieu demeure sur lui. Jean 3.36. Dans Jean, Jésus fait souvent référence à la dimension présente de la vie éternelle. Citation : En vérité, je vous le dis, quiconque écoute ma parole, et croit à celui qui m'a envoyé, a la vie éternelle et ne vient pas en jugement, mais est passé de la mort à la vie.</w:t>
      </w:r>
    </w:p>
    <w:p w14:paraId="77E6D28A" w14:textId="77777777" w:rsidR="00BC4B7E" w:rsidRPr="00F0351E" w:rsidRDefault="00BC4B7E">
      <w:pPr>
        <w:rPr>
          <w:sz w:val="26"/>
          <w:szCs w:val="26"/>
        </w:rPr>
      </w:pPr>
    </w:p>
    <w:p w14:paraId="6D280020" w14:textId="1B3BB9CD"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Jean 5:24. Comparez Jean 10:28. Encore une fois, je cite : « La vie éternelle, c’est qu’ils te connaissent, Père, le seul vrai Dieu et celui que tu as envoyé. » Jean 17:3. Jésus fait la même chose dans sa première épître. Jean fait la même chose dans sa première épître.</w:t>
      </w:r>
    </w:p>
    <w:p w14:paraId="3299BF8A" w14:textId="77777777" w:rsidR="00BC4B7E" w:rsidRPr="00F0351E" w:rsidRDefault="00BC4B7E">
      <w:pPr>
        <w:rPr>
          <w:sz w:val="26"/>
          <w:szCs w:val="26"/>
        </w:rPr>
      </w:pPr>
    </w:p>
    <w:p w14:paraId="4F55EAF9" w14:textId="0975238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Citation : quiconque hait son frère est un meurtrier. Et vous savez qu'aucun meurtrier n'a la vie éternelle demeurant en lui. </w:t>
      </w:r>
      <w:r xmlns:w="http://schemas.openxmlformats.org/wordprocessingml/2006/main" w:rsidR="007269E4">
        <w:rPr>
          <w:rFonts w:ascii="Calibri" w:eastAsia="Calibri" w:hAnsi="Calibri" w:cs="Calibri"/>
          <w:sz w:val="26"/>
          <w:szCs w:val="26"/>
        </w:rPr>
        <w:t xml:space="preserve">1 Jean 3:15. Bien que Paul parle principalement de la vie éternelle dans le pas encore, il dit à deux reprises à Timothée, citation, de saisir la vie éternelle.</w:t>
      </w:r>
    </w:p>
    <w:p w14:paraId="2E242421" w14:textId="77777777" w:rsidR="00BC4B7E" w:rsidRPr="00F0351E" w:rsidRDefault="00BC4B7E">
      <w:pPr>
        <w:rPr>
          <w:sz w:val="26"/>
          <w:szCs w:val="26"/>
        </w:rPr>
      </w:pPr>
    </w:p>
    <w:p w14:paraId="3B8ADF61" w14:textId="5C02EC3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Maintenant implicite. 1 Timothée 6:12 et verset 19. La gloire fait principalement référence au salut futur, mais Paul dit que le Saint-Esprit transforme les croyants dans la gloire maintenant.</w:t>
      </w:r>
    </w:p>
    <w:p w14:paraId="59A85A76" w14:textId="77777777" w:rsidR="00BC4B7E" w:rsidRPr="00F0351E" w:rsidRDefault="00BC4B7E">
      <w:pPr>
        <w:rPr>
          <w:sz w:val="26"/>
          <w:szCs w:val="26"/>
        </w:rPr>
      </w:pPr>
    </w:p>
    <w:p w14:paraId="2AA352FC" w14:textId="6E9A2633"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Citation : Nous tous, le visage découvert, nous contemplons dans un miroir la gloire du Seigneur, et nous sommes transformés en sa même image, de gloire en gloire. Cela vient du Seigneur qui est l'Esprit. 2 Corinthiens 3:18. Pas encore.</w:t>
      </w:r>
    </w:p>
    <w:p w14:paraId="56B35986" w14:textId="77777777" w:rsidR="00BC4B7E" w:rsidRPr="00F0351E" w:rsidRDefault="00BC4B7E">
      <w:pPr>
        <w:rPr>
          <w:sz w:val="26"/>
          <w:szCs w:val="26"/>
        </w:rPr>
      </w:pPr>
    </w:p>
    <w:p w14:paraId="397E4A90" w14:textId="7EA39DD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 vie éternelle et la glorification ne sont pas encore en dehors des écrits de Jean. Jésus a promis la vie éternelle dans le siècle à venir à ceux qui se sacrifieraient pour le suivre. Luc 18:30. Bien que Jean parle habituellement d'eschatologie réalisée, le déjà, il parle parfois d'eschatologie cohérente, le pas encore.</w:t>
      </w:r>
    </w:p>
    <w:p w14:paraId="3CFF4AD5" w14:textId="77777777" w:rsidR="00BC4B7E" w:rsidRPr="00F0351E" w:rsidRDefault="00BC4B7E">
      <w:pPr>
        <w:rPr>
          <w:sz w:val="26"/>
          <w:szCs w:val="26"/>
        </w:rPr>
      </w:pPr>
    </w:p>
    <w:p w14:paraId="28E6A306" w14:textId="38D4AEF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Citation, le temps viendra où tous ceux qui sont dans les tombeaux entendront sa voix, la voix d'un fils de l'homme, et en sortiront. Ceux qui auront fait de bonnes choses ressusciteront pour la vie. Jean 5:28.29. Paul utilise le plus souvent la vie éternelle du siècle à venir.</w:t>
      </w:r>
    </w:p>
    <w:p w14:paraId="3308E842" w14:textId="77777777" w:rsidR="00BC4B7E" w:rsidRPr="00F0351E" w:rsidRDefault="00BC4B7E">
      <w:pPr>
        <w:rPr>
          <w:sz w:val="26"/>
          <w:szCs w:val="26"/>
        </w:rPr>
      </w:pPr>
    </w:p>
    <w:p w14:paraId="77C305F6" w14:textId="26B4CAAA"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Il n'y a aucun doute. Tite 1:1 et 2. Paul, serviteur de Dieu et apôtre de Jésus-Christ pour la foi des élus de Dieu et la connaissance de la vérité pour la piété, dans l'espérance de la vie éternelle, promise dès les temps anciens par le Dieu qui ne ment point. Tite 1:1 et 2. Tite 3:6 et 7. Dieu a répandu sur nous avec abondance son Esprit par Jésus-Christ notre Sauveur, afin que, justifiés par sa grâce, nous devenions, avec l'espérance, héritiers de la vie éternelle.</w:t>
      </w:r>
    </w:p>
    <w:p w14:paraId="0FC8B458" w14:textId="77777777" w:rsidR="00BC4B7E" w:rsidRPr="00F0351E" w:rsidRDefault="00BC4B7E">
      <w:pPr>
        <w:rPr>
          <w:sz w:val="26"/>
          <w:szCs w:val="26"/>
        </w:rPr>
      </w:pPr>
    </w:p>
    <w:p w14:paraId="21BB3EC1" w14:textId="3AC72825"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Jude 20:21. Pour vous, bien-aimés, l’édifiant vous-mêmes sur votre très sainte foi, priant par le Saint-Esprit, maintenez-vous dans l’amour de Dieu, attendant la miséricorde de notre Seigneur Jésus-Christ pour la vie éternelle. Jude 20 et 21. Dans leur grande majorité, les auteurs du Nouveau Testament parlaient de la gloire du salut, et ils se référaient à l’avenir.</w:t>
      </w:r>
    </w:p>
    <w:p w14:paraId="27634117" w14:textId="77777777" w:rsidR="00BC4B7E" w:rsidRPr="00F0351E" w:rsidRDefault="00BC4B7E">
      <w:pPr>
        <w:rPr>
          <w:sz w:val="26"/>
          <w:szCs w:val="26"/>
        </w:rPr>
      </w:pPr>
    </w:p>
    <w:p w14:paraId="25C4D411" w14:textId="6A17015F"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Paul voulait que les Thessaloniciens, je cite, marchent d'une manière digne de Dieu qui les appelle à son royaume et à sa gloire. 1 Thessaloniciens 2:12. En conséquence, l'Église obtiendra, je cite, la gloire du Seigneur Jésus-Christ. 2 Thessaloniciens 2:14. L'union avec Christ signifie souffrir avec lui maintenant et se glorifier avec lui plus tard.</w:t>
      </w:r>
    </w:p>
    <w:p w14:paraId="0B08594F" w14:textId="77777777" w:rsidR="00BC4B7E" w:rsidRPr="00F0351E" w:rsidRDefault="00BC4B7E">
      <w:pPr>
        <w:rPr>
          <w:sz w:val="26"/>
          <w:szCs w:val="26"/>
        </w:rPr>
      </w:pPr>
    </w:p>
    <w:p w14:paraId="5A56E9F7" w14:textId="41C3B3D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Romains 8:17. Car, je cite, lorsque Christ, qui est votre vie, paraîtra, alors vous aussi, vous paraîtrez avec lui dans la gloire. Colossiens 3:4. Notre espérance est la résurrection lorsque Dieu ressuscitera nos corps, je cite, dans la gloire. 1 Corinthiens 15:43. Le Christ tout-puissant, je cite, transformera le corps de notre humble condition en la ressemblance de son corps glorieux.</w:t>
      </w:r>
    </w:p>
    <w:p w14:paraId="535A8065" w14:textId="77777777" w:rsidR="00BC4B7E" w:rsidRPr="00F0351E" w:rsidRDefault="00BC4B7E">
      <w:pPr>
        <w:rPr>
          <w:sz w:val="26"/>
          <w:szCs w:val="26"/>
        </w:rPr>
      </w:pPr>
    </w:p>
    <w:p w14:paraId="51FC9076" w14:textId="2E272EB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lastRenderedPageBreak xmlns:w="http://schemas.openxmlformats.org/wordprocessingml/2006/main"/>
      </w:r>
      <w:r xmlns:w="http://schemas.openxmlformats.org/wordprocessingml/2006/main" w:rsidRPr="00F0351E">
        <w:rPr>
          <w:rFonts w:ascii="Calibri" w:eastAsia="Calibri" w:hAnsi="Calibri" w:cs="Calibri"/>
          <w:sz w:val="26"/>
          <w:szCs w:val="26"/>
        </w:rPr>
        <w:t xml:space="preserve">Philippiens </w:t>
      </w:r>
      <w:r xmlns:w="http://schemas.openxmlformats.org/wordprocessingml/2006/main" w:rsidR="007269E4">
        <w:rPr>
          <w:rFonts w:ascii="Calibri" w:eastAsia="Calibri" w:hAnsi="Calibri" w:cs="Calibri"/>
          <w:sz w:val="26"/>
          <w:szCs w:val="26"/>
        </w:rPr>
        <w:t xml:space="preserve">3:21. Dieu partagera sa gloire avec tout son peuple et avec sa création. Citation : la création elle-même sera également libérée de son esclavage de la corruption et obtiendra la liberté de la gloire des enfants de Dieu. Romains 8:21. La gloire de Dieu illuminera la nouvelle Jérusalem.</w:t>
      </w:r>
    </w:p>
    <w:p w14:paraId="613EDCAD" w14:textId="77777777" w:rsidR="00BC4B7E" w:rsidRPr="00F0351E" w:rsidRDefault="00BC4B7E">
      <w:pPr>
        <w:rPr>
          <w:sz w:val="26"/>
          <w:szCs w:val="26"/>
        </w:rPr>
      </w:pPr>
    </w:p>
    <w:p w14:paraId="43A4C292" w14:textId="4CA9B121"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Apocalypse 21:23. En vérité, sa gloire remplira les nouveaux cieux et la nouvelle terre. Comme Jean l'a vu, je cite, la ville sainte, Jérusalem, descendre du ciel d'auprès de Dieu, revêtue de la gloire de Dieu. Son éclat était comme un joyau précieux, comme une pierre de jaspe, transparente comme du cristal.</w:t>
      </w:r>
    </w:p>
    <w:p w14:paraId="22C94032" w14:textId="77777777" w:rsidR="00BC4B7E" w:rsidRPr="00F0351E" w:rsidRDefault="00BC4B7E">
      <w:pPr>
        <w:rPr>
          <w:sz w:val="26"/>
          <w:szCs w:val="26"/>
        </w:rPr>
      </w:pPr>
    </w:p>
    <w:p w14:paraId="1DB079E2" w14:textId="1C918FFC" w:rsidR="00BC4B7E" w:rsidRPr="00F0351E" w:rsidRDefault="00000000">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La ville n’a pas besoin du soleil ni de la lune pour briller, car la gloire de Dieu l’illumine, et sa lampe est l’agneau. Apocalypse 21, versets 10 et 11, et verset 23. Comment les pécheurs en difficulté, comme nous le sommes tous parfois, peuvent-ils atteindre le royaume éternel ? Pierre nous offre des encouragements.</w:t>
      </w:r>
    </w:p>
    <w:p w14:paraId="1640A407" w14:textId="77777777" w:rsidR="00BC4B7E" w:rsidRPr="00F0351E" w:rsidRDefault="00BC4B7E">
      <w:pPr>
        <w:rPr>
          <w:sz w:val="26"/>
          <w:szCs w:val="26"/>
        </w:rPr>
      </w:pPr>
    </w:p>
    <w:p w14:paraId="0586648B" w14:textId="3966842A" w:rsidR="00F0351E" w:rsidRPr="00F0351E" w:rsidRDefault="00000000" w:rsidP="007269E4">
      <w:pPr xmlns:w="http://schemas.openxmlformats.org/wordprocessingml/2006/main">
        <w:rPr>
          <w:sz w:val="26"/>
          <w:szCs w:val="26"/>
        </w:rPr>
      </w:pPr>
      <w:r xmlns:w="http://schemas.openxmlformats.org/wordprocessingml/2006/main" w:rsidRPr="00F0351E">
        <w:rPr>
          <w:rFonts w:ascii="Calibri" w:eastAsia="Calibri" w:hAnsi="Calibri" w:cs="Calibri"/>
          <w:sz w:val="26"/>
          <w:szCs w:val="26"/>
        </w:rPr>
        <w:t xml:space="preserve">Citation : Le Dieu de toute grâce, qui vous a appelés à sa gloire éternelle en Christ, vous restaurera, vous affermira, vous fortifiera et vous soutiendra lui-même, après que vous aurez souffert un peu de temps. 1 Pierre 5:10. Et tout cela, « à la louange de la grâce glorieuse de Dieu. » Ephésiens 1:6. </w:t>
      </w:r>
      <w:r xmlns:w="http://schemas.openxmlformats.org/wordprocessingml/2006/main" w:rsidR="007269E4">
        <w:rPr>
          <w:rFonts w:ascii="Calibri" w:eastAsia="Calibri" w:hAnsi="Calibri" w:cs="Calibri"/>
          <w:sz w:val="26"/>
          <w:szCs w:val="26"/>
        </w:rPr>
        <w:br xmlns:w="http://schemas.openxmlformats.org/wordprocessingml/2006/main"/>
      </w:r>
      <w:r xmlns:w="http://schemas.openxmlformats.org/wordprocessingml/2006/main" w:rsidR="007269E4">
        <w:rPr>
          <w:rFonts w:ascii="Calibri" w:eastAsia="Calibri" w:hAnsi="Calibri" w:cs="Calibri"/>
          <w:sz w:val="26"/>
          <w:szCs w:val="26"/>
        </w:rPr>
        <w:br xmlns:w="http://schemas.openxmlformats.org/wordprocessingml/2006/main"/>
      </w:r>
      <w:r xmlns:w="http://schemas.openxmlformats.org/wordprocessingml/2006/main" w:rsidRPr="00F0351E">
        <w:rPr>
          <w:rFonts w:ascii="Calibri" w:eastAsia="Calibri" w:hAnsi="Calibri" w:cs="Calibri"/>
          <w:sz w:val="26"/>
          <w:szCs w:val="26"/>
        </w:rPr>
        <w:t xml:space="preserve">Dans notre prochaine leçon, nous ferons la même chose avec le thème du salut et du royaume de Dieu. Nous passerons en revue les doctrines que nous avons étudiées dans les leçons précédentes. </w:t>
      </w:r>
      <w:r xmlns:w="http://schemas.openxmlformats.org/wordprocessingml/2006/main" w:rsidR="00F0351E">
        <w:rPr>
          <w:rFonts w:ascii="Calibri" w:eastAsia="Calibri" w:hAnsi="Calibri" w:cs="Calibri"/>
          <w:sz w:val="26"/>
          <w:szCs w:val="26"/>
        </w:rPr>
        <w:br xmlns:w="http://schemas.openxmlformats.org/wordprocessingml/2006/main"/>
      </w:r>
      <w:r xmlns:w="http://schemas.openxmlformats.org/wordprocessingml/2006/main" w:rsidR="00F0351E">
        <w:rPr>
          <w:rFonts w:ascii="Calibri" w:eastAsia="Calibri" w:hAnsi="Calibri" w:cs="Calibri"/>
          <w:sz w:val="26"/>
          <w:szCs w:val="26"/>
        </w:rPr>
        <w:br xmlns:w="http://schemas.openxmlformats.org/wordprocessingml/2006/main"/>
      </w:r>
      <w:r xmlns:w="http://schemas.openxmlformats.org/wordprocessingml/2006/main" w:rsidR="00F0351E" w:rsidRPr="00F0351E">
        <w:rPr>
          <w:rFonts w:ascii="Calibri" w:eastAsia="Calibri" w:hAnsi="Calibri" w:cs="Calibri"/>
          <w:sz w:val="26"/>
          <w:szCs w:val="26"/>
        </w:rPr>
        <w:t xml:space="preserve">C'est le Dr Robert Peterson dans son enseignement sur le salut. Il s'agit de la session 21, Le salut et les thèmes théologiques. Le salut et « Déjà, pas encore ».</w:t>
      </w:r>
    </w:p>
    <w:p w14:paraId="0B81F241" w14:textId="0FCBE258" w:rsidR="00BC4B7E" w:rsidRPr="00F0351E" w:rsidRDefault="00BC4B7E" w:rsidP="00F0351E">
      <w:pPr>
        <w:rPr>
          <w:sz w:val="26"/>
          <w:szCs w:val="26"/>
        </w:rPr>
      </w:pPr>
    </w:p>
    <w:sectPr w:rsidR="00BC4B7E" w:rsidRPr="00F035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CBE4" w14:textId="77777777" w:rsidR="00161DDD" w:rsidRDefault="00161DDD" w:rsidP="00F0351E">
      <w:r>
        <w:separator/>
      </w:r>
    </w:p>
  </w:endnote>
  <w:endnote w:type="continuationSeparator" w:id="0">
    <w:p w14:paraId="5D7D1A11" w14:textId="77777777" w:rsidR="00161DDD" w:rsidRDefault="00161DDD" w:rsidP="00F0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B324C" w14:textId="77777777" w:rsidR="00161DDD" w:rsidRDefault="00161DDD" w:rsidP="00F0351E">
      <w:r>
        <w:separator/>
      </w:r>
    </w:p>
  </w:footnote>
  <w:footnote w:type="continuationSeparator" w:id="0">
    <w:p w14:paraId="0C899683" w14:textId="77777777" w:rsidR="00161DDD" w:rsidRDefault="00161DDD" w:rsidP="00F03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0618754"/>
      <w:docPartObj>
        <w:docPartGallery w:val="Page Numbers (Top of Page)"/>
        <w:docPartUnique/>
      </w:docPartObj>
    </w:sdtPr>
    <w:sdtEndPr>
      <w:rPr>
        <w:noProof/>
      </w:rPr>
    </w:sdtEndPr>
    <w:sdtContent>
      <w:p w14:paraId="5DF2CB87" w14:textId="15350411" w:rsidR="00F0351E" w:rsidRDefault="00F035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B81D1B" w14:textId="77777777" w:rsidR="00F0351E" w:rsidRDefault="00F03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5466F"/>
    <w:multiLevelType w:val="hybridMultilevel"/>
    <w:tmpl w:val="B6C40040"/>
    <w:lvl w:ilvl="0" w:tplc="D8D0453A">
      <w:start w:val="1"/>
      <w:numFmt w:val="bullet"/>
      <w:lvlText w:val="●"/>
      <w:lvlJc w:val="left"/>
      <w:pPr>
        <w:ind w:left="720" w:hanging="360"/>
      </w:pPr>
    </w:lvl>
    <w:lvl w:ilvl="1" w:tplc="2AA6B102">
      <w:start w:val="1"/>
      <w:numFmt w:val="bullet"/>
      <w:lvlText w:val="○"/>
      <w:lvlJc w:val="left"/>
      <w:pPr>
        <w:ind w:left="1440" w:hanging="360"/>
      </w:pPr>
    </w:lvl>
    <w:lvl w:ilvl="2" w:tplc="2CF40642">
      <w:start w:val="1"/>
      <w:numFmt w:val="bullet"/>
      <w:lvlText w:val="■"/>
      <w:lvlJc w:val="left"/>
      <w:pPr>
        <w:ind w:left="2160" w:hanging="360"/>
      </w:pPr>
    </w:lvl>
    <w:lvl w:ilvl="3" w:tplc="59B60DCC">
      <w:start w:val="1"/>
      <w:numFmt w:val="bullet"/>
      <w:lvlText w:val="●"/>
      <w:lvlJc w:val="left"/>
      <w:pPr>
        <w:ind w:left="2880" w:hanging="360"/>
      </w:pPr>
    </w:lvl>
    <w:lvl w:ilvl="4" w:tplc="A218F340">
      <w:start w:val="1"/>
      <w:numFmt w:val="bullet"/>
      <w:lvlText w:val="○"/>
      <w:lvlJc w:val="left"/>
      <w:pPr>
        <w:ind w:left="3600" w:hanging="360"/>
      </w:pPr>
    </w:lvl>
    <w:lvl w:ilvl="5" w:tplc="7BDADB40">
      <w:start w:val="1"/>
      <w:numFmt w:val="bullet"/>
      <w:lvlText w:val="■"/>
      <w:lvlJc w:val="left"/>
      <w:pPr>
        <w:ind w:left="4320" w:hanging="360"/>
      </w:pPr>
    </w:lvl>
    <w:lvl w:ilvl="6" w:tplc="E7A416E8">
      <w:start w:val="1"/>
      <w:numFmt w:val="bullet"/>
      <w:lvlText w:val="●"/>
      <w:lvlJc w:val="left"/>
      <w:pPr>
        <w:ind w:left="5040" w:hanging="360"/>
      </w:pPr>
    </w:lvl>
    <w:lvl w:ilvl="7" w:tplc="0C324822">
      <w:start w:val="1"/>
      <w:numFmt w:val="bullet"/>
      <w:lvlText w:val="●"/>
      <w:lvlJc w:val="left"/>
      <w:pPr>
        <w:ind w:left="5760" w:hanging="360"/>
      </w:pPr>
    </w:lvl>
    <w:lvl w:ilvl="8" w:tplc="D4F43F4E">
      <w:start w:val="1"/>
      <w:numFmt w:val="bullet"/>
      <w:lvlText w:val="●"/>
      <w:lvlJc w:val="left"/>
      <w:pPr>
        <w:ind w:left="6480" w:hanging="360"/>
      </w:pPr>
    </w:lvl>
  </w:abstractNum>
  <w:num w:numId="1" w16cid:durableId="147456685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7E"/>
    <w:rsid w:val="00161DDD"/>
    <w:rsid w:val="00240088"/>
    <w:rsid w:val="0067087F"/>
    <w:rsid w:val="00671C14"/>
    <w:rsid w:val="006D441F"/>
    <w:rsid w:val="007269E4"/>
    <w:rsid w:val="008F04D1"/>
    <w:rsid w:val="00B17647"/>
    <w:rsid w:val="00BC4B7E"/>
    <w:rsid w:val="00BE787C"/>
    <w:rsid w:val="00F0351E"/>
    <w:rsid w:val="00F050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C9D08"/>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51E"/>
    <w:pPr>
      <w:tabs>
        <w:tab w:val="center" w:pos="4680"/>
        <w:tab w:val="right" w:pos="9360"/>
      </w:tabs>
    </w:pPr>
  </w:style>
  <w:style w:type="character" w:customStyle="1" w:styleId="HeaderChar">
    <w:name w:val="Header Char"/>
    <w:basedOn w:val="DefaultParagraphFont"/>
    <w:link w:val="Header"/>
    <w:uiPriority w:val="99"/>
    <w:rsid w:val="00F0351E"/>
  </w:style>
  <w:style w:type="paragraph" w:styleId="Footer">
    <w:name w:val="footer"/>
    <w:basedOn w:val="Normal"/>
    <w:link w:val="FooterChar"/>
    <w:uiPriority w:val="99"/>
    <w:unhideWhenUsed/>
    <w:rsid w:val="00F0351E"/>
    <w:pPr>
      <w:tabs>
        <w:tab w:val="center" w:pos="4680"/>
        <w:tab w:val="right" w:pos="9360"/>
      </w:tabs>
    </w:pPr>
  </w:style>
  <w:style w:type="character" w:customStyle="1" w:styleId="FooterChar">
    <w:name w:val="Footer Char"/>
    <w:basedOn w:val="DefaultParagraphFont"/>
    <w:link w:val="Footer"/>
    <w:uiPriority w:val="99"/>
    <w:rsid w:val="00F03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5724</Words>
  <Characters>26963</Characters>
  <Application>Microsoft Office Word</Application>
  <DocSecurity>0</DocSecurity>
  <Lines>599</Lines>
  <Paragraphs>165</Paragraphs>
  <ScaleCrop>false</ScaleCrop>
  <HeadingPairs>
    <vt:vector size="2" baseType="variant">
      <vt:variant>
        <vt:lpstr>Title</vt:lpstr>
      </vt:variant>
      <vt:variant>
        <vt:i4>1</vt:i4>
      </vt:variant>
    </vt:vector>
  </HeadingPairs>
  <TitlesOfParts>
    <vt:vector size="1" baseType="lpstr">
      <vt:lpstr>Peterson Salvation Session21</vt:lpstr>
    </vt:vector>
  </TitlesOfParts>
  <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Session21</dc:title>
  <dc:creator>TurboScribe.ai</dc:creator>
  <cp:lastModifiedBy>Ted Hildebrandt</cp:lastModifiedBy>
  <cp:revision>2</cp:revision>
  <dcterms:created xsi:type="dcterms:W3CDTF">2024-10-30T13:21:00Z</dcterms:created>
  <dcterms:modified xsi:type="dcterms:W3CDTF">2024-10-30T13:21:00Z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37ea1097534bf860079f39616ee093b51e63a86e539b48ed636e92d50ffc031d</vt:lpwstr>
  </property>
</Properties>
</file>