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9076A" w14:textId="62A626E2" w:rsidR="00BD01D0" w:rsidRDefault="00234A43" w:rsidP="00234A43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罗伯特·彼得森博士，《救恩》，第 14 节，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《称义》，第 3 号，系统表述和采纳，第 1 部分</w:t>
      </w:r>
    </w:p>
    <w:p w14:paraId="67C8E730" w14:textId="620AB0E4" w:rsidR="00234A43" w:rsidRPr="00234A43" w:rsidRDefault="00234A43" w:rsidP="00234A43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234A43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2024 Robert Peterson 和 Ted Hildebrandt</w:t>
      </w:r>
    </w:p>
    <w:p w14:paraId="2734F29E" w14:textId="77777777" w:rsidR="00234A43" w:rsidRPr="00234A43" w:rsidRDefault="00234A43">
      <w:pPr>
        <w:rPr>
          <w:sz w:val="26"/>
          <w:szCs w:val="26"/>
        </w:rPr>
      </w:pPr>
    </w:p>
    <w:p w14:paraId="3CDE3717" w14:textId="57635FAD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这是罗伯特·彼得森博士关于救赎的讲课。这是第 14 节，称义，第 3 节，系统表述和采纳，第 1 部分。</w:t>
      </w:r>
      <w:r xmlns:w="http://schemas.openxmlformats.org/wordprocessingml/2006/main" w:rsidR="00234A43" w:rsidRPr="00234A4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234A43" w:rsidRPr="00234A4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我们继续讲授救赎和称义的主题。在回顾了罗马天主教和宗教改革的理解之后，我们继续讲授系统表述，这次我们来看一下称义的基础。</w:t>
      </w:r>
    </w:p>
    <w:p w14:paraId="33F42F12" w14:textId="77777777" w:rsidR="00BD01D0" w:rsidRPr="00234A43" w:rsidRDefault="00BD01D0">
      <w:pPr>
        <w:rPr>
          <w:sz w:val="26"/>
          <w:szCs w:val="26"/>
        </w:rPr>
      </w:pPr>
    </w:p>
    <w:p w14:paraId="39BE847B" w14:textId="3D5E6699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它的源头是上帝的恩典，它的基础是基督的救赎工作。圣经描绘了基督救赎成就的全景。它从救赎的基本前提——道成肉身开始，到救赎的基本结局——第二次降临结束。</w:t>
      </w:r>
    </w:p>
    <w:p w14:paraId="5CED2C56" w14:textId="77777777" w:rsidR="00BD01D0" w:rsidRPr="00234A43" w:rsidRDefault="00BD01D0">
      <w:pPr>
        <w:rPr>
          <w:sz w:val="26"/>
          <w:szCs w:val="26"/>
        </w:rPr>
      </w:pPr>
    </w:p>
    <w:p w14:paraId="11CACE4A" w14:textId="3B3AD158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在这两者之间，有基督无罪的生活、死亡、复活、升天、宣讲、五旬节圣灵的倾注和代祷。但耶稣救赎工作的核心、心脏和灵魂是他的死亡和复活。几年前，我写了一本关于基督救赎工作的书，《圣子成就的救赎，基督的工作》，分为两部分。</w:t>
      </w:r>
    </w:p>
    <w:p w14:paraId="2C58A7B4" w14:textId="77777777" w:rsidR="00BD01D0" w:rsidRPr="00234A43" w:rsidRDefault="00BD01D0">
      <w:pPr>
        <w:rPr>
          <w:sz w:val="26"/>
          <w:szCs w:val="26"/>
        </w:rPr>
      </w:pPr>
    </w:p>
    <w:p w14:paraId="60266E6B" w14:textId="53C735E1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第一部分讨论了基督的救赎事件，从他的化身到第二次降临，当然，主要关注的是他的死亡和复活。第二部分概述了圣经描绘的基督救赎成就的七幅圣经画面。这是和解；这是救赎；这是合法的替代；这是基督得胜的主题或胜利，第二个亚当和新创造，所有这些，以及牺牲。</w:t>
      </w:r>
    </w:p>
    <w:p w14:paraId="3D66EA65" w14:textId="77777777" w:rsidR="00BD01D0" w:rsidRPr="00234A43" w:rsidRDefault="00BD01D0">
      <w:pPr>
        <w:rPr>
          <w:sz w:val="26"/>
          <w:szCs w:val="26"/>
        </w:rPr>
      </w:pPr>
    </w:p>
    <w:p w14:paraId="303AF145" w14:textId="31830180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他也是一个献祭的祭司形象。圣经用这些画面来解释他的九次拯救事件，而这些事件的核心又是他的死亡和复活。当保罗总结他所传的福音时，他既包括基督的死亡也包括基督的复活。</w:t>
      </w:r>
    </w:p>
    <w:p w14:paraId="6046AFF8" w14:textId="77777777" w:rsidR="00BD01D0" w:rsidRPr="00234A43" w:rsidRDefault="00BD01D0">
      <w:pPr>
        <w:rPr>
          <w:sz w:val="26"/>
          <w:szCs w:val="26"/>
        </w:rPr>
      </w:pPr>
    </w:p>
    <w:p w14:paraId="12D99703" w14:textId="69EA82B6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我想到的是哥林多前书 15:3 和 4。我传给你们的，也是我所领受的最重要的，就是基督照圣经所说，为我们的罪死了，而且埋葬了；又照圣经所说，第三天复活了。哥林多前书 15:3 和 4。此外，使徒在罗马书 4:25 中谈到称义的根据或基础时，也提到了基督最重要的两项事迹。基督被交给人，是为我们的过犯；复活，是为了让我们称义，罗马书 4:25。</w:t>
      </w:r>
    </w:p>
    <w:p w14:paraId="4083005E" w14:textId="77777777" w:rsidR="00BD01D0" w:rsidRPr="00234A43" w:rsidRDefault="00BD01D0">
      <w:pPr>
        <w:rPr>
          <w:sz w:val="26"/>
          <w:szCs w:val="26"/>
        </w:rPr>
      </w:pPr>
    </w:p>
    <w:p w14:paraId="7CB1EB6A" w14:textId="1B07843F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人们常常会犯这样的错误：他们不明白，一个爱之神怎么会谴责罪人。他们正确地断言上帝就是爱，约翰一书 4:8 和 16。他们错误地忽略了一个事实：约翰在说上帝就是爱之前，他说上帝就是光，他里面绝对没有黑暗。</w:t>
      </w:r>
    </w:p>
    <w:p w14:paraId="50A13678" w14:textId="77777777" w:rsidR="00BD01D0" w:rsidRPr="00234A43" w:rsidRDefault="00BD01D0">
      <w:pPr>
        <w:rPr>
          <w:sz w:val="26"/>
          <w:szCs w:val="26"/>
        </w:rPr>
      </w:pPr>
    </w:p>
    <w:p w14:paraId="53B38843" w14:textId="20CAD76F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约翰一书 1:5。上帝是绝对圣洁的，也是绝对慈爱的。损害他的圣洁或慈爱就是扭曲圣经对他的描述。正如我们在上一节中看到的，上帝的恩典是我们称义的源泉。</w:t>
      </w:r>
    </w:p>
    <w:p w14:paraId="297F570C" w14:textId="77777777" w:rsidR="00BD01D0" w:rsidRPr="00234A43" w:rsidRDefault="00BD01D0">
      <w:pPr>
        <w:rPr>
          <w:sz w:val="26"/>
          <w:szCs w:val="26"/>
        </w:rPr>
      </w:pPr>
    </w:p>
    <w:p w14:paraId="153B1FA2" w14:textId="77777777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若没有他无与伦比的爱，我们永远也不会得救。但是，当罪人如此不义时，慈爱的上帝如何能称他们为义人呢？在他的爱中，他如何能保持自己的道德正直，使不敬虔的人称义呢？答案在于基督十字架的复杂性。耶稣，我们的替身，拯救了我们，因为他的十字架影响了我们在上帝面前的地位，既有消极的，也有积极的。</w:t>
      </w:r>
    </w:p>
    <w:p w14:paraId="18394D24" w14:textId="77777777" w:rsidR="00BD01D0" w:rsidRPr="00234A43" w:rsidRDefault="00BD01D0">
      <w:pPr>
        <w:rPr>
          <w:sz w:val="26"/>
          <w:szCs w:val="26"/>
        </w:rPr>
      </w:pPr>
    </w:p>
    <w:p w14:paraId="695115E6" w14:textId="54A19CB5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从消极方面来说，基督的死消除了上帝的愤怒，罗马书 3：25，26。从积极方面来说，他的死带来了正义，罗马书 5：18 和 19。圣经从这两种方式呈现了基督的十字架作为正义的基础。</w:t>
      </w:r>
    </w:p>
    <w:p w14:paraId="66C1FEC1" w14:textId="77777777" w:rsidR="00BD01D0" w:rsidRPr="00234A43" w:rsidRDefault="00BD01D0">
      <w:pPr>
        <w:rPr>
          <w:sz w:val="26"/>
          <w:szCs w:val="26"/>
        </w:rPr>
      </w:pPr>
    </w:p>
    <w:p w14:paraId="3B572906" w14:textId="2C2A3486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我们先讨论前者。圣经四次教导说基督的死是一种赎罪，例如罗马书 3:25 和 26、希伯来书 2:17、约翰一书 2:2 和约翰一书 4:10。再一次，罗马书 3:25、26、希伯来书 2:17、约翰一书 2:2、约翰一书 4:10。</w:t>
      </w:r>
    </w:p>
    <w:p w14:paraId="19CDAF23" w14:textId="77777777" w:rsidR="00BD01D0" w:rsidRPr="00234A43" w:rsidRDefault="00BD01D0">
      <w:pPr>
        <w:rPr>
          <w:sz w:val="26"/>
          <w:szCs w:val="26"/>
        </w:rPr>
      </w:pPr>
    </w:p>
    <w:p w14:paraId="02C49109" w14:textId="1B6F2096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基督的死是一种赎罪。罗马书 3:25, 26 是关键章节，因为这是其中最详尽的章节。保罗在 1:17 中阐述了罗马书的主题陈述，即上帝公义的启示。</w:t>
      </w:r>
    </w:p>
    <w:p w14:paraId="49FCA60A" w14:textId="77777777" w:rsidR="00BD01D0" w:rsidRPr="00234A43" w:rsidRDefault="00BD01D0">
      <w:pPr>
        <w:rPr>
          <w:sz w:val="26"/>
          <w:szCs w:val="26"/>
        </w:rPr>
      </w:pPr>
    </w:p>
    <w:p w14:paraId="7C7AA812" w14:textId="08600068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然后在 1:18 到 3:20，他详细阐述了另一个主题，即上帝对罪人的愤怒。现在他回到罗马书 3:21 中的书信主题。但现在，除了律法之外，上帝的公义已经显明出来，由律法和先知证明，3:21。</w:t>
      </w:r>
    </w:p>
    <w:p w14:paraId="088EB49A" w14:textId="77777777" w:rsidR="00BD01D0" w:rsidRPr="00234A43" w:rsidRDefault="00BD01D0">
      <w:pPr>
        <w:rPr>
          <w:sz w:val="26"/>
          <w:szCs w:val="26"/>
        </w:rPr>
      </w:pPr>
    </w:p>
    <w:p w14:paraId="65B3275F" w14:textId="027B4A45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所有缺乏这种拯救正义的人都是罪人，他们通过信靠基督而获得这种正义，罗马书 3：22 和 23。上帝的恩典通过基督的替代死亡使罪人称义，这既是一种救赎，罗马书 3：24，也是一种赎罪，第 25 和 26 节。这是圣经中关于赎罪的主要文本。</w:t>
      </w:r>
    </w:p>
    <w:p w14:paraId="24FA66E4" w14:textId="77777777" w:rsidR="00BD01D0" w:rsidRPr="00234A43" w:rsidRDefault="00BD01D0">
      <w:pPr>
        <w:rPr>
          <w:sz w:val="26"/>
          <w:szCs w:val="26"/>
        </w:rPr>
      </w:pPr>
    </w:p>
    <w:p w14:paraId="354A0A93" w14:textId="492187C6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引用 ESV 版罗马书 3:24 至 26。基督耶稣，上帝用他的血作为赎罪祭，通过信仰接受。这是为了显示上帝的公义，因为在他神圣的忍耐中，他已经跨越了以前的罪孽。</w:t>
      </w:r>
    </w:p>
    <w:p w14:paraId="748489C2" w14:textId="77777777" w:rsidR="00BD01D0" w:rsidRPr="00234A43" w:rsidRDefault="00BD01D0">
      <w:pPr>
        <w:rPr>
          <w:sz w:val="26"/>
          <w:szCs w:val="26"/>
        </w:rPr>
      </w:pPr>
    </w:p>
    <w:p w14:paraId="1BA5C7F2" w14:textId="7C5BD3F6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这是为了在现今显明他的义，使人知道他自己为义，也称信耶稣的人为义，罗马书 3:24-26。鉴于</w:t>
      </w: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圣经见证上帝的圣洁、公义</w:t>
      </w:r>
      <w:r xmlns:w="http://schemas.openxmlformats.org/wordprocessingml/2006/main" w:rsidR="00234A43">
        <w:rPr>
          <w:rFonts w:ascii="Calibri" w:eastAsia="Calibri" w:hAnsi="Calibri" w:cs="Calibri"/>
          <w:sz w:val="26"/>
          <w:szCs w:val="26"/>
        </w:rPr>
        <w:t xml:space="preserve">和爱，我们必须问，上帝如何能拯救罪人，同时保持他的道德正直并满足他的正义？答案就在这些经文中。上帝在他的忍耐和宽容中，并没有立即审判基督降临之前所犯下的罪孽。</w:t>
      </w:r>
    </w:p>
    <w:p w14:paraId="41F45B1E" w14:textId="77777777" w:rsidR="00BD01D0" w:rsidRPr="00234A43" w:rsidRDefault="00BD01D0">
      <w:pPr>
        <w:rPr>
          <w:sz w:val="26"/>
          <w:szCs w:val="26"/>
        </w:rPr>
      </w:pPr>
    </w:p>
    <w:p w14:paraId="56585D52" w14:textId="45DC5829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相反，他，引用罗马书 3:25 的话，宽恕了旧约圣徒，因为将来会有最终的赎罪。他最终宽恕他们，是基于基督将要成就的作为，并且直接基于旧约圣徒对旧约祭祀中福音信息的回应。</w:t>
      </w:r>
    </w:p>
    <w:p w14:paraId="17010150" w14:textId="77777777" w:rsidR="00BD01D0" w:rsidRPr="00234A43" w:rsidRDefault="00BD01D0">
      <w:pPr>
        <w:rPr>
          <w:sz w:val="26"/>
          <w:szCs w:val="26"/>
        </w:rPr>
      </w:pPr>
    </w:p>
    <w:p w14:paraId="1C9C0A78" w14:textId="6A443567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尽管公牛和山羊的血不可能除去罪恶，但旧约的献祭仪式却传达了福音，希伯来书 10:4。但上帝仍然必须处理罪恶。他必须用献祭一次性地为人们赎罪，而献祭的效力将延伸到旧约的圣徒，希伯来书 9:15。上帝用基督的血作为赎罪祭，以此完成了赎罪，罗马书 3:25。</w:t>
      </w:r>
    </w:p>
    <w:p w14:paraId="294A5E1C" w14:textId="77777777" w:rsidR="00BD01D0" w:rsidRPr="00234A43" w:rsidRDefault="00BD01D0">
      <w:pPr>
        <w:rPr>
          <w:sz w:val="26"/>
          <w:szCs w:val="26"/>
        </w:rPr>
      </w:pPr>
    </w:p>
    <w:p w14:paraId="25091AB6" w14:textId="77777777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路德直言不讳。除了上帝唯一的儿子介入我们的苦难，亲自化身为人，承担可怕而永恒的愤怒，用自己的身体和鲜血为罪牺牲外，没有别的办法可以解决罪恶和愤怒。出于对我们无限的仁慈和爱，他</w:t>
      </w:r>
      <w:proofErr xmlns:w="http://schemas.openxmlformats.org/wordprocessingml/2006/main" w:type="gramStart"/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这样</w:t>
      </w:r>
      <w:proofErr xmlns:w="http://schemas.openxmlformats.org/wordprocessingml/2006/main" w:type="gramEnd"/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做了，放弃了自己，承受了无尽的愤怒和死亡的判决。</w:t>
      </w:r>
    </w:p>
    <w:p w14:paraId="695276FB" w14:textId="77777777" w:rsidR="00BD01D0" w:rsidRPr="00234A43" w:rsidRDefault="00BD01D0">
      <w:pPr>
        <w:rPr>
          <w:sz w:val="26"/>
          <w:szCs w:val="26"/>
        </w:rPr>
      </w:pPr>
    </w:p>
    <w:p w14:paraId="1BAB643C" w14:textId="77777777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路德，《圣书讲道》，《马丁路德珍贵神圣著作》第 9 卷，第 43 至 45 页，三一主日后第 24 个星期日。基督代替我们而死。我们本应死去，却因基督而死。</w:t>
      </w:r>
    </w:p>
    <w:p w14:paraId="19311E9A" w14:textId="77777777" w:rsidR="00BD01D0" w:rsidRPr="00234A43" w:rsidRDefault="00BD01D0">
      <w:pPr>
        <w:rPr>
          <w:sz w:val="26"/>
          <w:szCs w:val="26"/>
        </w:rPr>
      </w:pPr>
    </w:p>
    <w:p w14:paraId="0C6FB465" w14:textId="6E6E56E6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上帝用我们这些罪人应得的惩罚惩罚他的儿子。上帝因此在现今显明他的公义，使他自己为义，也称信耶稣的人为义，罗马书 3:25。上帝在基督的工作中平息了他的正义，使上帝能够保持圣洁和公义，同时公正地宣布所有相信耶稣的人为义。</w:t>
      </w:r>
    </w:p>
    <w:p w14:paraId="34682DE1" w14:textId="77777777" w:rsidR="00BD01D0" w:rsidRPr="00234A43" w:rsidRDefault="00BD01D0">
      <w:pPr>
        <w:rPr>
          <w:sz w:val="26"/>
          <w:szCs w:val="26"/>
        </w:rPr>
      </w:pPr>
    </w:p>
    <w:p w14:paraId="1BB4EA81" w14:textId="45EB5A3E" w:rsidR="00BD01D0" w:rsidRPr="00234A43" w:rsidRDefault="004402E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因此，如果你愿意的话，基督的死从消极方面来说是一种赎罪。基督的死从积极方面来说为所有相信的人带来了正义。耶稣的十字架不仅平息了上帝的愤怒，还为我们赢得了称义所需的正义。</w:t>
      </w:r>
    </w:p>
    <w:p w14:paraId="06952192" w14:textId="77777777" w:rsidR="00BD01D0" w:rsidRPr="00234A43" w:rsidRDefault="00BD01D0">
      <w:pPr>
        <w:rPr>
          <w:sz w:val="26"/>
          <w:szCs w:val="26"/>
        </w:rPr>
      </w:pPr>
    </w:p>
    <w:p w14:paraId="22359530" w14:textId="49059F0A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保罗在罗马书 5:18 和 19 中对第一个亚当和第二个亚当进行了强烈的对比，以此表达了这一点。因一次的过犯，众人都被定罪；照样，因一次的义行，众人也就被称义得永生了。因一人的悖逆，众人成为罪人；照样，因一人的顺从，众人也成为义了，罗马书 5:18 和 19。</w:t>
      </w:r>
    </w:p>
    <w:p w14:paraId="7CA92049" w14:textId="77777777" w:rsidR="00BD01D0" w:rsidRPr="00234A43" w:rsidRDefault="00BD01D0">
      <w:pPr>
        <w:rPr>
          <w:sz w:val="26"/>
          <w:szCs w:val="26"/>
        </w:rPr>
      </w:pPr>
    </w:p>
    <w:p w14:paraId="7F488627" w14:textId="77777777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保罗首先将亚当的一次过犯与基督的一次义行进行了对比，第 18 节。亚当的罪带来了定罪。基督在十字架上的死亡带来了称义，从而带来了永生，第 18 节。</w:t>
      </w:r>
    </w:p>
    <w:p w14:paraId="1C4F8D44" w14:textId="77777777" w:rsidR="00BD01D0" w:rsidRPr="00234A43" w:rsidRDefault="00BD01D0">
      <w:pPr>
        <w:rPr>
          <w:sz w:val="26"/>
          <w:szCs w:val="26"/>
        </w:rPr>
      </w:pPr>
    </w:p>
    <w:p w14:paraId="32EB305D" w14:textId="6D03AD34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使徒接着用不同的语言说了基本相同的事情。亚当的原罪使许多人在上帝眼中成为罪人，而基督的顺服以致死亡，甚至死在十字架上（腓立比书 2:8），使许多人在上帝眼中成为义人（罗马书 5, 19）。保罗将两个亚当描述为对他们各自人民的定罪和称义。</w:t>
      </w:r>
    </w:p>
    <w:p w14:paraId="03AB1E48" w14:textId="77777777" w:rsidR="00BD01D0" w:rsidRPr="00234A43" w:rsidRDefault="00BD01D0">
      <w:pPr>
        <w:rPr>
          <w:sz w:val="26"/>
          <w:szCs w:val="26"/>
        </w:rPr>
      </w:pPr>
    </w:p>
    <w:p w14:paraId="56B55000" w14:textId="18B57CF9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穆正确地解释了罗马书第 5 章第 18 节中基督的行为，引述道，保罗想要展示的不是基督如何为所有人提供了公义和生命，而是基督如何为所有属于他的人确保了这种公义的好处。有些人从道德范畴来解释第 19 节，但穆正确地断言这是误解引述。公义并不意味着道德正直，而是在天上的审判中被审判、宣判无罪、洗清所有罪名，引述结束。穆对罗马书和这些引述的书信评论来自第 3、4、3 和 3、4、5 页。我们的表现从来都不是我们称义的基础；相反，圣经始终将这一基础呈现为基督的救赎成就，既有消极的一面，即通过赎罪来转移上帝的愤怒，也有积极的一面，即通过他的替代性死亡来确保公义。</w:t>
      </w:r>
    </w:p>
    <w:p w14:paraId="04CAF169" w14:textId="77777777" w:rsidR="00BD01D0" w:rsidRPr="00234A43" w:rsidRDefault="00BD01D0">
      <w:pPr>
        <w:rPr>
          <w:sz w:val="26"/>
          <w:szCs w:val="26"/>
        </w:rPr>
      </w:pPr>
    </w:p>
    <w:p w14:paraId="789C01B6" w14:textId="13491589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我们不是靠任何信仰称义的，而是靠对为我们赎罪的基督的信仰称义的。称义的手段当然是信仰，而不是行为。保罗反复教导说，将我们与上帝的恩典和正义联系起来的工具是信仰。</w:t>
      </w:r>
    </w:p>
    <w:p w14:paraId="13FAA8A4" w14:textId="77777777" w:rsidR="00BD01D0" w:rsidRPr="00234A43" w:rsidRDefault="00BD01D0">
      <w:pPr>
        <w:rPr>
          <w:sz w:val="26"/>
          <w:szCs w:val="26"/>
        </w:rPr>
      </w:pPr>
    </w:p>
    <w:p w14:paraId="1224696F" w14:textId="16BA0A72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这已经出现在他的宗旨陈述中，如斜体字所示。我不以福音为耻，因为福音是神的大能，要救一切相信的，先是犹太人，后是希腊人，因为神的义正在这福音上显明出来，这义是本于信，以致于信，就如经上所记，引用哈巴谷书，义人必因信得生，罗马书 1:16 和 17。在处理了神对罪的审判之后，从罗马书 1:18 到 3:20，保罗回到他的宗旨陈述，并快速解释了他在说什么，引用罗马书 3:22，神的义是通过信耶稣基督加给一切相信的人，罗马书 3:22。</w:t>
      </w:r>
    </w:p>
    <w:p w14:paraId="19ED703D" w14:textId="77777777" w:rsidR="00BD01D0" w:rsidRPr="00234A43" w:rsidRDefault="00BD01D0">
      <w:pPr>
        <w:rPr>
          <w:sz w:val="26"/>
          <w:szCs w:val="26"/>
        </w:rPr>
      </w:pPr>
    </w:p>
    <w:p w14:paraId="44F78E61" w14:textId="71551F5B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甚至在解释赎罪时，保罗也说赎罪是因信而得的（3:25）。在下一节经文中，他讲述了上帝使信耶稣的人称义（26 节）。以防我们错过，在接下来的五节经文中，他强调了人们因信称义的事实，而不是因行为称义。</w:t>
      </w:r>
    </w:p>
    <w:p w14:paraId="681DFE3F" w14:textId="77777777" w:rsidR="00BD01D0" w:rsidRPr="00234A43" w:rsidRDefault="00BD01D0">
      <w:pPr>
        <w:rPr>
          <w:sz w:val="26"/>
          <w:szCs w:val="26"/>
        </w:rPr>
      </w:pPr>
    </w:p>
    <w:p w14:paraId="61AF9D03" w14:textId="7E40AD98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罗马书，我一直在说五章；现在是罗马书第 3 章；对不起，那是 3:25、3:26，现在是 3:27 到 31。那么，哪里是自夸呢？它被排除在外。它是被什么样的律法排除的？被一种行为律法排除的？不，恰恰相反，而是被一种信仰律法排除的。</w:t>
      </w:r>
    </w:p>
    <w:p w14:paraId="29276C09" w14:textId="77777777" w:rsidR="00BD01D0" w:rsidRPr="00234A43" w:rsidRDefault="00BD01D0">
      <w:pPr>
        <w:rPr>
          <w:sz w:val="26"/>
          <w:szCs w:val="26"/>
        </w:rPr>
      </w:pPr>
    </w:p>
    <w:p w14:paraId="686856FB" w14:textId="7DAD069F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因为我们断定，人称义是因着信，不在乎遵行律法。难道神只作犹太人的神吗？不也是作外邦人的神</w:t>
      </w:r>
      <w:r xmlns:w="http://schemas.openxmlformats.org/wordprocessingml/2006/main" w:rsidR="004402E7">
        <w:rPr>
          <w:rFonts w:ascii="Calibri" w:eastAsia="Calibri" w:hAnsi="Calibri" w:cs="Calibri"/>
          <w:sz w:val="26"/>
          <w:szCs w:val="26"/>
        </w:rPr>
        <w:t xml:space="preserve">吗？是的，也是作外邦人的神。神只有一位，他要因信称受割礼的为义，也要因信称未受割礼的为义。这样，我们因信废了律法吗？绝不是。</w:t>
      </w:r>
    </w:p>
    <w:p w14:paraId="05DDC07E" w14:textId="77777777" w:rsidR="00BD01D0" w:rsidRPr="00234A43" w:rsidRDefault="00BD01D0">
      <w:pPr>
        <w:rPr>
          <w:sz w:val="26"/>
          <w:szCs w:val="26"/>
        </w:rPr>
      </w:pPr>
    </w:p>
    <w:p w14:paraId="272E4511" w14:textId="05806698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相反，我们坚守律法，罗马书 3:27 至 31。保罗在罗马书的下一章中讨论了信仰，并教导说信仰和恩典是不可分割的。我们不能只拥有其中之一而没有另一个。</w:t>
      </w:r>
    </w:p>
    <w:p w14:paraId="351C65DB" w14:textId="77777777" w:rsidR="00BD01D0" w:rsidRPr="00234A43" w:rsidRDefault="00BD01D0">
      <w:pPr>
        <w:rPr>
          <w:sz w:val="26"/>
          <w:szCs w:val="26"/>
        </w:rPr>
      </w:pPr>
    </w:p>
    <w:p w14:paraId="1D7C63BE" w14:textId="62F35212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这就是为什么应许，他引用罗马书 4:16 说，这就是为什么救恩的应许是本乎信，这样就可以按着恩典，保证救恩临到一切后裔，不但临到那属律法的人，也临到那与亚伯拉罕一样信的人。他是我们众人的父，罗马书 4:16。保罗在罗马书 11:6 中更加强调这一点。现在，如果是靠恩典，那么救恩就不是靠行为。</w:t>
      </w:r>
    </w:p>
    <w:p w14:paraId="480B3A0D" w14:textId="77777777" w:rsidR="00BD01D0" w:rsidRPr="00234A43" w:rsidRDefault="00BD01D0">
      <w:pPr>
        <w:rPr>
          <w:sz w:val="26"/>
          <w:szCs w:val="26"/>
        </w:rPr>
      </w:pPr>
    </w:p>
    <w:p w14:paraId="71BEF03E" w14:textId="01857046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否则，恩典就不再是恩典了，罗马书 11:6。作为救赎的手段，信仰和行为是对立的。恩典的自然补充是信仰，只有信仰才是上帝用来宣告我们为义的手段。称义的归算，基督的义。</w:t>
      </w:r>
    </w:p>
    <w:p w14:paraId="45136D77" w14:textId="77777777" w:rsidR="00BD01D0" w:rsidRPr="00234A43" w:rsidRDefault="00BD01D0">
      <w:pPr>
        <w:rPr>
          <w:sz w:val="26"/>
          <w:szCs w:val="26"/>
        </w:rPr>
      </w:pPr>
    </w:p>
    <w:p w14:paraId="155B3A49" w14:textId="77777777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当上帝使信徒与基督联合时，他们便会获得祂所有的属灵益处。因此，称义绝不是孤立的，相信的罪人也不仅仅是被称义。同时，信徒会重生、被宣告为义人、被接纳进入上帝的家庭、被分别出来成为上帝的圣徒，一生成长和圣洁，等等。</w:t>
      </w:r>
    </w:p>
    <w:p w14:paraId="67D7C401" w14:textId="77777777" w:rsidR="00BD01D0" w:rsidRPr="00234A43" w:rsidRDefault="00BD01D0">
      <w:pPr>
        <w:rPr>
          <w:sz w:val="26"/>
          <w:szCs w:val="26"/>
        </w:rPr>
      </w:pPr>
    </w:p>
    <w:p w14:paraId="5B875120" w14:textId="77777777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因此，虽然称义本身并不涉及道德的转变，但如果一个人没有在重生和逐渐成圣的过程中被上帝的恩典所改变，他就不会被称义。然而，像罗马天主教神学那样用转变来定义称义，会混淆救赎论的范畴，伤害上帝的子民。它伤害了他们，因为它鼓励他们在生活中努力取悦上帝，这是好事，但作为被上帝接受的一种手段，这是坏事。</w:t>
      </w:r>
    </w:p>
    <w:p w14:paraId="71400EA4" w14:textId="77777777" w:rsidR="00BD01D0" w:rsidRPr="00234A43" w:rsidRDefault="00BD01D0">
      <w:pPr>
        <w:rPr>
          <w:sz w:val="26"/>
          <w:szCs w:val="26"/>
        </w:rPr>
      </w:pPr>
    </w:p>
    <w:p w14:paraId="417E9780" w14:textId="317601FD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信徒一旦信了基督，就被上帝一劳永逸地接纳，上帝因基督的义而称他们为义人。称义是一个法庭或法律术语，将上帝描绘为审判官，称所有信他儿子的人为义人。上帝通过再生和渐进的圣化来改善他子民的道德生活，但不是通过称义。</w:t>
      </w:r>
    </w:p>
    <w:p w14:paraId="3086CEF6" w14:textId="77777777" w:rsidR="00BD01D0" w:rsidRPr="00234A43" w:rsidRDefault="00BD01D0">
      <w:pPr>
        <w:rPr>
          <w:sz w:val="26"/>
          <w:szCs w:val="26"/>
        </w:rPr>
      </w:pPr>
    </w:p>
    <w:p w14:paraId="3EBE7574" w14:textId="77777777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但是，如果我们的善行不是上帝称我们为义的基础，那什么才是呢？答案是将基督的义归给信徒，这就是我们现在要讨论的话题。归给是将某事归功于某人或某物的行为。归给是一个银行术语，一个商业术语。</w:t>
      </w:r>
    </w:p>
    <w:p w14:paraId="2BACC4EC" w14:textId="77777777" w:rsidR="00BD01D0" w:rsidRPr="00234A43" w:rsidRDefault="00BD01D0">
      <w:pPr>
        <w:rPr>
          <w:sz w:val="26"/>
          <w:szCs w:val="26"/>
        </w:rPr>
      </w:pPr>
    </w:p>
    <w:p w14:paraId="1E0B6D26" w14:textId="77777777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这是将某事归于某人或某物。圣经教导三种归罪。原罪的归罪、我们的罪归于基督、他的正义归于信徒。</w:t>
      </w:r>
    </w:p>
    <w:p w14:paraId="3767155C" w14:textId="77777777" w:rsidR="00BD01D0" w:rsidRPr="00234A43" w:rsidRDefault="00BD01D0">
      <w:pPr>
        <w:rPr>
          <w:sz w:val="26"/>
          <w:szCs w:val="26"/>
        </w:rPr>
      </w:pPr>
    </w:p>
    <w:p w14:paraId="08AB3A00" w14:textId="74C87D4F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首先，上帝把亚当的原罪归咎于人类。罗马书 5:18 和 19。我们已经讨论过很多次了。</w:t>
      </w:r>
    </w:p>
    <w:p w14:paraId="2BDCC1BB" w14:textId="77777777" w:rsidR="00BD01D0" w:rsidRPr="00234A43" w:rsidRDefault="00BD01D0">
      <w:pPr>
        <w:rPr>
          <w:sz w:val="26"/>
          <w:szCs w:val="26"/>
        </w:rPr>
      </w:pPr>
    </w:p>
    <w:p w14:paraId="4F00F175" w14:textId="119F2D6E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第二，上帝将我们的罪归咎于他被钉在十字架上的儿子。引用：他让那位不知道罪的人替我们成为罪。《哥林多后书》5:21a。</w:t>
      </w:r>
    </w:p>
    <w:p w14:paraId="723BFD21" w14:textId="77777777" w:rsidR="00BD01D0" w:rsidRPr="00234A43" w:rsidRDefault="00BD01D0">
      <w:pPr>
        <w:rPr>
          <w:sz w:val="26"/>
          <w:szCs w:val="26"/>
        </w:rPr>
      </w:pPr>
    </w:p>
    <w:p w14:paraId="026ABCD9" w14:textId="34E3C31B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第三，神将基督的义归给一切信他的人。正如哥林多后书 5:21 所说，神使那无罪的替我们成为罪，好叫我们在他里面成为神的义。罗马书 5:21b。</w:t>
      </w:r>
    </w:p>
    <w:p w14:paraId="53DB8D00" w14:textId="77777777" w:rsidR="00BD01D0" w:rsidRPr="00234A43" w:rsidRDefault="00BD01D0">
      <w:pPr>
        <w:rPr>
          <w:sz w:val="26"/>
          <w:szCs w:val="26"/>
        </w:rPr>
      </w:pPr>
    </w:p>
    <w:p w14:paraId="28BD0D60" w14:textId="20C0B994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我们关心的是第三种归咎。确认这种归咎并非仅仅基于任何一段经文，而是基于三段经文的结合，正如 Brian Vickers 所表明的那样。他的书名为《耶稣、鲜血和正义》。</w:t>
      </w:r>
    </w:p>
    <w:p w14:paraId="77B6D438" w14:textId="77777777" w:rsidR="00BD01D0" w:rsidRPr="00234A43" w:rsidRDefault="00BD01D0">
      <w:pPr>
        <w:rPr>
          <w:sz w:val="26"/>
          <w:szCs w:val="26"/>
        </w:rPr>
      </w:pPr>
    </w:p>
    <w:p w14:paraId="3BF858F6" w14:textId="6F42B69C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保罗的归算神学，因信称义，是我编辑的《圣经神学探索》系列中的一本。布莱恩在这本书中做得很好。三段经文是基督的义归算给信徒的基础，而这一教义实际上是一种结合，将这三段经文结合成一个教义。</w:t>
      </w:r>
    </w:p>
    <w:p w14:paraId="4179AF82" w14:textId="77777777" w:rsidR="00BD01D0" w:rsidRPr="00234A43" w:rsidRDefault="00BD01D0">
      <w:pPr>
        <w:rPr>
          <w:sz w:val="26"/>
          <w:szCs w:val="26"/>
        </w:rPr>
      </w:pPr>
    </w:p>
    <w:p w14:paraId="744ED568" w14:textId="228B0730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第一，罗马书 4:3。亚伯拉罕信神，这就算为他的义。罗马书 5:19。因一人的悖逆，众人成为罪人；照样，因一人的顺服，众人也成为义了。</w:t>
      </w:r>
    </w:p>
    <w:p w14:paraId="0F5DE60E" w14:textId="77777777" w:rsidR="00BD01D0" w:rsidRPr="00234A43" w:rsidRDefault="00BD01D0">
      <w:pPr>
        <w:rPr>
          <w:sz w:val="26"/>
          <w:szCs w:val="26"/>
        </w:rPr>
      </w:pPr>
    </w:p>
    <w:p w14:paraId="204F5086" w14:textId="3697FA14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罗马书 5:19。然后是哥林多后书 5:21。神使那无罪的，替我们成为罪，好叫我们在他里面成为神的义。</w:t>
      </w:r>
    </w:p>
    <w:p w14:paraId="1DD0E951" w14:textId="77777777" w:rsidR="00BD01D0" w:rsidRPr="00234A43" w:rsidRDefault="00BD01D0">
      <w:pPr>
        <w:rPr>
          <w:sz w:val="26"/>
          <w:szCs w:val="26"/>
        </w:rPr>
      </w:pPr>
    </w:p>
    <w:p w14:paraId="72938A96" w14:textId="29E3E176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罗马书 4:3。罗马书 5:19。哥林多后书 5:21。将这三者结合起来是教导基督之义教义的最佳方式，基督之义被记入我们的精神银行账户。</w:t>
      </w:r>
    </w:p>
    <w:p w14:paraId="2138853F" w14:textId="77777777" w:rsidR="00BD01D0" w:rsidRPr="00234A43" w:rsidRDefault="00BD01D0">
      <w:pPr>
        <w:rPr>
          <w:sz w:val="26"/>
          <w:szCs w:val="26"/>
        </w:rPr>
      </w:pPr>
    </w:p>
    <w:p w14:paraId="105C72F8" w14:textId="77777777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第一段回顾了上帝在异象中向亚伯兰显现并宣告：“亚伯兰，</w:t>
      </w:r>
      <w:proofErr xmlns:w="http://schemas.openxmlformats.org/wordprocessingml/2006/main" w:type="gramStart"/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不要</w:t>
      </w:r>
      <w:proofErr xmlns:w="http://schemas.openxmlformats.org/wordprocessingml/2006/main" w:type="gramEnd"/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害怕。我是你的盾牌。你的奖赏将非常丰厚。”</w:t>
      </w:r>
    </w:p>
    <w:p w14:paraId="45B34698" w14:textId="77777777" w:rsidR="00BD01D0" w:rsidRPr="00234A43" w:rsidRDefault="00BD01D0">
      <w:pPr>
        <w:rPr>
          <w:sz w:val="26"/>
          <w:szCs w:val="26"/>
        </w:rPr>
      </w:pPr>
    </w:p>
    <w:p w14:paraId="09A81F65" w14:textId="1BF042F3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创世记 15:1。当上帝应许没有子女的亚伯拉罕有无数的后代时，亚伯拉罕相信上帝的话，圣经说，亚伯拉罕信上帝，上帝就以此为他的义。创世记 15:6。保罗引用这段经文来证明亚伯拉罕</w:t>
      </w: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和其他人都是因信称义，而不是因行为称义。亚伯拉罕信上帝</w:t>
      </w:r>
      <w:r xmlns:w="http://schemas.openxmlformats.org/wordprocessingml/2006/main" w:rsidR="004402E7">
        <w:rPr>
          <w:rFonts w:ascii="Calibri" w:eastAsia="Calibri" w:hAnsi="Calibri" w:cs="Calibri"/>
          <w:sz w:val="26"/>
          <w:szCs w:val="26"/>
        </w:rPr>
        <w:t xml:space="preserve">，上帝就以此为他的义。</w:t>
      </w:r>
    </w:p>
    <w:p w14:paraId="11C927EE" w14:textId="77777777" w:rsidR="00BD01D0" w:rsidRPr="00234A43" w:rsidRDefault="00BD01D0">
      <w:pPr>
        <w:rPr>
          <w:sz w:val="26"/>
          <w:szCs w:val="26"/>
        </w:rPr>
      </w:pPr>
    </w:p>
    <w:p w14:paraId="6D0D9ED0" w14:textId="5DCAAB33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做工的人得不着工资，乃是该得的。但那不做工的，只信称罪人为义的神，他的信就算为义。罗马书 4:3 至 5。因着信，上帝将亚伯拉罕和所有信靠基督为主和救主的人归算为义，并算为义。</w:t>
      </w:r>
    </w:p>
    <w:p w14:paraId="3E928B19" w14:textId="77777777" w:rsidR="00BD01D0" w:rsidRPr="00234A43" w:rsidRDefault="00BD01D0">
      <w:pPr>
        <w:rPr>
          <w:sz w:val="26"/>
          <w:szCs w:val="26"/>
        </w:rPr>
      </w:pPr>
    </w:p>
    <w:p w14:paraId="16EF098A" w14:textId="7E1843AC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第二段经文，我们已经学习过，揭示了正如亚当在伊甸园的不顺服使许多人成为罪人一样，基督的顺服至死也将使许多人成为义人。这两个表达都来自罗马书 5:19。托马斯·施赖纳之前在他的罗马书注释中写道，对于那些在基督里的人，上帝仁慈地将基督的义归于他们。</w:t>
      </w:r>
    </w:p>
    <w:p w14:paraId="6B4DA33C" w14:textId="77777777" w:rsidR="00BD01D0" w:rsidRPr="00234A43" w:rsidRDefault="00BD01D0">
      <w:pPr>
        <w:rPr>
          <w:sz w:val="26"/>
          <w:szCs w:val="26"/>
        </w:rPr>
      </w:pPr>
    </w:p>
    <w:p w14:paraId="1C7C262A" w14:textId="692E1768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正是在这一点上，亚当和基督之间的对比显现出来，恩典的奇迹闪耀着光芒。作为亚当的儿女，我们来到这个世界时，在精神上是死的，是罪人，但上帝在他的恩典中，通过将基督的正义归于我们，扭转了亚当罪孽的恶果。这样的归于是一种恩典。</w:t>
      </w:r>
    </w:p>
    <w:p w14:paraId="61D0EC5A" w14:textId="77777777" w:rsidR="00BD01D0" w:rsidRPr="00234A43" w:rsidRDefault="00BD01D0">
      <w:pPr>
        <w:rPr>
          <w:sz w:val="26"/>
          <w:szCs w:val="26"/>
        </w:rPr>
      </w:pPr>
    </w:p>
    <w:p w14:paraId="27082365" w14:textId="77777777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这是完全不值得的。托马斯·施莱纳， </w:t>
      </w:r>
      <w:r xmlns:w="http://schemas.openxmlformats.org/wordprocessingml/2006/main" w:rsidRPr="004402E7">
        <w:rPr>
          <w:rFonts w:ascii="Calibri" w:eastAsia="Calibri" w:hAnsi="Calibri" w:cs="Calibri"/>
          <w:i/>
          <w:iCs/>
          <w:sz w:val="26"/>
          <w:szCs w:val="26"/>
        </w:rPr>
        <w:t xml:space="preserve">《罗马书》 </w:t>
      </w: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，第 290 页。第三段值得称赞。</w:t>
      </w:r>
    </w:p>
    <w:p w14:paraId="7E42A657" w14:textId="77777777" w:rsidR="00BD01D0" w:rsidRPr="00234A43" w:rsidRDefault="00BD01D0">
      <w:pPr>
        <w:rPr>
          <w:sz w:val="26"/>
          <w:szCs w:val="26"/>
        </w:rPr>
      </w:pPr>
    </w:p>
    <w:p w14:paraId="5DF450D7" w14:textId="65843FD5" w:rsidR="00BD01D0" w:rsidRPr="00234A43" w:rsidRDefault="004402E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哥林多后书 5:21。神使那无罪的替我们成为罪，好叫我们在他里面成为神的义。路德称这段经文是一次快乐的交换。</w:t>
      </w:r>
    </w:p>
    <w:p w14:paraId="00CE1E0D" w14:textId="77777777" w:rsidR="00BD01D0" w:rsidRPr="00234A43" w:rsidRDefault="00BD01D0">
      <w:pPr>
        <w:rPr>
          <w:sz w:val="26"/>
          <w:szCs w:val="26"/>
        </w:rPr>
      </w:pPr>
    </w:p>
    <w:p w14:paraId="7E63994F" w14:textId="77777777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引用：主耶稣，你是我的正义，而我是你的罪孽。你承担了我的一切，而将你的一切给了我。你承担了你不是的一切，而将我不是的一切给了我。</w:t>
      </w:r>
    </w:p>
    <w:p w14:paraId="4DFD5B91" w14:textId="77777777" w:rsidR="00BD01D0" w:rsidRPr="00234A43" w:rsidRDefault="00BD01D0">
      <w:pPr>
        <w:rPr>
          <w:sz w:val="26"/>
          <w:szCs w:val="26"/>
        </w:rPr>
      </w:pPr>
    </w:p>
    <w:p w14:paraId="0BAEB666" w14:textId="24D6533A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路德著作，第 48 卷，第 12 和 13 页。上帝将无罪的基督与我们的罪联系起来，以至于他可以说他使那位不知罪的人成为罪。用彼得的话来说，彼得前书 3:18，基督也曾一次为罪受苦。</w:t>
      </w:r>
    </w:p>
    <w:p w14:paraId="48983009" w14:textId="77777777" w:rsidR="00BD01D0" w:rsidRPr="00234A43" w:rsidRDefault="00BD01D0">
      <w:pPr>
        <w:rPr>
          <w:sz w:val="26"/>
          <w:szCs w:val="26"/>
        </w:rPr>
      </w:pPr>
    </w:p>
    <w:p w14:paraId="11779FF7" w14:textId="77777777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义人代替不义的人，好引你们到神面前。彼得前书 3:18。因着与基督的联合，我们成为神的义。</w:t>
      </w:r>
    </w:p>
    <w:p w14:paraId="35408047" w14:textId="77777777" w:rsidR="00BD01D0" w:rsidRPr="00234A43" w:rsidRDefault="00BD01D0">
      <w:pPr>
        <w:rPr>
          <w:sz w:val="26"/>
          <w:szCs w:val="26"/>
        </w:rPr>
      </w:pPr>
    </w:p>
    <w:p w14:paraId="0685EA74" w14:textId="1E93735D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也就是说，上帝将基督的义归于我们，并接纳我们。默里·哈里斯在《哥林多后书》第 455 页的评论中说得很清楚。引用，虽然合法、考虑、计算等术语在第 21 节中没有使用，但与第 29 节相比，在这节经文中看到双重归因并不不合适。</w:t>
      </w:r>
    </w:p>
    <w:p w14:paraId="5A8022A1" w14:textId="77777777" w:rsidR="00BD01D0" w:rsidRPr="00234A43" w:rsidRDefault="00BD01D0">
      <w:pPr>
        <w:rPr>
          <w:sz w:val="26"/>
          <w:szCs w:val="26"/>
        </w:rPr>
      </w:pPr>
    </w:p>
    <w:p w14:paraId="00BD6710" w14:textId="77777777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罪被算在基督的账上（第 21a 节），因此义被算在我们身上（第 21b 节）。由于上帝将外在的东西（即罪）归算在信徒身上，信徒也被归算在他们外在的东西（即义）上。在另一封书信中，保罗分享了这种归算的结果。</w:t>
      </w:r>
    </w:p>
    <w:p w14:paraId="7D278BDA" w14:textId="77777777" w:rsidR="00BD01D0" w:rsidRPr="00234A43" w:rsidRDefault="00BD01D0">
      <w:pPr>
        <w:rPr>
          <w:sz w:val="26"/>
          <w:szCs w:val="26"/>
        </w:rPr>
      </w:pPr>
    </w:p>
    <w:p w14:paraId="712D2F7E" w14:textId="77777777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他把认识基督视为自己的最高价值，愿意放弃其他一切。他最高的目标是，引用，得到基督，并在他里面被发现，不是靠自己从律法而来的义，而是靠信基督而来的义，就是基于信而从神而来的义。腓立比书 3、8 和 9。将这三段经文结合起来会产生很好的效果。</w:t>
      </w:r>
    </w:p>
    <w:p w14:paraId="6D83DF8B" w14:textId="77777777" w:rsidR="00BD01D0" w:rsidRPr="00234A43" w:rsidRDefault="00BD01D0">
      <w:pPr>
        <w:rPr>
          <w:sz w:val="26"/>
          <w:szCs w:val="26"/>
        </w:rPr>
      </w:pPr>
    </w:p>
    <w:p w14:paraId="7723D18D" w14:textId="77777777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上帝是最高审判者，他宣告所有相信耶稣的死亡和复活而获得救赎的人都是正义的。天父宣告我们在基督里是正义的，并根据他的正义而不是我们自己的正义接纳我们。这就是路德所说的外来正义。</w:t>
      </w:r>
    </w:p>
    <w:p w14:paraId="342B0A61" w14:textId="77777777" w:rsidR="00BD01D0" w:rsidRPr="00234A43" w:rsidRDefault="00BD01D0">
      <w:pPr>
        <w:rPr>
          <w:sz w:val="26"/>
          <w:szCs w:val="26"/>
        </w:rPr>
      </w:pPr>
    </w:p>
    <w:p w14:paraId="723A0453" w14:textId="77777777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引用他的话，现在可以肯定的是，基督或基督的正义，因为它在我们之外，与我们无关，不能被我们的行为所掌握。路德，《关于正当理由的第三次辩论》，1536 年，《路德著作》，第 34 卷，第 153 页。将基督的正义归于相信的罪人解释了很多事情。</w:t>
      </w:r>
    </w:p>
    <w:p w14:paraId="36C4E33B" w14:textId="77777777" w:rsidR="00BD01D0" w:rsidRPr="00234A43" w:rsidRDefault="00BD01D0">
      <w:pPr>
        <w:rPr>
          <w:sz w:val="26"/>
          <w:szCs w:val="26"/>
        </w:rPr>
      </w:pPr>
    </w:p>
    <w:p w14:paraId="3A4E2AAC" w14:textId="311BA407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它解释了保罗如何说信徒“因基督耶稣的恩典白白称义”（罗马书 3:24）。它解释了上帝如何说信徒“不做工却信称罪人为义的神，他的信就算为义”（罗马书 4:5）。它解释了路德为何认为称义是教会存亡的根本，而加尔文为何称称义为基督教的枢纽或主轴。加尔文，《基督教要义》，第三卷，第 11 章，第 1 段。</w:t>
      </w:r>
    </w:p>
    <w:p w14:paraId="63C7D2F6" w14:textId="77777777" w:rsidR="00BD01D0" w:rsidRPr="00234A43" w:rsidRDefault="00BD01D0">
      <w:pPr>
        <w:rPr>
          <w:sz w:val="26"/>
          <w:szCs w:val="26"/>
        </w:rPr>
      </w:pPr>
    </w:p>
    <w:p w14:paraId="03F51657" w14:textId="013E3AE9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和所有其他圣经教义一样，自由称义也为上帝带来荣耀。接下来，我们来谈谈我喜欢称之为称义害羞的妹妹——收养。称义受到所有媒体的关注，但从教会历史的角度来看，收养并不像称义那么重要；它是一种温暖而迷人的教义。</w:t>
      </w:r>
    </w:p>
    <w:p w14:paraId="6C66BB74" w14:textId="77777777" w:rsidR="00BD01D0" w:rsidRPr="00234A43" w:rsidRDefault="00BD01D0">
      <w:pPr>
        <w:rPr>
          <w:sz w:val="26"/>
          <w:szCs w:val="26"/>
        </w:rPr>
      </w:pPr>
    </w:p>
    <w:p w14:paraId="3C3245A8" w14:textId="587EE613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以下是对此的概述，我们将在本讲座的其余部分中介绍。收养：首先，我像往常一样得到圣经序言，然后是收养、系统表述、我们对收养的需要、收养的来源、收养的基础、我们掌握收养的方法、收养以及与基督意志的结合，这些构成了我们系统的表述。收养、圣经序言、总结。</w:t>
      </w:r>
    </w:p>
    <w:p w14:paraId="6FA702E3" w14:textId="77777777" w:rsidR="00BD01D0" w:rsidRPr="00234A43" w:rsidRDefault="00BD01D0">
      <w:pPr>
        <w:rPr>
          <w:sz w:val="26"/>
          <w:szCs w:val="26"/>
        </w:rPr>
      </w:pPr>
    </w:p>
    <w:p w14:paraId="7526BBE4" w14:textId="23EB9115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虽然收养这个主题在旧约中并不突出，但耶和华是以色列的父亲，以色列是他的儿子。由于以色列是上帝的儿子，是他的长子，上帝承诺要履行他对他们的拯救承诺，即使他们以戏剧性的方式犯罪。大卫王也是上帝的儿子，在上帝面前代表国家。</w:t>
      </w:r>
    </w:p>
    <w:p w14:paraId="6A031CBA" w14:textId="77777777" w:rsidR="00BD01D0" w:rsidRPr="00234A43" w:rsidRDefault="00BD01D0">
      <w:pPr>
        <w:rPr>
          <w:sz w:val="26"/>
          <w:szCs w:val="26"/>
        </w:rPr>
      </w:pPr>
    </w:p>
    <w:p w14:paraId="1471F200" w14:textId="6DB893A8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当我们读到《新约》时，我们得知耶稣是上帝真正的儿子，所有上帝的孩子，所有被收养的人，都是因耶稣基督的赎罪工作而被收养的。《新约》颂扬了成为上帝儿子的奇妙和荣耀，我们的儿子身份揭示了上帝对我们的奇妙的爱和关怀。同时，信徒应该以符合他们收养的方式生活，以便向世界反映他们父亲的性格。</w:t>
      </w:r>
    </w:p>
    <w:p w14:paraId="725DA916" w14:textId="77777777" w:rsidR="00BD01D0" w:rsidRPr="00234A43" w:rsidRDefault="00BD01D0">
      <w:pPr>
        <w:rPr>
          <w:sz w:val="26"/>
          <w:szCs w:val="26"/>
        </w:rPr>
      </w:pPr>
    </w:p>
    <w:p w14:paraId="0E2CAEF3" w14:textId="1708B8E3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信徒的收养已经是现实，但尚未实现。信徒现在被收养，但他们的收养将在末日完成，那时信徒将在复活中获得新的身体。收养，收养，系统化表述，系统化表述。</w:t>
      </w:r>
    </w:p>
    <w:p w14:paraId="634060CA" w14:textId="77777777" w:rsidR="00BD01D0" w:rsidRPr="00234A43" w:rsidRDefault="00BD01D0">
      <w:pPr>
        <w:rPr>
          <w:sz w:val="26"/>
          <w:szCs w:val="26"/>
        </w:rPr>
      </w:pPr>
    </w:p>
    <w:p w14:paraId="37CE0E49" w14:textId="5AB7ECAA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我们以我刚刚总结的坚实圣经基础为基础，探索收养的系统神学。这一至关重要却被忽视的教义也许是新约中最温暖的教义，正如吉姆·帕克在他著名的著作《</w:t>
      </w:r>
      <w:r xmlns:w="http://schemas.openxmlformats.org/wordprocessingml/2006/main" w:rsidRPr="004402E7">
        <w:rPr>
          <w:rFonts w:ascii="Calibri" w:eastAsia="Calibri" w:hAnsi="Calibri" w:cs="Calibri"/>
          <w:i/>
          <w:iCs/>
          <w:sz w:val="26"/>
          <w:szCs w:val="26"/>
        </w:rPr>
        <w:t xml:space="preserve">认识上帝</w:t>
      </w: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》20 周年纪念版第 201 页中提醒我们的那样。帕克说，如果你想判断一个人对基督教的理解程度，那就看看他对成为上帝的孩子和以上帝为父亲的想法有多深。</w:t>
      </w:r>
    </w:p>
    <w:p w14:paraId="7706C562" w14:textId="77777777" w:rsidR="00BD01D0" w:rsidRPr="00234A43" w:rsidRDefault="00BD01D0">
      <w:pPr>
        <w:rPr>
          <w:sz w:val="26"/>
          <w:szCs w:val="26"/>
        </w:rPr>
      </w:pPr>
    </w:p>
    <w:p w14:paraId="59CF29A6" w14:textId="551CE5CD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如果这种思想不是促使和控制他的敬拜、祈祷和整个人生观的，那就意味着他根本不了解基督教。基督教的一切教义、使新约圣经比旧约圣经更新和更好的一切，以及基督教与犹太教截然不同的一切，都归结于对上帝之父身份的认识。父是基督教中对上帝的称呼。</w:t>
      </w:r>
    </w:p>
    <w:p w14:paraId="7B7DB89E" w14:textId="77777777" w:rsidR="00BD01D0" w:rsidRPr="00234A43" w:rsidRDefault="00BD01D0">
      <w:pPr>
        <w:rPr>
          <w:sz w:val="26"/>
          <w:szCs w:val="26"/>
        </w:rPr>
      </w:pPr>
    </w:p>
    <w:p w14:paraId="21207425" w14:textId="1B49A0C5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收养的需要：我反复强调，要理解救赎应用的各个方面，我们需要了解每个方面的需要。收养的需要不仅仅是我们是孤儿，正如许多流行的教导所说的那样。这样说没错，但上帝为我们挖了一个比仅仅是孤儿更深的坑。</w:t>
      </w:r>
    </w:p>
    <w:p w14:paraId="751474E6" w14:textId="77777777" w:rsidR="00BD01D0" w:rsidRPr="00234A43" w:rsidRDefault="00BD01D0">
      <w:pPr>
        <w:rPr>
          <w:sz w:val="26"/>
          <w:szCs w:val="26"/>
        </w:rPr>
      </w:pPr>
    </w:p>
    <w:p w14:paraId="2CD58402" w14:textId="77777777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收养的需要是束缚，是罪的奴役。与救赎应用的所有方面一样，收养最好与人类对收养的需要相对照。我们需要收养，因为由于堕落和我们自己的罪，我们被罪所奴役。</w:t>
      </w:r>
    </w:p>
    <w:p w14:paraId="1635FC4C" w14:textId="77777777" w:rsidR="00BD01D0" w:rsidRPr="00234A43" w:rsidRDefault="00BD01D0">
      <w:pPr>
        <w:rPr>
          <w:sz w:val="26"/>
          <w:szCs w:val="26"/>
        </w:rPr>
      </w:pPr>
    </w:p>
    <w:p w14:paraId="301CB299" w14:textId="7E3A1950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保罗说，在被收养之前，我们都受奴役，受世俗的奴役，加拉太书 4:3；被收养之后，每个信徒都说，所以你不再是奴仆，而是儿子了，如果是儿子，那么上帝就让你成为继承人，罗马书，加拉太书 4:7。因此，收养是上帝对基督所完成的救赎的仁慈应用，上帝将奴隶从罪恶中解放出来，并欢迎他们作为儿子或女儿进入自己的家庭。约翰说得比保罗更强烈。这就是上帝的孩子和魔鬼的孩子变得明显的方式。</w:t>
      </w:r>
    </w:p>
    <w:p w14:paraId="57FC59E4" w14:textId="77777777" w:rsidR="00BD01D0" w:rsidRPr="00234A43" w:rsidRDefault="00BD01D0">
      <w:pPr>
        <w:rPr>
          <w:sz w:val="26"/>
          <w:szCs w:val="26"/>
        </w:rPr>
      </w:pPr>
    </w:p>
    <w:p w14:paraId="07117685" w14:textId="4C75DF39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约翰认为人类有两种类型：上帝之子和魔鬼之子。凡不行义的就不属上帝，不爱弟兄姊妹的就更不属上帝，约翰一书 3.10。约翰将人类分为两个同样可观察的群体，上帝之子和魔鬼之子。亚伯罗抓住了约翰的想法，引用，基于读者的神圣血统，约翰确信，上帝真正的孩子，就像魔鬼的孩子一样，最终无法隐藏自己的身份，引用结束。</w:t>
      </w:r>
    </w:p>
    <w:p w14:paraId="43FC7501" w14:textId="77777777" w:rsidR="00BD01D0" w:rsidRPr="00234A43" w:rsidRDefault="00BD01D0">
      <w:pPr>
        <w:rPr>
          <w:sz w:val="26"/>
          <w:szCs w:val="26"/>
        </w:rPr>
      </w:pPr>
    </w:p>
    <w:p w14:paraId="4721730A" w14:textId="6A7F2E0A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罗伯特·亚伯罗，《约翰一书至三书》，《贝克释经注释》，第 196 页。具体来说，约翰指出，行善和彼此相爱是真正属灵血统的试金石。上帝的孩子反映了他们的父亲，约翰将他描述为上帝是光（约翰一书 1:5），上帝是爱（约翰一书 4:8 和 16）。</w:t>
      </w:r>
    </w:p>
    <w:p w14:paraId="69473201" w14:textId="77777777" w:rsidR="00BD01D0" w:rsidRPr="00234A43" w:rsidRDefault="00BD01D0">
      <w:pPr>
        <w:rPr>
          <w:sz w:val="26"/>
          <w:szCs w:val="26"/>
        </w:rPr>
      </w:pPr>
    </w:p>
    <w:p w14:paraId="6B56355D" w14:textId="09367A5A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圣经还以另一种方式描述了人们成为上帝的孩子：重生。这里需要的是将人们与上帝分开的灵性死亡。他的解药是让他们的灵性活跃起来，使他们重生，约翰福音 3 章 3 节和 7 节。所以，圣经的教义有重叠之处。</w:t>
      </w:r>
    </w:p>
    <w:p w14:paraId="654A2B4A" w14:textId="77777777" w:rsidR="00BD01D0" w:rsidRPr="00234A43" w:rsidRDefault="00BD01D0">
      <w:pPr>
        <w:rPr>
          <w:sz w:val="26"/>
          <w:szCs w:val="26"/>
        </w:rPr>
      </w:pPr>
    </w:p>
    <w:p w14:paraId="696BB57C" w14:textId="7708FDFA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两种形象是家庭的：法庭上的收养形象和从死到生的再生形象。两者的产物是上帝的儿女、上帝再生的重生儿女和上帝收养的儿女。收养的源泉是上帝的爱。</w:t>
      </w:r>
    </w:p>
    <w:p w14:paraId="641E3CB2" w14:textId="77777777" w:rsidR="00BD01D0" w:rsidRPr="00234A43" w:rsidRDefault="00BD01D0">
      <w:pPr>
        <w:rPr>
          <w:sz w:val="26"/>
          <w:szCs w:val="26"/>
        </w:rPr>
      </w:pPr>
    </w:p>
    <w:p w14:paraId="770B7305" w14:textId="5F77BC99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我们将会看到，领养子女的手段是对基督的信仰，但信仰是其最终来源吗？答案是否定的。人们成为上帝子女的最终来源是他的旨意和爱。保罗在以弗所书 1 章 4-5 节和 11 节中阐述了这一点。</w:t>
      </w:r>
    </w:p>
    <w:p w14:paraId="0D487869" w14:textId="77777777" w:rsidR="00BD01D0" w:rsidRPr="00234A43" w:rsidRDefault="00BD01D0">
      <w:pPr>
        <w:rPr>
          <w:sz w:val="26"/>
          <w:szCs w:val="26"/>
        </w:rPr>
      </w:pPr>
    </w:p>
    <w:p w14:paraId="304015B5" w14:textId="65246B87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上帝出于爱，预定我们通过耶稣基督成为他的儿女。这是按着他旨意的目的，使他荣耀的恩典得着称赞，这恩典是他在爱子里赐给我们的。那只是以弗所书 1 章 4 和 5 节，而不是 11 节。</w:t>
      </w:r>
    </w:p>
    <w:p w14:paraId="258D981F" w14:textId="77777777" w:rsidR="00BD01D0" w:rsidRPr="00234A43" w:rsidRDefault="00BD01D0">
      <w:pPr>
        <w:rPr>
          <w:sz w:val="26"/>
          <w:szCs w:val="26"/>
        </w:rPr>
      </w:pPr>
    </w:p>
    <w:p w14:paraId="4411AF29" w14:textId="2A080B2C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这是第 11 节。我们在基督里得了基业，这原是那位随己意行作万事的，照着他旨意所预定的。以弗所书 1:11。</w:t>
      </w:r>
    </w:p>
    <w:p w14:paraId="75797FD3" w14:textId="77777777" w:rsidR="00BD01D0" w:rsidRPr="00234A43" w:rsidRDefault="00BD01D0">
      <w:pPr>
        <w:rPr>
          <w:sz w:val="26"/>
          <w:szCs w:val="26"/>
        </w:rPr>
      </w:pPr>
    </w:p>
    <w:p w14:paraId="5129A9E0" w14:textId="11A1692F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在第一段经文《以弗所书》1:4 和 5 中，上帝对人的爱是他们成为儿子的背后原因。所有这些都符合他旨意的目的，并回报了他荣耀恩典的目的。在第二段经文中，信徒的继承权是我们被收养的结果之一，是他拯救计划的结果。</w:t>
      </w:r>
    </w:p>
    <w:p w14:paraId="4666E9B1" w14:textId="77777777" w:rsidR="00BD01D0" w:rsidRPr="00234A43" w:rsidRDefault="00BD01D0">
      <w:pPr>
        <w:rPr>
          <w:sz w:val="26"/>
          <w:szCs w:val="26"/>
        </w:rPr>
      </w:pPr>
    </w:p>
    <w:p w14:paraId="751FF3AE" w14:textId="7C65568C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同样，约翰也把我们作为儿子的身份归因于天父对我们无比的爱。约翰一书 3:1。看看父赐给我们何等的慈爱，使我们得称为神的儿女。我们也真是他的儿女。</w:t>
      </w:r>
    </w:p>
    <w:p w14:paraId="65D445E2" w14:textId="77777777" w:rsidR="00BD01D0" w:rsidRPr="00234A43" w:rsidRDefault="00BD01D0">
      <w:pPr>
        <w:rPr>
          <w:sz w:val="26"/>
          <w:szCs w:val="26"/>
        </w:rPr>
      </w:pPr>
    </w:p>
    <w:p w14:paraId="1B89C9B1" w14:textId="12B0A297" w:rsidR="00BD01D0" w:rsidRPr="00234A43" w:rsidRDefault="004402E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约翰一书 3:1。收养彰显了</w:t>
      </w:r>
      <w:proofErr xmlns:w="http://schemas.openxmlformats.org/wordprocessingml/2006/main" w:type="gramStart"/>
      <w:r xmlns:w="http://schemas.openxmlformats.org/wordprocessingml/2006/main" w:rsidR="00000000" w:rsidRPr="00234A43">
        <w:rPr>
          <w:rFonts w:ascii="Calibri" w:eastAsia="Calibri" w:hAnsi="Calibri" w:cs="Calibri"/>
          <w:sz w:val="26"/>
          <w:szCs w:val="26"/>
        </w:rPr>
        <w:t xml:space="preserve">天父对子女的</w:t>
      </w:r>
      <w:proofErr xmlns:w="http://schemas.openxmlformats.org/wordprocessingml/2006/main" w:type="gramEnd"/>
      <w:r xmlns:w="http://schemas.openxmlformats.org/wordprocessingml/2006/main" w:rsidR="00000000" w:rsidRPr="00234A43">
        <w:rPr>
          <w:rFonts w:ascii="Calibri" w:eastAsia="Calibri" w:hAnsi="Calibri" w:cs="Calibri"/>
          <w:sz w:val="26"/>
          <w:szCs w:val="26"/>
        </w:rPr>
        <w:t xml:space="preserve">爱。正如亚伯罗所言，爱的伟大之处在于它的影响。它使人们</w:t>
      </w:r>
      <w:proofErr xmlns:w="http://schemas.openxmlformats.org/wordprocessingml/2006/main" w:type="spellStart"/>
      <w:r xmlns:w="http://schemas.openxmlformats.org/wordprocessingml/2006/main" w:rsidR="00000000" w:rsidRPr="00234A43">
        <w:rPr>
          <w:rFonts w:ascii="Calibri" w:eastAsia="Calibri" w:hAnsi="Calibri" w:cs="Calibri"/>
          <w:sz w:val="26"/>
          <w:szCs w:val="26"/>
        </w:rPr>
        <w:t xml:space="preserve">变得</w:t>
      </w:r>
      <w:proofErr xmlns:w="http://schemas.openxmlformats.org/wordprocessingml/2006/main" w:type="spellEnd"/>
      <w:r xmlns:w="http://schemas.openxmlformats.org/wordprocessingml/2006/main" w:rsidR="00000000" w:rsidRPr="00234A43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000000" w:rsidRPr="00234A43">
        <w:rPr>
          <w:rFonts w:ascii="Calibri" w:eastAsia="Calibri" w:hAnsi="Calibri" w:cs="Calibri"/>
          <w:sz w:val="26"/>
          <w:szCs w:val="26"/>
        </w:rPr>
        <w:t xml:space="preserve">theou </w:t>
      </w:r>
      <w:proofErr xmlns:w="http://schemas.openxmlformats.org/wordprocessingml/2006/main" w:type="spellEnd"/>
      <w:r xmlns:w="http://schemas.openxmlformats.org/wordprocessingml/2006/main" w:rsidR="00000000" w:rsidRPr="00234A43">
        <w:rPr>
          <w:rFonts w:ascii="Calibri" w:eastAsia="Calibri" w:hAnsi="Calibri" w:cs="Calibri"/>
          <w:sz w:val="26"/>
          <w:szCs w:val="26"/>
        </w:rPr>
        <w:t xml:space="preserve">，上帝的孩子。</w:t>
      </w:r>
    </w:p>
    <w:p w14:paraId="100B55EF" w14:textId="77777777" w:rsidR="00BD01D0" w:rsidRPr="00234A43" w:rsidRDefault="00BD01D0">
      <w:pPr>
        <w:rPr>
          <w:sz w:val="26"/>
          <w:szCs w:val="26"/>
        </w:rPr>
      </w:pPr>
    </w:p>
    <w:p w14:paraId="1DEC6201" w14:textId="2855AF13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这份爱的伟大之处还在于它的目的。天父赐予这样的爱，是为了使</w:t>
      </w:r>
      <w:proofErr xmlns:w="http://schemas.openxmlformats.org/wordprocessingml/2006/main" w:type="spellStart"/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约翰和他的读者能够享受他的家庭恩惠。亚伯罗，《约翰一书至三书》，第 196 页</w:t>
      </w: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。</w:t>
      </w:r>
      <w:proofErr xmlns:w="http://schemas.openxmlformats.org/wordprocessingml/2006/main" w:type="spellEnd"/>
    </w:p>
    <w:p w14:paraId="10789257" w14:textId="77777777" w:rsidR="00BD01D0" w:rsidRPr="00234A43" w:rsidRDefault="00BD01D0">
      <w:pPr>
        <w:rPr>
          <w:sz w:val="26"/>
          <w:szCs w:val="26"/>
        </w:rPr>
      </w:pPr>
    </w:p>
    <w:p w14:paraId="7C92BC23" w14:textId="1C428CF5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收养的基础是基督的位格和工作。它的源泉是神的恩典。它意味着信仰。</w:t>
      </w:r>
    </w:p>
    <w:p w14:paraId="2448952F" w14:textId="77777777" w:rsidR="00BD01D0" w:rsidRPr="00234A43" w:rsidRDefault="00BD01D0">
      <w:pPr>
        <w:rPr>
          <w:sz w:val="26"/>
          <w:szCs w:val="26"/>
        </w:rPr>
      </w:pPr>
    </w:p>
    <w:p w14:paraId="0F8FF954" w14:textId="48B74B15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其基础是基督的为人和工作。上帝凭什么将罪的奴隶收为他心爱的孩子？他只是简单地宣布他们是自己的孩子吗？不。因为他必须将他们从奴役状态中解救出来，为此，他儿子的死亡是必要的。</w:t>
      </w:r>
    </w:p>
    <w:p w14:paraId="215CC969" w14:textId="77777777" w:rsidR="00BD01D0" w:rsidRPr="00234A43" w:rsidRDefault="00BD01D0">
      <w:pPr>
        <w:rPr>
          <w:sz w:val="26"/>
          <w:szCs w:val="26"/>
        </w:rPr>
      </w:pPr>
    </w:p>
    <w:p w14:paraId="7FA775F7" w14:textId="503CA421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因此，我们被收养的基础是基督的为人和工作。首先是他的人。与因信靠恩典成为上帝之子或女儿的信徒不同，基督天生就是上帝永恒之子。</w:t>
      </w:r>
    </w:p>
    <w:p w14:paraId="5665871B" w14:textId="77777777" w:rsidR="00BD01D0" w:rsidRPr="00234A43" w:rsidRDefault="00BD01D0">
      <w:pPr>
        <w:rPr>
          <w:sz w:val="26"/>
          <w:szCs w:val="26"/>
        </w:rPr>
      </w:pPr>
    </w:p>
    <w:p w14:paraId="0FFCF2C0" w14:textId="77777777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当圣经将创造的权力归于圣子时，这意味着他永恒的圣子身份。保罗就是这样做的。引述说，圣父将我们从黑暗的领域中拯救出来，并将我们转移到他所爱之子的国度。</w:t>
      </w:r>
    </w:p>
    <w:p w14:paraId="75F95E5A" w14:textId="77777777" w:rsidR="00BD01D0" w:rsidRPr="00234A43" w:rsidRDefault="00BD01D0">
      <w:pPr>
        <w:rPr>
          <w:sz w:val="26"/>
          <w:szCs w:val="26"/>
        </w:rPr>
      </w:pPr>
    </w:p>
    <w:p w14:paraId="7AA5A225" w14:textId="492E6535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因为万物都是藉着他造的。无论是天上、地上、能看见的、不能看见的，或是有位的、主治的、执政的、掌权的，一概都是藉着他造的，又是为他造的。歌罗西书 1:13，16。</w:t>
      </w:r>
    </w:p>
    <w:p w14:paraId="3F4A6498" w14:textId="77777777" w:rsidR="00BD01D0" w:rsidRPr="00234A43" w:rsidRDefault="00BD01D0">
      <w:pPr>
        <w:rPr>
          <w:sz w:val="26"/>
          <w:szCs w:val="26"/>
        </w:rPr>
      </w:pPr>
    </w:p>
    <w:p w14:paraId="2401FE80" w14:textId="13ED84A3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希伯来书也做了同样的事情。引用道，在这最后的日子里，上帝通过他的儿子对我们说话。上帝指定他为万物的继承人，并通过他创造了宇宙。</w:t>
      </w:r>
    </w:p>
    <w:p w14:paraId="7B8D41D3" w14:textId="77777777" w:rsidR="00BD01D0" w:rsidRPr="00234A43" w:rsidRDefault="00BD01D0">
      <w:pPr>
        <w:rPr>
          <w:sz w:val="26"/>
          <w:szCs w:val="26"/>
        </w:rPr>
      </w:pPr>
    </w:p>
    <w:p w14:paraId="752326DF" w14:textId="371D1BB1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希伯来书 1:2。此外，保罗教导说，日期满足的时候，神就差遣他的儿子，为女子所生，且生在律法以下。加拉太书 4:4。三位一体中的第二位不是在道成肉身时成为神的儿子，而是作为儿子永远存在的人，在道成肉身时被父差遣到世上。第二，基督的工作。</w:t>
      </w:r>
    </w:p>
    <w:p w14:paraId="60973684" w14:textId="77777777" w:rsidR="00BD01D0" w:rsidRPr="00234A43" w:rsidRDefault="00BD01D0">
      <w:pPr>
        <w:rPr>
          <w:sz w:val="26"/>
          <w:szCs w:val="26"/>
        </w:rPr>
      </w:pPr>
    </w:p>
    <w:p w14:paraId="24134963" w14:textId="77777777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上帝永恒之子为拯救那些被罪所奴役的人而死。与收养相对应的赎罪主题是救赎。这涉及三件事：奴役状态、支付赎金以及上帝之子随之而来的自由状态。</w:t>
      </w:r>
    </w:p>
    <w:p w14:paraId="12F30FDE" w14:textId="77777777" w:rsidR="00BD01D0" w:rsidRPr="00234A43" w:rsidRDefault="00BD01D0">
      <w:pPr>
        <w:rPr>
          <w:sz w:val="26"/>
          <w:szCs w:val="26"/>
        </w:rPr>
      </w:pPr>
    </w:p>
    <w:p w14:paraId="11B47445" w14:textId="551CFA0B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引文：日期满足的时候，神就差遣他的儿子，由律法以下的童女所生，要把律法以下的人赎出来，叫我们得着儿子的名分。</w:t>
      </w: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加拉太书 4 </w:t>
      </w:r>
      <w:r xmlns:w="http://schemas.openxmlformats.org/wordprocessingml/2006/main" w:rsidR="004402E7">
        <w:rPr>
          <w:rFonts w:ascii="Calibri" w:eastAsia="Calibri" w:hAnsi="Calibri" w:cs="Calibri"/>
          <w:sz w:val="26"/>
          <w:szCs w:val="26"/>
        </w:rPr>
        <w:t xml:space="preserve">:4 和 5。在同一封书信的前面，保罗更明确地定义了儿子的救赎。引文：基督替我们成为咒诅，从而把我们从律法的咒诅中赎出来，因为经上记着，凡挂在木头上都是被咒诅的。</w:t>
      </w:r>
    </w:p>
    <w:p w14:paraId="52DD2C85" w14:textId="77777777" w:rsidR="00BD01D0" w:rsidRPr="00234A43" w:rsidRDefault="00BD01D0">
      <w:pPr>
        <w:rPr>
          <w:sz w:val="26"/>
          <w:szCs w:val="26"/>
        </w:rPr>
      </w:pPr>
    </w:p>
    <w:p w14:paraId="0A01BFAA" w14:textId="476BEFEC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加拉太书 3:13。我们这些违法者受到诅咒，这是法律对不服从者发出的惩罚。基督以恩典代替我们受诅咒而死，为我们付出了代价。</w:t>
      </w:r>
    </w:p>
    <w:p w14:paraId="00228BF8" w14:textId="77777777" w:rsidR="00BD01D0" w:rsidRPr="00234A43" w:rsidRDefault="00BD01D0">
      <w:pPr>
        <w:rPr>
          <w:sz w:val="26"/>
          <w:szCs w:val="26"/>
        </w:rPr>
      </w:pPr>
    </w:p>
    <w:p w14:paraId="486046D7" w14:textId="77777777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因此，我们享有上帝子女的基督教自由。斯托得并没有夸大这段文字的重要性。引用，这可能是新约中关于替代的最直白的陈述，约翰·斯托得写道。</w:t>
      </w:r>
    </w:p>
    <w:p w14:paraId="308A8438" w14:textId="77777777" w:rsidR="00BD01D0" w:rsidRPr="00234A43" w:rsidRDefault="00BD01D0">
      <w:pPr>
        <w:rPr>
          <w:sz w:val="26"/>
          <w:szCs w:val="26"/>
        </w:rPr>
      </w:pPr>
    </w:p>
    <w:p w14:paraId="4CFF1F9A" w14:textId="77777777" w:rsidR="00BD01D0" w:rsidRPr="00234A4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违反律法的诅咒降临在我们身上。基督代替我们成为诅咒，从而救赎了我们。降临在我们身上的诅咒转移到了他身上。</w:t>
      </w:r>
    </w:p>
    <w:p w14:paraId="726C26D1" w14:textId="77777777" w:rsidR="00BD01D0" w:rsidRPr="00234A43" w:rsidRDefault="00BD01D0">
      <w:pPr>
        <w:rPr>
          <w:sz w:val="26"/>
          <w:szCs w:val="26"/>
        </w:rPr>
      </w:pPr>
    </w:p>
    <w:p w14:paraId="036F6C6F" w14:textId="561A6619" w:rsidR="00BD01D0" w:rsidRPr="00234A43" w:rsidRDefault="00000000" w:rsidP="00234A4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34A43">
        <w:rPr>
          <w:rFonts w:ascii="Calibri" w:eastAsia="Calibri" w:hAnsi="Calibri" w:cs="Calibri"/>
          <w:sz w:val="26"/>
          <w:szCs w:val="26"/>
        </w:rPr>
        <w:t xml:space="preserve">他认为我们可能逃脱。在下一讲中，我们将继续讨论收养，这次我们来看一下收养的手段，即相信基督是救赎主。</w:t>
      </w:r>
      <w:r xmlns:w="http://schemas.openxmlformats.org/wordprocessingml/2006/main" w:rsidR="00234A4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234A4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234A43" w:rsidRPr="00234A43">
        <w:rPr>
          <w:rFonts w:ascii="Calibri" w:eastAsia="Calibri" w:hAnsi="Calibri" w:cs="Calibri"/>
          <w:sz w:val="26"/>
          <w:szCs w:val="26"/>
        </w:rPr>
        <w:t xml:space="preserve">这是罗伯特·彼得森博士关于救赎的教导。这是第 14 节，辩护，第 3 号，系统表述和收养，第 1 部分。</w:t>
      </w:r>
      <w:r xmlns:w="http://schemas.openxmlformats.org/wordprocessingml/2006/main" w:rsidR="00234A43" w:rsidRPr="00234A4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BD01D0" w:rsidRPr="00234A43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9AD20" w14:textId="77777777" w:rsidR="00CE7A91" w:rsidRDefault="00CE7A91" w:rsidP="00234A43">
      <w:r>
        <w:separator/>
      </w:r>
    </w:p>
  </w:endnote>
  <w:endnote w:type="continuationSeparator" w:id="0">
    <w:p w14:paraId="39313D16" w14:textId="77777777" w:rsidR="00CE7A91" w:rsidRDefault="00CE7A91" w:rsidP="0023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23E61" w14:textId="77777777" w:rsidR="00CE7A91" w:rsidRDefault="00CE7A91" w:rsidP="00234A43">
      <w:r>
        <w:separator/>
      </w:r>
    </w:p>
  </w:footnote>
  <w:footnote w:type="continuationSeparator" w:id="0">
    <w:p w14:paraId="3F534A7C" w14:textId="77777777" w:rsidR="00CE7A91" w:rsidRDefault="00CE7A91" w:rsidP="00234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0022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F9016A" w14:textId="47117E52" w:rsidR="00234A43" w:rsidRDefault="00234A43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B47F3F9" w14:textId="77777777" w:rsidR="00234A43" w:rsidRDefault="00234A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E47CD"/>
    <w:multiLevelType w:val="hybridMultilevel"/>
    <w:tmpl w:val="86FC06F4"/>
    <w:lvl w:ilvl="0" w:tplc="09C89804">
      <w:start w:val="1"/>
      <w:numFmt w:val="bullet"/>
      <w:lvlText w:val="●"/>
      <w:lvlJc w:val="left"/>
      <w:pPr>
        <w:ind w:left="720" w:hanging="360"/>
      </w:pPr>
    </w:lvl>
    <w:lvl w:ilvl="1" w:tplc="5964CE96">
      <w:start w:val="1"/>
      <w:numFmt w:val="bullet"/>
      <w:lvlText w:val="○"/>
      <w:lvlJc w:val="left"/>
      <w:pPr>
        <w:ind w:left="1440" w:hanging="360"/>
      </w:pPr>
    </w:lvl>
    <w:lvl w:ilvl="2" w:tplc="ED18433E">
      <w:start w:val="1"/>
      <w:numFmt w:val="bullet"/>
      <w:lvlText w:val="■"/>
      <w:lvlJc w:val="left"/>
      <w:pPr>
        <w:ind w:left="2160" w:hanging="360"/>
      </w:pPr>
    </w:lvl>
    <w:lvl w:ilvl="3" w:tplc="F4365B08">
      <w:start w:val="1"/>
      <w:numFmt w:val="bullet"/>
      <w:lvlText w:val="●"/>
      <w:lvlJc w:val="left"/>
      <w:pPr>
        <w:ind w:left="2880" w:hanging="360"/>
      </w:pPr>
    </w:lvl>
    <w:lvl w:ilvl="4" w:tplc="DDCC605C">
      <w:start w:val="1"/>
      <w:numFmt w:val="bullet"/>
      <w:lvlText w:val="○"/>
      <w:lvlJc w:val="left"/>
      <w:pPr>
        <w:ind w:left="3600" w:hanging="360"/>
      </w:pPr>
    </w:lvl>
    <w:lvl w:ilvl="5" w:tplc="1FEAC236">
      <w:start w:val="1"/>
      <w:numFmt w:val="bullet"/>
      <w:lvlText w:val="■"/>
      <w:lvlJc w:val="left"/>
      <w:pPr>
        <w:ind w:left="4320" w:hanging="360"/>
      </w:pPr>
    </w:lvl>
    <w:lvl w:ilvl="6" w:tplc="239431CE">
      <w:start w:val="1"/>
      <w:numFmt w:val="bullet"/>
      <w:lvlText w:val="●"/>
      <w:lvlJc w:val="left"/>
      <w:pPr>
        <w:ind w:left="5040" w:hanging="360"/>
      </w:pPr>
    </w:lvl>
    <w:lvl w:ilvl="7" w:tplc="35DA74FC">
      <w:start w:val="1"/>
      <w:numFmt w:val="bullet"/>
      <w:lvlText w:val="●"/>
      <w:lvlJc w:val="left"/>
      <w:pPr>
        <w:ind w:left="5760" w:hanging="360"/>
      </w:pPr>
    </w:lvl>
    <w:lvl w:ilvl="8" w:tplc="5DDC38EA">
      <w:start w:val="1"/>
      <w:numFmt w:val="bullet"/>
      <w:lvlText w:val="●"/>
      <w:lvlJc w:val="left"/>
      <w:pPr>
        <w:ind w:left="6480" w:hanging="360"/>
      </w:pPr>
    </w:lvl>
  </w:abstractNum>
  <w:num w:numId="1" w16cid:durableId="28404844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D0"/>
    <w:rsid w:val="00234A43"/>
    <w:rsid w:val="004402E7"/>
    <w:rsid w:val="00954531"/>
    <w:rsid w:val="00B41925"/>
    <w:rsid w:val="00BD01D0"/>
    <w:rsid w:val="00CE7A91"/>
    <w:rsid w:val="00DD48F0"/>
    <w:rsid w:val="00F0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4D1EB3"/>
  <w15:docId w15:val="{8D76C30E-82C2-4656-94E6-10230333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34A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A43"/>
  </w:style>
  <w:style w:type="paragraph" w:styleId="Footer">
    <w:name w:val="footer"/>
    <w:basedOn w:val="Normal"/>
    <w:link w:val="FooterChar"/>
    <w:uiPriority w:val="99"/>
    <w:unhideWhenUsed/>
    <w:rsid w:val="00234A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5180</Words>
  <Characters>24660</Characters>
  <Application>Microsoft Office Word</Application>
  <DocSecurity>0</DocSecurity>
  <Lines>503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Salvation Session14</vt:lpstr>
    </vt:vector>
  </TitlesOfParts>
  <Company/>
  <LinksUpToDate>false</LinksUpToDate>
  <CharactersWithSpaces>29722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Salvation Session14</dc:title>
  <dc:creator>TurboScribe.ai</dc:creator>
  <cp:lastModifiedBy>Ted Hildebrandt</cp:lastModifiedBy>
  <cp:revision>2</cp:revision>
  <dcterms:created xsi:type="dcterms:W3CDTF">2024-10-29T20:35:00Z</dcterms:created>
  <dcterms:modified xsi:type="dcterms:W3CDTF">2024-10-29T20:35:00Z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72e893c50b3f99fed2a9ed6691a32f8c355197b6b75b93c272417fe34c6c91ec</vt:lpwstr>
  </property>
</Properties>
</file>