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76560" w14:textId="44F88359" w:rsidR="00511FA9" w:rsidRDefault="008D1800" w:rsidP="008D180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Gary Meadors, 1 Corintios, Lección 28,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1 Corintios 12-14, Respuesta de Pablo a la pregunta sobre los dones espirituales, Introducción 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1 Corintios 12-14</w:t>
      </w:r>
    </w:p>
    <w:p w14:paraId="32F45B83" w14:textId="2AF38FF6" w:rsidR="008D1800" w:rsidRPr="008D1800" w:rsidRDefault="008D1800" w:rsidP="008D180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D1800">
        <w:rPr>
          <w:rFonts w:ascii="AA Times New Roman" w:eastAsia="Calibri" w:hAnsi="AA Times New Roman" w:cs="AA Times New Roman"/>
          <w:sz w:val="26"/>
          <w:szCs w:val="26"/>
        </w:rPr>
        <w:t xml:space="preserve">© 2024 Gary Meadors y Ted Hildebrandt</w:t>
      </w:r>
    </w:p>
    <w:p w14:paraId="132E9DB4" w14:textId="77777777" w:rsidR="008D1800" w:rsidRPr="008D1800" w:rsidRDefault="008D1800">
      <w:pPr>
        <w:rPr>
          <w:sz w:val="26"/>
          <w:szCs w:val="26"/>
        </w:rPr>
      </w:pPr>
    </w:p>
    <w:p w14:paraId="53B90BAF" w14:textId="25988BD3"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Este es el Dr. Gary Meadors en su enseñanza sobre el libro de 1 Corintios. Esta es la lección 28, 1 Corintios 12-14, La respuesta de Pablo a las preguntas sobre los dones espirituales. Introducción a 1 Corintios 12-14.</w:t>
      </w:r>
    </w:p>
    <w:p w14:paraId="7D02236B" w14:textId="77777777" w:rsidR="00511FA9" w:rsidRPr="008D1800" w:rsidRDefault="00511FA9">
      <w:pPr>
        <w:rPr>
          <w:sz w:val="26"/>
          <w:szCs w:val="26"/>
        </w:rPr>
      </w:pPr>
    </w:p>
    <w:p w14:paraId="5615C0D2" w14:textId="1F7A7C7D"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Bien, bienvenidos a nuestra conferencia que comienza con los capítulos 12 al 14, la siguiente unidad importante del libro de 1 Corintios. Hemos avanzado bastante. Esta es la conferencia número 28 y tienen el paquete de notas número 14, que debe comenzar con la página 178.</w:t>
      </w:r>
    </w:p>
    <w:p w14:paraId="1B93295C" w14:textId="77777777" w:rsidR="00511FA9" w:rsidRPr="008D1800" w:rsidRDefault="00511FA9">
      <w:pPr>
        <w:rPr>
          <w:sz w:val="26"/>
          <w:szCs w:val="26"/>
        </w:rPr>
      </w:pPr>
    </w:p>
    <w:p w14:paraId="77A66591" w14:textId="261B168F" w:rsidR="00511FA9" w:rsidRPr="008D1800" w:rsidRDefault="008D18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Por lo tanto, es necesario que tengas estas notas a mano para que la conferencia tenga el máximo sentido, ya que a veces escribo las cosas en forma completa y te doy gráficos que ayudan a aclarar lo que intento decir. Bueno, los capítulos 12 al 14 son bastante famosos debido al hecho de que tratan esta cuestión de los dones espirituales. Observa el resumen de la sección en la página 178.</w:t>
      </w:r>
    </w:p>
    <w:p w14:paraId="45935FE4" w14:textId="77777777" w:rsidR="00511FA9" w:rsidRPr="008D1800" w:rsidRDefault="00511FA9">
      <w:pPr>
        <w:rPr>
          <w:sz w:val="26"/>
          <w:szCs w:val="26"/>
        </w:rPr>
      </w:pPr>
    </w:p>
    <w:p w14:paraId="41D27D2D" w14:textId="49396FB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Pablo analiza los dones espirituales desde dos perspectivas: el Señor soberano y la ley del amor. El don que parece haber estado creando problemas en Corinto era el de las lenguas. Sin embargo, Pablo sostiene que las lenguas, en lugar de ser la prueba definitiva de la espiritualidad, son en realidad uno de los dones menos deseables.</w:t>
      </w:r>
    </w:p>
    <w:p w14:paraId="43190EE6" w14:textId="77777777" w:rsidR="00511FA9" w:rsidRPr="008D1800" w:rsidRDefault="00511FA9">
      <w:pPr>
        <w:rPr>
          <w:sz w:val="26"/>
          <w:szCs w:val="26"/>
        </w:rPr>
      </w:pPr>
    </w:p>
    <w:p w14:paraId="335D6872" w14:textId="4DDD1703"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Además de ocupar el último lugar en la lista de dones, el argumento de los versículos 12 a 14 es que la edificación y el amor son las demostraciones supremas de la espiritualidad, no las lenguas. De hecho, las lenguas eran en realidad un obstáculo tanto para la edificación como para el amor. En comparación con los dones más evidentes, la práctica de la virtud cristiana parece aburrida y sin color para algunos de estos corintios.</w:t>
      </w:r>
    </w:p>
    <w:p w14:paraId="217C9D8E" w14:textId="77777777" w:rsidR="00511FA9" w:rsidRPr="008D1800" w:rsidRDefault="00511FA9">
      <w:pPr>
        <w:rPr>
          <w:sz w:val="26"/>
          <w:szCs w:val="26"/>
        </w:rPr>
      </w:pPr>
    </w:p>
    <w:p w14:paraId="44B516A5" w14:textId="6DAECBDC"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El análisis que hace Pablo del tema es épico. Comienza mostrando que lo importante es el señorío de Cristo, como ha observado Leon Morris. Así pues, vamos a recorrer estos capítulos.</w:t>
      </w:r>
    </w:p>
    <w:p w14:paraId="72328B69" w14:textId="77777777" w:rsidR="00511FA9" w:rsidRPr="008D1800" w:rsidRDefault="00511FA9">
      <w:pPr>
        <w:rPr>
          <w:sz w:val="26"/>
          <w:szCs w:val="26"/>
        </w:rPr>
      </w:pPr>
    </w:p>
    <w:p w14:paraId="181B2253" w14:textId="4176E0B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El capítulo 12 plantea el tema de los dones. El capítulo 13 es un gran capítulo sobre el amor que todo el mundo conoce. El capítulo 14 trata de la regulación de estos dones.</w:t>
      </w:r>
    </w:p>
    <w:p w14:paraId="64008246" w14:textId="77777777" w:rsidR="00511FA9" w:rsidRPr="008D1800" w:rsidRDefault="00511FA9">
      <w:pPr>
        <w:rPr>
          <w:sz w:val="26"/>
          <w:szCs w:val="26"/>
        </w:rPr>
      </w:pPr>
    </w:p>
    <w:p w14:paraId="02929325"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Pero se trata de una unidad, y es sumamente importante que la mantengamos unida. El capítulo 13 no es una idea de último momento ni una digresión, sino que es el pegamento que mantiene unidos los capítulos 12 y 14 y hace que todo este asunto se centre en la comunidad y no sólo en individuos que piensan que tal vez son mejores porque han ejercitado algún tipo de don </w:t>
      </w:r>
      <w:proofErr xmlns:w="http://schemas.openxmlformats.org/wordprocessingml/2006/main" w:type="spellStart"/>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externo y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manifiesto, </w:t>
      </w:r>
      <w:proofErr xmlns:w="http://schemas.openxmlformats.org/wordprocessingml/2006/main" w:type="gramStart"/>
      <w:r xmlns:w="http://schemas.openxmlformats.org/wordprocessingml/2006/main" w:rsidRPr="008D1800">
        <w:rPr>
          <w:rFonts w:ascii="Calibri" w:eastAsia="Calibri" w:hAnsi="Calibri" w:cs="Calibri"/>
          <w:sz w:val="26"/>
          <w:szCs w:val="26"/>
        </w:rPr>
        <w:t xml:space="preserve">como el </w:t>
      </w:r>
      <w:proofErr xmlns:w="http://schemas.openxmlformats.org/wordprocessingml/2006/main" w:type="gramEnd"/>
      <w:r xmlns:w="http://schemas.openxmlformats.org/wordprocessingml/2006/main" w:rsidRPr="008D1800">
        <w:rPr>
          <w:rFonts w:ascii="Calibri" w:eastAsia="Calibri" w:hAnsi="Calibri" w:cs="Calibri"/>
          <w:sz w:val="26"/>
          <w:szCs w:val="26"/>
        </w:rPr>
        <w:t xml:space="preserve">de las lenguas. Estructuralmente, Richard Hayes ve una estructura triple en estos capítulos.</w:t>
      </w:r>
    </w:p>
    <w:p w14:paraId="4C23B281" w14:textId="77777777" w:rsidR="00511FA9" w:rsidRPr="008D1800" w:rsidRDefault="00511FA9">
      <w:pPr>
        <w:rPr>
          <w:sz w:val="26"/>
          <w:szCs w:val="26"/>
        </w:rPr>
      </w:pPr>
    </w:p>
    <w:p w14:paraId="1083E452" w14:textId="00910798"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Por supuesto, los capítulos se añadieron bastante tarde en la historia cristiana, y la versificación se incluye en esa misma categoría. Pero la adición de capítulos y versículos ha sido, en general, útil. Obviamente, se hizo originalmente para que la gente pudiera encontrar cosas, pero quienes hicieron ese trabajo hicieron un buen trabajo de división de capítulos, aunque no siempre.</w:t>
      </w:r>
    </w:p>
    <w:p w14:paraId="2EDAE605" w14:textId="77777777" w:rsidR="00511FA9" w:rsidRPr="008D1800" w:rsidRDefault="00511FA9">
      <w:pPr>
        <w:rPr>
          <w:sz w:val="26"/>
          <w:szCs w:val="26"/>
        </w:rPr>
      </w:pPr>
    </w:p>
    <w:p w14:paraId="1EB72B8E" w14:textId="6FE56BA8"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Los capítulos 12, 13 y 14 son unidades, grandes unidades, y ahí es donde se ubican nuestras divisiones de capítulos. El capítulo 12 argumenta el papel complementario de los obsequios en la comunidad. Los obsequios no son artículos individualistas y privatizados, sino que son para el bien de la comunidad.</w:t>
      </w:r>
    </w:p>
    <w:p w14:paraId="740EA2FA" w14:textId="77777777" w:rsidR="00511FA9" w:rsidRPr="008D1800" w:rsidRDefault="00511FA9">
      <w:pPr>
        <w:rPr>
          <w:sz w:val="26"/>
          <w:szCs w:val="26"/>
        </w:rPr>
      </w:pPr>
    </w:p>
    <w:p w14:paraId="708F3A18"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Este es un tema que se repite una y otra vez en estos capítulos. La metáfora del cuerpo se convierte en una presentación importante en ese sentido. El capítulo 13 presenta el amor como la norma que rige todas las manifestaciones espirituales.</w:t>
      </w:r>
    </w:p>
    <w:p w14:paraId="41B48C80" w14:textId="77777777" w:rsidR="00511FA9" w:rsidRPr="008D1800" w:rsidRDefault="00511FA9">
      <w:pPr>
        <w:rPr>
          <w:sz w:val="26"/>
          <w:szCs w:val="26"/>
        </w:rPr>
      </w:pPr>
    </w:p>
    <w:p w14:paraId="467EE5FD"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El amor es el principio regulador. El amor es algo que funciona en comunidad. No es individualista, sino que se fija en el conjunto y no en las partes individuales.</w:t>
      </w:r>
    </w:p>
    <w:p w14:paraId="0D49EC70" w14:textId="77777777" w:rsidR="00511FA9" w:rsidRPr="008D1800" w:rsidRDefault="00511FA9">
      <w:pPr>
        <w:rPr>
          <w:sz w:val="26"/>
          <w:szCs w:val="26"/>
        </w:rPr>
      </w:pPr>
    </w:p>
    <w:p w14:paraId="680029C6"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Luego, el capítulo 14 ofrece pautas para gobernar los dones bajo el paraguas del amor. Continúa en ese capítulo, especialmente las lenguas como algo que se rige, lo que ahora surge como el problema que se presenta.</w:t>
      </w:r>
    </w:p>
    <w:p w14:paraId="694F8DC2" w14:textId="77777777" w:rsidR="00511FA9" w:rsidRPr="008D1800" w:rsidRDefault="00511FA9">
      <w:pPr>
        <w:rPr>
          <w:sz w:val="26"/>
          <w:szCs w:val="26"/>
        </w:rPr>
      </w:pPr>
    </w:p>
    <w:p w14:paraId="2BFE3CD8" w14:textId="3B6AAACF" w:rsidR="00511FA9" w:rsidRPr="008D1800" w:rsidRDefault="008D18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se nos ha dicho mucho sobre la naturaleza de ese problema, ya que se nos han dado pistas en otros lugares. Podríamos suponer que quienes tenían estatus tal vez practicaban el don de lenguas para mejorar su estatus. Sería una suposición, pero sería razonable a la luz de lo que hemos visto sobre la comunidad corintia hasta ahora.</w:t>
      </w:r>
    </w:p>
    <w:p w14:paraId="5370FD7D" w14:textId="77777777" w:rsidR="00511FA9" w:rsidRPr="008D1800" w:rsidRDefault="00511FA9">
      <w:pPr>
        <w:rPr>
          <w:sz w:val="26"/>
          <w:szCs w:val="26"/>
        </w:rPr>
      </w:pPr>
    </w:p>
    <w:p w14:paraId="30B98824" w14:textId="7399E98A"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Notarás otras observaciones estructurales en la página 178. Parece confusa, pero he tratado de mostrarte un quiasmo aquí. En 12:1-3 tenemos la declaración de que Jesús es el Señor.</w:t>
      </w:r>
    </w:p>
    <w:p w14:paraId="58A89DDA" w14:textId="77777777" w:rsidR="00511FA9" w:rsidRPr="008D1800" w:rsidRDefault="00511FA9">
      <w:pPr>
        <w:rPr>
          <w:sz w:val="26"/>
          <w:szCs w:val="26"/>
        </w:rPr>
      </w:pPr>
    </w:p>
    <w:p w14:paraId="57BC86B1" w14:textId="303AF0A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A menudo se pasa por alto este aspecto, pero marca el ritmo programático de lo que sucede en los capítulos 12 al 14. Jesús es el Señor. Notarás que el versículo 14:37-40 es el que cierra toda esta unidad.</w:t>
      </w:r>
    </w:p>
    <w:p w14:paraId="76880D9D" w14:textId="77777777" w:rsidR="00511FA9" w:rsidRPr="008D1800" w:rsidRDefault="00511FA9">
      <w:pPr>
        <w:rPr>
          <w:sz w:val="26"/>
          <w:szCs w:val="26"/>
        </w:rPr>
      </w:pPr>
    </w:p>
    <w:p w14:paraId="5C7F2DA7" w14:textId="54927CD3"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Tenemos la enseñanza de que Jesús es el Señor. Para usar una analogía en el juego de palabras, Jesús es el Señor enseñando porque lo que Pablo busca es comunicación. Es para que la gente se eduque, no solo para observar a alguien que está haciendo algo que ni siquiera entiende.</w:t>
      </w:r>
    </w:p>
    <w:p w14:paraId="160755FC" w14:textId="77777777" w:rsidR="00511FA9" w:rsidRPr="008D1800" w:rsidRDefault="00511FA9">
      <w:pPr>
        <w:rPr>
          <w:sz w:val="26"/>
          <w:szCs w:val="26"/>
        </w:rPr>
      </w:pPr>
    </w:p>
    <w:p w14:paraId="327A50C1" w14:textId="7A369CE0"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En medio de esos dos corchetes, Jesús es Señor, la enseñanza es Señor. Tenemos 12:4-30, donde se juega con la unidad y la diversidad. 12:31-13:13, donde tenemos la primacía del amor, y eso se convierte en el medio porque Señor, Señor, en los límites.</w:t>
      </w:r>
    </w:p>
    <w:p w14:paraId="1978DC66" w14:textId="77777777" w:rsidR="00511FA9" w:rsidRPr="008D1800" w:rsidRDefault="00511FA9">
      <w:pPr>
        <w:rPr>
          <w:sz w:val="26"/>
          <w:szCs w:val="26"/>
        </w:rPr>
      </w:pPr>
    </w:p>
    <w:p w14:paraId="4CABF831" w14:textId="4CF4FEBD"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12 </w:t>
      </w:r>
      <w:r xmlns:w="http://schemas.openxmlformats.org/wordprocessingml/2006/main" w:rsidR="008D1800">
        <w:rPr>
          <w:rFonts w:ascii="Calibri" w:eastAsia="Calibri" w:hAnsi="Calibri" w:cs="Calibri"/>
          <w:sz w:val="26"/>
          <w:szCs w:val="26"/>
        </w:rPr>
        <w:t xml:space="preserve">:4-30 Unidad y diversidad. El capítulo 14 trata del orden. ¿Cómo se ordena y se mantiene la unidad en los dones? Y el eje central de todo esto es la cuestión del amor en el capítulo 13.</w:t>
      </w:r>
    </w:p>
    <w:p w14:paraId="7C5D400C" w14:textId="77777777" w:rsidR="00511FA9" w:rsidRPr="008D1800" w:rsidRDefault="00511FA9">
      <w:pPr>
        <w:rPr>
          <w:sz w:val="26"/>
          <w:szCs w:val="26"/>
        </w:rPr>
      </w:pPr>
    </w:p>
    <w:p w14:paraId="206EFACE" w14:textId="533A2F24"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Creo que esta es una presentación legítima del quiasmo, y el quiasmo muestra la estructura y cómo se relacionan las cosas. Por lo tanto, nos muestra la primacía del capítulo 13. No es solo una idea de último momento o un pequeño devocional lindo metido en medio de todo esto, sino que es el principio rector para abordar la expresión del culto público.</w:t>
      </w:r>
    </w:p>
    <w:p w14:paraId="5C9880C8" w14:textId="77777777" w:rsidR="00511FA9" w:rsidRPr="008D1800" w:rsidRDefault="00511FA9">
      <w:pPr>
        <w:rPr>
          <w:sz w:val="26"/>
          <w:szCs w:val="26"/>
        </w:rPr>
      </w:pPr>
    </w:p>
    <w:p w14:paraId="61917197" w14:textId="3AB1A779"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Bien, esas son algunas cuestiones estructurales menores; la mayor parte </w:t>
      </w: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es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relativamente clara, y empezamos en la parte inferior de la página 178, 1 Corintios 12-14 ahora está marcado con peri-de. Esa frase griega que hemos visto una y otra vez, a menudo traducida literalmente, ahora es preocupante. Y entonces, Pablo comienza en el capítulo 12, ahora con respecto a los dones del Espíritu.</w:t>
      </w:r>
    </w:p>
    <w:p w14:paraId="23BF8E24" w14:textId="77777777" w:rsidR="00511FA9" w:rsidRPr="008D1800" w:rsidRDefault="00511FA9">
      <w:pPr>
        <w:rPr>
          <w:sz w:val="26"/>
          <w:szCs w:val="26"/>
        </w:rPr>
      </w:pPr>
    </w:p>
    <w:p w14:paraId="06BCBE38" w14:textId="1712D6AE"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1 Corintios 12-14 Esta vez, Pablo no ofrece una pregunta original ni un eslogan al que responder. El problema se hace evidente, pero esta vez, no se trata tanto de una respuesta a la pregunta como de una respuesta a las cuestiones generales de la expresión de los dones. Podríamos decir aquí mismo, al principio, antes de profundizar demasiado en el tema, que se trataba de dones activos y de formas legítimas de realizar la adoración.</w:t>
      </w:r>
    </w:p>
    <w:p w14:paraId="11DA143B" w14:textId="77777777" w:rsidR="00511FA9" w:rsidRPr="008D1800" w:rsidRDefault="00511FA9">
      <w:pPr>
        <w:rPr>
          <w:sz w:val="26"/>
          <w:szCs w:val="26"/>
        </w:rPr>
      </w:pPr>
    </w:p>
    <w:p w14:paraId="7646E383" w14:textId="39B93511"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Pablo nunca dice que no lo eran, pero sí los regula. Y lo volveré a mencionar más adelante. En realidad, me resulta muy interesante que la única vez que tenemos esto establecido y tratado en el Nuevo Testamento es aquí. Las pastorales del libro de Efesios, que son dos libros importantes de la iglesia sobre el orden y la función, nunca lo mencionan en absoluto.</w:t>
      </w:r>
    </w:p>
    <w:p w14:paraId="18930EC1" w14:textId="77777777" w:rsidR="00511FA9" w:rsidRPr="008D1800" w:rsidRDefault="00511FA9">
      <w:pPr>
        <w:rPr>
          <w:sz w:val="26"/>
          <w:szCs w:val="26"/>
        </w:rPr>
      </w:pPr>
    </w:p>
    <w:p w14:paraId="5CA9C6D2" w14:textId="189D753D"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Y eso me resulta fascinante porque probablemente surjan después de estos temas de 1 Corintios. Como resultado de eso, cabría esperar alguna reflexión. Tal vez Corinto era el único lugar donde se celebraba un culto público exactamente así.</w:t>
      </w:r>
    </w:p>
    <w:p w14:paraId="783D55C7" w14:textId="77777777" w:rsidR="00511FA9" w:rsidRPr="008D1800" w:rsidRDefault="00511FA9">
      <w:pPr>
        <w:rPr>
          <w:sz w:val="26"/>
          <w:szCs w:val="26"/>
        </w:rPr>
      </w:pPr>
    </w:p>
    <w:p w14:paraId="6410BE48"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No lo sabemos, pero es una observación que no aparece en ningún otro lugar, particularmente en los escritos de tipo pastoral. Todas las epístolas son pastorales, pero en las epístolas pastorales, 1 Timoteo, 2 Timoteo y Tito, y en el libro de Efesios, que tiene algunos aspectos pastorales muy importantes, particularmente en la última mitad, no aparece. Eso me resulta fascinante.</w:t>
      </w:r>
    </w:p>
    <w:p w14:paraId="7160CE42" w14:textId="77777777" w:rsidR="00511FA9" w:rsidRPr="008D1800" w:rsidRDefault="00511FA9">
      <w:pPr>
        <w:rPr>
          <w:sz w:val="26"/>
          <w:szCs w:val="26"/>
        </w:rPr>
      </w:pPr>
    </w:p>
    <w:p w14:paraId="29D5AEB7" w14:textId="0DE70E08"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Muy bien, los dones espirituales y el Señor soberano, capítulo 12. Comenzaremos nuestro análisis con algunas observaciones generales sobre los dones espirituales en el Nuevo Testamento. Veámoslo en general </w:t>
      </w:r>
      <w:proofErr xmlns:w="http://schemas.openxmlformats.org/wordprocessingml/2006/main" w:type="gramStart"/>
      <w:r xmlns:w="http://schemas.openxmlformats.org/wordprocessingml/2006/main" w:rsidRPr="008D1800">
        <w:rPr>
          <w:rFonts w:ascii="Calibri" w:eastAsia="Calibri" w:hAnsi="Calibri" w:cs="Calibri"/>
          <w:sz w:val="26"/>
          <w:szCs w:val="26"/>
        </w:rPr>
        <w:t xml:space="preserve">antes de </w:t>
      </w:r>
      <w:proofErr xmlns:w="http://schemas.openxmlformats.org/wordprocessingml/2006/main" w:type="gramEnd"/>
      <w:r xmlns:w="http://schemas.openxmlformats.org/wordprocessingml/2006/main" w:rsidRPr="008D1800">
        <w:rPr>
          <w:rFonts w:ascii="Calibri" w:eastAsia="Calibri" w:hAnsi="Calibri" w:cs="Calibri"/>
          <w:sz w:val="26"/>
          <w:szCs w:val="26"/>
        </w:rPr>
        <w:t xml:space="preserve">entrar en los detalles de los versículos.</w:t>
      </w:r>
    </w:p>
    <w:p w14:paraId="059C7C53" w14:textId="77777777" w:rsidR="00511FA9" w:rsidRPr="008D1800" w:rsidRDefault="00511FA9">
      <w:pPr>
        <w:rPr>
          <w:sz w:val="26"/>
          <w:szCs w:val="26"/>
        </w:rPr>
      </w:pPr>
    </w:p>
    <w:p w14:paraId="5F5A2776" w14:textId="0E1901C6"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En la página 179, podríamos preguntarnos qué es un regalo. El término regalo no comunica claramente el concepto de 1 Corintios 12 a 14. Particularmente en la cultura occidental, al menos, la palabra regalo se ha utilizado en nuestra cultura debido al desarrollo de la </w:t>
      </w: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Navidad y los cumpleaños, cuando recibimos regalos. Eso es probablemente lo que la mayoría de las personas piensan inmediatamente cuando escuchan la palabra regalo.</w:t>
      </w:r>
    </w:p>
    <w:p w14:paraId="20A8B342" w14:textId="77777777" w:rsidR="00511FA9" w:rsidRPr="008D1800" w:rsidRDefault="00511FA9">
      <w:pPr>
        <w:rPr>
          <w:sz w:val="26"/>
          <w:szCs w:val="26"/>
        </w:rPr>
      </w:pPr>
    </w:p>
    <w:p w14:paraId="02F1B935" w14:textId="5A086C0D"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Piensan en algo que se les ha dado en ese sentido. Y si bien los regalos son un regalo de Dios de alguna manera, no son como los regalos de Navidad. </w:t>
      </w:r>
      <w:proofErr xmlns:w="http://schemas.openxmlformats.org/wordprocessingml/2006/main" w:type="gramStart"/>
      <w:r xmlns:w="http://schemas.openxmlformats.org/wordprocessingml/2006/main" w:rsidRPr="008D1800">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8D1800">
        <w:rPr>
          <w:rFonts w:ascii="Calibri" w:eastAsia="Calibri" w:hAnsi="Calibri" w:cs="Calibri"/>
          <w:sz w:val="26"/>
          <w:szCs w:val="26"/>
        </w:rPr>
        <w:t xml:space="preserve">, debemos ser muy, muy cuidadosos con lo que imaginamos en nuestra mente, a partir de nuestro propio entorno y cultura, sobre la palabra regalo en sí.</w:t>
      </w:r>
    </w:p>
    <w:p w14:paraId="0E5ACBA6" w14:textId="77777777" w:rsidR="00511FA9" w:rsidRPr="008D1800" w:rsidRDefault="00511FA9">
      <w:pPr>
        <w:rPr>
          <w:sz w:val="26"/>
          <w:szCs w:val="26"/>
        </w:rPr>
      </w:pPr>
    </w:p>
    <w:p w14:paraId="4C4344EC" w14:textId="69DDC7C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De hecho, la palabra don nunca aparece en este capítulo. Es un término que se añade, lógicamente, a otros términos que se refieren a los carismas espirituales. Pero la palabra para don, una palabra común en el Nuevo Testamento, </w:t>
      </w: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doron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 nunca aparece.</w:t>
      </w:r>
    </w:p>
    <w:p w14:paraId="4BB7E342" w14:textId="77777777" w:rsidR="00511FA9" w:rsidRPr="008D1800" w:rsidRDefault="00511FA9">
      <w:pPr>
        <w:rPr>
          <w:sz w:val="26"/>
          <w:szCs w:val="26"/>
        </w:rPr>
      </w:pPr>
    </w:p>
    <w:p w14:paraId="6896266D" w14:textId="199DE993"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Por eso, debemos ser muy cuidadosos con la imagen que se nos presenta. En estos capítulos destacan dos términos griegos: </w:t>
      </w: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pneumatikos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w:t>
      </w:r>
    </w:p>
    <w:p w14:paraId="634D206D" w14:textId="77777777" w:rsidR="00511FA9" w:rsidRPr="008D1800" w:rsidRDefault="00511FA9">
      <w:pPr>
        <w:rPr>
          <w:sz w:val="26"/>
          <w:szCs w:val="26"/>
        </w:rPr>
      </w:pPr>
    </w:p>
    <w:p w14:paraId="20E1E6F7" w14:textId="77777777" w:rsidR="00511FA9" w:rsidRPr="008D1800"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Pneumatikos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es un adjetivo. Se deriva del término pneuma. Probablemente ya lo sepas, has oído hablar de pneuma.</w:t>
      </w:r>
    </w:p>
    <w:p w14:paraId="156664C1" w14:textId="77777777" w:rsidR="00511FA9" w:rsidRPr="008D1800" w:rsidRDefault="00511FA9">
      <w:pPr>
        <w:rPr>
          <w:sz w:val="26"/>
          <w:szCs w:val="26"/>
        </w:rPr>
      </w:pPr>
    </w:p>
    <w:p w14:paraId="1433FD7C" w14:textId="5A167EAC"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Esa es la palabra para espíritu. También abarca el viento y el aliento. Y abarca el espíritu humano, el Espíritu Santo.</w:t>
      </w:r>
    </w:p>
    <w:p w14:paraId="29902875" w14:textId="77777777" w:rsidR="00511FA9" w:rsidRPr="008D1800" w:rsidRDefault="00511FA9">
      <w:pPr>
        <w:rPr>
          <w:sz w:val="26"/>
          <w:szCs w:val="26"/>
        </w:rPr>
      </w:pPr>
    </w:p>
    <w:p w14:paraId="1A6CE301" w14:textId="5C247471"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La palabra pneuma se usa para referirse al Espíritu Santo, pero si la ponemos en forma de adjetivo, </w:t>
      </w: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pneumatikos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 modifica algo así como un cuerpo espiritual. Lo veremos en 1 Corintios 15.</w:t>
      </w:r>
    </w:p>
    <w:p w14:paraId="5E4D5050" w14:textId="77777777" w:rsidR="00511FA9" w:rsidRPr="008D1800" w:rsidRDefault="00511FA9">
      <w:pPr>
        <w:rPr>
          <w:sz w:val="26"/>
          <w:szCs w:val="26"/>
        </w:rPr>
      </w:pPr>
    </w:p>
    <w:p w14:paraId="570EFAAE" w14:textId="390A39E5"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La conversación sobre Moisés y su peregrinación por el desierto es un alimento espiritual. Y entonces, el carisma espiritual, la palabra carisma, se traduce como dones. Y esa es la segunda palabra.</w:t>
      </w:r>
    </w:p>
    <w:p w14:paraId="74B3DB72" w14:textId="77777777" w:rsidR="00511FA9" w:rsidRPr="008D1800" w:rsidRDefault="00511FA9">
      <w:pPr>
        <w:rPr>
          <w:sz w:val="26"/>
          <w:szCs w:val="26"/>
        </w:rPr>
      </w:pPr>
    </w:p>
    <w:p w14:paraId="32F69662" w14:textId="798A7669"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Carisma viene de la palabra </w:t>
      </w:r>
      <w:proofErr xmlns:w="http://schemas.openxmlformats.org/wordprocessingml/2006/main" w:type="spellStart"/>
      <w:r xmlns:w="http://schemas.openxmlformats.org/wordprocessingml/2006/main" w:rsidR="004D6426">
        <w:rPr>
          <w:rFonts w:ascii="Calibri" w:eastAsia="Calibri" w:hAnsi="Calibri" w:cs="Calibri"/>
          <w:sz w:val="26"/>
          <w:szCs w:val="26"/>
        </w:rPr>
        <w:t xml:space="preserve">xaris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 que significa gracia. Es un sustantivo, pero es el término que tiene que ver con la gracia y los dones. No se puede escapar de la palabra don, aunque no me guste la palabra.</w:t>
      </w:r>
    </w:p>
    <w:p w14:paraId="38F3EBB8" w14:textId="77777777" w:rsidR="00511FA9" w:rsidRPr="008D1800" w:rsidRDefault="00511FA9">
      <w:pPr>
        <w:rPr>
          <w:sz w:val="26"/>
          <w:szCs w:val="26"/>
        </w:rPr>
      </w:pPr>
    </w:p>
    <w:p w14:paraId="00A6BB94" w14:textId="29E5DEF1"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No se puede escapar de ello. El término </w:t>
      </w: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pneumatikos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 como ya he dicho, es un adjetivo que significa espiritual. Puede referirse a personas.</w:t>
      </w:r>
    </w:p>
    <w:p w14:paraId="1776C60E" w14:textId="77777777" w:rsidR="00511FA9" w:rsidRPr="008D1800" w:rsidRDefault="00511FA9">
      <w:pPr>
        <w:rPr>
          <w:sz w:val="26"/>
          <w:szCs w:val="26"/>
        </w:rPr>
      </w:pPr>
    </w:p>
    <w:p w14:paraId="4298BDC9"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Hay cuatro pasajes, sólo cuatro pasajes, de un total de 30 usos de este término en el Nuevo Testamento. Es un buen término para que lo estudies. Descubrirás que es predominantemente un término paulino.</w:t>
      </w:r>
    </w:p>
    <w:p w14:paraId="78B59DEC" w14:textId="77777777" w:rsidR="00511FA9" w:rsidRPr="008D1800" w:rsidRDefault="00511FA9">
      <w:pPr>
        <w:rPr>
          <w:sz w:val="26"/>
          <w:szCs w:val="26"/>
        </w:rPr>
      </w:pPr>
    </w:p>
    <w:p w14:paraId="6A785D6B" w14:textId="78DA743B"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Es un término que predomina en el libro de 1 Corintios y no en muchos otros lugares. El término espiritual nunca se usa en relación con Jesús. Pero si fueras a hacer un estudio sobre lo que significa ser espiritual, obviamente querrías hablar de Jesús.</w:t>
      </w:r>
    </w:p>
    <w:p w14:paraId="26A4C749" w14:textId="77777777" w:rsidR="00511FA9" w:rsidRPr="008D1800" w:rsidRDefault="00511FA9">
      <w:pPr>
        <w:rPr>
          <w:sz w:val="26"/>
          <w:szCs w:val="26"/>
        </w:rPr>
      </w:pPr>
    </w:p>
    <w:p w14:paraId="1A7E0733" w14:textId="40BDD3E0"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Por lo tanto </w:t>
      </w:r>
      <w:r xmlns:w="http://schemas.openxmlformats.org/wordprocessingml/2006/main" w:rsidR="004D6426">
        <w:rPr>
          <w:rFonts w:ascii="Calibri" w:eastAsia="Calibri" w:hAnsi="Calibri" w:cs="Calibri"/>
          <w:sz w:val="26"/>
          <w:szCs w:val="26"/>
        </w:rPr>
        <w:t xml:space="preserve">, un término no abarca todo el campo, sino un solo aspecto. Y por alguna razón, se vuelve muy importante en el libro de 1 Corintios.</w:t>
      </w:r>
    </w:p>
    <w:p w14:paraId="6FE6F489" w14:textId="77777777" w:rsidR="00511FA9" w:rsidRPr="008D1800" w:rsidRDefault="00511FA9">
      <w:pPr>
        <w:rPr>
          <w:sz w:val="26"/>
          <w:szCs w:val="26"/>
        </w:rPr>
      </w:pPr>
    </w:p>
    <w:p w14:paraId="0A4010C7" w14:textId="38200DCA"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Sólo cuatro lugares. Esos cuatro lugares, por cierto, están citados en el léxico Bauer-Arndt Gingrich-Danker sobre la Biblia griega, y esa es una referencia muy importante para validar que esos cuatro lugares se consideran como referencias a personas espirituales.</w:t>
      </w:r>
    </w:p>
    <w:p w14:paraId="56D05013" w14:textId="77777777" w:rsidR="00511FA9" w:rsidRPr="008D1800" w:rsidRDefault="00511FA9">
      <w:pPr>
        <w:rPr>
          <w:sz w:val="26"/>
          <w:szCs w:val="26"/>
        </w:rPr>
      </w:pPr>
    </w:p>
    <w:p w14:paraId="109CC212" w14:textId="5DF7CABA"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Hay algunos debates sobre la interpretación de este tema, pero al menos esa es una buena fuente, y aquí están. Puede referirse a una persona. Puede referirse a una cosa, como el cuerpo resucitado en 1 Corintios 15, que veremos más adelante.</w:t>
      </w:r>
    </w:p>
    <w:p w14:paraId="68CDE5DB" w14:textId="77777777" w:rsidR="00511FA9" w:rsidRPr="008D1800" w:rsidRDefault="00511FA9">
      <w:pPr>
        <w:rPr>
          <w:sz w:val="26"/>
          <w:szCs w:val="26"/>
        </w:rPr>
      </w:pPr>
    </w:p>
    <w:p w14:paraId="3DF8010A"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O a un dominio del espíritu, como estos llamados dones. En 1 Corintios 12 a 14, el término don se complementa con </w:t>
      </w: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pneumatikos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 espirituales. Eso sería los espirituales.</w:t>
      </w:r>
    </w:p>
    <w:p w14:paraId="6E4CA77C" w14:textId="77777777" w:rsidR="00511FA9" w:rsidRPr="008D1800" w:rsidRDefault="00511FA9">
      <w:pPr>
        <w:rPr>
          <w:sz w:val="26"/>
          <w:szCs w:val="26"/>
        </w:rPr>
      </w:pPr>
    </w:p>
    <w:p w14:paraId="0DC22B7F" w14:textId="4859CE4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Pero eso no tiene sentido, así que hay que aportar algo. Bueno, alguien en las traducciones al inglés decide aportar la palabra don en lugar de crear un término nuevo como gracias espirituales. O sería mejor utilizar la palabra manifestaciones, como veremos en el versículo de definición de este capítulo.</w:t>
      </w:r>
    </w:p>
    <w:p w14:paraId="6D0B6CE4" w14:textId="77777777" w:rsidR="00511FA9" w:rsidRPr="008D1800" w:rsidRDefault="00511FA9">
      <w:pPr>
        <w:rPr>
          <w:sz w:val="26"/>
          <w:szCs w:val="26"/>
        </w:rPr>
      </w:pPr>
    </w:p>
    <w:p w14:paraId="6A5D6B26" w14:textId="0463B5A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Capítulo 12:1, literalmente, ahora sobre lo espiritual. Pero como este término puede ser masculino o neutro, podría referirse a cosas espirituales o a la palabra dones que han sido provistos. Como dije, la palabra manifestaciones sería una buena palabra.</w:t>
      </w:r>
    </w:p>
    <w:p w14:paraId="1CE4889E" w14:textId="77777777" w:rsidR="00511FA9" w:rsidRPr="008D1800" w:rsidRDefault="00511FA9">
      <w:pPr>
        <w:rPr>
          <w:sz w:val="26"/>
          <w:szCs w:val="26"/>
        </w:rPr>
      </w:pPr>
    </w:p>
    <w:p w14:paraId="0659D9E3" w14:textId="2854B893"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O podrían ser personas espirituales, aquellas que están dotadas de ciertas maneras. Podría ser masculino a la luz de 12:2 y 3, que se dirigen a las personas. Así que, en todas partes a donde vamos, y si estuvieras leyendo estos comentarios más elaborados, los verdaderos comentarios, verías que casi cada frase, cada palabra es discutida.</w:t>
      </w:r>
    </w:p>
    <w:p w14:paraId="40088DB1" w14:textId="77777777" w:rsidR="00511FA9" w:rsidRPr="008D1800" w:rsidRDefault="00511FA9">
      <w:pPr>
        <w:rPr>
          <w:sz w:val="26"/>
          <w:szCs w:val="26"/>
        </w:rPr>
      </w:pPr>
    </w:p>
    <w:p w14:paraId="233089EE"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No es que sea discutible, pero es algo que necesita una explicación. Y cuando se cuenta con una serie de académicos calificados en los niveles más altos, se van a encontrar diferentes perspectivas sobre cómo describir las cosas. Muy bien, el término carisma.</w:t>
      </w:r>
    </w:p>
    <w:p w14:paraId="18284602" w14:textId="77777777" w:rsidR="00511FA9" w:rsidRPr="008D1800" w:rsidRDefault="00511FA9">
      <w:pPr>
        <w:rPr>
          <w:sz w:val="26"/>
          <w:szCs w:val="26"/>
        </w:rPr>
      </w:pPr>
    </w:p>
    <w:p w14:paraId="5C126655"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Este es un sustantivo neutro. Recuerda que, si no has estudiado griego, puede que no lo sepas, pero el griego es como el latín: es una lengua de género.</w:t>
      </w:r>
    </w:p>
    <w:p w14:paraId="48ECC024" w14:textId="77777777" w:rsidR="00511FA9" w:rsidRPr="008D1800" w:rsidRDefault="00511FA9">
      <w:pPr>
        <w:rPr>
          <w:sz w:val="26"/>
          <w:szCs w:val="26"/>
        </w:rPr>
      </w:pPr>
    </w:p>
    <w:p w14:paraId="3D94092F" w14:textId="7F241EB3"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Hay masculino, femenino y neutro. El género no tiene absolutamente nada que ver con lo que representa la palabra. La palabra para pecado es una palabra femenina.</w:t>
      </w:r>
    </w:p>
    <w:p w14:paraId="73311D53" w14:textId="77777777" w:rsidR="00511FA9" w:rsidRPr="008D1800" w:rsidRDefault="00511FA9">
      <w:pPr>
        <w:rPr>
          <w:sz w:val="26"/>
          <w:szCs w:val="26"/>
        </w:rPr>
      </w:pPr>
    </w:p>
    <w:p w14:paraId="3E3EDD68" w14:textId="56336DB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Bueno, eso no significa que sólo las mujeres pecan. Por eso, hay que tener cuidado. La palabra para espíritu es neutra.</w:t>
      </w:r>
    </w:p>
    <w:p w14:paraId="0CC0BA1F" w14:textId="77777777" w:rsidR="00511FA9" w:rsidRPr="008D1800" w:rsidRDefault="00511FA9">
      <w:pPr>
        <w:rPr>
          <w:sz w:val="26"/>
          <w:szCs w:val="26"/>
        </w:rPr>
      </w:pPr>
    </w:p>
    <w:p w14:paraId="58B0FAD9" w14:textId="7ECE5E9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Pneuma es un sustantivo neutro. Eso no significa que el espíritu sea una cosa y no una persona. Hay que separar la idea de género de estas palabras griegas, porque las palabras masculinas, femeninas y neutras tienen esas categorías como </w:t>
      </w: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sustantivos y adjetivos, pero no tienen absolutamente nada que ver con la cuestión del género al fin y al cabo.</w:t>
      </w:r>
    </w:p>
    <w:p w14:paraId="18942A88" w14:textId="77777777" w:rsidR="00511FA9" w:rsidRPr="008D1800" w:rsidRDefault="00511FA9">
      <w:pPr>
        <w:rPr>
          <w:sz w:val="26"/>
          <w:szCs w:val="26"/>
        </w:rPr>
      </w:pPr>
    </w:p>
    <w:p w14:paraId="073052C4"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Solo tiene que ver con la gramática y se analizan en un sentido de género, pero es una cuestión gramatical, no una cuestión de realidad. Este sustantivo se deriva de la raíz que significa gracia.</w:t>
      </w:r>
    </w:p>
    <w:p w14:paraId="63E3D4E2" w14:textId="77777777" w:rsidR="00511FA9" w:rsidRPr="008D1800" w:rsidRDefault="00511FA9">
      <w:pPr>
        <w:rPr>
          <w:sz w:val="26"/>
          <w:szCs w:val="26"/>
        </w:rPr>
      </w:pPr>
    </w:p>
    <w:p w14:paraId="366ADE55" w14:textId="0D46F03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En el ámbito espiritual, significa una manifestación especial de la presencia divina, la actividad divina, el poder divino o la gracia divina, en ese sentido. Estos dos términos se combinan. En Romanos 1:11, donde Pablo les dijo a los romanos que no había podido dirigirse a ellos, y dice, en previsión de eso, porque anhelo verlos para impartirles algún don espiritual a fin de que sean confirmados.</w:t>
      </w:r>
    </w:p>
    <w:p w14:paraId="3CE042DD" w14:textId="77777777" w:rsidR="00511FA9" w:rsidRPr="008D1800" w:rsidRDefault="00511FA9">
      <w:pPr>
        <w:rPr>
          <w:sz w:val="26"/>
          <w:szCs w:val="26"/>
        </w:rPr>
      </w:pPr>
    </w:p>
    <w:p w14:paraId="0271E5EA"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Y aquí, para impartirles un carisma </w:t>
      </w: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neumático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 carisma espiritual. Espiritual modifica el sustantivo carisma, y se traduce como don espiritual, aunque en realidad está en plural. En realidad, aquí está en singular, y ustedes saben que es más fácil por el adjetivo que por el neutro, el don espiritual.</w:t>
      </w:r>
    </w:p>
    <w:p w14:paraId="668DFC60" w14:textId="77777777" w:rsidR="00511FA9" w:rsidRPr="008D1800" w:rsidRDefault="00511FA9">
      <w:pPr>
        <w:rPr>
          <w:sz w:val="26"/>
          <w:szCs w:val="26"/>
        </w:rPr>
      </w:pPr>
    </w:p>
    <w:p w14:paraId="7017DBD2" w14:textId="6B197F2E"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Hasta el final, puedes estar establecido. Con el adjetivo sustantivo literalmente carisma espiritual, ahí lo tienes. Tienes que lidiar con la traducción.</w:t>
      </w:r>
    </w:p>
    <w:p w14:paraId="5E58FC2D" w14:textId="77777777" w:rsidR="00511FA9" w:rsidRPr="008D1800" w:rsidRDefault="00511FA9">
      <w:pPr>
        <w:rPr>
          <w:sz w:val="26"/>
          <w:szCs w:val="26"/>
        </w:rPr>
      </w:pPr>
    </w:p>
    <w:p w14:paraId="16CF31FA" w14:textId="68DD5272"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No existe una traducción absolutamente literal porque, por lo general, no tendría sentido. Hay que lidiar con términos. Bien, el término griego normal para regalo, </w:t>
      </w: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doron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 no aparece en ninguna de estas listas de regalos.</w:t>
      </w:r>
    </w:p>
    <w:p w14:paraId="25BCFF51" w14:textId="77777777" w:rsidR="00511FA9" w:rsidRPr="008D1800" w:rsidRDefault="00511FA9">
      <w:pPr>
        <w:rPr>
          <w:sz w:val="26"/>
          <w:szCs w:val="26"/>
        </w:rPr>
      </w:pPr>
    </w:p>
    <w:p w14:paraId="5E9B8271" w14:textId="117906CE"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Si bien los términos anteriores se traducen casi universalmente como un regalo, ya sea que lo proporciones o que traduzcas carisma como eso, y a veces incluso lo proporcionas con ese término cuando se usa solo, esta traducción al inglés evoca en la mente de un lector no crítico una serie de ideas que pueden o no ser la intención del texto. Así que, por favor, cancela tu comprensión cultural de recibir un regalo.</w:t>
      </w:r>
    </w:p>
    <w:p w14:paraId="0EE815DA" w14:textId="77777777" w:rsidR="00511FA9" w:rsidRPr="008D1800" w:rsidRDefault="00511FA9">
      <w:pPr>
        <w:rPr>
          <w:sz w:val="26"/>
          <w:szCs w:val="26"/>
        </w:rPr>
      </w:pPr>
    </w:p>
    <w:p w14:paraId="789AF5C7" w14:textId="4A37A7A3"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Deshazte de él, entra en este capítulo con una pizarra limpia y trata de entender lo que está sucediendo dentro del capítulo. Así que esa es una pequeña respuesta a lo que es un regalo en términos de términos. Pero ahora queremos preguntar, ¿cómo definimos este </w:t>
      </w:r>
      <w:proofErr xmlns:w="http://schemas.openxmlformats.org/wordprocessingml/2006/main" w:type="spellStart"/>
      <w:r xmlns:w="http://schemas.openxmlformats.org/wordprocessingml/2006/main" w:rsidR="004D6426">
        <w:rPr>
          <w:rFonts w:ascii="Calibri" w:eastAsia="Calibri" w:hAnsi="Calibri" w:cs="Calibri"/>
          <w:sz w:val="26"/>
          <w:szCs w:val="26"/>
        </w:rPr>
        <w:t xml:space="preserve">pneumatikon?</w:t>
      </w:r>
      <w:proofErr xmlns:w="http://schemas.openxmlformats.org/wordprocessingml/2006/main" w:type="spellEnd"/>
      <w:r xmlns:w="http://schemas.openxmlformats.org/wordprocessingml/2006/main" w:rsidR="004D6426">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4D6426">
        <w:rPr>
          <w:rFonts w:ascii="Calibri" w:eastAsia="Calibri" w:hAnsi="Calibri" w:cs="Calibri"/>
          <w:sz w:val="26"/>
          <w:szCs w:val="26"/>
        </w:rPr>
        <w:t xml:space="preserve">Xarisma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 La definición de un don espiritual en el contexto de los capítulos 12 al 14 está en realidad en el capítulo 12, versículo 7. Este es el mejor versículo, el versículo que está diseñado para unir todo esto.</w:t>
      </w:r>
    </w:p>
    <w:p w14:paraId="6BD3CC3A" w14:textId="77777777" w:rsidR="00511FA9" w:rsidRPr="008D1800" w:rsidRDefault="00511FA9">
      <w:pPr>
        <w:rPr>
          <w:sz w:val="26"/>
          <w:szCs w:val="26"/>
        </w:rPr>
      </w:pPr>
    </w:p>
    <w:p w14:paraId="374EAD81" w14:textId="6490F51A"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12:7. Ahora bien, a cada uno se le da la manifestación del espíritu para el bien común. 12:7, la manifestación del espíritu, es literalmente, y a cada uno se le da la manifestación del espíritu para el bien común.</w:t>
      </w:r>
    </w:p>
    <w:p w14:paraId="6062FF02" w14:textId="77777777" w:rsidR="00511FA9" w:rsidRPr="008D1800" w:rsidRDefault="00511FA9">
      <w:pPr>
        <w:rPr>
          <w:sz w:val="26"/>
          <w:szCs w:val="26"/>
        </w:rPr>
      </w:pPr>
    </w:p>
    <w:p w14:paraId="50DDE510" w14:textId="7609AA48"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Aquí </w:t>
      </w:r>
      <w:r xmlns:w="http://schemas.openxmlformats.org/wordprocessingml/2006/main" w:rsidR="004D6426">
        <w:rPr>
          <w:rFonts w:ascii="Calibri" w:eastAsia="Calibri" w:hAnsi="Calibri" w:cs="Calibri"/>
          <w:sz w:val="26"/>
          <w:szCs w:val="26"/>
        </w:rPr>
        <w:t xml:space="preserve">se utiliza la palabra manifestación y se utiliza el espíritu para modificar la manifestación. Un sustantivo genitivo es como un adjetivo, pero no utiliza ninguno de nuestros dos términos. Pero nos está diciendo lo que está sucediendo aquí en relación con estos dones.</w:t>
      </w:r>
    </w:p>
    <w:p w14:paraId="6BA981E2" w14:textId="77777777" w:rsidR="00511FA9" w:rsidRPr="008D1800" w:rsidRDefault="00511FA9">
      <w:pPr>
        <w:rPr>
          <w:sz w:val="26"/>
          <w:szCs w:val="26"/>
        </w:rPr>
      </w:pPr>
    </w:p>
    <w:p w14:paraId="60E8AA98" w14:textId="63747E55"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Pensemos en esto por un momento. Ahora bien, para cada uno de nosotros existe la manifestación del espíritu. Esa es la frase a la que debemos aferrarnos para describir y definir los dones espirituales.</w:t>
      </w:r>
    </w:p>
    <w:p w14:paraId="58E56DD9" w14:textId="77777777" w:rsidR="00511FA9" w:rsidRPr="008D1800" w:rsidRDefault="00511FA9">
      <w:pPr>
        <w:rPr>
          <w:sz w:val="26"/>
          <w:szCs w:val="26"/>
        </w:rPr>
      </w:pPr>
    </w:p>
    <w:p w14:paraId="74B3F57F" w14:textId="3D2750E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Son manifestaciones del espíritu. Ahora bien, eso necesita una pequeña explicación en sí mismo, y hablaremos de ello. Entonces, cuando desglosamos esta definición, ¿cuáles son algunas de sus características? En primer lugar, al final del 179, una manifestación del espíritu es una habilidad o ministerio que el espíritu actualiza dentro de los creyentes y que revela la presencia del espíritu.</w:t>
      </w:r>
    </w:p>
    <w:p w14:paraId="36DDF6E8" w14:textId="77777777" w:rsidR="00511FA9" w:rsidRPr="008D1800" w:rsidRDefault="00511FA9">
      <w:pPr>
        <w:rPr>
          <w:sz w:val="26"/>
          <w:szCs w:val="26"/>
        </w:rPr>
      </w:pPr>
    </w:p>
    <w:p w14:paraId="7C56002A" w14:textId="4FD6D05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Jesús dijo que por sus frutos los conoceréis. Bueno, por las actividades de una congregación sabréis si el espíritu está activo, porque las actividades de la congregación reflejan lo que la Biblia enseña que el espíritu potencia: amor, gozo, paz, como el fruto del espíritu, ese tipo de cosas.</w:t>
      </w:r>
    </w:p>
    <w:p w14:paraId="0A513BF4" w14:textId="77777777" w:rsidR="00511FA9" w:rsidRPr="008D1800" w:rsidRDefault="00511FA9">
      <w:pPr>
        <w:rPr>
          <w:sz w:val="26"/>
          <w:szCs w:val="26"/>
        </w:rPr>
      </w:pPr>
    </w:p>
    <w:p w14:paraId="6975BA4F"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No estás tratando de encontrar el espíritu como persona. Estás tratando de encontrar las manifestaciones que el espíritu generaría. Las obras de la carne, por ejemplo, si vas a una congregación y encuentras ese tipo de cosas, sabes que eso no es del espíritu.</w:t>
      </w:r>
    </w:p>
    <w:p w14:paraId="64794B27" w14:textId="77777777" w:rsidR="00511FA9" w:rsidRPr="008D1800" w:rsidRDefault="00511FA9">
      <w:pPr>
        <w:rPr>
          <w:sz w:val="26"/>
          <w:szCs w:val="26"/>
        </w:rPr>
      </w:pPr>
    </w:p>
    <w:p w14:paraId="1C450AEF"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Eso es de la carne. Eso es de la naturaleza carnal. Pero si ves las características del espíritu, las cosas que el espíritu genera, eso es evidencia.</w:t>
      </w:r>
    </w:p>
    <w:p w14:paraId="1FC13EA7" w14:textId="77777777" w:rsidR="00511FA9" w:rsidRPr="008D1800" w:rsidRDefault="00511FA9">
      <w:pPr>
        <w:rPr>
          <w:sz w:val="26"/>
          <w:szCs w:val="26"/>
        </w:rPr>
      </w:pPr>
    </w:p>
    <w:p w14:paraId="538D5F9D" w14:textId="1402FB8D"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Por sus frutos los conoceréis. Miras un árbol para saber qué es. Miras a las personas para saber quiénes son.</w:t>
      </w:r>
    </w:p>
    <w:p w14:paraId="7199E6CB" w14:textId="77777777" w:rsidR="00511FA9" w:rsidRPr="008D1800" w:rsidRDefault="00511FA9">
      <w:pPr>
        <w:rPr>
          <w:sz w:val="26"/>
          <w:szCs w:val="26"/>
        </w:rPr>
      </w:pPr>
    </w:p>
    <w:p w14:paraId="3837F501" w14:textId="6CB19A39"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En cierto sentido, cuando hablamos de estas manifestaciones del espíritu y hablamos del espíritu en relación con las congregaciones y las personas, utilizamos lo que se conoce como lenguaje religioso. Es una descripción. Pensemos un poco más en eso en un momento.</w:t>
      </w:r>
    </w:p>
    <w:p w14:paraId="55BEF98F" w14:textId="77777777" w:rsidR="00511FA9" w:rsidRPr="008D1800" w:rsidRDefault="00511FA9">
      <w:pPr>
        <w:rPr>
          <w:sz w:val="26"/>
          <w:szCs w:val="26"/>
        </w:rPr>
      </w:pPr>
    </w:p>
    <w:p w14:paraId="1A78C6C2" w14:textId="44EEE9E4"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Bien, ahora notarán que dije aquí que Ciampa, si pronuncio su nombre correctamente, nunca lo conocí, llama a esto un genitivo subjetivo. Son las manifestaciones que produce el espíritu. Si no son estudiantes de griego, el caso genitivo en griego es un caso muy productivo para lo que llamamos interpretación.</w:t>
      </w:r>
    </w:p>
    <w:p w14:paraId="266DB1DB" w14:textId="77777777" w:rsidR="00511FA9" w:rsidRPr="008D1800" w:rsidRDefault="00511FA9">
      <w:pPr>
        <w:rPr>
          <w:sz w:val="26"/>
          <w:szCs w:val="26"/>
        </w:rPr>
      </w:pPr>
    </w:p>
    <w:p w14:paraId="594CECEF" w14:textId="4CFA077A"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Gran parte del griego es pura gramática, pero el genitivo tiene una forma especial de usarse y se vuelve muy interpretativo. Y en el caso genitivo se da lo que se conoce como genitivo subjetivo y objetivo. Ciertas construcciones gramaticales lo requieren.</w:t>
      </w:r>
    </w:p>
    <w:p w14:paraId="772A6683" w14:textId="77777777" w:rsidR="00511FA9" w:rsidRPr="008D1800" w:rsidRDefault="00511FA9">
      <w:pPr>
        <w:rPr>
          <w:sz w:val="26"/>
          <w:szCs w:val="26"/>
        </w:rPr>
      </w:pPr>
    </w:p>
    <w:p w14:paraId="30AB99B1" w14:textId="63D6B7B1"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Un genitivo subjetivo significa que el genitivo produce la acción. Un genitivo objetivo significa que el genitivo recibe la acción. </w:t>
      </w:r>
      <w:r xmlns:w="http://schemas.openxmlformats.org/wordprocessingml/2006/main" w:rsidR="004D6426" w:rsidRPr="008D1800">
        <w:rPr>
          <w:rFonts w:ascii="Calibri" w:eastAsia="Calibri" w:hAnsi="Calibri" w:cs="Calibri"/>
          <w:sz w:val="26"/>
          <w:szCs w:val="26"/>
        </w:rPr>
        <w:t xml:space="preserve">Entonces, si sabes lo que es el genitivo, te preguntas: ¿la produce o la recibe? Y aquí está diciendo que la produce, que el espíritu produce los dones.</w:t>
      </w:r>
    </w:p>
    <w:p w14:paraId="4233D692" w14:textId="77777777" w:rsidR="00511FA9" w:rsidRPr="008D1800" w:rsidRDefault="00511FA9">
      <w:pPr>
        <w:rPr>
          <w:sz w:val="26"/>
          <w:szCs w:val="26"/>
        </w:rPr>
      </w:pPr>
    </w:p>
    <w:p w14:paraId="59BB6C84" w14:textId="7FB5E0E8"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Ahora bien, tengamos esto presente a medida que avanzamos en este tema (segundo punto). La pregunta es: ¿debemos tomar aquí el genitivo </w:t>
      </w: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pneumatikos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como objetivo? Es decir, el don manifiesta el espíritu a los demás en la comunidad, y el espíritu recibe, por así decirlo, nuestro comportamiento ético.</w:t>
      </w:r>
    </w:p>
    <w:p w14:paraId="063ED6C1" w14:textId="77777777" w:rsidR="00511FA9" w:rsidRPr="008D1800" w:rsidRDefault="00511FA9">
      <w:pPr>
        <w:rPr>
          <w:sz w:val="26"/>
          <w:szCs w:val="26"/>
        </w:rPr>
      </w:pPr>
    </w:p>
    <w:p w14:paraId="33C15293"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Y por eso, cuando la gente nos ve como el árbol, ven el fruto. ¿O es subjetivo, es decir, lo que el espíritu produce en la comunidad?</w:t>
      </w:r>
    </w:p>
    <w:p w14:paraId="1A89AE8A" w14:textId="77777777" w:rsidR="00511FA9" w:rsidRPr="008D1800" w:rsidRDefault="00511FA9">
      <w:pPr>
        <w:rPr>
          <w:sz w:val="26"/>
          <w:szCs w:val="26"/>
        </w:rPr>
      </w:pPr>
    </w:p>
    <w:p w14:paraId="2EF9B582"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Ahora bien, creo que, por lo general, todo el mundo asume que es algo subjetivo, que el espíritu produce. Porque nuestra visión </w:t>
      </w:r>
      <w:proofErr xmlns:w="http://schemas.openxmlformats.org/wordprocessingml/2006/main" w:type="gramStart"/>
      <w:r xmlns:w="http://schemas.openxmlformats.org/wordprocessingml/2006/main" w:rsidRPr="008D1800">
        <w:rPr>
          <w:rFonts w:ascii="Calibri" w:eastAsia="Calibri" w:hAnsi="Calibri" w:cs="Calibri"/>
          <w:sz w:val="26"/>
          <w:szCs w:val="26"/>
        </w:rPr>
        <w:t xml:space="preserve">a veces acrítica </w:t>
      </w:r>
      <w:proofErr xmlns:w="http://schemas.openxmlformats.org/wordprocessingml/2006/main" w:type="gramEnd"/>
      <w:r xmlns:w="http://schemas.openxmlformats.org/wordprocessingml/2006/main" w:rsidRPr="008D1800">
        <w:rPr>
          <w:rFonts w:ascii="Calibri" w:eastAsia="Calibri" w:hAnsi="Calibri" w:cs="Calibri"/>
          <w:sz w:val="26"/>
          <w:szCs w:val="26"/>
        </w:rPr>
        <w:t xml:space="preserve">de la espiritualidad significa que nada sucede si el espíritu no nos incita o entra en nuestro cráneo y nos habla y ese tipo de cosas. Tenemos una visión muy mística de la espiritualidad en ese sentido.</w:t>
      </w:r>
    </w:p>
    <w:p w14:paraId="3CB4F9BE" w14:textId="77777777" w:rsidR="00511FA9" w:rsidRPr="008D1800" w:rsidRDefault="00511FA9">
      <w:pPr>
        <w:rPr>
          <w:sz w:val="26"/>
          <w:szCs w:val="26"/>
        </w:rPr>
      </w:pPr>
    </w:p>
    <w:p w14:paraId="05DDCCBD"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Y eso es algo que hay que cuestionar, en realidad. ¿Cómo se produce la espiritualidad? ¿Y qué es? Sabemos que Dios está involucrado. Quiero decir, esa es una afirmación clara.</w:t>
      </w:r>
    </w:p>
    <w:p w14:paraId="2904128D" w14:textId="77777777" w:rsidR="00511FA9" w:rsidRPr="008D1800" w:rsidRDefault="00511FA9">
      <w:pPr>
        <w:rPr>
          <w:sz w:val="26"/>
          <w:szCs w:val="26"/>
        </w:rPr>
      </w:pPr>
    </w:p>
    <w:p w14:paraId="1C48854A" w14:textId="59EFC1E5"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Pero, ¿cómo se plantea la cuestión? ¿Cómo somos espirituales? ¿Cómo genera el espíritu estas cosas? ¿Cómo es que nuestra obediencia a una lista como las obras de la carne nos hace espirituales o carnales? Como puede ver, el lenguaje religioso es extremadamente difícil de entender. Ahora bien, cualquiera de los dos sentidos se adaptaría al contexto. Se podría optar por el subjetivo o por el objetivo.</w:t>
      </w:r>
    </w:p>
    <w:p w14:paraId="252E2819" w14:textId="77777777" w:rsidR="00511FA9" w:rsidRPr="008D1800" w:rsidRDefault="00511FA9">
      <w:pPr>
        <w:rPr>
          <w:sz w:val="26"/>
          <w:szCs w:val="26"/>
        </w:rPr>
      </w:pPr>
    </w:p>
    <w:p w14:paraId="76C5141B" w14:textId="256547EA"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El Espíritu produce, el Espíritu recibe en el sentido de que lo que hacemos refleja al Espíritu y, por lo tanto, es espiritual. Puede suceder en ambos sentidos. Y, al leer libros, encontrarás eruditos que se inclinarán por un lado o por el otro.</w:t>
      </w:r>
    </w:p>
    <w:p w14:paraId="01A14586" w14:textId="77777777" w:rsidR="00511FA9" w:rsidRPr="008D1800" w:rsidRDefault="00511FA9">
      <w:pPr>
        <w:rPr>
          <w:sz w:val="26"/>
          <w:szCs w:val="26"/>
        </w:rPr>
      </w:pPr>
    </w:p>
    <w:p w14:paraId="22F4E6F2"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Mira, eso es interpretativo. No es que el griego nos esté diciendo algo. El griego nos da la oportunidad de tomar una decisión.</w:t>
      </w:r>
    </w:p>
    <w:p w14:paraId="284C8D69" w14:textId="77777777" w:rsidR="00511FA9" w:rsidRPr="008D1800" w:rsidRDefault="00511FA9">
      <w:pPr>
        <w:rPr>
          <w:sz w:val="26"/>
          <w:szCs w:val="26"/>
        </w:rPr>
      </w:pPr>
    </w:p>
    <w:p w14:paraId="1BD9BCAB" w14:textId="0B5104BD"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Y debo decir aquí mismo que saber griego no resuelve todas las cuestiones interpretativas y teológicas del planeta. Saber griego sólo agrava la solución de esos problemas. El idioma no es en sí mismo la varita mágica que lo resuelve todo.</w:t>
      </w:r>
    </w:p>
    <w:p w14:paraId="0B279AD8" w14:textId="77777777" w:rsidR="00511FA9" w:rsidRPr="008D1800" w:rsidRDefault="00511FA9">
      <w:pPr>
        <w:rPr>
          <w:sz w:val="26"/>
          <w:szCs w:val="26"/>
        </w:rPr>
      </w:pPr>
    </w:p>
    <w:p w14:paraId="096BFA78" w14:textId="2F61641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Ni hebreo ni griego. Te ayuda a ser más específico en la búsqueda de una solución, pero no resuelve necesariamente el problema en sí.</w:t>
      </w:r>
    </w:p>
    <w:p w14:paraId="0E748CF3" w14:textId="77777777" w:rsidR="00511FA9" w:rsidRPr="008D1800" w:rsidRDefault="00511FA9">
      <w:pPr>
        <w:rPr>
          <w:sz w:val="26"/>
          <w:szCs w:val="26"/>
        </w:rPr>
      </w:pPr>
    </w:p>
    <w:p w14:paraId="284FFCB7"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Es una cuestión interpretativa y contextual, y los seres humanos vamos a tener que asumir ciertas consecuencias.</w:t>
      </w:r>
    </w:p>
    <w:p w14:paraId="1F9EBDAE" w14:textId="77777777" w:rsidR="00511FA9" w:rsidRPr="008D1800" w:rsidRDefault="00511FA9">
      <w:pPr>
        <w:rPr>
          <w:sz w:val="26"/>
          <w:szCs w:val="26"/>
        </w:rPr>
      </w:pPr>
    </w:p>
    <w:p w14:paraId="27DF7918" w14:textId="6D83567A"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Por lo tanto, tenemos diferentes respuestas. Número tres. La cita genitiva es probablemente mucho más objetiva en cuanto a la operación que manifiesta el espíritu en público.</w:t>
      </w:r>
    </w:p>
    <w:p w14:paraId="43354461" w14:textId="77777777" w:rsidR="00511FA9" w:rsidRPr="008D1800" w:rsidRDefault="00511FA9">
      <w:pPr>
        <w:rPr>
          <w:sz w:val="26"/>
          <w:szCs w:val="26"/>
        </w:rPr>
      </w:pPr>
    </w:p>
    <w:p w14:paraId="6D8D1756" w14:textId="5504E279" w:rsidR="00511FA9" w:rsidRPr="008D1800" w:rsidRDefault="004D6426">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De este modo, el poder y el propósito que animan el fenómeno son los mismos, aun cuando los fenómenos en el dominio público adopten formas diversas. Thistleton.</w:t>
      </w:r>
    </w:p>
    <w:p w14:paraId="58C53B85" w14:textId="77777777" w:rsidR="00511FA9" w:rsidRPr="008D1800" w:rsidRDefault="00511FA9">
      <w:pPr>
        <w:rPr>
          <w:sz w:val="26"/>
          <w:szCs w:val="26"/>
        </w:rPr>
      </w:pPr>
    </w:p>
    <w:p w14:paraId="21895222" w14:textId="36474AEB"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Thistleton traduce el versículo como que a cada uno se le da la manifestación del espíritu para beneficio común. El siguiente punto: Hay que tener en cuenta la naturaleza del lenguaje espiritual del que he estado hablando.</w:t>
      </w:r>
    </w:p>
    <w:p w14:paraId="2C209CA6" w14:textId="77777777" w:rsidR="00511FA9" w:rsidRPr="008D1800" w:rsidRDefault="00511FA9">
      <w:pPr>
        <w:rPr>
          <w:sz w:val="26"/>
          <w:szCs w:val="26"/>
        </w:rPr>
      </w:pPr>
    </w:p>
    <w:p w14:paraId="7A264BEA" w14:textId="44B8CB48" w:rsidR="00511FA9" w:rsidRPr="008D1800" w:rsidRDefault="004D642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Bajo el paraguas de la iglesia, en el que el espíritu que suponemos es el que da poder, toda actividad que mejore la comunidad con fines espirituales se atribuye al espíritu en el lenguaje religioso. Aunque, a veces, el talento, el don o la dote que posee un ser humano puede ser el producto de su trayectoria en la vida, podría ser la manifestación. Es natural, pero como está bajo el paraguas, es espiritual.</w:t>
      </w:r>
    </w:p>
    <w:p w14:paraId="2A3B5861" w14:textId="77777777" w:rsidR="00511FA9" w:rsidRPr="008D1800" w:rsidRDefault="00511FA9">
      <w:pPr>
        <w:rPr>
          <w:sz w:val="26"/>
          <w:szCs w:val="26"/>
        </w:rPr>
      </w:pPr>
    </w:p>
    <w:p w14:paraId="41BA4B31" w14:textId="6811E6D8"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Analizar la causalidad del espíritu y la causalidad de que nosotros, como personas que conocemos a Dios, hagamos cosas espirituales, es extremadamente difícil, si no imposible. Pero siempre optamos por atribuirle el mérito a Dios. Por ejemplo, si estuvieras conduciendo, y especialmente en el suroeste de Florida, donde yo vivo, el salvaje oeste de la conducción, y llegaras a un semáforo y tuvieras la luz verde.</w:t>
      </w:r>
    </w:p>
    <w:p w14:paraId="22E37B5B" w14:textId="77777777" w:rsidR="00511FA9" w:rsidRPr="008D1800" w:rsidRDefault="00511FA9">
      <w:pPr>
        <w:rPr>
          <w:sz w:val="26"/>
          <w:szCs w:val="26"/>
        </w:rPr>
      </w:pPr>
    </w:p>
    <w:p w14:paraId="0C0022C3" w14:textId="0D7867A1"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No doy por sentado que no va a venir nadie porque tengo luz verde. Esas suposiciones pueden provocar accidentes y acabar con tu vida porque, en mi mundo, la gente se salta los semáforos en rojo como si fueran agua. Ahora bien, si me encontrara con un semáforo en verde y pensara críticamente, como siempre, sobre los semáforos, podría haber algún idiota que se saltara este semáforo.</w:t>
      </w:r>
    </w:p>
    <w:p w14:paraId="7C423800" w14:textId="77777777" w:rsidR="00511FA9" w:rsidRPr="008D1800" w:rsidRDefault="00511FA9">
      <w:pPr>
        <w:rPr>
          <w:sz w:val="26"/>
          <w:szCs w:val="26"/>
        </w:rPr>
      </w:pPr>
    </w:p>
    <w:p w14:paraId="136B5BCD" w14:textId="364DFBAD"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Eso es crítico. Y miro y veo, tal vez esta vez veo un coche de policía, pero no se oye la sirena. Sirena, sirena, ya sabes, eso es en el sur de Estados Unidos, son dos palabras, sirena.</w:t>
      </w:r>
    </w:p>
    <w:p w14:paraId="18AD8E6F" w14:textId="77777777" w:rsidR="00511FA9" w:rsidRPr="008D1800" w:rsidRDefault="00511FA9">
      <w:pPr>
        <w:rPr>
          <w:sz w:val="26"/>
          <w:szCs w:val="26"/>
        </w:rPr>
      </w:pPr>
    </w:p>
    <w:p w14:paraId="553DEC53" w14:textId="7E5B1CD5"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Y no lo oyes, pero lo ves y evitas un accidente deteniéndote. O tal vez ves el coche de la policía persiguiéndolo y los policías están bloqueados detrás de ese coche y ese coche se salta un semáforo. Y como pensaste críticamente, te detuviste y evitaste un accidente que tal vez fue mortal.</w:t>
      </w:r>
    </w:p>
    <w:p w14:paraId="43A0083D" w14:textId="77777777" w:rsidR="00511FA9" w:rsidRPr="008D1800" w:rsidRDefault="00511FA9">
      <w:pPr>
        <w:rPr>
          <w:sz w:val="26"/>
          <w:szCs w:val="26"/>
        </w:rPr>
      </w:pPr>
    </w:p>
    <w:p w14:paraId="6D68EF10"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¿Qué haces cuando eso sucede? Gracias, Señor. ¿No lo haces tú? Yo sí. Pero ¿por qué evité ese accidente? ¿Lo evité por guía divina o lo evité por la práctica del pensamiento crítico? Probablemente esto último.</w:t>
      </w:r>
    </w:p>
    <w:p w14:paraId="6DA83005" w14:textId="77777777" w:rsidR="00511FA9" w:rsidRPr="008D1800" w:rsidRDefault="00511FA9">
      <w:pPr>
        <w:rPr>
          <w:sz w:val="26"/>
          <w:szCs w:val="26"/>
        </w:rPr>
      </w:pPr>
    </w:p>
    <w:p w14:paraId="68472FB8" w14:textId="70481286"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Porque algunas personas, algunas buenas personas, algunas personas mejores que yo, mueren por no pensar cuando se encuentran con una luz. Entonces, cuando somos cristianos, vivimos bajo este </w:t>
      </w: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paraguas </w:t>
      </w:r>
      <w:r xmlns:w="http://schemas.openxmlformats.org/wordprocessingml/2006/main" w:rsidR="004D6426">
        <w:rPr>
          <w:rFonts w:ascii="Calibri" w:eastAsia="Calibri" w:hAnsi="Calibri" w:cs="Calibri"/>
          <w:sz w:val="26"/>
          <w:szCs w:val="26"/>
        </w:rPr>
        <w:t xml:space="preserve">de que por cada cosa buena que nos sucede en la vida, particularmente las cosas que nos asustan, le damos gracias a Dios, y deberíamos hacerlo. Pero al mismo tiempo, ¿fue Él la causalidad de ese pensamiento, o fuimos nosotros la causa de ese pensamiento? No hay diferencia.</w:t>
      </w:r>
    </w:p>
    <w:p w14:paraId="0DFE8215" w14:textId="77777777" w:rsidR="00511FA9" w:rsidRPr="008D1800" w:rsidRDefault="00511FA9">
      <w:pPr>
        <w:rPr>
          <w:sz w:val="26"/>
          <w:szCs w:val="26"/>
        </w:rPr>
      </w:pPr>
    </w:p>
    <w:p w14:paraId="77D12A1B" w14:textId="256AB3A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Todavía damos gracias a Dios, ¿no es cierto? Bueno, ¿qué pasa con las manifestaciones espirituales? Si mostramos amor en una comunidad, ¿es porque Dios nos hizo hacerlo, o es porque lo hicimos por nuestra madurez como cristianos? Verá, la cuestión de diseccionar estas cosas no solo es extremadamente difícil a veces, sino quizás imposible, pero no es necesario porque, como cristianos, vivimos bajo ese paraguas de la Iglesia, de Dios, y por lo tanto siempre le damos crédito sin diseccionar la causalidad. Ahora bien, ese es un pensamiento muy importante. Puede que le resulte extraño.</w:t>
      </w:r>
    </w:p>
    <w:p w14:paraId="2E493CC7" w14:textId="77777777" w:rsidR="00511FA9" w:rsidRPr="008D1800" w:rsidRDefault="00511FA9">
      <w:pPr>
        <w:rPr>
          <w:sz w:val="26"/>
          <w:szCs w:val="26"/>
        </w:rPr>
      </w:pPr>
    </w:p>
    <w:p w14:paraId="4AAD7895" w14:textId="5728B60D"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Puede que esto le resulte nuevo, pero es un pensamiento sumamente importante: la naturaleza del lenguaje espiritual. Se cometen muchos errores en la comprensión de la Biblia porque la lectura típica de la Biblia no comprende las metáforas, y casi todo el lenguaje espiritual es metafórico.</w:t>
      </w:r>
    </w:p>
    <w:p w14:paraId="7BF7C13E" w14:textId="77777777" w:rsidR="00511FA9" w:rsidRPr="008D1800" w:rsidRDefault="00511FA9">
      <w:pPr>
        <w:rPr>
          <w:sz w:val="26"/>
          <w:szCs w:val="26"/>
        </w:rPr>
      </w:pPr>
    </w:p>
    <w:p w14:paraId="6ABD74E9" w14:textId="1DDE3DE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Hay libros escritos sobre esto. Puedes buscarlos, ¿de acuerdo? Ahora, sigamos. El Espíritu empodera toda actividad que mejore la comunidad.</w:t>
      </w:r>
    </w:p>
    <w:p w14:paraId="013B058F" w14:textId="77777777" w:rsidR="00511FA9" w:rsidRPr="008D1800" w:rsidRDefault="00511FA9">
      <w:pPr>
        <w:rPr>
          <w:sz w:val="26"/>
          <w:szCs w:val="26"/>
        </w:rPr>
      </w:pPr>
    </w:p>
    <w:p w14:paraId="5050FC8A" w14:textId="357609F1"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Página 180. Para efectos espirituales, se le atribuye al Espíritu en el lenguaje religioso, aunque, a veces, el talento o el don puede muy bien ser el producto de la trayectoria de un ser humano en la vida. Un músico, un contador, un orador, alguien que ayuda y consuela.</w:t>
      </w:r>
    </w:p>
    <w:p w14:paraId="4DF51FD0" w14:textId="77777777" w:rsidR="00511FA9" w:rsidRPr="008D1800" w:rsidRDefault="00511FA9">
      <w:pPr>
        <w:rPr>
          <w:sz w:val="26"/>
          <w:szCs w:val="26"/>
        </w:rPr>
      </w:pPr>
    </w:p>
    <w:p w14:paraId="4FD24029" w14:textId="5C49B9C3"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Continúe y continúe y continúe. Para servir con sus habilidades, aquellas que quizás han tenido durante toda su vida por nacimiento y por desarrollo cuando entran bajo el paraguas de la Iglesia, el ejercicio de esas dotes humanas se convierten en dones espirituales y se convierten en dones para la Iglesia para ustedes y para que ellos funcionen correctamente. Creo que necesitamos deshacernos del misticismo de los dones.</w:t>
      </w:r>
    </w:p>
    <w:p w14:paraId="4FF43751" w14:textId="77777777" w:rsidR="00511FA9" w:rsidRPr="008D1800" w:rsidRDefault="00511FA9">
      <w:pPr>
        <w:rPr>
          <w:sz w:val="26"/>
          <w:szCs w:val="26"/>
        </w:rPr>
      </w:pPr>
    </w:p>
    <w:p w14:paraId="66FAF0C5"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Los dones son funciones, y las funciones bajo el paraguas son manifestaciones del Espíritu. Puedes ser un conserje espiritual. Dios sabe que los conserjes son uno de los mayores dones para un pastor en una iglesia pequeña, o vas a pasar tu tiempo limpiando los baños y fregando el suelo.</w:t>
      </w:r>
    </w:p>
    <w:p w14:paraId="43F3A74F" w14:textId="77777777" w:rsidR="00511FA9" w:rsidRPr="008D1800" w:rsidRDefault="00511FA9">
      <w:pPr>
        <w:rPr>
          <w:sz w:val="26"/>
          <w:szCs w:val="26"/>
        </w:rPr>
      </w:pPr>
    </w:p>
    <w:p w14:paraId="75665132" w14:textId="717C134B"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En el lenguaje religioso, los propósitos espirituales se atribuyen al Espíritu, aunque, en ocasiones, el talento o el don pueden ser el producto de la trayectoria de un ser humano en la vida. Servir con tus habilidades bajo el paraguas de la Iglesia es ejercitar tus dones como persona para propósitos espirituales y formación espiritual. Ahora, necesitamos hablar de algunas otras cuestiones para unir todo esto, pero sólo quiero enfatizar que necesitas pensar muy profundamente sobre estas cosas que acabamos de mencionar.</w:t>
      </w:r>
    </w:p>
    <w:p w14:paraId="7145E0A6" w14:textId="77777777" w:rsidR="00511FA9" w:rsidRPr="008D1800" w:rsidRDefault="00511FA9">
      <w:pPr>
        <w:rPr>
          <w:sz w:val="26"/>
          <w:szCs w:val="26"/>
        </w:rPr>
      </w:pPr>
    </w:p>
    <w:p w14:paraId="20C83951"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Las personas dotadas de una iglesia se filtran hacia la superficie. Es una metáfora, se filtran. Puede que ni siquiera entiendas lo que significa porque nunca has visto un percolador.</w:t>
      </w:r>
    </w:p>
    <w:p w14:paraId="3C4B9964" w14:textId="77777777" w:rsidR="00511FA9" w:rsidRPr="008D1800" w:rsidRDefault="00511FA9">
      <w:pPr>
        <w:rPr>
          <w:sz w:val="26"/>
          <w:szCs w:val="26"/>
        </w:rPr>
      </w:pPr>
    </w:p>
    <w:p w14:paraId="3B485750"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En mis primeros años, una cafetera de percolador era una cafetera en la que el agua se filtraba a través de los granos molidos de manera cíclica y se preparaba el café. También había cafeteras de percolador que se colocaban sobre una estufa y cafeteras de percolador que se enchufaban. Eso era un avance, y hoy en día hay máquinas de café expreso en lugar de cafeteras de percolador.</w:t>
      </w:r>
    </w:p>
    <w:p w14:paraId="614A6490" w14:textId="77777777" w:rsidR="00511FA9" w:rsidRPr="008D1800" w:rsidRDefault="00511FA9">
      <w:pPr>
        <w:rPr>
          <w:sz w:val="26"/>
          <w:szCs w:val="26"/>
        </w:rPr>
      </w:pPr>
    </w:p>
    <w:p w14:paraId="7E00D39B" w14:textId="632F90B3"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Entonces, esa es una metáfora. La idea es que las personas dotadas se manifiestan superficialmente en medio del ministerio. Observe cómo he enfatizado en medio del ministerio.</w:t>
      </w:r>
    </w:p>
    <w:p w14:paraId="00C2E5B6" w14:textId="77777777" w:rsidR="00511FA9" w:rsidRPr="008D1800" w:rsidRDefault="00511FA9">
      <w:pPr>
        <w:rPr>
          <w:sz w:val="26"/>
          <w:szCs w:val="26"/>
        </w:rPr>
      </w:pPr>
    </w:p>
    <w:p w14:paraId="4FF32918"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Hoy estoy seco, perdón. Me filtro en medio del ministerio como resultado de la obra interna del Espíritu y por la imagen resultante de una comunidad espiritual. Somos espirituales y la comunidad es espiritual porque hacemos, HACEMOS, hacemos cosas espirituales para mejorar nuestra comunidad y alcanzar a nuestro mundo.</w:t>
      </w:r>
    </w:p>
    <w:p w14:paraId="3E7C5D7B" w14:textId="77777777" w:rsidR="00511FA9" w:rsidRPr="008D1800" w:rsidRDefault="00511FA9">
      <w:pPr>
        <w:rPr>
          <w:sz w:val="26"/>
          <w:szCs w:val="26"/>
        </w:rPr>
      </w:pPr>
    </w:p>
    <w:p w14:paraId="441AFBDE"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Hagamos un pequeño repaso de los dones espirituales en el Nuevo Testamento. No nos llevará mucho tiempo porque no tenemos mucha información aquí. Observen este repaso en la página 180.</w:t>
      </w:r>
    </w:p>
    <w:p w14:paraId="5A3D58BA" w14:textId="77777777" w:rsidR="00511FA9" w:rsidRPr="008D1800" w:rsidRDefault="00511FA9">
      <w:pPr>
        <w:rPr>
          <w:sz w:val="26"/>
          <w:szCs w:val="26"/>
        </w:rPr>
      </w:pPr>
    </w:p>
    <w:p w14:paraId="7E81B2AE"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Los términos que se utilizan en el Nuevo Testamento. La palabra don, tal como la entendemos en nuestro idioma, nunca se utiliza como hemos mencionado en griego, sino que los traductores la utilizan para las siguientes construcciones. El don designado o las designaciones griegas en los textos sobre don se desglosan de la siguiente manera.</w:t>
      </w:r>
    </w:p>
    <w:p w14:paraId="50B0B89E" w14:textId="77777777" w:rsidR="00511FA9" w:rsidRPr="008D1800" w:rsidRDefault="00511FA9">
      <w:pPr>
        <w:rPr>
          <w:sz w:val="26"/>
          <w:szCs w:val="26"/>
        </w:rPr>
      </w:pPr>
    </w:p>
    <w:p w14:paraId="26A76589" w14:textId="17B03A0E"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En primer lugar, el adjetivo </w:t>
      </w: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pneumonticus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es la palabra para espiritual, como hemos hablado. En 1 Corintios 12 y 14 se habla de dones espirituales. Funciona principalmente como adjetivo: cuerpo espiritual, alimento espiritual, cánticos espirituales, bendiciones espirituales, etc.</w:t>
      </w:r>
    </w:p>
    <w:p w14:paraId="7EEEEDF7" w14:textId="77777777" w:rsidR="00511FA9" w:rsidRPr="008D1800" w:rsidRDefault="00511FA9">
      <w:pPr>
        <w:rPr>
          <w:sz w:val="26"/>
          <w:szCs w:val="26"/>
        </w:rPr>
      </w:pPr>
    </w:p>
    <w:p w14:paraId="2F2C1B96"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Es un adjetivo. Por favor, no olvides que esta palabra es un adjetivo, es decir, describe algo.</w:t>
      </w:r>
    </w:p>
    <w:p w14:paraId="4A2B10E6" w14:textId="77777777" w:rsidR="00511FA9" w:rsidRPr="008D1800" w:rsidRDefault="00511FA9">
      <w:pPr>
        <w:rPr>
          <w:sz w:val="26"/>
          <w:szCs w:val="26"/>
        </w:rPr>
      </w:pPr>
    </w:p>
    <w:p w14:paraId="6C594274" w14:textId="3870385F" w:rsidR="00511FA9" w:rsidRPr="008D1800" w:rsidRDefault="00000000" w:rsidP="004D6426">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Cuatro veces se refiere a los creyentes como espirituales y cada referencia ve la espiritualidad como una correlación con la palabra de Dios. Estudie esas referencias, tres de ellas en Corintios, una de ellas en Gálatas. Cada uno de esos contextos presenta a la persona espiritual como alguien que obedece a Dios y se relaciona con la verdad bíblica. Entonces, la palabra </w:t>
      </w: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pneumonticus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 </w:t>
      </w:r>
      <w:r xmlns:w="http://schemas.openxmlformats.org/wordprocessingml/2006/main" w:rsidR="004D6426">
        <w:rPr>
          <w:rFonts w:ascii="Calibri" w:eastAsia="Calibri" w:hAnsi="Calibri" w:cs="Calibri"/>
          <w:sz w:val="26"/>
          <w:szCs w:val="26"/>
        </w:rPr>
        <w:br xmlns:w="http://schemas.openxmlformats.org/wordprocessingml/2006/main"/>
      </w:r>
      <w:r xmlns:w="http://schemas.openxmlformats.org/wordprocessingml/2006/main" w:rsidR="004D6426">
        <w:rPr>
          <w:rFonts w:ascii="Calibri" w:eastAsia="Calibri" w:hAnsi="Calibri" w:cs="Calibri"/>
          <w:sz w:val="26"/>
          <w:szCs w:val="26"/>
        </w:rPr>
        <w:br xmlns:w="http://schemas.openxmlformats.org/wordprocessingml/2006/main"/>
      </w:r>
      <w:r xmlns:w="http://schemas.openxmlformats.org/wordprocessingml/2006/main" w:rsidR="004D6426">
        <w:rPr>
          <w:rFonts w:ascii="Calibri" w:eastAsia="Calibri" w:hAnsi="Calibri" w:cs="Calibri"/>
          <w:sz w:val="26"/>
          <w:szCs w:val="26"/>
        </w:rPr>
        <w:t xml:space="preserve">Ahora </w:t>
      </w:r>
      <w:r xmlns:w="http://schemas.openxmlformats.org/wordprocessingml/2006/main" w:rsidRPr="008D1800">
        <w:rPr>
          <w:rFonts w:ascii="Calibri" w:eastAsia="Calibri" w:hAnsi="Calibri" w:cs="Calibri"/>
          <w:sz w:val="26"/>
          <w:szCs w:val="26"/>
        </w:rPr>
        <w:t xml:space="preserve">, la palabra carisma. Algo dado por gracia.</w:t>
      </w:r>
    </w:p>
    <w:p w14:paraId="37574544" w14:textId="77777777" w:rsidR="00511FA9" w:rsidRPr="008D1800" w:rsidRDefault="00511FA9">
      <w:pPr>
        <w:rPr>
          <w:sz w:val="26"/>
          <w:szCs w:val="26"/>
        </w:rPr>
      </w:pPr>
    </w:p>
    <w:p w14:paraId="2A09158D"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Gracia, clemencia. Se usa para la palabra salvación en Romanos. Bendiciones y privilegios en Romanos.</w:t>
      </w:r>
    </w:p>
    <w:p w14:paraId="398C7F84" w14:textId="77777777" w:rsidR="00511FA9" w:rsidRPr="008D1800" w:rsidRDefault="00511FA9">
      <w:pPr>
        <w:rPr>
          <w:sz w:val="26"/>
          <w:szCs w:val="26"/>
        </w:rPr>
      </w:pPr>
    </w:p>
    <w:p w14:paraId="5E04B4C2" w14:textId="29CB625B"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El celibato en 1 Corintios 7 </w:t>
      </w:r>
      <w:r xmlns:w="http://schemas.openxmlformats.org/wordprocessingml/2006/main" w:rsidR="004D6426">
        <w:rPr>
          <w:rFonts w:ascii="Calibri" w:eastAsia="Calibri" w:hAnsi="Calibri" w:cs="Calibri"/>
          <w:sz w:val="26"/>
          <w:szCs w:val="26"/>
        </w:rPr>
        <w:t xml:space="preserve">:7. El don del celibato. La gracia de no tener deseo sexual y por lo tanto no tener necesidad en ese sentido. Eso es un don.</w:t>
      </w:r>
    </w:p>
    <w:p w14:paraId="75974D17" w14:textId="77777777" w:rsidR="00511FA9" w:rsidRPr="008D1800" w:rsidRDefault="00511FA9">
      <w:pPr>
        <w:rPr>
          <w:sz w:val="26"/>
          <w:szCs w:val="26"/>
        </w:rPr>
      </w:pPr>
    </w:p>
    <w:p w14:paraId="48756AA9"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No es algo que elijas. Es algo que te elige a ti. El dinero se da generosamente.</w:t>
      </w:r>
    </w:p>
    <w:p w14:paraId="5B89A03F" w14:textId="77777777" w:rsidR="00511FA9" w:rsidRPr="008D1800" w:rsidRDefault="00511FA9">
      <w:pPr>
        <w:rPr>
          <w:sz w:val="26"/>
          <w:szCs w:val="26"/>
        </w:rPr>
      </w:pPr>
    </w:p>
    <w:p w14:paraId="49D57C55" w14:textId="757D270A"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Los dones espirituales de Romanos y Corintios también se mencionan en algunos de estos otros textos. Los términos aparecen juntos únicamente en Romanos 1:11. Ese es el único lugar.</w:t>
      </w:r>
    </w:p>
    <w:p w14:paraId="1E0FB4DA" w14:textId="77777777" w:rsidR="00511FA9" w:rsidRPr="008D1800" w:rsidRDefault="00511FA9">
      <w:pPr>
        <w:rPr>
          <w:sz w:val="26"/>
          <w:szCs w:val="26"/>
        </w:rPr>
      </w:pPr>
    </w:p>
    <w:p w14:paraId="5B99DF38" w14:textId="13BE5704"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A la luz de lo anterior, los llamados dones espirituales son creyentes que demuestran, citan y energizan con gracia funciones dentro del cuerpo que caracterizan la gestión del espíritu de las actividades espirituales de la iglesia para el beneficio del cuerpo. Eso sí que es un trabalenguas. Intento vincular todo lo que hago con fuentes para que tengan autoridad más allá de mí.</w:t>
      </w:r>
    </w:p>
    <w:p w14:paraId="391540E2" w14:textId="77777777" w:rsidR="00511FA9" w:rsidRPr="008D1800" w:rsidRDefault="00511FA9">
      <w:pPr>
        <w:rPr>
          <w:sz w:val="26"/>
          <w:szCs w:val="26"/>
        </w:rPr>
      </w:pPr>
    </w:p>
    <w:p w14:paraId="7F66FA43"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Resulta que esta es mi oración de construcción aquí, pero creo que es buena. Funciones energizadas con gracia dentro del cuerpo que caracterizan la gestión del espíritu de las actividades espirituales de la iglesia para el beneficio del cuerpo. Muy bien, entonces eso lleva esa definición un poco más a fondo.</w:t>
      </w:r>
    </w:p>
    <w:p w14:paraId="2C9BC637" w14:textId="77777777" w:rsidR="00511FA9" w:rsidRPr="008D1800" w:rsidRDefault="00511FA9">
      <w:pPr>
        <w:rPr>
          <w:sz w:val="26"/>
          <w:szCs w:val="26"/>
        </w:rPr>
      </w:pPr>
    </w:p>
    <w:p w14:paraId="6F0FF8C8" w14:textId="4B5B9D02"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Ahora, hablemos de la lista de dones. Nuevamente, no hay mucho. Tenemos cuatro listas de dones en el Nuevo Testamento y tenemos algunas referencias a cosas que no están en las listas, y las mencionaré también.</w:t>
      </w:r>
    </w:p>
    <w:p w14:paraId="52C7F176" w14:textId="77777777" w:rsidR="00511FA9" w:rsidRPr="008D1800" w:rsidRDefault="00511FA9">
      <w:pPr>
        <w:rPr>
          <w:sz w:val="26"/>
          <w:szCs w:val="26"/>
        </w:rPr>
      </w:pPr>
    </w:p>
    <w:p w14:paraId="5B872FC8"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Debo mencionarles aquí que el tema de las listas en el Nuevo Testamento es bastante común. Puede que sea más común de lo que creen porque lo leen, pero el Nuevo Testamento no es el único. A Platón, Sócrates y los escritores griegos les encanta usar listas.</w:t>
      </w:r>
    </w:p>
    <w:p w14:paraId="6C40E56B" w14:textId="77777777" w:rsidR="00511FA9" w:rsidRPr="008D1800" w:rsidRDefault="00511FA9">
      <w:pPr>
        <w:rPr>
          <w:sz w:val="26"/>
          <w:szCs w:val="26"/>
        </w:rPr>
      </w:pPr>
    </w:p>
    <w:p w14:paraId="10AE2AF1" w14:textId="72FF94CE"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De hecho, antes de que se escribiera el Nuevo Testamento, se utilizaban muchas listas </w:t>
      </w:r>
      <w:proofErr xmlns:w="http://schemas.openxmlformats.org/wordprocessingml/2006/main" w:type="gramStart"/>
      <w:r xmlns:w="http://schemas.openxmlformats.org/wordprocessingml/2006/main" w:rsidR="004D6426">
        <w:rPr>
          <w:rFonts w:ascii="Calibri" w:eastAsia="Calibri" w:hAnsi="Calibri" w:cs="Calibri"/>
          <w:sz w:val="26"/>
          <w:szCs w:val="26"/>
        </w:rPr>
        <w:t xml:space="preserve">de virtudes </w:t>
      </w:r>
      <w:proofErr xmlns:w="http://schemas.openxmlformats.org/wordprocessingml/2006/main" w:type="gramEnd"/>
      <w:r xmlns:w="http://schemas.openxmlformats.org/wordprocessingml/2006/main" w:rsidR="004D6426">
        <w:rPr>
          <w:rFonts w:ascii="Calibri" w:eastAsia="Calibri" w:hAnsi="Calibri" w:cs="Calibri"/>
          <w:sz w:val="26"/>
          <w:szCs w:val="26"/>
        </w:rPr>
        <w:t xml:space="preserve">y de vicios en la literatura ética griega. El Nuevo Testamento llega y hace exactamente lo mismo. Tengo una serie de conferencias sobre el fruto del espíritu, de unas diez horas de duración.</w:t>
      </w:r>
    </w:p>
    <w:p w14:paraId="04B216C7" w14:textId="77777777" w:rsidR="00511FA9" w:rsidRPr="008D1800" w:rsidRDefault="00511FA9">
      <w:pPr>
        <w:rPr>
          <w:sz w:val="26"/>
          <w:szCs w:val="26"/>
        </w:rPr>
      </w:pPr>
    </w:p>
    <w:p w14:paraId="3F207EC0" w14:textId="3AA3B06B"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Si quieres verlo, puedes ir a mi página web, www.gmedors.com, y en la sección de enseñanza, puedes ampliarlo y podrás encontrarlo. Tengo una serie de vídeos breves, pero después tengo una hora de conferencias. Incluso tengo apuntes para eso.</w:t>
      </w:r>
    </w:p>
    <w:p w14:paraId="5CAB56E7" w14:textId="77777777" w:rsidR="00511FA9" w:rsidRPr="008D1800" w:rsidRDefault="00511FA9">
      <w:pPr>
        <w:rPr>
          <w:sz w:val="26"/>
          <w:szCs w:val="26"/>
        </w:rPr>
      </w:pPr>
    </w:p>
    <w:p w14:paraId="3431BCE0" w14:textId="75B5192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Espero hacer una de estas sesiones de aprendizaje bíblico sobre eso, pero la lista es muy grande. Lista de virtudes, lista de vicios, y aquí tenemos lo que llamamos la lista de dones. 1 Corintios 12, 8 al 10, vamos a analizarla.</w:t>
      </w:r>
    </w:p>
    <w:p w14:paraId="7327B8DC" w14:textId="77777777" w:rsidR="00511FA9" w:rsidRPr="008D1800" w:rsidRDefault="00511FA9">
      <w:pPr>
        <w:rPr>
          <w:sz w:val="26"/>
          <w:szCs w:val="26"/>
        </w:rPr>
      </w:pPr>
    </w:p>
    <w:p w14:paraId="55EBC7CE"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Observa cómo está construida esta lista. Volveremos a ello más adelante. La he puesto así a propósito.</w:t>
      </w:r>
    </w:p>
    <w:p w14:paraId="515D1BA7" w14:textId="77777777" w:rsidR="00511FA9" w:rsidRPr="008D1800" w:rsidRDefault="00511FA9">
      <w:pPr>
        <w:rPr>
          <w:sz w:val="26"/>
          <w:szCs w:val="26"/>
        </w:rPr>
      </w:pPr>
    </w:p>
    <w:p w14:paraId="7BFAAC22" w14:textId="27BAAD19"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Luego </w:t>
      </w:r>
      <w:r xmlns:w="http://schemas.openxmlformats.org/wordprocessingml/2006/main" w:rsidR="002951E5">
        <w:rPr>
          <w:rFonts w:ascii="Calibri" w:eastAsia="Calibri" w:hAnsi="Calibri" w:cs="Calibri"/>
          <w:sz w:val="26"/>
          <w:szCs w:val="26"/>
        </w:rPr>
        <w:t xml:space="preserve">, 1 Corintios 12:28, otra lista, y notarás que ninguna de estas listas es igual. Puede que tengan algunos términos típicos, pero nunca están en la misma secuencia. No hay una manera de que una lista se ajuste a otra.</w:t>
      </w:r>
    </w:p>
    <w:p w14:paraId="5AAA85B7" w14:textId="77777777" w:rsidR="00511FA9" w:rsidRPr="008D1800" w:rsidRDefault="00511FA9">
      <w:pPr>
        <w:rPr>
          <w:sz w:val="26"/>
          <w:szCs w:val="26"/>
        </w:rPr>
      </w:pPr>
    </w:p>
    <w:p w14:paraId="5AD8B6F0" w14:textId="7A47C2A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Romanos 12:6 al 8 es una lista. Nuevamente, hemos visto algunos elementos, algunos elementos que son diferentes, pero parece casi aleatorio que Efesios 4 sea una lista muy diferente. No es una lista de funciones sino una lista de personas, personas que hacen algo.</w:t>
      </w:r>
    </w:p>
    <w:p w14:paraId="46EEFFE3" w14:textId="77777777" w:rsidR="00511FA9" w:rsidRPr="008D1800" w:rsidRDefault="00511FA9">
      <w:pPr>
        <w:rPr>
          <w:sz w:val="26"/>
          <w:szCs w:val="26"/>
        </w:rPr>
      </w:pPr>
    </w:p>
    <w:p w14:paraId="59DB741E"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Muchos </w:t>
      </w:r>
      <w:proofErr xmlns:w="http://schemas.openxmlformats.org/wordprocessingml/2006/main" w:type="gramStart"/>
      <w:r xmlns:w="http://schemas.openxmlformats.org/wordprocessingml/2006/main" w:rsidRPr="008D1800">
        <w:rPr>
          <w:rFonts w:ascii="Calibri" w:eastAsia="Calibri" w:hAnsi="Calibri" w:cs="Calibri"/>
          <w:sz w:val="26"/>
          <w:szCs w:val="26"/>
        </w:rPr>
        <w:t xml:space="preserve">hablan </w:t>
      </w:r>
      <w:proofErr xmlns:w="http://schemas.openxmlformats.org/wordprocessingml/2006/main" w:type="gramEnd"/>
      <w:r xmlns:w="http://schemas.openxmlformats.org/wordprocessingml/2006/main" w:rsidRPr="008D1800">
        <w:rPr>
          <w:rFonts w:ascii="Calibri" w:eastAsia="Calibri" w:hAnsi="Calibri" w:cs="Calibri"/>
          <w:sz w:val="26"/>
          <w:szCs w:val="26"/>
        </w:rPr>
        <w:t xml:space="preserve">de Efesios 4 como una lista de personas que han sido dotadas por Dios. Nuevamente, si le damos crédito a Dios, ¿cómo? Dotadas por la vida y por su trayectoria hasta ese momento. Veamos a Pablo.</w:t>
      </w:r>
    </w:p>
    <w:p w14:paraId="530275C5" w14:textId="77777777" w:rsidR="00511FA9" w:rsidRPr="008D1800" w:rsidRDefault="00511FA9">
      <w:pPr>
        <w:rPr>
          <w:sz w:val="26"/>
          <w:szCs w:val="26"/>
        </w:rPr>
      </w:pPr>
    </w:p>
    <w:p w14:paraId="206CDC5D"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¿Por qué fue elegido para ser una figura tan importante en el Nuevo Testamento? Porque Pablo había asistido al seminario. ¿No es lindo? Te gusta, ¿no? Sí, había cursado el programa de doctorado con Gamaliel y otros, probablemente cuando estaba en Jerusalén a los 12 años. Tenía una educación completa.</w:t>
      </w:r>
    </w:p>
    <w:p w14:paraId="0B4E8E71" w14:textId="77777777" w:rsidR="00511FA9" w:rsidRPr="008D1800" w:rsidRDefault="00511FA9">
      <w:pPr>
        <w:rPr>
          <w:sz w:val="26"/>
          <w:szCs w:val="26"/>
        </w:rPr>
      </w:pPr>
    </w:p>
    <w:p w14:paraId="5FBB306F"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Estaba preparado. Conocía la Septuaginta. Conocía la literatura judía del Segundo Templo.</w:t>
      </w:r>
    </w:p>
    <w:p w14:paraId="2B3DF2AF" w14:textId="77777777" w:rsidR="00511FA9" w:rsidRPr="008D1800" w:rsidRDefault="00511FA9">
      <w:pPr>
        <w:rPr>
          <w:sz w:val="26"/>
          <w:szCs w:val="26"/>
        </w:rPr>
      </w:pPr>
    </w:p>
    <w:p w14:paraId="0293EDAF" w14:textId="34B0FF0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Él conocía el Antiguo Testamento en hebreo. Dios necesitaba a alguien así, y lo eligió, y tuvo que hacerlo de tal manera que sucediera en el camino a Damasco. Eso es interesante, ¿no? Entonces, tenemos Efesios 4:11. Por cierto, el contexto de Efesios 4 es equipar a los santos para la obra del ministerio, para la edificación del cuerpo, y para que todos lleguemos a la unidad de la fe y del conocimiento del Hijo de Dios.</w:t>
      </w:r>
    </w:p>
    <w:p w14:paraId="0011F858" w14:textId="77777777" w:rsidR="00511FA9" w:rsidRPr="008D1800" w:rsidRDefault="00511FA9">
      <w:pPr>
        <w:rPr>
          <w:sz w:val="26"/>
          <w:szCs w:val="26"/>
        </w:rPr>
      </w:pPr>
    </w:p>
    <w:p w14:paraId="4C70EA10" w14:textId="534DA3D4"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Entonces, hay cuatro listas. Eso es todo. Ahora, hay algunas referencias que no están en listas.</w:t>
      </w:r>
    </w:p>
    <w:p w14:paraId="22D04B17" w14:textId="77777777" w:rsidR="00511FA9" w:rsidRPr="008D1800" w:rsidRDefault="00511FA9">
      <w:pPr>
        <w:rPr>
          <w:sz w:val="26"/>
          <w:szCs w:val="26"/>
        </w:rPr>
      </w:pPr>
    </w:p>
    <w:p w14:paraId="2BDD6DC0" w14:textId="233C70AB"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Ya hemos hablado de Romanos 1:11, donde se combinan los dos términos. Pablo dice: "Quiero impartirles algún don espiritual". Romanos 11:29 se refiere al privilegio de Israel, no a la categoría actual de dones.</w:t>
      </w:r>
    </w:p>
    <w:p w14:paraId="68C821A9" w14:textId="77777777" w:rsidR="00511FA9" w:rsidRPr="008D1800" w:rsidRDefault="00511FA9">
      <w:pPr>
        <w:rPr>
          <w:sz w:val="26"/>
          <w:szCs w:val="26"/>
        </w:rPr>
      </w:pPr>
    </w:p>
    <w:p w14:paraId="60C03219" w14:textId="30EE13D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1 Corintios 1:7, para que no os falte ningún don espiritual. El </w:t>
      </w: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Prolegómeno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de este libro en el que nos encontramos ahora. 2 Corintios 1:11, Versión King James, se traduce como un don, pero debería ser una bendición o un favor.</w:t>
      </w:r>
    </w:p>
    <w:p w14:paraId="484EE3E4" w14:textId="77777777" w:rsidR="00511FA9" w:rsidRPr="008D1800" w:rsidRDefault="00511FA9">
      <w:pPr>
        <w:rPr>
          <w:sz w:val="26"/>
          <w:szCs w:val="26"/>
        </w:rPr>
      </w:pPr>
    </w:p>
    <w:p w14:paraId="15897081" w14:textId="2C4C5EF2"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Pero eso es un problema de traducción. 1 Timoteo 4:14, no descuides el don que está en ti. Y Pablo habla de ello a su protegido Timoteo.</w:t>
      </w:r>
    </w:p>
    <w:p w14:paraId="54ADD410" w14:textId="77777777" w:rsidR="00511FA9" w:rsidRPr="008D1800" w:rsidRDefault="00511FA9">
      <w:pPr>
        <w:rPr>
          <w:sz w:val="26"/>
          <w:szCs w:val="26"/>
        </w:rPr>
      </w:pPr>
    </w:p>
    <w:p w14:paraId="2BAD436E" w14:textId="495F7BA4"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2 Timoteo 1:6, reaviva el don que está dentro de ti. Las pastorales son bastante interesantes porque son muy personales, y las propias luchas de Timoteo salen a la superficie. 1 Pedro 4:10, como buenos administradores, sírvanse unos a otros según el don que cada uno haya recibido.</w:t>
      </w:r>
    </w:p>
    <w:p w14:paraId="31008FBB" w14:textId="77777777" w:rsidR="00511FA9" w:rsidRPr="008D1800" w:rsidRDefault="00511FA9">
      <w:pPr>
        <w:rPr>
          <w:sz w:val="26"/>
          <w:szCs w:val="26"/>
        </w:rPr>
      </w:pPr>
    </w:p>
    <w:p w14:paraId="7D96B852" w14:textId="6614363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Se habla mucho de esto, pero no hay otra lista. Se supone que las personas funcionan, y se puede usar esta nomenclatura para referirse a, funcionar y hacer su trabajo, que es el objetivo. Ahora bien, como Efesios 4 es un poco especial, quiero hablar un poco más sobre ello en la página 182.</w:t>
      </w:r>
    </w:p>
    <w:p w14:paraId="1A2A1542" w14:textId="77777777" w:rsidR="00511FA9" w:rsidRPr="008D1800" w:rsidRDefault="00511FA9">
      <w:pPr>
        <w:rPr>
          <w:sz w:val="26"/>
          <w:szCs w:val="26"/>
        </w:rPr>
      </w:pPr>
    </w:p>
    <w:p w14:paraId="5B7E3501" w14:textId="62D1A37E"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Efesios 4:1 comienza la aplicación de la sección ética de la epístola. ¿Has notado alguna vez que la mayoría de las epístolas de Pablo son mitad teología y mitad ética? Las hemos llamado doctrina y práctica.</w:t>
      </w:r>
    </w:p>
    <w:p w14:paraId="13C451C4" w14:textId="77777777" w:rsidR="00511FA9" w:rsidRPr="008D1800" w:rsidRDefault="00511FA9">
      <w:pPr>
        <w:rPr>
          <w:sz w:val="26"/>
          <w:szCs w:val="26"/>
        </w:rPr>
      </w:pPr>
    </w:p>
    <w:p w14:paraId="6D817CFB" w14:textId="1F7A063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Lo hemos llamado de muchas maneras, pero religiosamente, cada una de las epístolas de Pablo es mitad y mitad. Si tienes cuatro capítulos, el uno y el dos serán los fundamentos teológicos, y el tres y el cuatro serán la aplicación de esos fundamentos, la práctica.</w:t>
      </w:r>
    </w:p>
    <w:p w14:paraId="1BA48C8B" w14:textId="77777777" w:rsidR="00511FA9" w:rsidRPr="008D1800" w:rsidRDefault="00511FA9">
      <w:pPr>
        <w:rPr>
          <w:sz w:val="26"/>
          <w:szCs w:val="26"/>
        </w:rPr>
      </w:pPr>
    </w:p>
    <w:p w14:paraId="12B05E95"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Si hay seis capítulos, serán tres y tres. Efesios 4 comienza la última mitad de los seis capítulos de Efesios, y ¿adivinen qué? Comienza con la aplicación de lo que hacen ahora que han aprendido estas cosas. Esto es fascinante.</w:t>
      </w:r>
    </w:p>
    <w:p w14:paraId="13292272" w14:textId="77777777" w:rsidR="00511FA9" w:rsidRPr="008D1800" w:rsidRDefault="00511FA9">
      <w:pPr>
        <w:rPr>
          <w:sz w:val="26"/>
          <w:szCs w:val="26"/>
        </w:rPr>
      </w:pPr>
    </w:p>
    <w:p w14:paraId="2C1B1840"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Tengo un paradigma en el que intento decir que este es el modelo de Pablo. La fe es teología, el amor es ética, la esperanza es escatología. Creo que las epístolas de Pablo son así porque la fe, el amor y la esperanza </w:t>
      </w:r>
      <w:proofErr xmlns:w="http://schemas.openxmlformats.org/wordprocessingml/2006/main" w:type="gramStart"/>
      <w:r xmlns:w="http://schemas.openxmlformats.org/wordprocessingml/2006/main" w:rsidRPr="008D1800">
        <w:rPr>
          <w:rFonts w:ascii="Calibri" w:eastAsia="Calibri" w:hAnsi="Calibri" w:cs="Calibri"/>
          <w:sz w:val="26"/>
          <w:szCs w:val="26"/>
        </w:rPr>
        <w:t xml:space="preserve">están </w:t>
      </w:r>
      <w:proofErr xmlns:w="http://schemas.openxmlformats.org/wordprocessingml/2006/main" w:type="gramEnd"/>
      <w:r xmlns:w="http://schemas.openxmlformats.org/wordprocessingml/2006/main" w:rsidRPr="008D1800">
        <w:rPr>
          <w:rFonts w:ascii="Calibri" w:eastAsia="Calibri" w:hAnsi="Calibri" w:cs="Calibri"/>
          <w:sz w:val="26"/>
          <w:szCs w:val="26"/>
        </w:rPr>
        <w:t xml:space="preserve">integrados en todo el asunto.</w:t>
      </w:r>
    </w:p>
    <w:p w14:paraId="267E28DE" w14:textId="77777777" w:rsidR="00511FA9" w:rsidRPr="008D1800" w:rsidRDefault="00511FA9">
      <w:pPr>
        <w:rPr>
          <w:sz w:val="26"/>
          <w:szCs w:val="26"/>
        </w:rPr>
      </w:pPr>
    </w:p>
    <w:p w14:paraId="50F2896A" w14:textId="1CB5B81A"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No puedo tratar este tema aquí. Tal vez tenga que tratarlo en otro momento y en otro lugar. Así pues, Efesios 4:1 comienza la aplicación de la sección de ética.</w:t>
      </w:r>
    </w:p>
    <w:p w14:paraId="038E8D44" w14:textId="77777777" w:rsidR="00511FA9" w:rsidRPr="008D1800" w:rsidRDefault="00511FA9">
      <w:pPr>
        <w:rPr>
          <w:sz w:val="26"/>
          <w:szCs w:val="26"/>
        </w:rPr>
      </w:pPr>
    </w:p>
    <w:p w14:paraId="0ECE1072" w14:textId="6E0371F0"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Efesios 4:1-16 es un llamado a mantener la unidad del espíritu y el vínculo de la paz. ¿Qué es eso? 1-6 es la base de la unidad, y la trinidad es el modelo de unidad. 7-16 afirma que el don que Dios da a individuos, personas y oficiales para equipar a la iglesia para su obra en el mundo es el medio para lograr la unidad.</w:t>
      </w:r>
    </w:p>
    <w:p w14:paraId="1259955F" w14:textId="77777777" w:rsidR="00511FA9" w:rsidRPr="008D1800" w:rsidRDefault="00511FA9">
      <w:pPr>
        <w:rPr>
          <w:sz w:val="26"/>
          <w:szCs w:val="26"/>
        </w:rPr>
      </w:pPr>
    </w:p>
    <w:p w14:paraId="11C41A95" w14:textId="41645E08"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Al final, la respuesta para lograr la unidad es la educación. Hay pastores y maestros que educan a la comunidad para que esta pueda hacer el trabajo del ministerio. El cristianismo es una de las religiones más orientadas a la mente del planeta.</w:t>
      </w:r>
    </w:p>
    <w:p w14:paraId="2B3C7B08" w14:textId="77777777" w:rsidR="00511FA9" w:rsidRPr="008D1800" w:rsidRDefault="00511FA9">
      <w:pPr>
        <w:rPr>
          <w:sz w:val="26"/>
          <w:szCs w:val="26"/>
        </w:rPr>
      </w:pPr>
    </w:p>
    <w:p w14:paraId="4A489E86"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Y, sin embargo, la hemos convertido en una religión orientada a las emociones. La gente se salta la mente para poder dedicarse a la actividad. Si haces eso, habrás destruido la capacidad y la profundidad de lo que haces.</w:t>
      </w:r>
    </w:p>
    <w:p w14:paraId="5EF6527E" w14:textId="77777777" w:rsidR="00511FA9" w:rsidRPr="008D1800" w:rsidRDefault="00511FA9">
      <w:pPr>
        <w:rPr>
          <w:sz w:val="26"/>
          <w:szCs w:val="26"/>
        </w:rPr>
      </w:pPr>
    </w:p>
    <w:p w14:paraId="2AC7A77B"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No se puede separar la mente de la actividad. Están juntas. Así lo presenta la Biblia.</w:t>
      </w:r>
    </w:p>
    <w:p w14:paraId="4870EF40" w14:textId="77777777" w:rsidR="00511FA9" w:rsidRPr="008D1800" w:rsidRDefault="00511FA9">
      <w:pPr>
        <w:rPr>
          <w:sz w:val="26"/>
          <w:szCs w:val="26"/>
        </w:rPr>
      </w:pPr>
    </w:p>
    <w:p w14:paraId="2F9754B9" w14:textId="6F142F14"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La unidad se logra al dotar a las personas para equipar a la iglesia. Todos estamos dotados para cumplir una tarea en la iglesia por nuestra conexión con Cristo. En 4:7 Pablo valida </w:t>
      </w: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los dones con un texto de prueba analógico en el uso del Salmo 68 y tiene un giro cristológico.</w:t>
      </w:r>
    </w:p>
    <w:p w14:paraId="5B9A1B51" w14:textId="77777777" w:rsidR="00511FA9" w:rsidRPr="008D1800" w:rsidRDefault="00511FA9">
      <w:pPr>
        <w:rPr>
          <w:sz w:val="26"/>
          <w:szCs w:val="26"/>
        </w:rPr>
      </w:pPr>
    </w:p>
    <w:p w14:paraId="4216D1A9" w14:textId="7B97878D"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Tendrás que ir a ver eso. El ascenso y el descenso </w:t>
      </w:r>
      <w:proofErr xmlns:w="http://schemas.openxmlformats.org/wordprocessingml/2006/main" w:type="gramStart"/>
      <w:r xmlns:w="http://schemas.openxmlformats.org/wordprocessingml/2006/main" w:rsidRPr="008D1800">
        <w:rPr>
          <w:rFonts w:ascii="Calibri" w:eastAsia="Calibri" w:hAnsi="Calibri" w:cs="Calibri"/>
          <w:sz w:val="26"/>
          <w:szCs w:val="26"/>
        </w:rPr>
        <w:t xml:space="preserve">se refieren </w:t>
      </w:r>
      <w:proofErr xmlns:w="http://schemas.openxmlformats.org/wordprocessingml/2006/main" w:type="gramEnd"/>
      <w:r xmlns:w="http://schemas.openxmlformats.org/wordprocessingml/2006/main" w:rsidRPr="008D1800">
        <w:rPr>
          <w:rFonts w:ascii="Calibri" w:eastAsia="Calibri" w:hAnsi="Calibri" w:cs="Calibri"/>
          <w:sz w:val="26"/>
          <w:szCs w:val="26"/>
        </w:rPr>
        <w:t xml:space="preserve">a la encarnación y ascensión de Cristo. Efesios 4:11-16 se centra en un grupo de personas dotadas que son responsables de equipar a los creyentes para hacer la obra del ministerio.</w:t>
      </w:r>
    </w:p>
    <w:p w14:paraId="00761511" w14:textId="77777777" w:rsidR="00511FA9" w:rsidRPr="008D1800" w:rsidRDefault="00511FA9">
      <w:pPr>
        <w:rPr>
          <w:sz w:val="26"/>
          <w:szCs w:val="26"/>
        </w:rPr>
      </w:pPr>
    </w:p>
    <w:p w14:paraId="4D12EA64" w14:textId="078B83CA"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La iglesia no es un salón de evangelización. Es un centro de equipamiento. Entras, te equipas, sales y haces el trabajo de evangelización, y luego traes a esas personas para que se equipen para salir y hacer ese trabajo.</w:t>
      </w:r>
    </w:p>
    <w:p w14:paraId="69B6E787" w14:textId="77777777" w:rsidR="00511FA9" w:rsidRPr="008D1800" w:rsidRDefault="00511FA9">
      <w:pPr>
        <w:rPr>
          <w:sz w:val="26"/>
          <w:szCs w:val="26"/>
        </w:rPr>
      </w:pPr>
    </w:p>
    <w:p w14:paraId="28DD0C3F"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En el desarrollo cultural de los Estados Unidos y de la iglesia estadounidense, un gran segmento de la misma convirtió la iglesia en un salón de evangelización. Lograron un gran propósito al traer a la gente a Cristo, pero cuando los trajeron a Cristo, no hicieron nada con ellos. Algunos lo intentaron, pero tal vez el lío en el que nos encontramos ahora en la iglesia estadounidense sea el resultado de esa falta de propósito educativo en la iglesia.</w:t>
      </w:r>
    </w:p>
    <w:p w14:paraId="432B9D6F" w14:textId="77777777" w:rsidR="00511FA9" w:rsidRPr="008D1800" w:rsidRDefault="00511FA9">
      <w:pPr>
        <w:rPr>
          <w:sz w:val="26"/>
          <w:szCs w:val="26"/>
        </w:rPr>
      </w:pPr>
    </w:p>
    <w:p w14:paraId="7B438F46" w14:textId="56C47DA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He estado en muchas megaiglesias en mi vida y me ha parecido absolutamente asombroso que no tengan un plan educativo. Tienen escuelas dominicales que funcionan de manera intermitente. Tienen escuelas dominicales que están orientadas a satisfacer necesidades sentidas en lugar de educar a la congregación, si es que tienen alguna.</w:t>
      </w:r>
    </w:p>
    <w:p w14:paraId="69DC7C78" w14:textId="77777777" w:rsidR="00511FA9" w:rsidRPr="008D1800" w:rsidRDefault="00511FA9">
      <w:pPr>
        <w:rPr>
          <w:sz w:val="26"/>
          <w:szCs w:val="26"/>
        </w:rPr>
      </w:pPr>
    </w:p>
    <w:p w14:paraId="4A9FF42A" w14:textId="15475C5A"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¿Qué nos pasó? ¿Adónde se fue la misión educativa? ¿Han notado que en las iglesias grandes que tienen los recursos para contratar trabajadores, hay pastores principales, pastores administrativos, pastores de jóvenes, pastores principales, pastores de matrimonios, da-da, da-da, da-da, para algunos de mis antiguos alumnos? ¿Dónde está el pastor erudito? ¿Dónde está el pastor educativo? ¿Dónde está la persona que no sólo tiene el don, sino que está capacitada para enseñar, que puede educar al pastor principal, que probablemente no tenía la educación adecuada? Muy pocas iglesias tienen esa categoría, porque hemos perdido la misión educativa. Por lo tanto, es un grupo de personas dotadas que son responsables de equipar a los creyentes para hacer la obra del ministerio, y ese equipamiento comienza en Romanos 12:1 y 2. Tienen que obtener una mente transformada para que puedan lograr apropiarse del mensaje cristiano y ser capaces de repetirlo de manera significativa y profunda a los demás.</w:t>
      </w:r>
    </w:p>
    <w:p w14:paraId="7566D0A9" w14:textId="77777777" w:rsidR="00511FA9" w:rsidRPr="008D1800" w:rsidRDefault="00511FA9">
      <w:pPr>
        <w:rPr>
          <w:sz w:val="26"/>
          <w:szCs w:val="26"/>
        </w:rPr>
      </w:pPr>
    </w:p>
    <w:p w14:paraId="045FE8B2"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Sin eso, no puedes perpetuarte. Vienes para equiparte. Sales para traer a otros.</w:t>
      </w:r>
    </w:p>
    <w:p w14:paraId="6E6EAD88" w14:textId="77777777" w:rsidR="00511FA9" w:rsidRPr="008D1800" w:rsidRDefault="00511FA9">
      <w:pPr>
        <w:rPr>
          <w:sz w:val="26"/>
          <w:szCs w:val="26"/>
        </w:rPr>
      </w:pPr>
    </w:p>
    <w:p w14:paraId="27043571"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Ahora bien, esas son listas. Efesios. Efesios es un gran libro.</w:t>
      </w:r>
    </w:p>
    <w:p w14:paraId="6782ED6A" w14:textId="77777777" w:rsidR="00511FA9" w:rsidRPr="008D1800" w:rsidRDefault="00511FA9">
      <w:pPr>
        <w:rPr>
          <w:sz w:val="26"/>
          <w:szCs w:val="26"/>
        </w:rPr>
      </w:pPr>
    </w:p>
    <w:p w14:paraId="24DAF2A5"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De hecho, algunos han dicho que Efesios contiene más de teología paulina que incluso el libro de Romanos. Es asombroso. Si quieres estudiar Efesios en algún momento, te recomiendo un comentario de Harold Hohner.</w:t>
      </w:r>
    </w:p>
    <w:p w14:paraId="7E9B766F" w14:textId="77777777" w:rsidR="00511FA9" w:rsidRPr="008D1800" w:rsidRDefault="00511FA9">
      <w:pPr>
        <w:rPr>
          <w:sz w:val="26"/>
          <w:szCs w:val="26"/>
        </w:rPr>
      </w:pPr>
    </w:p>
    <w:p w14:paraId="2D1B8001" w14:textId="66F2A69C"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lang w:val="es-ES"/>
        </w:rPr>
        <w:lastRenderedPageBreak xmlns:w="http://schemas.openxmlformats.org/wordprocessingml/2006/main"/>
      </w:r>
      <w:r xmlns:w="http://schemas.openxmlformats.org/wordprocessingml/2006/main" w:rsidRPr="008D1800">
        <w:rPr>
          <w:rFonts w:ascii="Calibri" w:eastAsia="Calibri" w:hAnsi="Calibri" w:cs="Calibri"/>
          <w:sz w:val="26"/>
          <w:szCs w:val="26"/>
          <w:lang w:val="es-ES"/>
        </w:rPr>
        <w:t xml:space="preserve">HOEHNER. </w:t>
      </w:r>
      <w:r xmlns:w="http://schemas.openxmlformats.org/wordprocessingml/2006/main" w:rsidRPr="002951E5">
        <w:rPr>
          <w:rFonts w:ascii="Calibri" w:eastAsia="Calibri" w:hAnsi="Calibri" w:cs="Calibri"/>
          <w:sz w:val="26"/>
          <w:szCs w:val="26"/>
        </w:rPr>
        <w:t xml:space="preserve">Harold Hoehner. Harold fue profesor en el Seminario Teológico de Dallas durante unos 50 años, creo.</w:t>
      </w:r>
    </w:p>
    <w:p w14:paraId="130A6DA0" w14:textId="77777777" w:rsidR="00511FA9" w:rsidRPr="008D1800" w:rsidRDefault="00511FA9">
      <w:pPr>
        <w:rPr>
          <w:sz w:val="26"/>
          <w:szCs w:val="26"/>
        </w:rPr>
      </w:pPr>
    </w:p>
    <w:p w14:paraId="121C3CA3"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Ya ha fallecido. Era un hombre excelente. Yo lo conocí y todos los que lo conocimos lo querían.</w:t>
      </w:r>
    </w:p>
    <w:p w14:paraId="604F04D1" w14:textId="77777777" w:rsidR="00511FA9" w:rsidRPr="008D1800" w:rsidRDefault="00511FA9">
      <w:pPr>
        <w:rPr>
          <w:sz w:val="26"/>
          <w:szCs w:val="26"/>
        </w:rPr>
      </w:pPr>
    </w:p>
    <w:p w14:paraId="5278AA54"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Era una persona respetuosa, un buen erudito y escribió un volumen magistral sobre Efesios. En ese libro no quedan muchas preguntas sin respuesta.</w:t>
      </w:r>
    </w:p>
    <w:p w14:paraId="7A2B41A3" w14:textId="77777777" w:rsidR="00511FA9" w:rsidRPr="008D1800" w:rsidRDefault="00511FA9">
      <w:pPr>
        <w:rPr>
          <w:sz w:val="26"/>
          <w:szCs w:val="26"/>
        </w:rPr>
      </w:pPr>
    </w:p>
    <w:p w14:paraId="68820459" w14:textId="2F4A8979"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Creo que lo publicó Baker. Harold Hohner sobre Efesios. Si lo consigues, tendrás algo que te permitirá trabajar bien en el libro de Efesios y, además, es legible.</w:t>
      </w:r>
    </w:p>
    <w:p w14:paraId="5EEDA72B" w14:textId="77777777" w:rsidR="00511FA9" w:rsidRPr="008D1800" w:rsidRDefault="00511FA9">
      <w:pPr>
        <w:rPr>
          <w:sz w:val="26"/>
          <w:szCs w:val="26"/>
        </w:rPr>
      </w:pPr>
    </w:p>
    <w:p w14:paraId="5E32F87B"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Algunos comentarios no son legibles porque son sólo de referencia. Sólo de referencia. Ahora bien, Hohner es sin duda una referencia, pero también es lo suficientemente legible como para que puedas leerlo y hay otros.</w:t>
      </w:r>
    </w:p>
    <w:p w14:paraId="64737B0C" w14:textId="77777777" w:rsidR="00511FA9" w:rsidRPr="008D1800" w:rsidRDefault="00511FA9">
      <w:pPr>
        <w:rPr>
          <w:sz w:val="26"/>
          <w:szCs w:val="26"/>
        </w:rPr>
      </w:pPr>
    </w:p>
    <w:p w14:paraId="3D445892" w14:textId="794CC881"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Una filosofía de la lista. Ahora bien, cuando piensas en listas y en estas listas individuales, ¿cómo piensas en ellas? Bueno, en primer lugar, tienes que pensar en estos pensamientos. Aquí tienes.</w:t>
      </w:r>
    </w:p>
    <w:p w14:paraId="0206B162" w14:textId="77777777" w:rsidR="00511FA9" w:rsidRPr="008D1800" w:rsidRDefault="00511FA9">
      <w:pPr>
        <w:rPr>
          <w:sz w:val="26"/>
          <w:szCs w:val="26"/>
        </w:rPr>
      </w:pPr>
    </w:p>
    <w:p w14:paraId="55CFB5FF"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Es raro que una lista esté completa, así que no te dejes llevar por una sola lista como si fuera el fin de tu vida. No lo es. Ninguna lista está completa en sí misma.</w:t>
      </w:r>
    </w:p>
    <w:p w14:paraId="1C85D6BA" w14:textId="77777777" w:rsidR="00511FA9" w:rsidRPr="008D1800" w:rsidRDefault="00511FA9">
      <w:pPr>
        <w:rPr>
          <w:sz w:val="26"/>
          <w:szCs w:val="26"/>
        </w:rPr>
      </w:pPr>
    </w:p>
    <w:p w14:paraId="558B54F1" w14:textId="629CA2E6"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Además, cualquier lista que se diseñe (y creo que hemos dejado caer la S en cualquier lista) está diseñada para cumplir un propósito dentro de su propio contexto. Toda lista, en cierto sentido, está condicionada por el contexto. Hay algunas listas excelentes.</w:t>
      </w:r>
    </w:p>
    <w:p w14:paraId="5D46844E" w14:textId="77777777" w:rsidR="00511FA9" w:rsidRPr="008D1800" w:rsidRDefault="00511FA9">
      <w:pPr>
        <w:rPr>
          <w:sz w:val="26"/>
          <w:szCs w:val="26"/>
        </w:rPr>
      </w:pPr>
    </w:p>
    <w:p w14:paraId="754E8D9B"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El fruto del Espíritu es una gran lista. En 2 Timoteo capítulo 1, versículos 5 a 7, hay una de las listas que más me gustan, y ambos capítulos tratan el tema del amor, y ambos lo colocan al final. Ah, en realidad, el fruto es lo primero.</w:t>
      </w:r>
    </w:p>
    <w:p w14:paraId="619B7B60" w14:textId="77777777" w:rsidR="00511FA9" w:rsidRPr="008D1800" w:rsidRDefault="00511FA9">
      <w:pPr>
        <w:rPr>
          <w:sz w:val="26"/>
          <w:szCs w:val="26"/>
        </w:rPr>
      </w:pPr>
    </w:p>
    <w:p w14:paraId="24D90CAF" w14:textId="72D9B0C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¿Y qué hay en Gálatas? Hay un diseño enorme en estas listas. Algunas son justas y otras parecen fortuitas. Tal vez no puedas explicar el diseño, pero te encuentras con algunas que están diseñadas de tal manera que te dejan boquiabierto. En consecuencia, todas las listas sobre el mismo tema deben compararse.</w:t>
      </w:r>
    </w:p>
    <w:p w14:paraId="35C86440" w14:textId="77777777" w:rsidR="00511FA9" w:rsidRPr="008D1800" w:rsidRDefault="00511FA9">
      <w:pPr>
        <w:rPr>
          <w:sz w:val="26"/>
          <w:szCs w:val="26"/>
        </w:rPr>
      </w:pPr>
    </w:p>
    <w:p w14:paraId="63BABA73" w14:textId="183B3B3E"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Entonces, si quieres saber cuáles son los regalos, tienes que mirar todas esas listas, así como aquellas en las que no tenías la lista pero tenías la referencia. Pero fíjate en esto, pon el punto número cuatro. La suma total de todas las listas del mismo tema no significa necesariamente que tengas una lista completa.</w:t>
      </w:r>
    </w:p>
    <w:p w14:paraId="0D8FA765" w14:textId="77777777" w:rsidR="00511FA9" w:rsidRPr="008D1800" w:rsidRDefault="00511FA9">
      <w:pPr>
        <w:rPr>
          <w:sz w:val="26"/>
          <w:szCs w:val="26"/>
        </w:rPr>
      </w:pPr>
    </w:p>
    <w:p w14:paraId="5B158A75" w14:textId="1B333491"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Así que, adelante, toma todos los dones que puedas encontrar en el Nuevo Testamento y hazte un cuestionario para averiguar cuál es el don de las personas. Puede que te pierdas cuál es su don </w:t>
      </w: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porque su dote natural para servir a Cristo en la iglesia puede ser algo que no está en ninguna lista del Nuevo Testamento. Tal vez estén calificados para ser superintendentes de la escuela dominical. Tal vez sean los mejores conserjes del mundo y les encanta hacerlo.</w:t>
      </w:r>
    </w:p>
    <w:p w14:paraId="646D9041" w14:textId="77777777" w:rsidR="00511FA9" w:rsidRPr="008D1800" w:rsidRDefault="00511FA9">
      <w:pPr>
        <w:rPr>
          <w:sz w:val="26"/>
          <w:szCs w:val="26"/>
        </w:rPr>
      </w:pPr>
    </w:p>
    <w:p w14:paraId="5A440114"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Tal vez sea un acomodador. Ya sabes, un buen acomodador es una bendición por muchas razones diferentes. Tal vez sea alguien que administra el servicio.</w:t>
      </w:r>
    </w:p>
    <w:p w14:paraId="7DEA3294" w14:textId="77777777" w:rsidR="00511FA9" w:rsidRPr="008D1800" w:rsidRDefault="00511FA9">
      <w:pPr>
        <w:rPr>
          <w:sz w:val="26"/>
          <w:szCs w:val="26"/>
        </w:rPr>
      </w:pPr>
    </w:p>
    <w:p w14:paraId="1CA36190"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Un buen líder de canto es un don. No estoy tan seguro de que los equipos de alabanza sean dones. Lo siento, solo estoy siendo un poco sarcástico.</w:t>
      </w:r>
    </w:p>
    <w:p w14:paraId="42E28649" w14:textId="77777777" w:rsidR="00511FA9" w:rsidRPr="008D1800" w:rsidRDefault="00511FA9">
      <w:pPr>
        <w:rPr>
          <w:sz w:val="26"/>
          <w:szCs w:val="26"/>
        </w:rPr>
      </w:pPr>
    </w:p>
    <w:p w14:paraId="07468879"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Un buen líder de un servicio es un don. Por lo tanto, a medida que la cultura cambia, las necesidades de la congregación cambian. Por lo tanto, los dones se expanden constantemente hacia categorías de necesidades en la comunidad.</w:t>
      </w:r>
    </w:p>
    <w:p w14:paraId="37EE374A" w14:textId="77777777" w:rsidR="00511FA9" w:rsidRPr="008D1800" w:rsidRDefault="00511FA9">
      <w:pPr>
        <w:rPr>
          <w:sz w:val="26"/>
          <w:szCs w:val="26"/>
        </w:rPr>
      </w:pPr>
    </w:p>
    <w:p w14:paraId="48CBE79A" w14:textId="2C015544" w:rsidR="00511FA9" w:rsidRPr="008D1800"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la falta de dones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buscando la referencia en el Nuevo Testamento, pero sí podemos mejorar el funcionamiento de la iglesia si reconocemos el hecho de que una persona funciona. Muchas iglesias en la cultura estadounidense han tenido lo que llamamos programas de visitación.</w:t>
      </w:r>
    </w:p>
    <w:p w14:paraId="5180D0FE" w14:textId="77777777" w:rsidR="00511FA9" w:rsidRPr="008D1800" w:rsidRDefault="00511FA9">
      <w:pPr>
        <w:rPr>
          <w:sz w:val="26"/>
          <w:szCs w:val="26"/>
        </w:rPr>
      </w:pPr>
    </w:p>
    <w:p w14:paraId="55DE7624" w14:textId="74772AF1"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Eso ha desaparecido. Algunas de las razones son la cultura y el acceso a la gente. En Hong Kong, no se puede ir de visita porque es ilegal hacerlo en los edificios altos.</w:t>
      </w:r>
    </w:p>
    <w:p w14:paraId="5267230F" w14:textId="77777777" w:rsidR="00511FA9" w:rsidRPr="008D1800" w:rsidRDefault="00511FA9">
      <w:pPr>
        <w:rPr>
          <w:sz w:val="26"/>
          <w:szCs w:val="26"/>
        </w:rPr>
      </w:pPr>
    </w:p>
    <w:p w14:paraId="59B8EA70" w14:textId="6E390784"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Así que, al menos eso es lo que me han dicho, y tú tienes métodos para adaptarte a donde estás. </w:t>
      </w:r>
      <w:proofErr xmlns:w="http://schemas.openxmlformats.org/wordprocessingml/2006/main" w:type="gramStart"/>
      <w:r xmlns:w="http://schemas.openxmlformats.org/wordprocessingml/2006/main" w:rsidRPr="008D1800">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8D1800">
        <w:rPr>
          <w:rFonts w:ascii="Calibri" w:eastAsia="Calibri" w:hAnsi="Calibri" w:cs="Calibri"/>
          <w:sz w:val="26"/>
          <w:szCs w:val="26"/>
        </w:rPr>
        <w:t xml:space="preserve">hay algunas personas que tienen el don de visitar a las personas que han visitado tu iglesia.</w:t>
      </w:r>
    </w:p>
    <w:p w14:paraId="2606AB6C" w14:textId="77777777" w:rsidR="00511FA9" w:rsidRPr="008D1800" w:rsidRDefault="00511FA9">
      <w:pPr>
        <w:rPr>
          <w:sz w:val="26"/>
          <w:szCs w:val="26"/>
        </w:rPr>
      </w:pPr>
    </w:p>
    <w:p w14:paraId="68EB14D1"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Y pueden entrar y no ser ofensivos, y estar contentos, y hacer que esas personas quieran venir. Me gusta usar la analogía: puedes llevar a un caballo al agua, pero no puedes obligarlo a beber. Sin embargo, tu trabajo, por analogía, es hacer que tenga sed.</w:t>
      </w:r>
    </w:p>
    <w:p w14:paraId="1D8A73D0" w14:textId="77777777" w:rsidR="00511FA9" w:rsidRPr="008D1800" w:rsidRDefault="00511FA9">
      <w:pPr>
        <w:rPr>
          <w:sz w:val="26"/>
          <w:szCs w:val="26"/>
        </w:rPr>
      </w:pPr>
    </w:p>
    <w:p w14:paraId="6389BCE4"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Si tienen suficiente sed, beberán. Algunas personas tienen el don de hacer que los pecadores tengan sed de buscar a Dios. He visto esto.</w:t>
      </w:r>
    </w:p>
    <w:p w14:paraId="362057DC" w14:textId="77777777" w:rsidR="00511FA9" w:rsidRPr="008D1800" w:rsidRDefault="00511FA9">
      <w:pPr>
        <w:rPr>
          <w:sz w:val="26"/>
          <w:szCs w:val="26"/>
        </w:rPr>
      </w:pPr>
    </w:p>
    <w:p w14:paraId="11D77561"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No tengo ese don, </w:t>
      </w:r>
      <w:proofErr xmlns:w="http://schemas.openxmlformats.org/wordprocessingml/2006/main" w:type="gramStart"/>
      <w:r xmlns:w="http://schemas.openxmlformats.org/wordprocessingml/2006/main" w:rsidRPr="008D1800">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8D1800">
        <w:rPr>
          <w:rFonts w:ascii="Calibri" w:eastAsia="Calibri" w:hAnsi="Calibri" w:cs="Calibri"/>
          <w:sz w:val="26"/>
          <w:szCs w:val="26"/>
        </w:rPr>
        <w:t xml:space="preserve">he tenido amigos e incluso he trabajado en ministerios donde mis jefes tenían ese don. Te dejaría atónito.</w:t>
      </w:r>
    </w:p>
    <w:p w14:paraId="11BED7A4" w14:textId="77777777" w:rsidR="00511FA9" w:rsidRPr="008D1800" w:rsidRDefault="00511FA9">
      <w:pPr>
        <w:rPr>
          <w:sz w:val="26"/>
          <w:szCs w:val="26"/>
        </w:rPr>
      </w:pPr>
    </w:p>
    <w:p w14:paraId="61637A67" w14:textId="576976BA"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Así eran, sencillamente. Así que, esta cuestión de la dotación, el don y el funcionamiento bajo la iglesia son manifestaciones que el Espíritu quiere que sucedan. Pero, a menudo, el Espíritu nos toma por lo que somos y nos usa en ese sentido.</w:t>
      </w:r>
    </w:p>
    <w:p w14:paraId="405BBABA" w14:textId="77777777" w:rsidR="00511FA9" w:rsidRPr="008D1800" w:rsidRDefault="00511FA9">
      <w:pPr>
        <w:rPr>
          <w:sz w:val="26"/>
          <w:szCs w:val="26"/>
        </w:rPr>
      </w:pPr>
    </w:p>
    <w:p w14:paraId="1A174E56" w14:textId="4C8082BC"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Así que, la suma total de todo esto no es el fin del día. Además, ¿qué agregarías a una lista de dones espirituales para tu iglesia en tu propio contexto cultural? Ese sería un gran tema de discusión. ¿Qué agregarías? Si eres una iglesia nueva y tienes </w:t>
      </w: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una </w:t>
      </w:r>
      <w:r xmlns:w="http://schemas.openxmlformats.org/wordprocessingml/2006/main" w:rsidR="002951E5">
        <w:rPr>
          <w:rFonts w:ascii="Calibri" w:eastAsia="Calibri" w:hAnsi="Calibri" w:cs="Calibri"/>
          <w:sz w:val="26"/>
          <w:szCs w:val="26"/>
        </w:rPr>
        <w:t xml:space="preserve">o dos personas con las que puedes contar para asegurarte de que el auditorio de la escuela se haya reorganizado para el servicio matutino, no tienes que preocuparte por eso.</w:t>
      </w:r>
    </w:p>
    <w:p w14:paraId="0B24E7C7" w14:textId="77777777" w:rsidR="00511FA9" w:rsidRPr="008D1800" w:rsidRDefault="00511FA9">
      <w:pPr>
        <w:rPr>
          <w:sz w:val="26"/>
          <w:szCs w:val="26"/>
        </w:rPr>
      </w:pPr>
    </w:p>
    <w:p w14:paraId="21DC690E" w14:textId="5EC7E076"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Es un regalo del cielo. Es un regalo que alguien sea lo suficientemente responsable y talentoso para hacerlo posible. El sonido es un regalo.</w:t>
      </w:r>
    </w:p>
    <w:p w14:paraId="1FB6F490" w14:textId="77777777" w:rsidR="00511FA9" w:rsidRPr="008D1800" w:rsidRDefault="00511FA9">
      <w:pPr>
        <w:rPr>
          <w:sz w:val="26"/>
          <w:szCs w:val="26"/>
        </w:rPr>
      </w:pPr>
    </w:p>
    <w:p w14:paraId="48D0EDD0" w14:textId="77777777" w:rsidR="00511FA9" w:rsidRPr="008D180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D1800">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8D1800">
        <w:rPr>
          <w:rFonts w:ascii="Calibri" w:eastAsia="Calibri" w:hAnsi="Calibri" w:cs="Calibri"/>
          <w:sz w:val="26"/>
          <w:szCs w:val="26"/>
        </w:rPr>
        <w:t xml:space="preserve">¿qué es? Es una función. Es un conjunto de habilidades que algunas personas tienen y otras no. PowerPoint.</w:t>
      </w:r>
    </w:p>
    <w:p w14:paraId="12401291" w14:textId="77777777" w:rsidR="00511FA9" w:rsidRPr="008D1800" w:rsidRDefault="00511FA9">
      <w:pPr>
        <w:rPr>
          <w:sz w:val="26"/>
          <w:szCs w:val="26"/>
        </w:rPr>
      </w:pPr>
    </w:p>
    <w:p w14:paraId="3F14FB86"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Ahí lo tienes. La tecnología. Son cosas que en nuestras iglesias actuales son muy importantes.</w:t>
      </w:r>
    </w:p>
    <w:p w14:paraId="23021C06" w14:textId="77777777" w:rsidR="00511FA9" w:rsidRPr="008D1800" w:rsidRDefault="00511FA9">
      <w:pPr>
        <w:rPr>
          <w:sz w:val="26"/>
          <w:szCs w:val="26"/>
        </w:rPr>
      </w:pPr>
    </w:p>
    <w:p w14:paraId="7AF07324" w14:textId="5BA93083" w:rsidR="00511FA9" w:rsidRPr="008D1800" w:rsidRDefault="00000000" w:rsidP="002951E5">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Músicos. Vaya, qué talento. Un buen músico vale su peso en oro. Y, por tanto, una filosofía de la lista de la Biblia, hay que abordarla y hay que dejar de lado, probablemente, algunos estereotipos que nos han engañado sobre la naturaleza de los dones. Ahora, observaciones a la luz de estos datos con los que hemos estado trabajando.</w:t>
      </w:r>
    </w:p>
    <w:p w14:paraId="757E17E6" w14:textId="77777777" w:rsidR="00511FA9" w:rsidRPr="008D1800" w:rsidRDefault="00511FA9">
      <w:pPr>
        <w:rPr>
          <w:sz w:val="26"/>
          <w:szCs w:val="26"/>
        </w:rPr>
      </w:pPr>
    </w:p>
    <w:p w14:paraId="0167BB15" w14:textId="2ACBA201"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Página 182 al final. Observe, en primer lugar, que los dones son funciones que cumplen y mejoran las actividades de la iglesia. Las funciones están bajo el paraguas de la iglesia, y la iglesia está orquestada por el Espíritu.</w:t>
      </w:r>
    </w:p>
    <w:p w14:paraId="0380D718" w14:textId="77777777" w:rsidR="00511FA9" w:rsidRPr="008D1800" w:rsidRDefault="00511FA9">
      <w:pPr>
        <w:rPr>
          <w:sz w:val="26"/>
          <w:szCs w:val="26"/>
        </w:rPr>
      </w:pPr>
    </w:p>
    <w:p w14:paraId="00C86B9F" w14:textId="59F2C1AD"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En consecuencia, se los representa en relación con la obra del Espíritu. No hay que analizarlos en profundidad y no hay que ponerse demasiado nervioso para exigir que fuera el Espíritu Santo y no simplemente el orden natural de las cosas bajo el paraguas. Hay que tener cuidado con eso.</w:t>
      </w:r>
    </w:p>
    <w:p w14:paraId="23D55EB4" w14:textId="77777777" w:rsidR="00511FA9" w:rsidRPr="008D1800" w:rsidRDefault="00511FA9">
      <w:pPr>
        <w:rPr>
          <w:sz w:val="26"/>
          <w:szCs w:val="26"/>
        </w:rPr>
      </w:pPr>
    </w:p>
    <w:p w14:paraId="4B9EF2D7" w14:textId="2B215F2E"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2a. Algunos dones son milagrosos y, por lo tanto, un don directo de Dios. Algunos dones son funciones ordinarias de personas que, por ejemplo, resultan dotadas para animar a los demás.</w:t>
      </w:r>
    </w:p>
    <w:p w14:paraId="2BD6EEA5" w14:textId="77777777" w:rsidR="00511FA9" w:rsidRPr="008D1800" w:rsidRDefault="00511FA9">
      <w:pPr>
        <w:rPr>
          <w:sz w:val="26"/>
          <w:szCs w:val="26"/>
        </w:rPr>
      </w:pPr>
    </w:p>
    <w:p w14:paraId="6F8E0B80" w14:textId="3893F7EC"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El don de alentar. Tengo el don de la crítica. Supongo que eso forma parte de ser profesor.</w:t>
      </w:r>
    </w:p>
    <w:p w14:paraId="375C2C5B" w14:textId="77777777" w:rsidR="00511FA9" w:rsidRPr="008D1800" w:rsidRDefault="00511FA9">
      <w:pPr>
        <w:rPr>
          <w:sz w:val="26"/>
          <w:szCs w:val="26"/>
        </w:rPr>
      </w:pPr>
    </w:p>
    <w:p w14:paraId="661E6677" w14:textId="6BDBC45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Nunca he sido muy bueno en dar ánimos. Me pagaban para calificar tus trabajos y mostrarte cómo puedes hacerlo mejor. No me contrataron para darte una recompensa por hacer un trabajo de nivel C.</w:t>
      </w:r>
    </w:p>
    <w:p w14:paraId="374DC10B" w14:textId="77777777" w:rsidR="00511FA9" w:rsidRPr="008D1800" w:rsidRDefault="00511FA9">
      <w:pPr>
        <w:rPr>
          <w:sz w:val="26"/>
          <w:szCs w:val="26"/>
        </w:rPr>
      </w:pPr>
    </w:p>
    <w:p w14:paraId="3CF3865B" w14:textId="2050D450"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Te daré una paliza por eso, ¿de acuerdo? En este sentido, las habilidades y el carácter de una persona antes de convertirse en cristiana también pueden servir a Dios y a la comunidad en este nuevo contexto espiritual y, por lo tanto, llamarse un don espiritual. 3a. La decisión sobre el papel de los dones milagrosos en la iglesia actual es objeto de un gran debate.</w:t>
      </w:r>
    </w:p>
    <w:p w14:paraId="65763636" w14:textId="77777777" w:rsidR="00511FA9" w:rsidRPr="008D1800" w:rsidRDefault="00511FA9">
      <w:pPr>
        <w:rPr>
          <w:sz w:val="26"/>
          <w:szCs w:val="26"/>
        </w:rPr>
      </w:pPr>
    </w:p>
    <w:p w14:paraId="030A97B4" w14:textId="0ADF0406"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Hablaremos más sobre esto y tengo una conferencia completa al final de nuestra conferencia de texto sobre esta cuestión. Hay un libro que ya es viejo y probablemente necesite ser rehecho, Our Miraculous Gifts for Today (Nuestros dones milagrosos para hoy) de Wayne Grudem, el editor, y hay cuatro puntos de vista, creo </w:t>
      </w: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 en ese libro, y eso te ayuda a comenzar esta discusión, pero el libro está lejos de estar completo ahora debido a su antigüedad. 4b.</w:t>
      </w:r>
    </w:p>
    <w:p w14:paraId="486A7EF3" w14:textId="77777777" w:rsidR="00511FA9" w:rsidRPr="008D1800" w:rsidRDefault="00511FA9">
      <w:pPr>
        <w:rPr>
          <w:sz w:val="26"/>
          <w:szCs w:val="26"/>
        </w:rPr>
      </w:pPr>
    </w:p>
    <w:p w14:paraId="389510B7" w14:textId="6F789183"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Todas las listas están condicionadas por el contexto y, por lo tanto, ninguna lista, ni siquiera la totalidad de las listas, es necesariamente completa. En consecuencia, la iglesia continúa expandiendo lo que constituye un don sobre la base de las condiciones culturales cambiantes y las necesidades del cuerpo. 5. ¿Cómo identifica la iglesia los dones de sus miembros? ¿Cómo sabe usted cuál es su don? ¿Cómo sabe cuál es el de otra persona? En primer lugar, el pensamiento crítico sobre lo que necesita el contexto del ministerio es algo muy importante para una congregación. Es importante sentarse y pensar críticamente sobre lo que necesita una congregación.</w:t>
      </w:r>
    </w:p>
    <w:p w14:paraId="49AEFE31" w14:textId="77777777" w:rsidR="00511FA9" w:rsidRPr="008D1800" w:rsidRDefault="00511FA9">
      <w:pPr>
        <w:rPr>
          <w:sz w:val="26"/>
          <w:szCs w:val="26"/>
        </w:rPr>
      </w:pPr>
    </w:p>
    <w:p w14:paraId="595A831A" w14:textId="7012E3AA"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Sé de una iglesia que está empezando a funcionar y que no estaba funcionando, por lo que tuvieron que despedir a su pastor. Tenían algunos dones, pero no los que necesitaban, y ahora están replanteándose su situación. Tengo un amigo que tiene el don de ayudar a las iglesias a pensar en quiénes son y cómo deben posicionarse para el ministerio. Este amigo mío es un autor muy hábil de muchos libros y lo hace de forma gratuita. Todo lo que tienes que hacer es pagarle el pasaje de avión y alojarlo, y él se encargará de todo.</w:t>
      </w:r>
    </w:p>
    <w:p w14:paraId="00646C78" w14:textId="77777777" w:rsidR="00511FA9" w:rsidRPr="008D1800" w:rsidRDefault="00511FA9">
      <w:pPr>
        <w:rPr>
          <w:sz w:val="26"/>
          <w:szCs w:val="26"/>
        </w:rPr>
      </w:pPr>
    </w:p>
    <w:p w14:paraId="27A1D9EA"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¡Qué ayuda, qué regalo! Pero no puedo lograr que esta iglesia lo haga. Creen que saben lo que necesitan. Creen que lo saben.</w:t>
      </w:r>
    </w:p>
    <w:p w14:paraId="0731A0D5" w14:textId="77777777" w:rsidR="00511FA9" w:rsidRPr="008D1800" w:rsidRDefault="00511FA9">
      <w:pPr>
        <w:rPr>
          <w:sz w:val="26"/>
          <w:szCs w:val="26"/>
        </w:rPr>
      </w:pPr>
    </w:p>
    <w:p w14:paraId="15F3BD6F" w14:textId="6811589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Nunca os dejéis engañar pensando que lo sabéis sin ayuda. Por eso Dios nos dio una comunidad, y su comunidad, como comunidad combinada, no puede elevarse más de lo que ya está. Necesitan a alguien que les ayude a ver las cosas, a encontrar lo que necesitan, a descubrir realmente cuáles son sus talentos, y a mejorar en ciertas áreas y a ser competentes en otras.</w:t>
      </w:r>
    </w:p>
    <w:p w14:paraId="42B70BB0" w14:textId="77777777" w:rsidR="00511FA9" w:rsidRPr="008D1800" w:rsidRDefault="00511FA9">
      <w:pPr>
        <w:rPr>
          <w:sz w:val="26"/>
          <w:szCs w:val="26"/>
        </w:rPr>
      </w:pPr>
    </w:p>
    <w:p w14:paraId="034839E8"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No puedes hacerlo tú solo. Necesitas ayuda. Todo el mundo necesita ayuda, sin importar quién seas.</w:t>
      </w:r>
    </w:p>
    <w:p w14:paraId="04E21A07" w14:textId="77777777" w:rsidR="00511FA9" w:rsidRPr="008D1800" w:rsidRDefault="00511FA9">
      <w:pPr>
        <w:rPr>
          <w:sz w:val="26"/>
          <w:szCs w:val="26"/>
        </w:rPr>
      </w:pPr>
    </w:p>
    <w:p w14:paraId="710D407B" w14:textId="3B1443B4"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Por lo tanto, el pensamiento crítico no surge de manera natural. Se necesita una persona capacitada para hacerlo, en segundo lugar, mediante la observación de cómo funcionan los miembros cuando rinden culto y trabajan dentro del cuerpo.</w:t>
      </w:r>
    </w:p>
    <w:p w14:paraId="246F9986" w14:textId="77777777" w:rsidR="00511FA9" w:rsidRPr="008D1800" w:rsidRDefault="00511FA9">
      <w:pPr>
        <w:rPr>
          <w:sz w:val="26"/>
          <w:szCs w:val="26"/>
        </w:rPr>
      </w:pPr>
    </w:p>
    <w:p w14:paraId="68617521"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Simplemente mire a su alrededor. Ocúpese de las necesidades de la congregación y luego vea qué sucede. Vea quién se desliza hacia un lugar de necesidad y lo hace posible.</w:t>
      </w:r>
    </w:p>
    <w:p w14:paraId="7DD76FD1" w14:textId="77777777" w:rsidR="00511FA9" w:rsidRPr="008D1800" w:rsidRDefault="00511FA9">
      <w:pPr>
        <w:rPr>
          <w:sz w:val="26"/>
          <w:szCs w:val="26"/>
        </w:rPr>
      </w:pPr>
    </w:p>
    <w:p w14:paraId="4CE9964B"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Mantente alerta en tu pensamiento crítico. No declaras tu don. El cuerpo lo afirma.</w:t>
      </w:r>
    </w:p>
    <w:p w14:paraId="38378E58" w14:textId="77777777" w:rsidR="00511FA9" w:rsidRPr="008D1800" w:rsidRDefault="00511FA9">
      <w:pPr>
        <w:rPr>
          <w:sz w:val="26"/>
          <w:szCs w:val="26"/>
        </w:rPr>
      </w:pPr>
    </w:p>
    <w:p w14:paraId="465C8A4E" w14:textId="6CAF103E"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Puedes decir: "Creo que tengo el don", pero no eres tú quien decide si lo tienes. Si dices: "Creo que tengo el don", y tu próximo paso es decirle a esa congregación: "¿Crees que tengo el don?" He conocido a personas que se morían de ganas de enseñar en la escuela dominical. </w:t>
      </w: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Creían que eran maestros talentosos y redujeron una clase de 40 a 10 en cuestión de un trimestre.</w:t>
      </w:r>
    </w:p>
    <w:p w14:paraId="67329EFC" w14:textId="77777777" w:rsidR="00511FA9" w:rsidRPr="008D1800" w:rsidRDefault="00511FA9">
      <w:pPr>
        <w:rPr>
          <w:sz w:val="26"/>
          <w:szCs w:val="26"/>
        </w:rPr>
      </w:pPr>
    </w:p>
    <w:p w14:paraId="1C0A22C9"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Bueno, no eran maestros talentosos. Había que reorganizarlos. Había que ayudarlos a ver críticamente que ese no era su don.</w:t>
      </w:r>
    </w:p>
    <w:p w14:paraId="4BE52873" w14:textId="77777777" w:rsidR="00511FA9" w:rsidRPr="008D1800" w:rsidRDefault="00511FA9">
      <w:pPr>
        <w:rPr>
          <w:sz w:val="26"/>
          <w:szCs w:val="26"/>
        </w:rPr>
      </w:pPr>
    </w:p>
    <w:p w14:paraId="314D9CCB" w14:textId="79153E7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En tercer lugar, reconociendo el liderazgo ordenado por Dios. Efesios 4:11. Hay necesidad de liderazgo. No todos somos pastores.</w:t>
      </w:r>
    </w:p>
    <w:p w14:paraId="0984E97F" w14:textId="77777777" w:rsidR="00511FA9" w:rsidRPr="008D1800" w:rsidRDefault="00511FA9">
      <w:pPr>
        <w:rPr>
          <w:sz w:val="26"/>
          <w:szCs w:val="26"/>
        </w:rPr>
      </w:pPr>
    </w:p>
    <w:p w14:paraId="4AFE6722"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He visto carteles en iglesias que dicen: "Ministra a la congregación". No, eso no es correcto. No todos en esa congregación tienen el don de hacer lo que se debe hacer bajo la rúbrica del ministerio oficial.</w:t>
      </w:r>
    </w:p>
    <w:p w14:paraId="1CC74D75" w14:textId="77777777" w:rsidR="00511FA9" w:rsidRPr="008D1800" w:rsidRDefault="00511FA9">
      <w:pPr>
        <w:rPr>
          <w:sz w:val="26"/>
          <w:szCs w:val="26"/>
        </w:rPr>
      </w:pPr>
    </w:p>
    <w:p w14:paraId="24F34DA2"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Ahora bien, todo el mundo ministra a la gente, pero eso es poner esa palabra por debajo del nivel del agua. Ciertas personas tienen que liderar. Ahora bien, tiene que haber controles y contrapesos en el liderazgo en un ámbito pecaminoso, y las cosas pueden salir mal </w:t>
      </w:r>
      <w:proofErr xmlns:w="http://schemas.openxmlformats.org/wordprocessingml/2006/main" w:type="gramStart"/>
      <w:r xmlns:w="http://schemas.openxmlformats.org/wordprocessingml/2006/main" w:rsidRPr="008D1800">
        <w:rPr>
          <w:rFonts w:ascii="Calibri" w:eastAsia="Calibri" w:hAnsi="Calibri" w:cs="Calibri"/>
          <w:sz w:val="26"/>
          <w:szCs w:val="26"/>
        </w:rPr>
        <w:t xml:space="preserve">muy </w:t>
      </w:r>
      <w:proofErr xmlns:w="http://schemas.openxmlformats.org/wordprocessingml/2006/main" w:type="gramEnd"/>
      <w:r xmlns:w="http://schemas.openxmlformats.org/wordprocessingml/2006/main" w:rsidRPr="008D1800">
        <w:rPr>
          <w:rFonts w:ascii="Calibri" w:eastAsia="Calibri" w:hAnsi="Calibri" w:cs="Calibri"/>
          <w:sz w:val="26"/>
          <w:szCs w:val="26"/>
        </w:rPr>
        <w:t xml:space="preserve">rápido, pero el hecho es que Dios ha dado personas para liderar.</w:t>
      </w:r>
    </w:p>
    <w:p w14:paraId="24F6084F" w14:textId="77777777" w:rsidR="00511FA9" w:rsidRPr="008D1800" w:rsidRDefault="00511FA9">
      <w:pPr>
        <w:rPr>
          <w:sz w:val="26"/>
          <w:szCs w:val="26"/>
        </w:rPr>
      </w:pPr>
    </w:p>
    <w:p w14:paraId="0DA98AFB"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Tienen que surgir. Tienen que ser reconocidos. Tienen que ser escuchados.</w:t>
      </w:r>
    </w:p>
    <w:p w14:paraId="3C456F37" w14:textId="77777777" w:rsidR="00511FA9" w:rsidRPr="008D1800" w:rsidRDefault="00511FA9">
      <w:pPr>
        <w:rPr>
          <w:sz w:val="26"/>
          <w:szCs w:val="26"/>
        </w:rPr>
      </w:pPr>
    </w:p>
    <w:p w14:paraId="4EC85504" w14:textId="3A158948"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A veces también hay que presionarlos, pero es el proceso educativo el que hace que eso suceda: reconocer el liderazgo ordenado por Dios. Solo porque alguien dice que fue ordenado por Dios, o incluso porque la iglesia dice que fue ordenado para hacerlo, si comete un error, hay que desafiarlo.</w:t>
      </w:r>
    </w:p>
    <w:p w14:paraId="76725197" w14:textId="77777777" w:rsidR="00511FA9" w:rsidRPr="008D1800" w:rsidRDefault="00511FA9">
      <w:pPr>
        <w:rPr>
          <w:sz w:val="26"/>
          <w:szCs w:val="26"/>
        </w:rPr>
      </w:pPr>
    </w:p>
    <w:p w14:paraId="1AB11794" w14:textId="2054C229"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Nuevamente, según 1 Timoteo 3, no le dices a la iglesia qué cargo quieres desempeñar. Dirás, bueno, deseo el ministerio. La Biblia dice que si algún hombre desea ser pastor, desea un buen trabajo, bueno, lea el resto.</w:t>
      </w:r>
    </w:p>
    <w:p w14:paraId="16E236D9" w14:textId="77777777" w:rsidR="00511FA9" w:rsidRPr="008D1800" w:rsidRDefault="00511FA9">
      <w:pPr>
        <w:rPr>
          <w:sz w:val="26"/>
          <w:szCs w:val="26"/>
        </w:rPr>
      </w:pPr>
    </w:p>
    <w:p w14:paraId="7F5EF181" w14:textId="5B7D29B1"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Luego, la iglesia te dice si tu deseo es válido o no. No le dices a la iglesia qué cargo quieres ocupar, sino que ellos te dicen para qué cargo estás calificado.</w:t>
      </w:r>
    </w:p>
    <w:p w14:paraId="7863D76C" w14:textId="77777777" w:rsidR="00511FA9" w:rsidRPr="008D1800" w:rsidRDefault="00511FA9">
      <w:pPr>
        <w:rPr>
          <w:sz w:val="26"/>
          <w:szCs w:val="26"/>
        </w:rPr>
      </w:pPr>
    </w:p>
    <w:p w14:paraId="294C4A4A"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Ese es el poder de una comunidad, pero tiene que ser una comunidad que piense, no que sólo exprese emociones. Tiene que tener un pensamiento crítico, tiene que ser observador.</w:t>
      </w:r>
    </w:p>
    <w:p w14:paraId="6ECABCB1" w14:textId="77777777" w:rsidR="00511FA9" w:rsidRPr="008D1800" w:rsidRDefault="00511FA9">
      <w:pPr>
        <w:rPr>
          <w:sz w:val="26"/>
          <w:szCs w:val="26"/>
        </w:rPr>
      </w:pPr>
    </w:p>
    <w:p w14:paraId="72B5BAE6"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Y tienes que ser capaz de pararte fuera de ti mismo y ver cuáles son tus fortalezas y debilidades. Puedes desearlo, pero la iglesia es la que te dice si lo eres. La mentalidad privada e independiente del cristianismo estadounidense ha abusado horriblemente de todo este asunto de los dones.</w:t>
      </w:r>
    </w:p>
    <w:p w14:paraId="40CFF946" w14:textId="77777777" w:rsidR="00511FA9" w:rsidRPr="008D1800" w:rsidRDefault="00511FA9">
      <w:pPr>
        <w:rPr>
          <w:sz w:val="26"/>
          <w:szCs w:val="26"/>
        </w:rPr>
      </w:pPr>
    </w:p>
    <w:p w14:paraId="059AC5AE" w14:textId="5C1F1D93"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Creemos que la elección de dones es nuestra, pero no es así. Es la voluntad de Dios y el reconocimiento de la iglesia dentro del contexto del ministerio. No preguntes cuál es tu don.</w:t>
      </w:r>
    </w:p>
    <w:p w14:paraId="1D9E501F" w14:textId="77777777" w:rsidR="00511FA9" w:rsidRPr="008D1800" w:rsidRDefault="00511FA9">
      <w:pPr>
        <w:rPr>
          <w:sz w:val="26"/>
          <w:szCs w:val="26"/>
        </w:rPr>
      </w:pPr>
    </w:p>
    <w:p w14:paraId="5D7479AB"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Simplemente ponte a trabajar, haz algo y observa cómo surge. Así se hacía en el Nuevo Testamento.</w:t>
      </w:r>
    </w:p>
    <w:p w14:paraId="586C8F1A" w14:textId="77777777" w:rsidR="00511FA9" w:rsidRPr="008D1800" w:rsidRDefault="00511FA9">
      <w:pPr>
        <w:rPr>
          <w:sz w:val="26"/>
          <w:szCs w:val="26"/>
        </w:rPr>
      </w:pPr>
    </w:p>
    <w:p w14:paraId="57BACD8F" w14:textId="1397C5EB"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Así es como se hace en el mundo real, incluso en el mundo de los negocios. Comienzas como la persona de sexo masculino en ese gran edificio, y tu talento y tu integridad te ayudan a ascender por esa escalera de actividad y responsabilidad de manera natural, no porque lo estés exigiendo. 1 Timoteo 3, puedes desear, pero la iglesia designa por evaluación.</w:t>
      </w:r>
    </w:p>
    <w:p w14:paraId="346CBD1E" w14:textId="77777777" w:rsidR="00511FA9" w:rsidRPr="008D1800" w:rsidRDefault="00511FA9">
      <w:pPr>
        <w:rPr>
          <w:sz w:val="26"/>
          <w:szCs w:val="26"/>
        </w:rPr>
      </w:pPr>
    </w:p>
    <w:p w14:paraId="4A9FFD64" w14:textId="35208B5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Esta es una especie de descripción general de los dones. Al comenzar este capítulo, volveremos a la siguiente lección en la página 183 y analizaremos específicamente cómo el texto desarrolla estos temas, particularmente en un contexto en el que Pablo tiene que hacer algunas correcciones. Que tengas un buen día.</w:t>
      </w:r>
    </w:p>
    <w:p w14:paraId="76C8C8D4" w14:textId="77777777" w:rsidR="00511FA9" w:rsidRPr="008D1800" w:rsidRDefault="00511FA9">
      <w:pPr>
        <w:rPr>
          <w:sz w:val="26"/>
          <w:szCs w:val="26"/>
        </w:rPr>
      </w:pPr>
    </w:p>
    <w:p w14:paraId="52D3A08B" w14:textId="77777777" w:rsidR="008D1800" w:rsidRPr="008D1800" w:rsidRDefault="008D1800" w:rsidP="008D18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Este es el Dr. Gary Meadors en su enseñanza sobre el libro de 1 Corintios. Esta es la lección 28, 1 Corintios 12-14, La respuesta de Pablo a las preguntas sobre los dones espirituales. Introducción a 1 Corintios 12-14.</w:t>
      </w:r>
    </w:p>
    <w:p w14:paraId="0FCD759D" w14:textId="43A60326" w:rsidR="00511FA9" w:rsidRDefault="00511FA9" w:rsidP="008D1800"/>
    <w:sectPr w:rsidR="00511FA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A39DB" w14:textId="77777777" w:rsidR="00FB7457" w:rsidRDefault="00FB7457" w:rsidP="008D1800">
      <w:r>
        <w:separator/>
      </w:r>
    </w:p>
  </w:endnote>
  <w:endnote w:type="continuationSeparator" w:id="0">
    <w:p w14:paraId="754D952C" w14:textId="77777777" w:rsidR="00FB7457" w:rsidRDefault="00FB7457" w:rsidP="008D1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D927E" w14:textId="77777777" w:rsidR="00FB7457" w:rsidRDefault="00FB7457" w:rsidP="008D1800">
      <w:r>
        <w:separator/>
      </w:r>
    </w:p>
  </w:footnote>
  <w:footnote w:type="continuationSeparator" w:id="0">
    <w:p w14:paraId="61A13691" w14:textId="77777777" w:rsidR="00FB7457" w:rsidRDefault="00FB7457" w:rsidP="008D1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234224"/>
      <w:docPartObj>
        <w:docPartGallery w:val="Page Numbers (Top of Page)"/>
        <w:docPartUnique/>
      </w:docPartObj>
    </w:sdtPr>
    <w:sdtEndPr>
      <w:rPr>
        <w:noProof/>
      </w:rPr>
    </w:sdtEndPr>
    <w:sdtContent>
      <w:p w14:paraId="22913C12" w14:textId="5138AC71" w:rsidR="008D1800" w:rsidRDefault="008D18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301D52E" w14:textId="77777777" w:rsidR="008D1800" w:rsidRDefault="008D18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30BB2"/>
    <w:multiLevelType w:val="hybridMultilevel"/>
    <w:tmpl w:val="C9A68E48"/>
    <w:lvl w:ilvl="0" w:tplc="D4BE229E">
      <w:start w:val="1"/>
      <w:numFmt w:val="bullet"/>
      <w:lvlText w:val="●"/>
      <w:lvlJc w:val="left"/>
      <w:pPr>
        <w:ind w:left="720" w:hanging="360"/>
      </w:pPr>
    </w:lvl>
    <w:lvl w:ilvl="1" w:tplc="91700594">
      <w:start w:val="1"/>
      <w:numFmt w:val="bullet"/>
      <w:lvlText w:val="○"/>
      <w:lvlJc w:val="left"/>
      <w:pPr>
        <w:ind w:left="1440" w:hanging="360"/>
      </w:pPr>
    </w:lvl>
    <w:lvl w:ilvl="2" w:tplc="6E58C226">
      <w:start w:val="1"/>
      <w:numFmt w:val="bullet"/>
      <w:lvlText w:val="■"/>
      <w:lvlJc w:val="left"/>
      <w:pPr>
        <w:ind w:left="2160" w:hanging="360"/>
      </w:pPr>
    </w:lvl>
    <w:lvl w:ilvl="3" w:tplc="BB94C288">
      <w:start w:val="1"/>
      <w:numFmt w:val="bullet"/>
      <w:lvlText w:val="●"/>
      <w:lvlJc w:val="left"/>
      <w:pPr>
        <w:ind w:left="2880" w:hanging="360"/>
      </w:pPr>
    </w:lvl>
    <w:lvl w:ilvl="4" w:tplc="84B46644">
      <w:start w:val="1"/>
      <w:numFmt w:val="bullet"/>
      <w:lvlText w:val="○"/>
      <w:lvlJc w:val="left"/>
      <w:pPr>
        <w:ind w:left="3600" w:hanging="360"/>
      </w:pPr>
    </w:lvl>
    <w:lvl w:ilvl="5" w:tplc="962801B2">
      <w:start w:val="1"/>
      <w:numFmt w:val="bullet"/>
      <w:lvlText w:val="■"/>
      <w:lvlJc w:val="left"/>
      <w:pPr>
        <w:ind w:left="4320" w:hanging="360"/>
      </w:pPr>
    </w:lvl>
    <w:lvl w:ilvl="6" w:tplc="6128AE2A">
      <w:start w:val="1"/>
      <w:numFmt w:val="bullet"/>
      <w:lvlText w:val="●"/>
      <w:lvlJc w:val="left"/>
      <w:pPr>
        <w:ind w:left="5040" w:hanging="360"/>
      </w:pPr>
    </w:lvl>
    <w:lvl w:ilvl="7" w:tplc="01F0C164">
      <w:start w:val="1"/>
      <w:numFmt w:val="bullet"/>
      <w:lvlText w:val="●"/>
      <w:lvlJc w:val="left"/>
      <w:pPr>
        <w:ind w:left="5760" w:hanging="360"/>
      </w:pPr>
    </w:lvl>
    <w:lvl w:ilvl="8" w:tplc="D28E2EBA">
      <w:start w:val="1"/>
      <w:numFmt w:val="bullet"/>
      <w:lvlText w:val="●"/>
      <w:lvlJc w:val="left"/>
      <w:pPr>
        <w:ind w:left="6480" w:hanging="360"/>
      </w:pPr>
    </w:lvl>
  </w:abstractNum>
  <w:num w:numId="1" w16cid:durableId="9116186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FA9"/>
    <w:rsid w:val="002951E5"/>
    <w:rsid w:val="004B526E"/>
    <w:rsid w:val="004D6426"/>
    <w:rsid w:val="00511FA9"/>
    <w:rsid w:val="008D1800"/>
    <w:rsid w:val="00BC1AB8"/>
    <w:rsid w:val="00D44075"/>
    <w:rsid w:val="00FB74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2D4EBE"/>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D1800"/>
    <w:pPr>
      <w:tabs>
        <w:tab w:val="center" w:pos="4680"/>
        <w:tab w:val="right" w:pos="9360"/>
      </w:tabs>
    </w:pPr>
  </w:style>
  <w:style w:type="character" w:customStyle="1" w:styleId="HeaderChar">
    <w:name w:val="Header Char"/>
    <w:basedOn w:val="DefaultParagraphFont"/>
    <w:link w:val="Header"/>
    <w:uiPriority w:val="99"/>
    <w:rsid w:val="008D1800"/>
  </w:style>
  <w:style w:type="paragraph" w:styleId="Footer">
    <w:name w:val="footer"/>
    <w:basedOn w:val="Normal"/>
    <w:link w:val="FooterChar"/>
    <w:uiPriority w:val="99"/>
    <w:unhideWhenUsed/>
    <w:rsid w:val="008D1800"/>
    <w:pPr>
      <w:tabs>
        <w:tab w:val="center" w:pos="4680"/>
        <w:tab w:val="right" w:pos="9360"/>
      </w:tabs>
    </w:pPr>
  </w:style>
  <w:style w:type="character" w:customStyle="1" w:styleId="FooterChar">
    <w:name w:val="Footer Char"/>
    <w:basedOn w:val="DefaultParagraphFont"/>
    <w:link w:val="Footer"/>
    <w:uiPriority w:val="99"/>
    <w:rsid w:val="008D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8746</Words>
  <Characters>40270</Characters>
  <Application>Microsoft Office Word</Application>
  <DocSecurity>0</DocSecurity>
  <Lines>889</Lines>
  <Paragraphs>207</Paragraphs>
  <ScaleCrop>false</ScaleCrop>
  <HeadingPairs>
    <vt:vector size="2" baseType="variant">
      <vt:variant>
        <vt:lpstr>Title</vt:lpstr>
      </vt:variant>
      <vt:variant>
        <vt:i4>1</vt:i4>
      </vt:variant>
    </vt:vector>
  </HeadingPairs>
  <TitlesOfParts>
    <vt:vector size="1" baseType="lpstr">
      <vt:lpstr>Meadors 1Cor Lecture28 Gifts Intro 1Cor12 14</vt:lpstr>
    </vt:vector>
  </TitlesOfParts>
  <Company/>
  <LinksUpToDate>false</LinksUpToDate>
  <CharactersWithSpaces>48807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Lecture28 Gifts Intro 1Cor12 14</dc:title>
  <dc:creator>TurboScribe.ai</dc:creator>
  <cp:lastModifiedBy>Ted Hildebrandt</cp:lastModifiedBy>
  <cp:revision>2</cp:revision>
  <dcterms:created xsi:type="dcterms:W3CDTF">2024-09-10T21:36:00Z</dcterms:created>
  <dcterms:modified xsi:type="dcterms:W3CDTF">2024-09-10T21:36:00Z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9c66e377cdf052d6f8b1aa8d7c386c71d6dd5279d8f722e922d8b66e695b1242</vt:lpwstr>
  </property>
</Properties>
</file>