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FD51A" w14:textId="2573A7AE" w:rsidR="00E07250" w:rsidRDefault="00E07250" w:rsidP="00E0725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Coríntios, Aula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Praticando um Processo de </w:t>
      </w:r>
      <w:r xmlns:w="http://schemas.openxmlformats.org/wordprocessingml/2006/main" w:rsidR="00000000">
        <w:rPr>
          <w:rFonts w:ascii="Calibri" w:eastAsia="Calibri" w:hAnsi="Calibri" w:cs="Calibri"/>
          <w:b/>
          <w:bCs/>
          <w:sz w:val="42"/>
          <w:szCs w:val="42"/>
        </w:rPr>
        <w:t xml:space="preserve">Validação no Estudo Bíblico</w:t>
      </w:r>
    </w:p>
    <w:p w14:paraId="224BFE77" w14:textId="48D30ABC" w:rsidR="00E07250" w:rsidRPr="00E07250" w:rsidRDefault="00E07250" w:rsidP="00E0725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07250">
        <w:rPr>
          <w:rFonts w:ascii="AA Times New Roman" w:eastAsia="Calibri" w:hAnsi="AA Times New Roman" w:cs="AA Times New Roman"/>
          <w:sz w:val="26"/>
          <w:szCs w:val="26"/>
        </w:rPr>
        <w:t xml:space="preserve">© 2024 Gary Meadors e Ted Hildebrandt</w:t>
      </w:r>
    </w:p>
    <w:p w14:paraId="02371549" w14:textId="77777777" w:rsidR="00E07250" w:rsidRPr="00E07250" w:rsidRDefault="00E07250" w:rsidP="00E07250">
      <w:pPr>
        <w:rPr>
          <w:rFonts w:ascii="Calibri" w:eastAsia="Calibri" w:hAnsi="Calibri" w:cs="Calibri"/>
          <w:b/>
          <w:bCs/>
          <w:sz w:val="26"/>
          <w:szCs w:val="26"/>
        </w:rPr>
      </w:pPr>
    </w:p>
    <w:p w14:paraId="61664441" w14:textId="46AFE58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Este é o Dr. Gary Meadors em seu ensinamento sobre o livro de 1 Coríntios. Esta é a palestra 5, Praticando um Processo de Validação no Estudo Bíblico. </w:t>
      </w:r>
      <w:r xmlns:w="http://schemas.openxmlformats.org/wordprocessingml/2006/main" w:rsidR="00E07250" w:rsidRPr="00E07250">
        <w:rPr>
          <w:rFonts w:ascii="Calibri" w:eastAsia="Calibri" w:hAnsi="Calibri" w:cs="Calibri"/>
          <w:sz w:val="26"/>
          <w:szCs w:val="26"/>
        </w:rPr>
        <w:br xmlns:w="http://schemas.openxmlformats.org/wordprocessingml/2006/main"/>
      </w:r>
      <w:r xmlns:w="http://schemas.openxmlformats.org/wordprocessingml/2006/main" w:rsidR="00E07250" w:rsidRPr="00E07250">
        <w:rPr>
          <w:rFonts w:ascii="Calibri" w:eastAsia="Calibri" w:hAnsi="Calibri" w:cs="Calibri"/>
          <w:sz w:val="26"/>
          <w:szCs w:val="26"/>
        </w:rPr>
        <w:br xmlns:w="http://schemas.openxmlformats.org/wordprocessingml/2006/main"/>
      </w:r>
      <w:r xmlns:w="http://schemas.openxmlformats.org/wordprocessingml/2006/main" w:rsidRPr="00E07250">
        <w:rPr>
          <w:rFonts w:ascii="Calibri" w:eastAsia="Calibri" w:hAnsi="Calibri" w:cs="Calibri"/>
          <w:sz w:val="26"/>
          <w:szCs w:val="26"/>
        </w:rPr>
        <w:t xml:space="preserve">Bem-vindo à palestra número 5 desta introdução a 1 Coríntios.</w:t>
      </w:r>
    </w:p>
    <w:p w14:paraId="2B556D9F" w14:textId="77777777" w:rsidR="00E70626" w:rsidRPr="00E07250" w:rsidRDefault="00E70626">
      <w:pPr>
        <w:rPr>
          <w:sz w:val="26"/>
          <w:szCs w:val="26"/>
        </w:rPr>
      </w:pPr>
    </w:p>
    <w:p w14:paraId="075B37D8" w14:textId="712ED82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Hoje, vamos dar uma olhada no que chamamos de validação. Isso se tornará um termo técnico do folheto que você tem hoje. Você deve ter o pacote de notas número 4 para esta palestra em particular, que é intitulado Praticando um Processo de Validação no Estudo Bíblico.</w:t>
      </w:r>
    </w:p>
    <w:p w14:paraId="517A0D18" w14:textId="77777777" w:rsidR="00E70626" w:rsidRPr="00E07250" w:rsidRDefault="00E70626">
      <w:pPr>
        <w:rPr>
          <w:sz w:val="26"/>
          <w:szCs w:val="26"/>
        </w:rPr>
      </w:pPr>
    </w:p>
    <w:p w14:paraId="52553154" w14:textId="19C025B1"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Agora, esta é a última </w:t>
      </w:r>
      <w:proofErr xmlns:w="http://schemas.openxmlformats.org/wordprocessingml/2006/main" w:type="gramStart"/>
      <w:r xmlns:w="http://schemas.openxmlformats.org/wordprocessingml/2006/main" w:rsidRPr="00E07250">
        <w:rPr>
          <w:rFonts w:ascii="Calibri" w:eastAsia="Calibri" w:hAnsi="Calibri" w:cs="Calibri"/>
          <w:sz w:val="26"/>
          <w:szCs w:val="26"/>
        </w:rPr>
        <w:t xml:space="preserve">dessas palestras introdutórias especiais </w:t>
      </w:r>
      <w:proofErr xmlns:w="http://schemas.openxmlformats.org/wordprocessingml/2006/main" w:type="gramEnd"/>
      <w:r xmlns:w="http://schemas.openxmlformats.org/wordprocessingml/2006/main" w:rsidRPr="00E07250">
        <w:rPr>
          <w:rFonts w:ascii="Calibri" w:eastAsia="Calibri" w:hAnsi="Calibri" w:cs="Calibri"/>
          <w:sz w:val="26"/>
          <w:szCs w:val="26"/>
        </w:rPr>
        <w:t xml:space="preserve">. A próxima palestra que faremos será, na verdade, uma introdução bastante abrangente a 1 Coríntios em si, mas eu queria compartilhar com vocês essas três questões principais enquanto nos preparamos para estudar um livro da Bíblia em inglês. Já que eu só tenho vocês neste cenário específico e neste curso específico, em vez de em um currículo de uma escola, eu estava interessado em compartilhar com vocês esses itens que eu acho extremamente cruciais para fazer interpretação bíblica, particularmente como um estudante da Bíblia, da Bíblia em inglês em particular.</w:t>
      </w:r>
    </w:p>
    <w:p w14:paraId="295234AA" w14:textId="77777777" w:rsidR="00E70626" w:rsidRPr="00E07250" w:rsidRDefault="00E70626">
      <w:pPr>
        <w:rPr>
          <w:sz w:val="26"/>
          <w:szCs w:val="26"/>
        </w:rPr>
      </w:pPr>
    </w:p>
    <w:p w14:paraId="51BB2CBB" w14:textId="6615F8B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Falamos sobre tantas Bíblias em tão pouco tempo para que você tenha uma ideia de como pode usar a proliferação de traduções em seu benefício. Você também pode se conscientizar sobre as traduções da Bíblia para que possa ajudar seu povo à medida que eles vêm até você com uma variedade dessas versões. Também falamos sobre como a Bíblia ensina.</w:t>
      </w:r>
    </w:p>
    <w:p w14:paraId="14AFED02" w14:textId="77777777" w:rsidR="00E70626" w:rsidRPr="00E07250" w:rsidRDefault="00E70626">
      <w:pPr>
        <w:rPr>
          <w:sz w:val="26"/>
          <w:szCs w:val="26"/>
        </w:rPr>
      </w:pPr>
    </w:p>
    <w:p w14:paraId="3C242ED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 Bíblia ensina de forma direta, implícita e criativa. Na verdade, é como extraímos ensinamentos da Bíblia. E esse é um paradigma extremamente importante para entender.</w:t>
      </w:r>
    </w:p>
    <w:p w14:paraId="53266C30" w14:textId="77777777" w:rsidR="00E70626" w:rsidRPr="00E07250" w:rsidRDefault="00E70626">
      <w:pPr>
        <w:rPr>
          <w:sz w:val="26"/>
          <w:szCs w:val="26"/>
        </w:rPr>
      </w:pPr>
    </w:p>
    <w:p w14:paraId="0411451C"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Cada versículo da Bíblia que você estuda cai em uma dessas peças da pirâmide. Ou você está obtendo um significado direto, ou talvez esteja se aplicando a algo de forma implícita, ou alguém está reivindicando isso dentro de uma construção criativa. Você pode confrontar cada texto de alguma forma sob essas três categorias.</w:t>
      </w:r>
    </w:p>
    <w:p w14:paraId="2594E438" w14:textId="77777777" w:rsidR="00E70626" w:rsidRPr="00E07250" w:rsidRDefault="00E70626">
      <w:pPr>
        <w:rPr>
          <w:sz w:val="26"/>
          <w:szCs w:val="26"/>
        </w:rPr>
      </w:pPr>
    </w:p>
    <w:p w14:paraId="5C03EFCA" w14:textId="15CD6FA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 você deve sempre saber quando estiver lidando com a Bíblia como prova para algo, onde você está dentro desse paradigma. Hoje é o último desses três itens especiais, e é essa questão que eu chamo de validação. Não há nada realmente muito técnico aqui.</w:t>
      </w:r>
    </w:p>
    <w:p w14:paraId="1E13021C" w14:textId="77777777" w:rsidR="00E70626" w:rsidRPr="00E07250" w:rsidRDefault="00E70626">
      <w:pPr>
        <w:rPr>
          <w:sz w:val="26"/>
          <w:szCs w:val="26"/>
        </w:rPr>
      </w:pPr>
    </w:p>
    <w:p w14:paraId="5A44AAF6" w14:textId="604268BD"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É meramente usar essa palavra validação para ajudar você a imaginar o que acontece no estudo da Bíblia. Por favor, observe, se puder, no seu bloco de notas número quatro, no topo, o </w:t>
      </w: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primeiro parágrafo. Eu expliquei isso completamente, e vou ler um pouco para você aqui para que você possa ouvir e pensar sobre isso.</w:t>
      </w:r>
    </w:p>
    <w:p w14:paraId="175F8173" w14:textId="77777777" w:rsidR="00E70626" w:rsidRPr="00E07250" w:rsidRDefault="00E70626">
      <w:pPr>
        <w:rPr>
          <w:sz w:val="26"/>
          <w:szCs w:val="26"/>
        </w:rPr>
      </w:pPr>
    </w:p>
    <w:p w14:paraId="45F5E9B3" w14:textId="10F77D8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Às vezes, ao ler, posso enfatizar certos aspectos, o que torna mais fácil para você entender o ponto que estou buscando. Tudo bem, o termo validação meramente captura o processo pelo qual validamos interpretações concorrentes do texto bíblico. Já falamos muito sobre o fato de que temos uma Bíblia, e ainda assim temos muitas representações dessa Bíblia, mesmo sob o guarda-chuva da teologia ortodoxa da igreja global.</w:t>
      </w:r>
    </w:p>
    <w:p w14:paraId="06135877" w14:textId="77777777" w:rsidR="00E70626" w:rsidRPr="00E07250" w:rsidRDefault="00E70626">
      <w:pPr>
        <w:rPr>
          <w:sz w:val="26"/>
          <w:szCs w:val="26"/>
        </w:rPr>
      </w:pPr>
    </w:p>
    <w:p w14:paraId="2F3577F1" w14:textId="7A8483C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Uma Bíblia, muitas interpretações. Bem, temos tentado falar sobre como isso pode ser. E aqui está outro aspecto disso. Quando você faz validação, você está trazendo à tona essa variedade.</w:t>
      </w:r>
    </w:p>
    <w:p w14:paraId="3147208F" w14:textId="77777777" w:rsidR="00E70626" w:rsidRPr="00E07250" w:rsidRDefault="00E70626">
      <w:pPr>
        <w:rPr>
          <w:sz w:val="26"/>
          <w:szCs w:val="26"/>
        </w:rPr>
      </w:pPr>
    </w:p>
    <w:p w14:paraId="10B8D6C8"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Validar visões sobre qualquer texto dado é meramente trazê-las à tona a partir da literatura que representa a visão. E agora isso é extremamente importante. Deixe-me enfatizar isso.</w:t>
      </w:r>
    </w:p>
    <w:p w14:paraId="1E147F6A" w14:textId="77777777" w:rsidR="00E70626" w:rsidRPr="00E07250" w:rsidRDefault="00E70626">
      <w:pPr>
        <w:rPr>
          <w:sz w:val="26"/>
          <w:szCs w:val="26"/>
        </w:rPr>
      </w:pPr>
    </w:p>
    <w:p w14:paraId="1368C74C" w14:textId="6A61FC2F"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 literatura que representa a visão. Às vezes, alunos novatos, alunos que estão apenas começando o processo de estudo, encontrarão um livro, e esse livro convenientemente lhe dirá quais são as cinco visões sobre o que significa nascer de novo ou o que significa não tocar em uma mulher, ou o que significa ressuscitar dos mortos. Bem, esse livro não contém todas essas cinco visões.</w:t>
      </w:r>
    </w:p>
    <w:p w14:paraId="35B27485" w14:textId="77777777" w:rsidR="00E70626" w:rsidRPr="00E07250" w:rsidRDefault="00E70626">
      <w:pPr>
        <w:rPr>
          <w:sz w:val="26"/>
          <w:szCs w:val="26"/>
        </w:rPr>
      </w:pPr>
    </w:p>
    <w:p w14:paraId="1A2CD7DA" w14:textId="35896E2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Esse livro representa pelo menos quatro das visões de outras pessoas. Agora, se esse livro for um bom livro, e fizer isso, ele terá um monte de notas de rodapé. Sem notas de rodapé, não é bom.</w:t>
      </w:r>
    </w:p>
    <w:p w14:paraId="45618F40" w14:textId="77777777" w:rsidR="00E70626" w:rsidRPr="00E07250" w:rsidRDefault="00E70626">
      <w:pPr>
        <w:rPr>
          <w:sz w:val="26"/>
          <w:szCs w:val="26"/>
        </w:rPr>
      </w:pPr>
    </w:p>
    <w:p w14:paraId="4AC167E9" w14:textId="2951AFA1"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Esse é geralmente o ditado para os tipos de livros que você compra. Sem notas de rodapé, não é bom. Então, se você tem esse livro, e ele lhe dá notas de rodapé para validar sua apresentação dessas visões, você percebe imediatamente que não está ouvindo as pessoas.</w:t>
      </w:r>
    </w:p>
    <w:p w14:paraId="78BC316E" w14:textId="77777777" w:rsidR="00E70626" w:rsidRPr="00E07250" w:rsidRDefault="00E70626">
      <w:pPr>
        <w:rPr>
          <w:sz w:val="26"/>
          <w:szCs w:val="26"/>
        </w:rPr>
      </w:pPr>
    </w:p>
    <w:p w14:paraId="66C1365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Você está ouvindo de um autor que está representando essas pessoas. Você está se envolvendo no que é conhecido como fontes secundárias. Você está usando algo que está relatando outra coisa.</w:t>
      </w:r>
    </w:p>
    <w:p w14:paraId="1D4F2265" w14:textId="77777777" w:rsidR="00E70626" w:rsidRPr="00E07250" w:rsidRDefault="00E70626">
      <w:pPr>
        <w:rPr>
          <w:sz w:val="26"/>
          <w:szCs w:val="26"/>
        </w:rPr>
      </w:pPr>
    </w:p>
    <w:p w14:paraId="7FE72E4A"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Essa é uma fonte secundária. Agora, pode haver momentos em que isso pode ser conveniente e pode ser útil. E se você tem um autor particularmente bom que está fazendo isso, há confiabilidade envolvida.</w:t>
      </w:r>
    </w:p>
    <w:p w14:paraId="62E7D686" w14:textId="77777777" w:rsidR="00E70626" w:rsidRPr="00E07250" w:rsidRDefault="00E70626">
      <w:pPr>
        <w:rPr>
          <w:sz w:val="26"/>
          <w:szCs w:val="26"/>
        </w:rPr>
      </w:pPr>
    </w:p>
    <w:p w14:paraId="731DC671" w14:textId="63DCB2B5"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No entanto, isso não é aceitável no processo maior de validação. O que você faz é olhar para essas notas de rodapé e ir buscar esse material para que você possa obtê-lo diretamente da fonte. Então, essa questão da validação sempre representa a pessoa que realmente tem uma visão.</w:t>
      </w:r>
    </w:p>
    <w:p w14:paraId="5852CF3E" w14:textId="77777777" w:rsidR="00E70626" w:rsidRPr="00E07250" w:rsidRDefault="00E70626">
      <w:pPr>
        <w:rPr>
          <w:sz w:val="26"/>
          <w:szCs w:val="26"/>
        </w:rPr>
      </w:pPr>
    </w:p>
    <w:p w14:paraId="7BE55077" w14:textId="39F4B436"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Eles têm um interesse pessoal na visão </w:t>
      </w:r>
      <w:r xmlns:w="http://schemas.openxmlformats.org/wordprocessingml/2006/main" w:rsidR="005936ED">
        <w:rPr>
          <w:rFonts w:ascii="Calibri" w:eastAsia="Calibri" w:hAnsi="Calibri" w:cs="Calibri"/>
          <w:sz w:val="26"/>
          <w:szCs w:val="26"/>
        </w:rPr>
        <w:t xml:space="preserve">, mais do que provável. Eles vão apresentar seu caso mais forte. Você não quer que o caso deles seja apresentado por alguém que queira refutar o caso deles.</w:t>
      </w:r>
    </w:p>
    <w:p w14:paraId="274CE85B" w14:textId="77777777" w:rsidR="00E70626" w:rsidRPr="00E07250" w:rsidRDefault="00E70626">
      <w:pPr>
        <w:rPr>
          <w:sz w:val="26"/>
          <w:szCs w:val="26"/>
        </w:rPr>
      </w:pPr>
    </w:p>
    <w:p w14:paraId="4C7AC01A" w14:textId="6B4AA1D5" w:rsidR="00E70626" w:rsidRPr="00E07250" w:rsidRDefault="005936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não é necessariamente porque outro autor seria desonesto, mas eles simplesmente não farão da mesma forma que o autor original. E em uma boa pesquisa, você deve sempre ir à fonte primária, não a uma fonte secundária. Então, validar visões é meramente trazer à tona a literatura.</w:t>
      </w:r>
    </w:p>
    <w:p w14:paraId="1C288582" w14:textId="77777777" w:rsidR="00E70626" w:rsidRPr="00E07250" w:rsidRDefault="00E70626">
      <w:pPr>
        <w:rPr>
          <w:sz w:val="26"/>
          <w:szCs w:val="26"/>
        </w:rPr>
      </w:pPr>
    </w:p>
    <w:p w14:paraId="59967A75"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Apresentar as visões. Organizar o que elas dizem. Comparar o que cada uma </w:t>
      </w:r>
      <w:proofErr xmlns:w="http://schemas.openxmlformats.org/wordprocessingml/2006/main" w:type="gramStart"/>
      <w:r xmlns:w="http://schemas.openxmlformats.org/wordprocessingml/2006/main" w:rsidRPr="00E07250">
        <w:rPr>
          <w:rFonts w:ascii="Calibri" w:eastAsia="Calibri" w:hAnsi="Calibri" w:cs="Calibri"/>
          <w:sz w:val="26"/>
          <w:szCs w:val="26"/>
        </w:rPr>
        <w:t xml:space="preserve">afirma </w:t>
      </w:r>
      <w:proofErr xmlns:w="http://schemas.openxmlformats.org/wordprocessingml/2006/main" w:type="gramEnd"/>
      <w:r xmlns:w="http://schemas.openxmlformats.org/wordprocessingml/2006/main" w:rsidRPr="00E07250">
        <w:rPr>
          <w:rFonts w:ascii="Calibri" w:eastAsia="Calibri" w:hAnsi="Calibri" w:cs="Calibri"/>
          <w:sz w:val="26"/>
          <w:szCs w:val="26"/>
        </w:rPr>
        <w:t xml:space="preserve">com a outra.</w:t>
      </w:r>
    </w:p>
    <w:p w14:paraId="7CE4B71D" w14:textId="77777777" w:rsidR="00E70626" w:rsidRPr="00E07250" w:rsidRDefault="00E70626">
      <w:pPr>
        <w:rPr>
          <w:sz w:val="26"/>
          <w:szCs w:val="26"/>
        </w:rPr>
      </w:pPr>
    </w:p>
    <w:p w14:paraId="6D51C0DA" w14:textId="1358EBCF"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Porque, veja, eles estão usando o mesmo versículo. Como uma pessoa pode dizer isso sobre o versículo, e outra pessoa dizer aquilo sobre o versículo? Você quer aprender o que eles estão dizendo e tentar ver como eles poderiam chegar a uma perspectiva diferente sobre essa passagem. E então você organiza e categoriza essas visões em uma bela lista de compras.</w:t>
      </w:r>
    </w:p>
    <w:p w14:paraId="74606BFF" w14:textId="77777777" w:rsidR="00E70626" w:rsidRPr="00E07250" w:rsidRDefault="00E70626">
      <w:pPr>
        <w:rPr>
          <w:sz w:val="26"/>
          <w:szCs w:val="26"/>
        </w:rPr>
      </w:pPr>
    </w:p>
    <w:p w14:paraId="321BF8C5"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 com essa lista de visões de supermercado, você tem as razões principais para manter essa visão em particular. Agora, pode haver um pouco de sobreposição, pois você obtém cinco visões sobre algo, por exemplo, com as razões. Mas você quer ver isso fora da base da literatura.</w:t>
      </w:r>
    </w:p>
    <w:p w14:paraId="76235D07" w14:textId="77777777" w:rsidR="00E70626" w:rsidRPr="00E07250" w:rsidRDefault="00E70626">
      <w:pPr>
        <w:rPr>
          <w:sz w:val="26"/>
          <w:szCs w:val="26"/>
        </w:rPr>
      </w:pPr>
    </w:p>
    <w:p w14:paraId="45B4CFFA" w14:textId="489A39C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Porque isso se torna o conjunto de informações sobre o qual você vai refletir para fazer um julgamento fundamentado sobre o texto bíblico. Observe a impressão em negrito. Validação é meramente o processo de pesquisa que fornece aos intérpretes as informações de que precisam para tomar decisões fundamentadas sobre o significado das passagens bíblicas.</w:t>
      </w:r>
    </w:p>
    <w:p w14:paraId="449B7C2B" w14:textId="77777777" w:rsidR="00E70626" w:rsidRPr="00E07250" w:rsidRDefault="00E70626">
      <w:pPr>
        <w:rPr>
          <w:sz w:val="26"/>
          <w:szCs w:val="26"/>
        </w:rPr>
      </w:pPr>
    </w:p>
    <w:p w14:paraId="1BF74900" w14:textId="2DBB886E"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É só isso. Agora, isso pode dar muito trabalho. E se você estiver em um local isolado de uma boa biblioteca, se estiver em uma parte do mundo onde você pode nem conseguir dirigir alguns quilômetros para chegar a uma boa biblioteca, eu entendo o quão problemático algo assim pode ser.</w:t>
      </w:r>
    </w:p>
    <w:p w14:paraId="78B8547F" w14:textId="77777777" w:rsidR="00E70626" w:rsidRPr="00E07250" w:rsidRDefault="00E70626">
      <w:pPr>
        <w:rPr>
          <w:sz w:val="26"/>
          <w:szCs w:val="26"/>
        </w:rPr>
      </w:pPr>
    </w:p>
    <w:p w14:paraId="528E81A0" w14:textId="152B97B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Isso torna ainda mais importante, ao estudar algo como o livro de 1 Coríntios, ter de dois a quatro ou cinco bons comentários que façam esse tipo de trabalho para que você tenha uma boa base literária para fazer julgamentos sobre o texto. Em certo sentido, meus amigos, é isso que Deus os chamou para fazer. Agora, vou mencionar algo, mas não vou conseguir desempacotar aqui.</w:t>
      </w:r>
    </w:p>
    <w:p w14:paraId="400FA9C5" w14:textId="77777777" w:rsidR="00E70626" w:rsidRPr="00E07250" w:rsidRDefault="00E70626">
      <w:pPr>
        <w:rPr>
          <w:sz w:val="26"/>
          <w:szCs w:val="26"/>
        </w:rPr>
      </w:pPr>
    </w:p>
    <w:p w14:paraId="33F0D1D2" w14:textId="06D2606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Muitas vezes, as pessoas ignoram esse processo. Às vezes, você pode ser uma pessoa que me ouve e diz: Não gosto que alguém me diga que tenho que raciocinar sobre o que a Bíblia significa. Só preciso orar e pedir ao Espírito Santo para me dizer o que a Bíblia significa.</w:t>
      </w:r>
    </w:p>
    <w:p w14:paraId="38AE244E" w14:textId="77777777" w:rsidR="00E70626" w:rsidRPr="00E07250" w:rsidRDefault="00E70626">
      <w:pPr>
        <w:rPr>
          <w:sz w:val="26"/>
          <w:szCs w:val="26"/>
        </w:rPr>
      </w:pPr>
    </w:p>
    <w:p w14:paraId="0BB394F6"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Bem, tenho más notícias para você. Isso é um mal-entendido do papel do Espírito Santo. O papel do Espírito Santo não é lhe dizer o que a Bíblia quer dizer.</w:t>
      </w:r>
    </w:p>
    <w:p w14:paraId="036665EE" w14:textId="77777777" w:rsidR="00E70626" w:rsidRPr="00E07250" w:rsidRDefault="00E70626">
      <w:pPr>
        <w:rPr>
          <w:sz w:val="26"/>
          <w:szCs w:val="26"/>
        </w:rPr>
      </w:pPr>
    </w:p>
    <w:p w14:paraId="0A6116A8" w14:textId="6341886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O papel do Espírito Santo é convencê-lo de que o que a Bíblia significa é importante e motivá-lo a sair por aí e fazer o tipo de trabalho necessário para trazer à tona esse significado. Fazer isso glorifica a Deus. Ele criou você para pensar, sentir, escolher e fazer esse tipo de coisa, o que reflete que você foi criado à imagem Dele.</w:t>
      </w:r>
    </w:p>
    <w:p w14:paraId="49AEF18A" w14:textId="77777777" w:rsidR="00E70626" w:rsidRPr="00E07250" w:rsidRDefault="00E70626">
      <w:pPr>
        <w:rPr>
          <w:sz w:val="26"/>
          <w:szCs w:val="26"/>
        </w:rPr>
      </w:pPr>
    </w:p>
    <w:p w14:paraId="5775120C"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 se você for capaz de ser objetivo e honesto, você pode ver que essa é exatamente a natureza da nossa experiência cristã. Temos variedade. Temos argumentos sobre o que as passagens significam.</w:t>
      </w:r>
    </w:p>
    <w:p w14:paraId="41424B2C" w14:textId="77777777" w:rsidR="00E70626" w:rsidRPr="00E07250" w:rsidRDefault="00E70626">
      <w:pPr>
        <w:rPr>
          <w:sz w:val="26"/>
          <w:szCs w:val="26"/>
        </w:rPr>
      </w:pPr>
    </w:p>
    <w:p w14:paraId="274AB7A5" w14:textId="4BC93BD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 usar apenas o trunfo para encerrar a discussão dizendo, o Espírito Santo me disse isso e aquilo é uma desculpa esfarrapada. O Espírito Santo nos convence de que as Escrituras são importantes e nos motiva a buscar isso. O testemunho do Espírito é o processo pelo qual isso acontece.</w:t>
      </w:r>
    </w:p>
    <w:p w14:paraId="7873F48D" w14:textId="77777777" w:rsidR="00E70626" w:rsidRPr="00E07250" w:rsidRDefault="00E70626">
      <w:pPr>
        <w:rPr>
          <w:sz w:val="26"/>
          <w:szCs w:val="26"/>
        </w:rPr>
      </w:pPr>
    </w:p>
    <w:p w14:paraId="1379CD98"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Agora, falaremos um pouco mais sobre isso em 1 Coríntios 2. Mas reivindicar o Espírito dizendo a você o que a Bíblia significa é uma esquiva absoluta da responsabilidade de buscar as Escrituras. Agora, qualquer um com acesso a fontes, e essa é uma grande questão, eu percebo. Isso pode ser um desafio para muitos de vocês.</w:t>
      </w:r>
    </w:p>
    <w:p w14:paraId="42D10A2C" w14:textId="77777777" w:rsidR="00E70626" w:rsidRPr="00E07250" w:rsidRDefault="00E70626">
      <w:pPr>
        <w:rPr>
          <w:sz w:val="26"/>
          <w:szCs w:val="26"/>
        </w:rPr>
      </w:pPr>
    </w:p>
    <w:p w14:paraId="68801E89" w14:textId="13B46F4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Deixe-me dizer apenas à parte: não subestime nenhuma faculdade que possa estar a uma distância de carro. Você pode se surpreender com o tipo de biblioteca que eles têm. Muitas universidades começaram patrocinadas por denominações, e há muito tempo deixaram essa denominação, mas não jogaram a biblioteca fora.</w:t>
      </w:r>
    </w:p>
    <w:p w14:paraId="162064D5" w14:textId="77777777" w:rsidR="00E70626" w:rsidRPr="00E07250" w:rsidRDefault="00E70626">
      <w:pPr>
        <w:rPr>
          <w:sz w:val="26"/>
          <w:szCs w:val="26"/>
        </w:rPr>
      </w:pPr>
    </w:p>
    <w:p w14:paraId="73C90AE7"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Você pode descobrir essa biblioteca muito rapidamente, apenas indo lá e procurando. Agora, a internet é extremamente útil, e está melhorando o tempo todo. Mas eu tenho que avisá-lo que o problema com a internet é validar quem está lhe dizendo algo, quanto a se eles são competentes para ter uma opinião.</w:t>
      </w:r>
    </w:p>
    <w:p w14:paraId="02B443B9" w14:textId="77777777" w:rsidR="00E70626" w:rsidRPr="00E07250" w:rsidRDefault="00E70626">
      <w:pPr>
        <w:rPr>
          <w:sz w:val="26"/>
          <w:szCs w:val="26"/>
        </w:rPr>
      </w:pPr>
    </w:p>
    <w:p w14:paraId="5896B0CD" w14:textId="7BAA7841" w:rsidR="00E70626" w:rsidRPr="00E07250" w:rsidRDefault="005936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se torna um desafio por si só, um com o qual a pessoa simplesmente tem que lidar. Eu lido com isso. Às vezes, vou à internet para encontrar informações.</w:t>
      </w:r>
    </w:p>
    <w:p w14:paraId="280982D7" w14:textId="77777777" w:rsidR="00E70626" w:rsidRPr="00E07250" w:rsidRDefault="00E70626">
      <w:pPr>
        <w:rPr>
          <w:sz w:val="26"/>
          <w:szCs w:val="26"/>
        </w:rPr>
      </w:pPr>
    </w:p>
    <w:p w14:paraId="0FED3ED6" w14:textId="363950D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 talvez eu use </w:t>
      </w:r>
      <w:proofErr xmlns:w="http://schemas.openxmlformats.org/wordprocessingml/2006/main" w:type="spellStart"/>
      <w:r xmlns:w="http://schemas.openxmlformats.org/wordprocessingml/2006/main" w:rsidRPr="00E07250">
        <w:rPr>
          <w:rFonts w:ascii="Calibri" w:eastAsia="Calibri" w:hAnsi="Calibri" w:cs="Calibri"/>
          <w:sz w:val="26"/>
          <w:szCs w:val="26"/>
        </w:rPr>
        <w:t xml:space="preserve">Wickedpedia </w:t>
      </w:r>
      <w:proofErr xmlns:w="http://schemas.openxmlformats.org/wordprocessingml/2006/main" w:type="spellEnd"/>
      <w:r xmlns:w="http://schemas.openxmlformats.org/wordprocessingml/2006/main" w:rsidR="005936ED">
        <w:rPr>
          <w:rFonts w:ascii="Calibri" w:eastAsia="Calibri" w:hAnsi="Calibri" w:cs="Calibri"/>
          <w:sz w:val="26"/>
          <w:szCs w:val="26"/>
        </w:rPr>
        <w:t xml:space="preserve">[ou seja, Wikipedia], e eu uso esse pequeno trocadilho de propósito, </w:t>
      </w:r>
      <w:proofErr xmlns:w="http://schemas.openxmlformats.org/wordprocessingml/2006/main" w:type="spellStart"/>
      <w:r xmlns:w="http://schemas.openxmlformats.org/wordprocessingml/2006/main" w:rsidRPr="00E07250">
        <w:rPr>
          <w:rFonts w:ascii="Calibri" w:eastAsia="Calibri" w:hAnsi="Calibri" w:cs="Calibri"/>
          <w:sz w:val="26"/>
          <w:szCs w:val="26"/>
        </w:rPr>
        <w:t xml:space="preserve">Wickedpedia </w:t>
      </w:r>
      <w:proofErr xmlns:w="http://schemas.openxmlformats.org/wordprocessingml/2006/main" w:type="spellEnd"/>
      <w:r xmlns:w="http://schemas.openxmlformats.org/wordprocessingml/2006/main" w:rsidRPr="00E07250">
        <w:rPr>
          <w:rFonts w:ascii="Calibri" w:eastAsia="Calibri" w:hAnsi="Calibri" w:cs="Calibri"/>
          <w:sz w:val="26"/>
          <w:szCs w:val="26"/>
        </w:rPr>
        <w:t xml:space="preserve">. Você tem que ter muito cuidado porque esse é um fórum aberto para as pessoas inserirem informações. Agora, talvez ele possa lhe dar uma visão geral de algo, mas você não pode tomar isso como uma fonte confiável.</w:t>
      </w:r>
    </w:p>
    <w:p w14:paraId="1B904B38" w14:textId="77777777" w:rsidR="00E70626" w:rsidRPr="00E07250" w:rsidRDefault="00E70626">
      <w:pPr>
        <w:rPr>
          <w:sz w:val="26"/>
          <w:szCs w:val="26"/>
        </w:rPr>
      </w:pPr>
    </w:p>
    <w:p w14:paraId="09A27505"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Quando ensino cursos de pós-graduação, não permito que os alunos usem esse tipo de fonte como validação de nada. Você tem que chegar a fontes publicadas reais. Agora, você pode fazer isso por meio de muitas fontes computadorizadas modernas, como o Logos.</w:t>
      </w:r>
    </w:p>
    <w:p w14:paraId="386FF3D8" w14:textId="77777777" w:rsidR="00E70626" w:rsidRPr="00E07250" w:rsidRDefault="00E70626">
      <w:pPr>
        <w:rPr>
          <w:sz w:val="26"/>
          <w:szCs w:val="26"/>
        </w:rPr>
      </w:pPr>
    </w:p>
    <w:p w14:paraId="39EA73B2"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Você pode dizer Logos ou Logos. O O será ah ou oh. E há muito material ótimo que você pode obter deles.</w:t>
      </w:r>
    </w:p>
    <w:p w14:paraId="72653F6A" w14:textId="77777777" w:rsidR="00E70626" w:rsidRPr="00E07250" w:rsidRDefault="00E70626">
      <w:pPr>
        <w:rPr>
          <w:sz w:val="26"/>
          <w:szCs w:val="26"/>
        </w:rPr>
      </w:pPr>
    </w:p>
    <w:p w14:paraId="313EB7DA" w14:textId="4A6065C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Meu conselho não é tanto comprar o pacote grande deles, mas comprar um pacote inicial e então entrar e olhar as coisas específicas que eles têm disponíveis que você não vê imediatamente nos pacotes que eles fornecem. Mas ir e procurar comentários. Eles têm um depósito incrível de itens que você pode puxar para o seu programa Logos.</w:t>
      </w:r>
    </w:p>
    <w:p w14:paraId="4E1FE0DD" w14:textId="77777777" w:rsidR="00E70626" w:rsidRPr="00E07250" w:rsidRDefault="00E70626">
      <w:pPr>
        <w:rPr>
          <w:sz w:val="26"/>
          <w:szCs w:val="26"/>
        </w:rPr>
      </w:pPr>
    </w:p>
    <w:p w14:paraId="380260BE" w14:textId="4A367AD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Você pode até conseguir puxar vários dos comentários que mencionei, se os tiver. Às vezes, você pode até comprar esses livros, e não precisa comprar o programa inteiro porque eles têm um mecanismo de busca suficiente para que você possa usá-los no seu computador de qualquer maneira. Você pode conferir isso.</w:t>
      </w:r>
    </w:p>
    <w:p w14:paraId="4E46266C" w14:textId="77777777" w:rsidR="00E70626" w:rsidRPr="00E07250" w:rsidRDefault="00E70626">
      <w:pPr>
        <w:rPr>
          <w:sz w:val="26"/>
          <w:szCs w:val="26"/>
        </w:rPr>
      </w:pPr>
    </w:p>
    <w:p w14:paraId="743CEF6C" w14:textId="4B913CC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Você provavelmente é mais inteligente com computadores do que eu. Então, o acesso às fontes é a base para poder estudar a Bíblia da maneira apropriada. Quando você as tem, você tem a base para fazer o que chamamos de validação.</w:t>
      </w:r>
    </w:p>
    <w:p w14:paraId="60B9FB8B" w14:textId="77777777" w:rsidR="00E70626" w:rsidRPr="00E07250" w:rsidRDefault="00E70626">
      <w:pPr>
        <w:rPr>
          <w:sz w:val="26"/>
          <w:szCs w:val="26"/>
        </w:rPr>
      </w:pPr>
    </w:p>
    <w:p w14:paraId="59F3E055" w14:textId="6CEC2BA5"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O próximo nível do processo interpretativo é fazer julgamentos informados sobre o significado e o texto que você extrai dessas fontes. Esse aspecto requer uma compreensão dos muitos aspectos da interpretação que são classificados como hermenêutica. Agora, você não precisa ser um especialista nisso.</w:t>
      </w:r>
    </w:p>
    <w:p w14:paraId="7BF1F8BD" w14:textId="77777777" w:rsidR="00E70626" w:rsidRPr="00E07250" w:rsidRDefault="00E70626">
      <w:pPr>
        <w:rPr>
          <w:sz w:val="26"/>
          <w:szCs w:val="26"/>
        </w:rPr>
      </w:pPr>
    </w:p>
    <w:p w14:paraId="0CE05F07"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Se você sabe ler, e se você tem energia e motivação para encontrar coisas, você começou o processo. Observe esta frase obscura, hermenêutica. Lembre-se, essa é a palavra para interpretação.</w:t>
      </w:r>
    </w:p>
    <w:p w14:paraId="16AA4678" w14:textId="77777777" w:rsidR="00E70626" w:rsidRPr="00E07250" w:rsidRDefault="00E70626">
      <w:pPr>
        <w:rPr>
          <w:sz w:val="26"/>
          <w:szCs w:val="26"/>
        </w:rPr>
      </w:pPr>
    </w:p>
    <w:p w14:paraId="1D5E228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Hermenêutica é uma atividade. É uma atividade. É uma atividade realizada a partir de uma base de habilidades que é direcionada por princípios e métodos interpretativos.</w:t>
      </w:r>
    </w:p>
    <w:p w14:paraId="3F5FE3C5" w14:textId="77777777" w:rsidR="00E70626" w:rsidRPr="00E07250" w:rsidRDefault="00E70626">
      <w:pPr>
        <w:rPr>
          <w:sz w:val="26"/>
          <w:szCs w:val="26"/>
        </w:rPr>
      </w:pPr>
    </w:p>
    <w:p w14:paraId="5CB1DC06"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Veja, validação não é nada além de uma palavra chique para ser o guarda-chuva sob o qual a atividade de buscar a Bíblia acontece. E uau, isso pode ser, sim, dá muito trabalho, mas pode ser muito divertido. É uma descoberta.</w:t>
      </w:r>
    </w:p>
    <w:p w14:paraId="2E52BBC1" w14:textId="77777777" w:rsidR="00E70626" w:rsidRPr="00E07250" w:rsidRDefault="00E70626">
      <w:pPr>
        <w:rPr>
          <w:sz w:val="26"/>
          <w:szCs w:val="26"/>
        </w:rPr>
      </w:pPr>
    </w:p>
    <w:p w14:paraId="36F9B255"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Você tem um tesouro que está procurando, e está procurando descobrir coisas. Quanto mais você ler, mais você descobrirá. Isso é parte integrante de ser um bom estudante da Bíblia.</w:t>
      </w:r>
    </w:p>
    <w:p w14:paraId="243B2AD7" w14:textId="77777777" w:rsidR="00E70626" w:rsidRPr="00E07250" w:rsidRDefault="00E70626">
      <w:pPr>
        <w:rPr>
          <w:sz w:val="26"/>
          <w:szCs w:val="26"/>
        </w:rPr>
      </w:pPr>
    </w:p>
    <w:p w14:paraId="0CE74A48" w14:textId="13957B0B"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Todos que se envolvem com o material dessas palestras sobre 1 Coríntios farão julgamentos sobre o que o professor apresenta. Sabe, eu não gostaria que você sempre concordasse comigo, e eu sempre gostaria que você olhasse para as fontes que estou olhando e, além disso, para ver se há outras opções. A questão é, como você faz para fazer julgamentos? É meramente algum processo subjetivo sobre como </w:t>
      </w: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você se sente sobre o que o professor afirma ou a Bíblia diz, nesse caso? Se alguém me disser, eu sinto que a Bíblia está dizendo isso, bem, eu não me importo com o que você se sente.</w:t>
      </w:r>
    </w:p>
    <w:p w14:paraId="20196D45" w14:textId="77777777" w:rsidR="00E70626" w:rsidRPr="00E07250" w:rsidRDefault="00E70626">
      <w:pPr>
        <w:rPr>
          <w:sz w:val="26"/>
          <w:szCs w:val="26"/>
        </w:rPr>
      </w:pPr>
    </w:p>
    <w:p w14:paraId="0A81C3FD"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Você poderia ter sido atropelado por um caminhão grande. Você não se sentiria muito bem, mas ainda poderia me contar algo sobre a Bíblia se a tivesse estudado. Ou você tem um processo de estudo, como os bereanos em Atos 17, que investiga o que a Escritura realmente ensina? Eles colocaram Paulo no tapete e disseram: vamos investigar isso e ver o que pensamos aqui.</w:t>
      </w:r>
    </w:p>
    <w:p w14:paraId="2F48852C" w14:textId="77777777" w:rsidR="00E70626" w:rsidRPr="00E07250" w:rsidRDefault="00E70626">
      <w:pPr>
        <w:rPr>
          <w:sz w:val="26"/>
          <w:szCs w:val="26"/>
        </w:rPr>
      </w:pPr>
    </w:p>
    <w:p w14:paraId="0C29AEAC" w14:textId="056D301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Olhar para isso teria sido um processo. Em seu próprio tempo e lugar e com suas habilidades, eles teriam feito o processo de até mesmo verificar essa pessoa que foi chamada de apóstolo. Então, validação é meramente aquele processo pelo qual você diz, aqui estão cinco visões sobre este texto que a literatura bíblica qualificada apresenta, e então você avalia sistematicamente as alegações de cada uma para avançar em direção ao que você acha que melhor representa o ensino de um autor.</w:t>
      </w:r>
    </w:p>
    <w:p w14:paraId="361EAD1D" w14:textId="77777777" w:rsidR="00E70626" w:rsidRPr="00E07250" w:rsidRDefault="00E70626">
      <w:pPr>
        <w:rPr>
          <w:sz w:val="26"/>
          <w:szCs w:val="26"/>
        </w:rPr>
      </w:pPr>
    </w:p>
    <w:p w14:paraId="51E406F4" w14:textId="59E13FA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Se você usar bons comentários, verá como esse processo de validação realmente funciona. Há uma boa série de comentários da qual quase sempre encontro ajuda. É uma série um pouco avançada.</w:t>
      </w:r>
    </w:p>
    <w:p w14:paraId="33EB9B2E" w14:textId="77777777" w:rsidR="00E70626" w:rsidRPr="00E07250" w:rsidRDefault="00E70626">
      <w:pPr>
        <w:rPr>
          <w:sz w:val="26"/>
          <w:szCs w:val="26"/>
        </w:rPr>
      </w:pPr>
    </w:p>
    <w:p w14:paraId="70ACF3B2" w14:textId="6CA4F88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 como eu disse, leia acima de você; não leia abaixo de você. Mas é chamado de Comentário Bíblico da Palavra. Eles têm tanto o Antigo Testamento quanto o Novo Testamento inteiros.</w:t>
      </w:r>
    </w:p>
    <w:p w14:paraId="360DF883" w14:textId="77777777" w:rsidR="00E70626" w:rsidRPr="00E07250" w:rsidRDefault="00E70626">
      <w:pPr>
        <w:rPr>
          <w:sz w:val="26"/>
          <w:szCs w:val="26"/>
        </w:rPr>
      </w:pPr>
    </w:p>
    <w:p w14:paraId="51039560"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O Comentário Bíblico da Palavra está disponível em quase todos os principais programas computadorizados para o estudo da Bíblia. E eu o recomendo fortemente. É caro.</w:t>
      </w:r>
    </w:p>
    <w:p w14:paraId="11867146" w14:textId="77777777" w:rsidR="00E70626" w:rsidRPr="00E07250" w:rsidRDefault="00E70626">
      <w:pPr>
        <w:rPr>
          <w:sz w:val="26"/>
          <w:szCs w:val="26"/>
        </w:rPr>
      </w:pPr>
    </w:p>
    <w:p w14:paraId="6DB44565" w14:textId="18FF3B3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É muito mais barato comprá-lo em um formato computadorizado do que comprar os volumes individuais. Mas o Word Biblical Commentary quase sempre apresenta a você esse processo de validação. Tudo bem.</w:t>
      </w:r>
    </w:p>
    <w:p w14:paraId="37D73205" w14:textId="77777777" w:rsidR="00E70626" w:rsidRPr="00E07250" w:rsidRDefault="00E70626">
      <w:pPr>
        <w:rPr>
          <w:sz w:val="26"/>
          <w:szCs w:val="26"/>
        </w:rPr>
      </w:pPr>
    </w:p>
    <w:p w14:paraId="55A6CD3F" w14:textId="706FE091"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Agora, se você usar esses bons comentários como o Word Biblical, você vai trazer à tona exemplos. Agora, eu trouxe à tona um nas notas para você. Não está em 1 Coríntios, mas está em 1 Timóteo 2.12. E eu acho que é uma passagem interessante.</w:t>
      </w:r>
    </w:p>
    <w:p w14:paraId="7B1CC525" w14:textId="77777777" w:rsidR="00E70626" w:rsidRPr="00E07250" w:rsidRDefault="00E70626">
      <w:pPr>
        <w:rPr>
          <w:sz w:val="26"/>
          <w:szCs w:val="26"/>
        </w:rPr>
      </w:pPr>
    </w:p>
    <w:p w14:paraId="19C425CA"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Sofri com uma mulher para não ensinar ou exercer autoridade sobre um homem é a maneira como o King James lê. Isso criou uma quantidade considerável de estudos de validação ao longo das décadas. Agora, se você fosse olhar o comentário sobre Timóteo no Comentário Bíblico da Palavra, é de William Mounce.</w:t>
      </w:r>
    </w:p>
    <w:p w14:paraId="14EA67EA" w14:textId="77777777" w:rsidR="00E70626" w:rsidRPr="00E07250" w:rsidRDefault="00E70626">
      <w:pPr>
        <w:rPr>
          <w:sz w:val="26"/>
          <w:szCs w:val="26"/>
        </w:rPr>
      </w:pPr>
    </w:p>
    <w:p w14:paraId="7FA131F4"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William Mounce escreveu sobre gramática grega. Ele fez bastante com Zondervan nesse domínio. Mas ele tem, eu acho, um comentário muito bom sobre 1 Timóteo.</w:t>
      </w:r>
    </w:p>
    <w:p w14:paraId="66065573" w14:textId="77777777" w:rsidR="00E70626" w:rsidRPr="00E07250" w:rsidRDefault="00E70626">
      <w:pPr>
        <w:rPr>
          <w:sz w:val="26"/>
          <w:szCs w:val="26"/>
        </w:rPr>
      </w:pPr>
    </w:p>
    <w:p w14:paraId="1C0907B4" w14:textId="00F28C19" w:rsidR="00E70626" w:rsidRPr="00E07250" w:rsidRDefault="005936E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Em 1 Timóteo 2, eu dei a vocês uma citação daquele </w:t>
      </w:r>
      <w:r xmlns:w="http://schemas.openxmlformats.org/wordprocessingml/2006/main" w:rsidR="00000000" w:rsidRPr="00E07250">
        <w:rPr>
          <w:rFonts w:ascii="Calibri" w:eastAsia="Calibri" w:hAnsi="Calibri" w:cs="Calibri"/>
          <w:sz w:val="26"/>
          <w:szCs w:val="26"/>
        </w:rPr>
        <w:t xml:space="preserve">comentário que vocês podem ler e ver como isso funciona. Agora, há uma coisa que eu quero dizer sobre esse exemplo em particular. Quando Mounce passa por 1 Timóteo 2:12 e ilustra a </w:t>
      </w:r>
      <w:proofErr xmlns:w="http://schemas.openxmlformats.org/wordprocessingml/2006/main" w:type="gramStart"/>
      <w:r xmlns:w="http://schemas.openxmlformats.org/wordprocessingml/2006/main" w:rsidR="00000000" w:rsidRPr="00E07250">
        <w:rPr>
          <w:rFonts w:ascii="Calibri" w:eastAsia="Calibri" w:hAnsi="Calibri" w:cs="Calibri"/>
          <w:sz w:val="26"/>
          <w:szCs w:val="26"/>
        </w:rPr>
        <w:t xml:space="preserve">vocês </w:t>
      </w:r>
      <w:proofErr xmlns:w="http://schemas.openxmlformats.org/wordprocessingml/2006/main" w:type="gramEnd"/>
      <w:r xmlns:w="http://schemas.openxmlformats.org/wordprocessingml/2006/main" w:rsidR="00000000" w:rsidRPr="00E07250">
        <w:rPr>
          <w:rFonts w:ascii="Calibri" w:eastAsia="Calibri" w:hAnsi="Calibri" w:cs="Calibri"/>
          <w:sz w:val="26"/>
          <w:szCs w:val="26"/>
        </w:rPr>
        <w:t xml:space="preserve">a validação, ele está ilustrando a vocês o que eu chamaria de validação teológica.</w:t>
      </w:r>
    </w:p>
    <w:p w14:paraId="21793F96" w14:textId="77777777" w:rsidR="00E70626" w:rsidRPr="00E07250" w:rsidRDefault="00E70626">
      <w:pPr>
        <w:rPr>
          <w:sz w:val="26"/>
          <w:szCs w:val="26"/>
        </w:rPr>
      </w:pPr>
    </w:p>
    <w:p w14:paraId="43892400"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 validação teológica é, na verdade, um segundo passo. Um primeiro passo teria sido trazer à tona as visões sobre as frases de 1 Timóteo 2. O que isso representa? Ele pulou um pouco para o que eu chamo de validação teológica. Mas ambas são </w:t>
      </w:r>
      <w:proofErr xmlns:w="http://schemas.openxmlformats.org/wordprocessingml/2006/main" w:type="gramStart"/>
      <w:r xmlns:w="http://schemas.openxmlformats.org/wordprocessingml/2006/main" w:rsidRPr="00E07250">
        <w:rPr>
          <w:rFonts w:ascii="Calibri" w:eastAsia="Calibri" w:hAnsi="Calibri" w:cs="Calibri"/>
          <w:sz w:val="26"/>
          <w:szCs w:val="26"/>
        </w:rPr>
        <w:t xml:space="preserve">validação </w:t>
      </w:r>
      <w:proofErr xmlns:w="http://schemas.openxmlformats.org/wordprocessingml/2006/main" w:type="gramEnd"/>
      <w:r xmlns:w="http://schemas.openxmlformats.org/wordprocessingml/2006/main" w:rsidRPr="00E07250">
        <w:rPr>
          <w:rFonts w:ascii="Calibri" w:eastAsia="Calibri" w:hAnsi="Calibri" w:cs="Calibri"/>
          <w:sz w:val="26"/>
          <w:szCs w:val="26"/>
        </w:rPr>
        <w:t xml:space="preserve">.</w:t>
      </w:r>
    </w:p>
    <w:p w14:paraId="7F36EAEA" w14:textId="77777777" w:rsidR="00E70626" w:rsidRPr="00E07250" w:rsidRDefault="00E70626">
      <w:pPr>
        <w:rPr>
          <w:sz w:val="26"/>
          <w:szCs w:val="26"/>
        </w:rPr>
      </w:pPr>
    </w:p>
    <w:p w14:paraId="78DF07D1" w14:textId="3C7415EA"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Vamos ver como isso funciona. Observe no final da página 15. A literatura é volumosa, isto é, sobre 1 Timóteo 2:12. Dentro do escopo deste comentário, não é possível entrar em toda a discussão.</w:t>
      </w:r>
    </w:p>
    <w:p w14:paraId="1F3BE406" w14:textId="77777777" w:rsidR="00E70626" w:rsidRPr="00E07250" w:rsidRDefault="00E70626">
      <w:pPr>
        <w:rPr>
          <w:sz w:val="26"/>
          <w:szCs w:val="26"/>
        </w:rPr>
      </w:pPr>
    </w:p>
    <w:p w14:paraId="57A780D6" w14:textId="7C454D3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As diferentes interpretações, no entanto, serão revisadas, pois se relacionam diretamente com o significado histórico do texto. Fazer mais do que isso colocaria ênfase demais nessa passagem e prejudicaria o corpus das epístolas pastorais como um todo para as melhores apresentações.</w:t>
      </w:r>
    </w:p>
    <w:p w14:paraId="50067698" w14:textId="77777777" w:rsidR="00E70626" w:rsidRPr="00E07250" w:rsidRDefault="00E70626">
      <w:pPr>
        <w:rPr>
          <w:sz w:val="26"/>
          <w:szCs w:val="26"/>
        </w:rPr>
      </w:pPr>
    </w:p>
    <w:p w14:paraId="230091C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Agora, ele está falando sobre visões. O que ele está falando são as visões resultantes da compreensão de 1 Timóteo 2.12 em termos de grandes construções macro-criativas que estão falando sobre mulheres no ministério. Uma dessas visões macro é o que ele chama de interpretação complementar do texto.</w:t>
      </w:r>
    </w:p>
    <w:p w14:paraId="67E5D3CA" w14:textId="77777777" w:rsidR="00E70626" w:rsidRPr="00E07250" w:rsidRDefault="00E70626">
      <w:pPr>
        <w:rPr>
          <w:sz w:val="26"/>
          <w:szCs w:val="26"/>
        </w:rPr>
      </w:pPr>
    </w:p>
    <w:p w14:paraId="76FACB50" w14:textId="3B44D51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Então ele menciona autores, </w:t>
      </w:r>
      <w:proofErr xmlns:w="http://schemas.openxmlformats.org/wordprocessingml/2006/main" w:type="spellStart"/>
      <w:r xmlns:w="http://schemas.openxmlformats.org/wordprocessingml/2006/main" w:rsidRPr="00E07250">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E07250">
        <w:rPr>
          <w:rFonts w:ascii="Calibri" w:eastAsia="Calibri" w:hAnsi="Calibri" w:cs="Calibri"/>
          <w:sz w:val="26"/>
          <w:szCs w:val="26"/>
        </w:rPr>
        <w:t xml:space="preserve">, Piper, Grudem, Moo, Fung, Hurley, Foe. Tudo bem, então essas são pessoas que sustentam a visão complementarista. Veja, essa é uma visão teológica.</w:t>
      </w:r>
    </w:p>
    <w:p w14:paraId="0E56C197" w14:textId="77777777" w:rsidR="00E70626" w:rsidRPr="00E07250" w:rsidRDefault="00E70626">
      <w:pPr>
        <w:rPr>
          <w:sz w:val="26"/>
          <w:szCs w:val="26"/>
        </w:rPr>
      </w:pPr>
    </w:p>
    <w:p w14:paraId="314D6558" w14:textId="15C7639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Desculpe, mas eu deveria ter trazido à tona outra, que é sobre as frases do texto. E então você poderia ter comparado as duas, mas pelo menos por enquanto, essa é a que eu tenho. Então, a segunda visão principal sobre 1 Timóteo 2:12 é chamada de interpretação igualitária.</w:t>
      </w:r>
    </w:p>
    <w:p w14:paraId="0135B03F" w14:textId="77777777" w:rsidR="00E70626" w:rsidRPr="00E07250" w:rsidRDefault="00E70626">
      <w:pPr>
        <w:rPr>
          <w:sz w:val="26"/>
          <w:szCs w:val="26"/>
        </w:rPr>
      </w:pPr>
    </w:p>
    <w:p w14:paraId="03B71B1C" w14:textId="5E93782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 ele diz, veja Gritz, Paul, mulheres e professores, e assim por diante. O lugar das mulheres no ministério da igreja por Grudem, Perryman, Spencer, Moo e Payne. Intercâmbio sobre isso.</w:t>
      </w:r>
    </w:p>
    <w:p w14:paraId="2297B9D2" w14:textId="77777777" w:rsidR="00E70626" w:rsidRPr="00E07250" w:rsidRDefault="00E70626">
      <w:pPr>
        <w:rPr>
          <w:sz w:val="26"/>
          <w:szCs w:val="26"/>
        </w:rPr>
      </w:pPr>
    </w:p>
    <w:p w14:paraId="31C0788D" w14:textId="5E46499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 então, ele está dando a você, e ele dá nas notas de rodapé, a literatura. Tudo bem, agora observe o que ele diz a seguir. Tentarei ficar longe de termos antagônicos como claramente ou obviamente e ignora.</w:t>
      </w:r>
    </w:p>
    <w:p w14:paraId="3FDD89CF" w14:textId="77777777" w:rsidR="00E70626" w:rsidRPr="00E07250" w:rsidRDefault="00E70626">
      <w:pPr>
        <w:rPr>
          <w:sz w:val="26"/>
          <w:szCs w:val="26"/>
        </w:rPr>
      </w:pPr>
    </w:p>
    <w:p w14:paraId="30FC9E75"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Em outras palavras, quando você se envolve em literatura que está debatendo uma visão, eles frequentemente usam esse tipo de terminologia carregada acidentalmente ou propositalmente. E evite acusar a outra posição de ter uma agenda ou qualquer outra tática que possa </w:t>
      </w: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se deteriorar em rotulação e xingamentos. Eu não chamaria a conclusão de alguém de sua suposição.</w:t>
      </w:r>
    </w:p>
    <w:p w14:paraId="6657BEFA" w14:textId="77777777" w:rsidR="00E70626" w:rsidRPr="00E07250" w:rsidRDefault="00E70626">
      <w:pPr>
        <w:rPr>
          <w:sz w:val="26"/>
          <w:szCs w:val="26"/>
        </w:rPr>
      </w:pPr>
    </w:p>
    <w:p w14:paraId="4F4659CE" w14:textId="0F726816"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Em outras palavras, o que ele está dizendo é isto. Não tenho certeza; depende da sua idade; tenho certeza de que não se relacionaria com minha ilustração. Mas muitos, muitos, muitos, muitos anos atrás, na televisão, havia um programa de situação toda semana sobre isso; era um dos primeiros programas policiais.</w:t>
      </w:r>
    </w:p>
    <w:p w14:paraId="58F01DA2" w14:textId="77777777" w:rsidR="00E70626" w:rsidRPr="00E07250" w:rsidRDefault="00E70626">
      <w:pPr>
        <w:rPr>
          <w:sz w:val="26"/>
          <w:szCs w:val="26"/>
        </w:rPr>
      </w:pPr>
    </w:p>
    <w:p w14:paraId="0EADBBFA" w14:textId="67B1E7E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 eu nem lembro o nome dele de cara. Mas eles tinham um cara que dizia os fatos e somente os fatos. Isso é tudo que queremos são os fatos, pois eles fizeram suas investigações de vários crimes. Eles querem os fatos, e não querem opinião.</w:t>
      </w:r>
    </w:p>
    <w:p w14:paraId="3A111D6B" w14:textId="77777777" w:rsidR="00E70626" w:rsidRPr="00E07250" w:rsidRDefault="00E70626">
      <w:pPr>
        <w:rPr>
          <w:sz w:val="26"/>
          <w:szCs w:val="26"/>
        </w:rPr>
      </w:pPr>
    </w:p>
    <w:p w14:paraId="3DA2632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Se você for a um tribunal, opiniões não contam. Fatos são o que eles estão procurando. Eles querem uma testemunha direta, não uma testemunha secundária.</w:t>
      </w:r>
    </w:p>
    <w:p w14:paraId="19C34589" w14:textId="77777777" w:rsidR="00E70626" w:rsidRPr="00E07250" w:rsidRDefault="00E70626">
      <w:pPr>
        <w:rPr>
          <w:sz w:val="26"/>
          <w:szCs w:val="26"/>
        </w:rPr>
      </w:pPr>
    </w:p>
    <w:p w14:paraId="734F553C" w14:textId="4D64770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 então, a mesma coisa é verdade aqui. Mounce diz, eu só quero dar a vocês os fatos. Vocês vão ter que se decidir. Mas estamos expondo essas visões.</w:t>
      </w:r>
    </w:p>
    <w:p w14:paraId="4585CF0A" w14:textId="77777777" w:rsidR="00E70626" w:rsidRPr="00E07250" w:rsidRDefault="00E70626">
      <w:pPr>
        <w:rPr>
          <w:sz w:val="26"/>
          <w:szCs w:val="26"/>
        </w:rPr>
      </w:pPr>
    </w:p>
    <w:p w14:paraId="3964905E"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Observe a próxima impressão em negrito. Se uma posição fosse realmente clara ou óbvia dentre esses dois principais domínios teológicos, então não haveria posições significativamente divergentes mantidas por estudiosos respeitáveis. Vê o que ele está dizendo aqui? Essa é a questão da probabilidade.</w:t>
      </w:r>
    </w:p>
    <w:p w14:paraId="620348E7" w14:textId="77777777" w:rsidR="00E70626" w:rsidRPr="00E07250" w:rsidRDefault="00E70626">
      <w:pPr>
        <w:rPr>
          <w:sz w:val="26"/>
          <w:szCs w:val="26"/>
        </w:rPr>
      </w:pPr>
    </w:p>
    <w:p w14:paraId="3310AF31" w14:textId="6C5677AD"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Apesar do fato de termos um versículo com cerca de sete palavras que são altamente disputadas, ele divide a comunidade evangélica quase ao meio em duas visões diferentes sobre mulheres no ministério. Isso é bem importante, não é? E Mounce está apontando que se o texto fosse tão claro que fosse indiscutível, não teríamos esse problema acontecendo. Então, veja, este comentário está confirmando e refletindo sobre tudo o que tenho falado com você.</w:t>
      </w:r>
    </w:p>
    <w:p w14:paraId="221DCC82" w14:textId="77777777" w:rsidR="00E70626" w:rsidRPr="00E07250" w:rsidRDefault="00E70626">
      <w:pPr>
        <w:rPr>
          <w:sz w:val="26"/>
          <w:szCs w:val="26"/>
        </w:rPr>
      </w:pPr>
    </w:p>
    <w:p w14:paraId="6C3B6BAB" w14:textId="13C6CDB1"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Em termos dessa questão de como a Bíblia nos ensina, como extraímos significado das escrituras. Então, complementarismo e igualitarismo são construções criativas que se baseiam em ensino direto e implícito para criar suas estruturas. E então eles meio que argumentam de dentro de suas próprias estruturas.</w:t>
      </w:r>
    </w:p>
    <w:p w14:paraId="3E9E7429" w14:textId="77777777" w:rsidR="00E70626" w:rsidRPr="00E07250" w:rsidRDefault="00E70626">
      <w:pPr>
        <w:rPr>
          <w:sz w:val="26"/>
          <w:szCs w:val="26"/>
        </w:rPr>
      </w:pPr>
    </w:p>
    <w:p w14:paraId="5FDB183E" w14:textId="324A790E"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Francamente, não tem sido um quadro muito bonito. Já fui a reuniões profissionais onde isso fica bem volátil. Então, não está tão claro assim, mesmo com um texto dado, ou não teríamos a discussão de jeito nenhum.</w:t>
      </w:r>
    </w:p>
    <w:p w14:paraId="733DEA12" w14:textId="77777777" w:rsidR="00E70626" w:rsidRPr="00E07250" w:rsidRDefault="00E70626">
      <w:pPr>
        <w:rPr>
          <w:sz w:val="26"/>
          <w:szCs w:val="26"/>
        </w:rPr>
      </w:pPr>
    </w:p>
    <w:p w14:paraId="2949B5CB" w14:textId="1B6E282A"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Ele continua, como Schoeller comenta, o conceito de interpretação bíblica genuinamente objetiva é um mito. Agora, por favor, entenda-me. Por favor, entenda-o no contexto do que tenho apresentado a você.</w:t>
      </w:r>
    </w:p>
    <w:p w14:paraId="0BCFECF7" w14:textId="77777777" w:rsidR="00E70626" w:rsidRPr="00E07250" w:rsidRDefault="00E70626">
      <w:pPr>
        <w:rPr>
          <w:sz w:val="26"/>
          <w:szCs w:val="26"/>
        </w:rPr>
      </w:pPr>
    </w:p>
    <w:p w14:paraId="42C26665" w14:textId="797B586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A Bíblia é autoritativa e a Bíblia deve ser obedecida. Mas a Bíblia não é autointerpretativa. Só porque você a lê e ela significa isso para você não significa nada.</w:t>
      </w:r>
    </w:p>
    <w:p w14:paraId="36DF000B" w14:textId="77777777" w:rsidR="00E70626" w:rsidRPr="00E07250" w:rsidRDefault="00E70626">
      <w:pPr>
        <w:rPr>
          <w:sz w:val="26"/>
          <w:szCs w:val="26"/>
        </w:rPr>
      </w:pPr>
    </w:p>
    <w:p w14:paraId="24116730" w14:textId="6A62B0C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Você tem que entender o que significa para entender o que significa. E é isso que ele quer dizer aqui. Isso quer dizer que há uma visão, apenas uma visão, e todo o resto está errado é uma posição de arrogância, não uma posição de ser informado.</w:t>
      </w:r>
    </w:p>
    <w:p w14:paraId="4AB050F6" w14:textId="77777777" w:rsidR="00E70626" w:rsidRPr="00E07250" w:rsidRDefault="00E70626">
      <w:pPr>
        <w:rPr>
          <w:sz w:val="26"/>
          <w:szCs w:val="26"/>
        </w:rPr>
      </w:pPr>
    </w:p>
    <w:p w14:paraId="691ED3DE" w14:textId="0FCA6965"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Você pode decidir no final do dia que, de quatro ou cinco visões, essa é a que eu tenho, e eu a tenho com muito carinho. Mas isso não lhe dá a oportunidade de falar mal de todos os outros porque eles discordam de você. Se você realmente entende o que está fazendo, você o mantém com humildade, mesmo que você possa mantê-lo com profunda convicção.</w:t>
      </w:r>
    </w:p>
    <w:p w14:paraId="5EB2D811" w14:textId="77777777" w:rsidR="00E70626" w:rsidRPr="00E07250" w:rsidRDefault="00E70626">
      <w:pPr>
        <w:rPr>
          <w:sz w:val="26"/>
          <w:szCs w:val="26"/>
        </w:rPr>
      </w:pPr>
    </w:p>
    <w:p w14:paraId="0E17FE03" w14:textId="672BCE7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Toda interpretação é socialmente localizada, individualmente distorcida e eclesiasticamente, isto é, pela igreja e teologicamente condicionada. Todos os intérpretes bíblicos, independentemente de onde eles agora se posicionam sobre a questão das mulheres no ministério, foram profundamente influenciados tanto pelo sexismo quanto pela misoginia de nossa cultura e também pela ocorrência dos direitos das mulheres do século XIX e dos movimentos feministas do século XX. Nenhum rótulo pode escapar de ofender alguém.</w:t>
      </w:r>
    </w:p>
    <w:p w14:paraId="497879E7" w14:textId="77777777" w:rsidR="00E70626" w:rsidRPr="00E07250" w:rsidRDefault="00E70626">
      <w:pPr>
        <w:rPr>
          <w:sz w:val="26"/>
          <w:szCs w:val="26"/>
        </w:rPr>
      </w:pPr>
    </w:p>
    <w:p w14:paraId="2DE97154" w14:textId="7154C57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 no entanto, como rótulos são necessários, usamos rótulos no domínio de validação teológica. Então, este exemplo valida as visões resultantes do texto em 1 Timóteo 2:12, e há várias delas. Vou dar a vocês outra ilustração de outro texto que olha para o texto, não apenas para as posições teológicas resultantes.</w:t>
      </w:r>
    </w:p>
    <w:p w14:paraId="6FAD7842" w14:textId="77777777" w:rsidR="00E70626" w:rsidRPr="00E07250" w:rsidRDefault="00E70626">
      <w:pPr>
        <w:rPr>
          <w:sz w:val="26"/>
          <w:szCs w:val="26"/>
        </w:rPr>
      </w:pPr>
    </w:p>
    <w:p w14:paraId="6CEB6686" w14:textId="5A08B50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Mas isso mostra o que a palavra comentário bíblico faz. Agora, quando Mounce volta, e é muito grande para eu copiar e dar a você quando Mounce volta para seu comentário, e ele entra no texto em si, ele mantém os dois domínios teológicos, complementar e igualitário, em vista. Quando ele olha para os detalhes, ele os traz de volta à vista.</w:t>
      </w:r>
    </w:p>
    <w:p w14:paraId="1DC907E9" w14:textId="77777777" w:rsidR="00E70626" w:rsidRPr="00E07250" w:rsidRDefault="00E70626">
      <w:pPr>
        <w:rPr>
          <w:sz w:val="26"/>
          <w:szCs w:val="26"/>
        </w:rPr>
      </w:pPr>
    </w:p>
    <w:p w14:paraId="44413868" w14:textId="6E25A72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Por que os complementaristas entendem dessa forma? Por que os igualitários entendem dessa forma? Veja, isso é tudo o que chamamos de processo de validação. E é tudo o que quero ilustrar. Bons comentários ilustram esse processo para você. Então, quando você ler essa citação cuidadosamente, verá que a validação indica o que mencionei.</w:t>
      </w:r>
    </w:p>
    <w:p w14:paraId="151DC18E" w14:textId="77777777" w:rsidR="00E70626" w:rsidRPr="00E07250" w:rsidRDefault="00E70626">
      <w:pPr>
        <w:rPr>
          <w:sz w:val="26"/>
          <w:szCs w:val="26"/>
        </w:rPr>
      </w:pPr>
    </w:p>
    <w:p w14:paraId="31971AE9"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Diferentes visões sobre o texto, levantando literatura que representa essas visões, e o desafio de registrar e trabalhar com as visões. O que você não vê nesta breve citação é Mounce trabalhando com as frases do texto, como eu já mencionei a você. Agora, Mounce prossegue para expor as questões no contexto de 1 Timóteo 2, e as visões que resultam da exposição que ele já mencionou.</w:t>
      </w:r>
    </w:p>
    <w:p w14:paraId="0CF02A93" w14:textId="77777777" w:rsidR="00E70626" w:rsidRPr="00E07250" w:rsidRDefault="00E70626">
      <w:pPr>
        <w:rPr>
          <w:sz w:val="26"/>
          <w:szCs w:val="26"/>
        </w:rPr>
      </w:pPr>
    </w:p>
    <w:p w14:paraId="749DF947"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Quero enfatizar as últimas três frases desta página 16. Não se preocupe com suas habilidades ou falta de habilidade, mas comece uma jornada vitalícia de desenvolvimento de suas habilidades fazendo este tipo de leitura. Não se contente com respostas simplistas para questões difíceis.</w:t>
      </w:r>
    </w:p>
    <w:p w14:paraId="6B711B9E" w14:textId="77777777" w:rsidR="00E70626" w:rsidRPr="00E07250" w:rsidRDefault="00E70626">
      <w:pPr>
        <w:rPr>
          <w:sz w:val="26"/>
          <w:szCs w:val="26"/>
        </w:rPr>
      </w:pPr>
    </w:p>
    <w:p w14:paraId="6D3D5BEE" w14:textId="35F88D0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Não se deixe dominar por alguma personalidade poderosa que está tentando te levar para uma determinada situação. Deus te chamou para pensar, para fazer julgamentos racionais, e às vezes é melhor apenas dizer, eu preciso estudar isso antes de você começar a dar uma opinião. Você não está pronto para isso, talvez, e você precisa olhar para as questões.</w:t>
      </w:r>
    </w:p>
    <w:p w14:paraId="65FCAA14" w14:textId="77777777" w:rsidR="00E70626" w:rsidRPr="00E07250" w:rsidRDefault="00E70626">
      <w:pPr>
        <w:rPr>
          <w:sz w:val="26"/>
          <w:szCs w:val="26"/>
        </w:rPr>
      </w:pPr>
    </w:p>
    <w:p w14:paraId="29159B68" w14:textId="1416EC6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Você pode se poupar de muita dor se for honesto ao dizer que está em um processo. Nunca tenha vergonha de estar em um processo. Nunca tenha vergonha de dizer, eu não sei.</w:t>
      </w:r>
    </w:p>
    <w:p w14:paraId="3CF7ABF7" w14:textId="77777777" w:rsidR="00E70626" w:rsidRPr="00E07250" w:rsidRDefault="00E70626">
      <w:pPr>
        <w:rPr>
          <w:sz w:val="26"/>
          <w:szCs w:val="26"/>
        </w:rPr>
      </w:pPr>
    </w:p>
    <w:p w14:paraId="048CEBA4" w14:textId="1F31356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Preciso olhar para isso cuidadosamente antes de poder fazer um julgamento sobre o que isso realmente está dizendo. Algumas pessoas vão te empurrar para isso, mas não seja manipulado por esse tipo de pressão. E eu quero te dizer que se você está no ministério ou entrando no ministério, as pessoas estarão constantemente te manipulando para ficar do lado delas.</w:t>
      </w:r>
    </w:p>
    <w:p w14:paraId="2D389BF1" w14:textId="77777777" w:rsidR="00E70626" w:rsidRPr="00E07250" w:rsidRDefault="00E70626">
      <w:pPr>
        <w:rPr>
          <w:sz w:val="26"/>
          <w:szCs w:val="26"/>
        </w:rPr>
      </w:pPr>
    </w:p>
    <w:p w14:paraId="6FC32A37" w14:textId="5AB6ABB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Você não acha, pastor, que esse é o melhor entendimento dessa passagem? E você está no contexto de ser levado para almoçar. Talvez você tenha acabado de jogar golfe com 18 enxadas, ou talvez vocês tenham feito outra coisa juntos como um casal de amigos, e de repente, aí vem a manipulação. Você não acha que esse é o melhor entendimento? Bem, talvez não.</w:t>
      </w:r>
    </w:p>
    <w:p w14:paraId="2D376CA1" w14:textId="77777777" w:rsidR="00E70626" w:rsidRPr="00E07250" w:rsidRDefault="00E70626">
      <w:pPr>
        <w:rPr>
          <w:sz w:val="26"/>
          <w:szCs w:val="26"/>
        </w:rPr>
      </w:pPr>
    </w:p>
    <w:p w14:paraId="424F1EA6" w14:textId="7FD2B85F"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Agora, o que você vai fazer? Sua amizade está em perigo? Saiba se você é uma pessoa boa e honesta e interessada em ensinar, não apenas em manter uma opinião. Você pode ajudar essa pessoa que está tentando manipulá-lo dizendo, você sabe, nós deveríamos nos reunir e olhar os recursos que tenho em meu escritório sobre o que isso significa e estudá-lo. Podemos pegar nossas Bíblias e obter algumas concordâncias e assim por diante.</w:t>
      </w:r>
    </w:p>
    <w:p w14:paraId="7057AF0D" w14:textId="77777777" w:rsidR="00E70626" w:rsidRPr="00E07250" w:rsidRDefault="00E70626">
      <w:pPr>
        <w:rPr>
          <w:sz w:val="26"/>
          <w:szCs w:val="26"/>
        </w:rPr>
      </w:pPr>
    </w:p>
    <w:p w14:paraId="6EE38360" w14:textId="25CC2F4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Que seja um processo. Nunca subestime o processo. Então, conforme avançamos no livro de 1 Coríntios, esse lema de validação, esse olhar para as visões, juntá-las e fazer julgamentos, vai surgir repetidamente.</w:t>
      </w:r>
    </w:p>
    <w:p w14:paraId="2933EB3E" w14:textId="77777777" w:rsidR="00E70626" w:rsidRPr="00E07250" w:rsidRDefault="00E70626">
      <w:pPr>
        <w:rPr>
          <w:sz w:val="26"/>
          <w:szCs w:val="26"/>
        </w:rPr>
      </w:pPr>
    </w:p>
    <w:p w14:paraId="47D47C9E" w14:textId="0651FC3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Agora, não posso fazer isso com tudo em 1 Coríntios. Às vezes, vou dar uma visão. Geralmente, sempre vou intercalar do ponto de vista de que há outras opções.</w:t>
      </w:r>
    </w:p>
    <w:p w14:paraId="3DBDA419" w14:textId="77777777" w:rsidR="00E70626" w:rsidRPr="00E07250" w:rsidRDefault="00E70626">
      <w:pPr>
        <w:rPr>
          <w:sz w:val="26"/>
          <w:szCs w:val="26"/>
        </w:rPr>
      </w:pPr>
    </w:p>
    <w:p w14:paraId="2F4D1FBC"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Mas o fato é que é muito grande. É muito grande. Mas vou mantê-los alertas sobre o que está acontecendo e como estamos procedendo.</w:t>
      </w:r>
    </w:p>
    <w:p w14:paraId="3CC7422B" w14:textId="77777777" w:rsidR="00E70626" w:rsidRPr="00E07250" w:rsidRDefault="00E70626">
      <w:pPr>
        <w:rPr>
          <w:sz w:val="26"/>
          <w:szCs w:val="26"/>
        </w:rPr>
      </w:pPr>
    </w:p>
    <w:p w14:paraId="4342416A" w14:textId="0970992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Agora, deixe-me chegar a outra ilustração sobre validação, e esta funciona um pouco melhor do que a ilustração teológica do Monte. Esta é uma ilustração do que os versículos particulares significam. Esta ilustração vem de 1 Coríntios 14 versículos 33.</w:t>
      </w:r>
    </w:p>
    <w:p w14:paraId="5FD45885" w14:textId="77777777" w:rsidR="00E70626" w:rsidRPr="00E07250" w:rsidRDefault="00E70626">
      <w:pPr>
        <w:rPr>
          <w:sz w:val="26"/>
          <w:szCs w:val="26"/>
        </w:rPr>
      </w:pPr>
    </w:p>
    <w:p w14:paraId="7054DE6D" w14:textId="25BBEE91"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Se eu conseguisse isso. Eu deveria ter marcado meu lugar. 1 Coríntios 14:33.</w:t>
      </w:r>
    </w:p>
    <w:p w14:paraId="02E5DBF6" w14:textId="77777777" w:rsidR="00E70626" w:rsidRPr="00E07250" w:rsidRDefault="00E70626">
      <w:pPr>
        <w:rPr>
          <w:sz w:val="26"/>
          <w:szCs w:val="26"/>
        </w:rPr>
      </w:pPr>
    </w:p>
    <w:p w14:paraId="47341042" w14:textId="15F4D9DA"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Páginas finas da Bíblia. É assim que eles conseguem colocar algo tão grande quanto a Bíblia em um livro menor. 1 Coríntios 14:33.</w:t>
      </w:r>
    </w:p>
    <w:p w14:paraId="33608E0B" w14:textId="77777777" w:rsidR="00E70626" w:rsidRPr="00E07250" w:rsidRDefault="00E70626">
      <w:pPr>
        <w:rPr>
          <w:sz w:val="26"/>
          <w:szCs w:val="26"/>
        </w:rPr>
      </w:pPr>
    </w:p>
    <w:p w14:paraId="1A361337"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Observe que eu digo versículo 33b. Agora estou olhando para a Nova Versão Internacional, a NIV. Também estou olhando para a edição de 2011.</w:t>
      </w:r>
    </w:p>
    <w:p w14:paraId="278BE8F1" w14:textId="77777777" w:rsidR="00E70626" w:rsidRPr="00E07250" w:rsidRDefault="00E70626">
      <w:pPr>
        <w:rPr>
          <w:sz w:val="26"/>
          <w:szCs w:val="26"/>
        </w:rPr>
      </w:pPr>
    </w:p>
    <w:p w14:paraId="3D7435B9"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É aqui que entra a paragrafação novamente. Por exemplo, em vez de quebrar o parágrafo com 33b no meio do versículo 33, lembre-se de que não havia nenhum versículo nos manuscritos originais. Observe o versículo 33.</w:t>
      </w:r>
    </w:p>
    <w:p w14:paraId="2E3DE1AF" w14:textId="77777777" w:rsidR="00E70626" w:rsidRPr="00E07250" w:rsidRDefault="00E70626">
      <w:pPr>
        <w:rPr>
          <w:sz w:val="26"/>
          <w:szCs w:val="26"/>
        </w:rPr>
      </w:pPr>
    </w:p>
    <w:p w14:paraId="1707CA7F" w14:textId="6D563D7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Pois Deus não é um Deus de desordem, mas de paz, como em todas as congregações do povo do Senhor. Observe o traço após a primeira metade. Deus não é um Deus de desordem, mas de paz.</w:t>
      </w:r>
    </w:p>
    <w:p w14:paraId="20F02E66" w14:textId="77777777" w:rsidR="00E70626" w:rsidRPr="00E07250" w:rsidRDefault="00E70626">
      <w:pPr>
        <w:rPr>
          <w:sz w:val="26"/>
          <w:szCs w:val="26"/>
        </w:rPr>
      </w:pPr>
    </w:p>
    <w:p w14:paraId="3930C4BD" w14:textId="4DD4FFA5"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Traço. Como em todas as congregações do povo do Senhor. Agora a questão é, e até mesmo o pequeno f no final da página provavelmente está apontando isso para você, onde quer que esse f ocorra, que há duas maneiras de olhar para isso.</w:t>
      </w:r>
    </w:p>
    <w:p w14:paraId="1EF85DA7" w14:textId="77777777" w:rsidR="00E70626" w:rsidRPr="00E07250" w:rsidRDefault="00E70626">
      <w:pPr>
        <w:rPr>
          <w:sz w:val="26"/>
          <w:szCs w:val="26"/>
        </w:rPr>
      </w:pPr>
    </w:p>
    <w:p w14:paraId="392DA516" w14:textId="2D33CFAA"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33a poderia fechar o parágrafo anterior, e 33b pode abrir o próximo. Ou 33 fecha, e 34 abre. Então, a questão é, a que todas as congregações se referem? O que precedeu ou o que segue? Veja, essa é uma questão muito, muito, muito importante.</w:t>
      </w:r>
    </w:p>
    <w:p w14:paraId="27231988" w14:textId="77777777" w:rsidR="00E70626" w:rsidRPr="00E07250" w:rsidRDefault="00E70626">
      <w:pPr>
        <w:rPr>
          <w:sz w:val="26"/>
          <w:szCs w:val="26"/>
        </w:rPr>
      </w:pPr>
    </w:p>
    <w:p w14:paraId="08973666" w14:textId="1943307E"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Eu deveria mencionar aqui que a pontuação em suas Bíblias é enorme. No meu Novo Testamento grego, tenho uma série inteira de notas de rodapé sobre pontuação que mostram todas as versões e como elas pontuam versículos onde você coloca uma vírgula ou um ponto final ou um recuo de parágrafo pode distorcer todo o significado de uma passagem. Aqui, se colocarmos como em todas as congregações do povo do Senhor com o versículo 34, é como se Paulo estivesse proclamando uma obrigação.</w:t>
      </w:r>
    </w:p>
    <w:p w14:paraId="2C0E9F2D" w14:textId="77777777" w:rsidR="00E70626" w:rsidRPr="00E07250" w:rsidRDefault="00E70626">
      <w:pPr>
        <w:rPr>
          <w:sz w:val="26"/>
          <w:szCs w:val="26"/>
        </w:rPr>
      </w:pPr>
    </w:p>
    <w:p w14:paraId="47FD5D0F" w14:textId="6C4BF0B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Se começarmos o versículo 34 com as mulheres devem permanecer em silêncio, então temos um novo pensamento, e não está necessariamente vinculado ao 33b. Então, incluí o 33b no topo da minha ilustração aqui para chamar sua atenção para isso. Então, mas qual é o ponto? As mulheres devem permanecer em silêncio nas igrejas.</w:t>
      </w:r>
    </w:p>
    <w:p w14:paraId="5DE7EEE0" w14:textId="77777777" w:rsidR="00E70626" w:rsidRPr="00E07250" w:rsidRDefault="00E70626">
      <w:pPr>
        <w:rPr>
          <w:sz w:val="26"/>
          <w:szCs w:val="26"/>
        </w:rPr>
      </w:pPr>
    </w:p>
    <w:p w14:paraId="25C3ECD4" w14:textId="1BC8136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Elas não têm permissão para falar, devem estar em submissão, como diz a lei. Se quiserem perguntar, devem perguntar aos próprios maridos em casa. Agora, talvez você tenha usado essa passagem a seu favor com seu cônjuge.</w:t>
      </w:r>
    </w:p>
    <w:p w14:paraId="6861589B" w14:textId="77777777" w:rsidR="00E70626" w:rsidRPr="00E07250" w:rsidRDefault="00E70626">
      <w:pPr>
        <w:rPr>
          <w:sz w:val="26"/>
          <w:szCs w:val="26"/>
        </w:rPr>
      </w:pPr>
    </w:p>
    <w:p w14:paraId="7991191B" w14:textId="39047DC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Pode ter sido uma desvantagem para você, porque a última coisa que você quer fazer é esmagar sua esposa sendo uma pensadora crítica e apenas fazê-la se conformar com o que você </w:t>
      </w: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quer. Então </w:t>
      </w:r>
      <w:r xmlns:w="http://schemas.openxmlformats.org/wordprocessingml/2006/main" w:rsidR="0055458E">
        <w:rPr>
          <w:rFonts w:ascii="Calibri" w:eastAsia="Calibri" w:hAnsi="Calibri" w:cs="Calibri"/>
          <w:sz w:val="26"/>
          <w:szCs w:val="26"/>
        </w:rPr>
        <w:t xml:space="preserve">, tenha muito cuidado com a forma como você usa esta passagem. Mas esta passagem é altamente, altamente disputada.</w:t>
      </w:r>
    </w:p>
    <w:p w14:paraId="4E7D291A" w14:textId="77777777" w:rsidR="00E70626" w:rsidRPr="00E07250" w:rsidRDefault="00E70626">
      <w:pPr>
        <w:rPr>
          <w:sz w:val="26"/>
          <w:szCs w:val="26"/>
        </w:rPr>
      </w:pPr>
    </w:p>
    <w:p w14:paraId="329EB3DF"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Por quê? Bem, aqui está o motivo. Em 1 Coríntios 11, e veremos isso mais tarde, Paulo valida a adoração pública e a participação de mulheres na adoração pública. Ele as valida para serem participantes, não robôs.</w:t>
      </w:r>
    </w:p>
    <w:p w14:paraId="0D673B4C" w14:textId="77777777" w:rsidR="00E70626" w:rsidRPr="00E07250" w:rsidRDefault="00E70626">
      <w:pPr>
        <w:rPr>
          <w:sz w:val="26"/>
          <w:szCs w:val="26"/>
        </w:rPr>
      </w:pPr>
    </w:p>
    <w:p w14:paraId="4C5A7873" w14:textId="740D0EED"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Isso é quase indiscutível em todos os aspectos com todas as várias visões sobre as mulheres. Agora, no capítulo 14, temos esse tipo de declaração. As mulheres devem ficar em silêncio.</w:t>
      </w:r>
    </w:p>
    <w:p w14:paraId="45CBA334" w14:textId="77777777" w:rsidR="00E70626" w:rsidRPr="00E07250" w:rsidRDefault="00E70626">
      <w:pPr>
        <w:rPr>
          <w:sz w:val="26"/>
          <w:szCs w:val="26"/>
        </w:rPr>
      </w:pPr>
    </w:p>
    <w:p w14:paraId="3040CA0C" w14:textId="04B885C6" w:rsidR="00E70626" w:rsidRPr="00E07250" w:rsidRDefault="0055458E">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Então, imediatamente levanta a questão dentro do espaço de três ou quatro capítulos: O que está acontecendo, Paul? Você nos conta isso aqui, e agora você está nos contando isso aqui. Isso levanta bandeiras vermelhas. Tudo bem.</w:t>
      </w:r>
    </w:p>
    <w:p w14:paraId="40940520" w14:textId="77777777" w:rsidR="00E70626" w:rsidRPr="00E07250" w:rsidRDefault="00E70626">
      <w:pPr>
        <w:rPr>
          <w:sz w:val="26"/>
          <w:szCs w:val="26"/>
        </w:rPr>
      </w:pPr>
    </w:p>
    <w:p w14:paraId="09958381" w14:textId="1867F66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Então aqui eu dei a vocês um modelo de como fazer validação. Observem meus comentários em letras escuras entre colchetes bem no topo disto, logo abaixo do exercício ilustrado. A primeira tarefa na validação é definir o problema ou a questão que está sendo investigada.</w:t>
      </w:r>
    </w:p>
    <w:p w14:paraId="47E2AE66" w14:textId="77777777" w:rsidR="00E70626" w:rsidRPr="00E07250" w:rsidRDefault="00E70626">
      <w:pPr>
        <w:rPr>
          <w:sz w:val="26"/>
          <w:szCs w:val="26"/>
        </w:rPr>
      </w:pPr>
    </w:p>
    <w:p w14:paraId="5E496448"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Isso exigirá uma pré-pesquisa adequada para entender e declarar qual é o problema. Em outras palavras, você meio que tem que pesquisar para saber onde estão esses problemas. Depois que você os encontrar, então você vem e os encara com mais seriedade.</w:t>
      </w:r>
    </w:p>
    <w:p w14:paraId="40990735" w14:textId="77777777" w:rsidR="00E70626" w:rsidRPr="00E07250" w:rsidRDefault="00E70626">
      <w:pPr>
        <w:rPr>
          <w:sz w:val="26"/>
          <w:szCs w:val="26"/>
        </w:rPr>
      </w:pPr>
    </w:p>
    <w:p w14:paraId="49B6490E"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Problema aparente. Aqui está. Primeira Coríntios 11 valida a participação das mulheres nos serviços públicos da igreja.</w:t>
      </w:r>
    </w:p>
    <w:p w14:paraId="711D7EE4" w14:textId="77777777" w:rsidR="00E70626" w:rsidRPr="00E07250" w:rsidRDefault="00E70626">
      <w:pPr>
        <w:rPr>
          <w:sz w:val="26"/>
          <w:szCs w:val="26"/>
        </w:rPr>
      </w:pPr>
    </w:p>
    <w:p w14:paraId="1399E4BF"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Primeira Coríntios 14 parece dizer o oposto direto. As mulheres devem ficar em silêncio sem exceção. Consultem seus maridos em casa.</w:t>
      </w:r>
    </w:p>
    <w:p w14:paraId="11E926DE" w14:textId="77777777" w:rsidR="00E70626" w:rsidRPr="00E07250" w:rsidRDefault="00E70626">
      <w:pPr>
        <w:rPr>
          <w:sz w:val="26"/>
          <w:szCs w:val="26"/>
        </w:rPr>
      </w:pPr>
    </w:p>
    <w:p w14:paraId="3884BDF5" w14:textId="28A8B90A"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Como você reconcilia isso? Tudo bem. A segunda tarefa é validação. Agora você tem o problema declarado.</w:t>
      </w:r>
    </w:p>
    <w:p w14:paraId="57783964" w14:textId="77777777" w:rsidR="00E70626" w:rsidRPr="00E07250" w:rsidRDefault="00E70626">
      <w:pPr>
        <w:rPr>
          <w:sz w:val="26"/>
          <w:szCs w:val="26"/>
        </w:rPr>
      </w:pPr>
    </w:p>
    <w:p w14:paraId="3A3EA5E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Você sabe com o que está lidando. A segunda tarefa é registrar as várias visualizações. Agora começa a caça ao papel.</w:t>
      </w:r>
    </w:p>
    <w:p w14:paraId="106FF420" w14:textId="77777777" w:rsidR="00E70626" w:rsidRPr="00E07250" w:rsidRDefault="00E70626">
      <w:pPr>
        <w:rPr>
          <w:sz w:val="26"/>
          <w:szCs w:val="26"/>
        </w:rPr>
      </w:pPr>
    </w:p>
    <w:p w14:paraId="31F53B9A" w14:textId="57D17A8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Você vai, e você obtém seus melhores comentários. Você vê o que eles dizem. Você vê o que eles dizem que os outros dizem.</w:t>
      </w:r>
    </w:p>
    <w:p w14:paraId="27FC63D4" w14:textId="77777777" w:rsidR="00E70626" w:rsidRPr="00E07250" w:rsidRDefault="00E70626">
      <w:pPr>
        <w:rPr>
          <w:sz w:val="26"/>
          <w:szCs w:val="26"/>
        </w:rPr>
      </w:pPr>
    </w:p>
    <w:p w14:paraId="188E908A"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Você tenta encontrar os outros para que você tenha essa lista crescente. Veja o que é isso. É assim que você escreve um artigo se estiver na escola.</w:t>
      </w:r>
    </w:p>
    <w:p w14:paraId="304BAD6A" w14:textId="77777777" w:rsidR="00E70626" w:rsidRPr="00E07250" w:rsidRDefault="00E70626">
      <w:pPr>
        <w:rPr>
          <w:sz w:val="26"/>
          <w:szCs w:val="26"/>
        </w:rPr>
      </w:pPr>
    </w:p>
    <w:p w14:paraId="62488696" w14:textId="60AE881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Você tem essa lista crescente de representantes de visões. Agora eu fiz isso, e registrei isso na próxima seção. Aqui estão as visões.</w:t>
      </w:r>
    </w:p>
    <w:p w14:paraId="1360027C" w14:textId="77777777" w:rsidR="00E70626" w:rsidRPr="00E07250" w:rsidRDefault="00E70626">
      <w:pPr>
        <w:rPr>
          <w:sz w:val="26"/>
          <w:szCs w:val="26"/>
        </w:rPr>
      </w:pPr>
    </w:p>
    <w:p w14:paraId="654C084A" w14:textId="4DDDB65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Visão número um. Você pode levar isso ao pé da letra. Isto é </w:t>
      </w:r>
      <w:r xmlns:w="http://schemas.openxmlformats.org/wordprocessingml/2006/main" w:rsidR="0055458E">
        <w:rPr>
          <w:rFonts w:ascii="Calibri" w:eastAsia="Calibri" w:hAnsi="Calibri" w:cs="Calibri"/>
          <w:sz w:val="26"/>
          <w:szCs w:val="26"/>
        </w:rPr>
        <w:t xml:space="preserve">, mulheres, calem a boca.</w:t>
      </w:r>
    </w:p>
    <w:p w14:paraId="30E6F665" w14:textId="77777777" w:rsidR="00E70626" w:rsidRPr="00E07250" w:rsidRDefault="00E70626">
      <w:pPr>
        <w:rPr>
          <w:sz w:val="26"/>
          <w:szCs w:val="26"/>
        </w:rPr>
      </w:pPr>
    </w:p>
    <w:p w14:paraId="27874FAB" w14:textId="56B36B0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 ignore 1 Coríntios 11. Muita literatura popular faz isso. Ela isola essas passagens como se elas não tivessem relação.</w:t>
      </w:r>
    </w:p>
    <w:p w14:paraId="0D0817D5" w14:textId="77777777" w:rsidR="00E70626" w:rsidRPr="00E07250" w:rsidRDefault="00E70626">
      <w:pPr>
        <w:rPr>
          <w:sz w:val="26"/>
          <w:szCs w:val="26"/>
        </w:rPr>
      </w:pPr>
    </w:p>
    <w:p w14:paraId="0A870F83" w14:textId="68E5EB2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Agora, na coluna da direita, que eu não preenchi. O que você faria? Se você trouxesse alguém que dissesse isso. Eu nunca trouxe um livro de verdade.</w:t>
      </w:r>
    </w:p>
    <w:p w14:paraId="7A6AD2DA" w14:textId="77777777" w:rsidR="00E70626" w:rsidRPr="00E07250" w:rsidRDefault="00E70626">
      <w:pPr>
        <w:rPr>
          <w:sz w:val="26"/>
          <w:szCs w:val="26"/>
        </w:rPr>
      </w:pPr>
    </w:p>
    <w:p w14:paraId="6F27F339" w14:textId="45B9F576" w:rsidR="00E70626" w:rsidRPr="00E07250" w:rsidRDefault="00554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um comentário real que diz isso. Mas há alguma literatura popular que fará isso. E há pregação que faz isso.</w:t>
      </w:r>
    </w:p>
    <w:p w14:paraId="6AAABFA0" w14:textId="77777777" w:rsidR="00E70626" w:rsidRPr="00E07250" w:rsidRDefault="00E70626">
      <w:pPr>
        <w:rPr>
          <w:sz w:val="26"/>
          <w:szCs w:val="26"/>
        </w:rPr>
      </w:pPr>
    </w:p>
    <w:p w14:paraId="338648F3"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Você exporia os argumentos. Por que eles diriam isso? Sobre esta passagem. Certo.</w:t>
      </w:r>
    </w:p>
    <w:p w14:paraId="41A9545D" w14:textId="77777777" w:rsidR="00E70626" w:rsidRPr="00E07250" w:rsidRDefault="00E70626">
      <w:pPr>
        <w:rPr>
          <w:sz w:val="26"/>
          <w:szCs w:val="26"/>
        </w:rPr>
      </w:pPr>
    </w:p>
    <w:p w14:paraId="18165592"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 segunda visão. Capítulo 14. Contexto da profecia.</w:t>
      </w:r>
    </w:p>
    <w:p w14:paraId="2BDD7717" w14:textId="77777777" w:rsidR="00E70626" w:rsidRPr="00E07250" w:rsidRDefault="00E70626">
      <w:pPr>
        <w:rPr>
          <w:sz w:val="26"/>
          <w:szCs w:val="26"/>
        </w:rPr>
      </w:pPr>
    </w:p>
    <w:p w14:paraId="6A2E77E8"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É um contexto de profecia. E não está falando sobre ensino autoritativo. Mas ensino profético.</w:t>
      </w:r>
    </w:p>
    <w:p w14:paraId="13BAF539" w14:textId="77777777" w:rsidR="00E70626" w:rsidRPr="00E07250" w:rsidRDefault="00E70626">
      <w:pPr>
        <w:rPr>
          <w:sz w:val="26"/>
          <w:szCs w:val="26"/>
        </w:rPr>
      </w:pPr>
    </w:p>
    <w:p w14:paraId="065E3B71"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Em outras palavras, dois tipos de ensino estão acontecendo. As mulheres não devem profetizar. Mas isso não as está fechando em termos de ensino autoritativo.</w:t>
      </w:r>
    </w:p>
    <w:p w14:paraId="681B0636" w14:textId="77777777" w:rsidR="00E70626" w:rsidRPr="00E07250" w:rsidRDefault="00E70626">
      <w:pPr>
        <w:rPr>
          <w:sz w:val="26"/>
          <w:szCs w:val="26"/>
        </w:rPr>
      </w:pPr>
    </w:p>
    <w:p w14:paraId="6FCA2D3E" w14:textId="1E59F21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Bem, há Hurley e Carson. Nossos dois acadêmicos expuseram algumas questões sobre isso. E o contexto do capítulo 14.</w:t>
      </w:r>
    </w:p>
    <w:p w14:paraId="3A368561" w14:textId="77777777" w:rsidR="00E70626" w:rsidRPr="00E07250" w:rsidRDefault="00E70626">
      <w:pPr>
        <w:rPr>
          <w:sz w:val="26"/>
          <w:szCs w:val="26"/>
        </w:rPr>
      </w:pPr>
    </w:p>
    <w:p w14:paraId="58A7BCC5" w14:textId="55E99DC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 terceira visão. Interpolação. Conzelmann, Gordon Fee é um escritor muito conservador.</w:t>
      </w:r>
    </w:p>
    <w:p w14:paraId="3601A5F0" w14:textId="77777777" w:rsidR="00E70626" w:rsidRPr="00E07250" w:rsidRDefault="00E70626">
      <w:pPr>
        <w:rPr>
          <w:sz w:val="26"/>
          <w:szCs w:val="26"/>
        </w:rPr>
      </w:pPr>
    </w:p>
    <w:p w14:paraId="7847AFE4" w14:textId="7C538424" w:rsidR="00E70626" w:rsidRPr="00E07250" w:rsidRDefault="00554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 Philip Payne, que trabalhou nos manuscritos. Afirma que essa passagem não estava originalmente nos manuscritos gregos de 1 Coríntios 14. Mas que estava nas margens e foi trazida mais tarde.</w:t>
      </w:r>
    </w:p>
    <w:p w14:paraId="7133B782" w14:textId="77777777" w:rsidR="00E70626" w:rsidRPr="00E07250" w:rsidRDefault="00E70626">
      <w:pPr>
        <w:rPr>
          <w:sz w:val="26"/>
          <w:szCs w:val="26"/>
        </w:rPr>
      </w:pPr>
    </w:p>
    <w:p w14:paraId="6813F5D4"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Agora você diz que isso é bem louco. Bem, não é tão louco porque Philip Payne realmente olhou para esses manuscritos e escreveu para demonstrar que isso é uma possibilidade. Gordon Fee é um dos maiores críticos textuais de 1 Coríntios.</w:t>
      </w:r>
    </w:p>
    <w:p w14:paraId="60CAACBE" w14:textId="77777777" w:rsidR="00E70626" w:rsidRPr="00E07250" w:rsidRDefault="00E70626">
      <w:pPr>
        <w:rPr>
          <w:sz w:val="26"/>
          <w:szCs w:val="26"/>
        </w:rPr>
      </w:pPr>
    </w:p>
    <w:p w14:paraId="5A51CFFC" w14:textId="697695A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Ele tem mais sobre crítica textual em seu comentário sobre 1 Coríntios do que qualquer outro comentário. Então, essas não são pessoas que aparecem de repente. Nem são acadêmicos liberais.</w:t>
      </w:r>
    </w:p>
    <w:p w14:paraId="0FA4E405" w14:textId="77777777" w:rsidR="00E70626" w:rsidRPr="00E07250" w:rsidRDefault="00E70626">
      <w:pPr>
        <w:rPr>
          <w:sz w:val="26"/>
          <w:szCs w:val="26"/>
        </w:rPr>
      </w:pPr>
    </w:p>
    <w:p w14:paraId="43CC55C1"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Ambos são acadêmicos conservadores. Mas não estamos preocupados com liberais e conservadores. Estamos preocupados com os fatos.</w:t>
      </w:r>
    </w:p>
    <w:p w14:paraId="1102A0F6" w14:textId="77777777" w:rsidR="00E70626" w:rsidRPr="00E07250" w:rsidRDefault="00E70626">
      <w:pPr>
        <w:rPr>
          <w:sz w:val="26"/>
          <w:szCs w:val="26"/>
        </w:rPr>
      </w:pPr>
    </w:p>
    <w:p w14:paraId="2CE5BAA9" w14:textId="269EB26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O que é apresentado? E esta é uma das visões. O capítulo 14 é um contexto de profecia.</w:t>
      </w:r>
    </w:p>
    <w:p w14:paraId="0436AF34" w14:textId="77777777" w:rsidR="00E70626" w:rsidRPr="00E07250" w:rsidRDefault="00E70626">
      <w:pPr>
        <w:rPr>
          <w:sz w:val="26"/>
          <w:szCs w:val="26"/>
        </w:rPr>
      </w:pPr>
    </w:p>
    <w:p w14:paraId="40EC0E25" w14:textId="52173C9B"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E não lidando com ensino autoritativo. Agora </w:t>
      </w:r>
      <w:r xmlns:w="http://schemas.openxmlformats.org/wordprocessingml/2006/main" w:rsidR="0055458E">
        <w:rPr>
          <w:rFonts w:ascii="Calibri" w:eastAsia="Calibri" w:hAnsi="Calibri" w:cs="Calibri"/>
          <w:sz w:val="26"/>
          <w:szCs w:val="26"/>
        </w:rPr>
        <w:t xml:space="preserve">, há outra visão. Interpolação.</w:t>
      </w:r>
    </w:p>
    <w:p w14:paraId="3AE77A62" w14:textId="77777777" w:rsidR="00E70626" w:rsidRPr="00E07250" w:rsidRDefault="00E70626">
      <w:pPr>
        <w:rPr>
          <w:sz w:val="26"/>
          <w:szCs w:val="26"/>
        </w:rPr>
      </w:pPr>
    </w:p>
    <w:p w14:paraId="5D4ECC61"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Isso chegou. Não era original. Aqui está uma quarta visão.</w:t>
      </w:r>
    </w:p>
    <w:p w14:paraId="330389B8" w14:textId="77777777" w:rsidR="00E70626" w:rsidRPr="00E07250" w:rsidRDefault="00E70626">
      <w:pPr>
        <w:rPr>
          <w:sz w:val="26"/>
          <w:szCs w:val="26"/>
        </w:rPr>
      </w:pPr>
    </w:p>
    <w:p w14:paraId="29C72193"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Agora, este é de uma acadêmica liberal. Fiorenza. Patriarcalismo feminista paulino.</w:t>
      </w:r>
    </w:p>
    <w:p w14:paraId="575FD40D" w14:textId="77777777" w:rsidR="00E70626" w:rsidRPr="00E07250" w:rsidRDefault="00E70626">
      <w:pPr>
        <w:rPr>
          <w:sz w:val="26"/>
          <w:szCs w:val="26"/>
        </w:rPr>
      </w:pPr>
    </w:p>
    <w:p w14:paraId="1A1915AB" w14:textId="77777777" w:rsidR="0055458E" w:rsidRDefault="00000000" w:rsidP="0055458E">
      <w:pPr xmlns:w="http://schemas.openxmlformats.org/wordprocessingml/2006/main">
        <w:rPr>
          <w:rFonts w:ascii="Calibri" w:eastAsia="Calibri" w:hAnsi="Calibri" w:cs="Calibri"/>
          <w:sz w:val="26"/>
          <w:szCs w:val="26"/>
        </w:rPr>
      </w:pPr>
      <w:r xmlns:w="http://schemas.openxmlformats.org/wordprocessingml/2006/main" w:rsidRPr="00E07250">
        <w:rPr>
          <w:rFonts w:ascii="Calibri" w:eastAsia="Calibri" w:hAnsi="Calibri" w:cs="Calibri"/>
          <w:sz w:val="26"/>
          <w:szCs w:val="26"/>
        </w:rPr>
        <w:t xml:space="preserve">Agora, essa visão vai estar bem longe do mapa para mim e para os outros. Tenho certeza. Mas não para Fiorenza. Ela só vê Paul como sendo masculino-dominante. E ela é uma feminista católica romana. Mas ela é uma visão. Essa visão é publicada e tem que ser registrada.</w:t>
      </w:r>
    </w:p>
    <w:p w14:paraId="576BCE0B" w14:textId="77777777" w:rsidR="0055458E" w:rsidRDefault="0055458E" w:rsidP="0055458E">
      <w:pPr>
        <w:rPr>
          <w:rFonts w:ascii="Calibri" w:eastAsia="Calibri" w:hAnsi="Calibri" w:cs="Calibri"/>
          <w:sz w:val="26"/>
          <w:szCs w:val="26"/>
        </w:rPr>
      </w:pPr>
    </w:p>
    <w:p w14:paraId="470EAD06" w14:textId="0BCF5485" w:rsidR="00E70626" w:rsidRPr="00E07250" w:rsidRDefault="00000000" w:rsidP="0055458E">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Tudo bem. Quinto. A declaração se refere a códigos familiares e não a assembleias públicas. Essa é uma questão de código familiar. Não é uma questão de assembleia pública.</w:t>
      </w:r>
    </w:p>
    <w:p w14:paraId="1910A4C9" w14:textId="77777777" w:rsidR="00E70626" w:rsidRPr="00E07250" w:rsidRDefault="00E70626">
      <w:pPr>
        <w:rPr>
          <w:sz w:val="26"/>
          <w:szCs w:val="26"/>
        </w:rPr>
      </w:pPr>
    </w:p>
    <w:p w14:paraId="2E8E722F" w14:textId="5419E77D"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Portanto, não seria um problema para o capítulo 11. Essa visão é apresentada por ninguém menos que E. Earl Ellis. E. Earl Ellis é um excelente estudioso conservador que agora nos deixou, se bem me lembro.</w:t>
      </w:r>
    </w:p>
    <w:p w14:paraId="29BF53A3" w14:textId="77777777" w:rsidR="00E70626" w:rsidRPr="00E07250" w:rsidRDefault="00E70626">
      <w:pPr>
        <w:rPr>
          <w:sz w:val="26"/>
          <w:szCs w:val="26"/>
        </w:rPr>
      </w:pPr>
    </w:p>
    <w:p w14:paraId="2BF85089"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Estou fora de contato com a história dele há um tempinho. Mas ele é um ótimo comentarista. Ele escreveu artigos sobre isso.</w:t>
      </w:r>
    </w:p>
    <w:p w14:paraId="703653B6" w14:textId="77777777" w:rsidR="00E70626" w:rsidRPr="00E07250" w:rsidRDefault="00E70626">
      <w:pPr>
        <w:rPr>
          <w:sz w:val="26"/>
          <w:szCs w:val="26"/>
        </w:rPr>
      </w:pPr>
    </w:p>
    <w:p w14:paraId="6F3652F1" w14:textId="53FBD3B5"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 está na bibliografia. A sexta visão. Resposta ao slogan coríntio.</w:t>
      </w:r>
    </w:p>
    <w:p w14:paraId="1218E210" w14:textId="77777777" w:rsidR="00E70626" w:rsidRPr="00E07250" w:rsidRDefault="00E70626">
      <w:pPr>
        <w:rPr>
          <w:sz w:val="26"/>
          <w:szCs w:val="26"/>
        </w:rPr>
      </w:pPr>
    </w:p>
    <w:p w14:paraId="5FA532B0" w14:textId="55E77CAA"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Falarei mais sobre isso em nossa introdução. Mas uma das coisas que impulsiona o livro de 1 Coríntios é Paulo citando subgrupos dentro de Corinto e então respondendo a eles. E alguns dizem que essa citação sobre mulheres em silêncio é um subgrupo que está reprimindo mulheres que não estão em consórcio com o capítulo 11, e Paulo os enfrenta.</w:t>
      </w:r>
    </w:p>
    <w:p w14:paraId="5F967096" w14:textId="77777777" w:rsidR="00E70626" w:rsidRPr="00E07250" w:rsidRDefault="00E70626">
      <w:pPr>
        <w:rPr>
          <w:sz w:val="26"/>
          <w:szCs w:val="26"/>
        </w:rPr>
      </w:pPr>
    </w:p>
    <w:p w14:paraId="296A24DA" w14:textId="30C41A8F"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Essa é uma visão importante. Acontece que é uma visão que eu acho muito convincente — uma resposta aos slogans coríntios.</w:t>
      </w:r>
    </w:p>
    <w:p w14:paraId="68148A6C" w14:textId="77777777" w:rsidR="00E70626" w:rsidRPr="00E07250" w:rsidRDefault="00E70626">
      <w:pPr>
        <w:rPr>
          <w:sz w:val="26"/>
          <w:szCs w:val="26"/>
        </w:rPr>
      </w:pPr>
    </w:p>
    <w:p w14:paraId="770F3928" w14:textId="0525A06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Agora, você teria que saber sobre Coríntios para entrar em contato com isso. Então o último é o sarcasmo irônico de Pauline, que pode ser uma pequena variação do número seis. Mas tem seu próprio autor, seu próprio artigo, e você tem que dar uma olhada.</w:t>
      </w:r>
    </w:p>
    <w:p w14:paraId="1E10B143" w14:textId="77777777" w:rsidR="00E70626" w:rsidRPr="00E07250" w:rsidRDefault="00E70626">
      <w:pPr>
        <w:rPr>
          <w:sz w:val="26"/>
          <w:szCs w:val="26"/>
        </w:rPr>
      </w:pPr>
    </w:p>
    <w:p w14:paraId="016D2964" w14:textId="5F9635C6"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Então, apenas trazendo à tona visões, que são representadas na bibliografia abaixo, listei sete visões. Certamente não são todas as visões. Agora, qual é meu trabalho? Bem, meu trabalho é listar os prós e contras por meio da literatura que trouxe à tona.</w:t>
      </w:r>
    </w:p>
    <w:p w14:paraId="53D990D5" w14:textId="77777777" w:rsidR="00E70626" w:rsidRPr="00E07250" w:rsidRDefault="00E70626">
      <w:pPr>
        <w:rPr>
          <w:sz w:val="26"/>
          <w:szCs w:val="26"/>
        </w:rPr>
      </w:pPr>
    </w:p>
    <w:p w14:paraId="5C961B5D" w14:textId="03D1264D"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 então, para fazer uma avaliação, você dirá, desculpe, isso é muito trabalho. Sim, é muito trabalho. A interpretação da Bíblia, meus amigos, não é um esporte para espectadores.</w:t>
      </w:r>
    </w:p>
    <w:p w14:paraId="05A497E1" w14:textId="77777777" w:rsidR="00E70626" w:rsidRPr="00E07250" w:rsidRDefault="00E70626">
      <w:pPr>
        <w:rPr>
          <w:sz w:val="26"/>
          <w:szCs w:val="26"/>
        </w:rPr>
      </w:pPr>
    </w:p>
    <w:p w14:paraId="16634518"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A interpretação da Bíblia é entrar nas trincheiras e cavar e trazer esse material à superfície e lidar com ele. Você não pode fazer isso da noite para o dia. Tem que ser um processo de aprendizado para a vida toda.</w:t>
      </w:r>
    </w:p>
    <w:p w14:paraId="795E5F97" w14:textId="77777777" w:rsidR="00E70626" w:rsidRPr="00E07250" w:rsidRDefault="00E70626">
      <w:pPr>
        <w:rPr>
          <w:sz w:val="26"/>
          <w:szCs w:val="26"/>
        </w:rPr>
      </w:pPr>
    </w:p>
    <w:p w14:paraId="348614B3" w14:textId="2CEBECD6"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 às vezes, quando você está no meio de problemas quando você é um pastor ou um líder cristão de algum tipo, você tem que reservar um tempo e fazer um esforço comunitário para trazer à tona esses problemas para que você possa colocar os fatos na mesa, as visões na mesa, trabalhar com eles e discuti-los e chegar a um julgamento fundamentado sobre o que você acha que é a melhor resposta. Então, de uma forma muito breve, eu dei a vocês um esboço que iniciaria o processo de validação desta passagem em 1 Coríntios capítulo 14. Agora, voltaremos a isso de outras maneiras mais tarde.</w:t>
      </w:r>
    </w:p>
    <w:p w14:paraId="16D4DFC9" w14:textId="77777777" w:rsidR="00E70626" w:rsidRPr="00E07250" w:rsidRDefault="00E70626">
      <w:pPr>
        <w:rPr>
          <w:sz w:val="26"/>
          <w:szCs w:val="26"/>
        </w:rPr>
      </w:pPr>
    </w:p>
    <w:p w14:paraId="7F99E3CE" w14:textId="037D1D8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Mas por enquanto, essa é a questão da validação. Não é algo esotérico, secreto. É apenas o trabalho de trazer à tona fontes, ler as fontes, registrar o que elas dizem, procurar o que elas têm, não o que elas estão relatando que outra pessoa está dizendo, e chegar à sua lista e então perseguir a literatura para que você possa obter as razões pró e contra e ver como elas meio que argumentam umas com as outras.</w:t>
      </w:r>
    </w:p>
    <w:p w14:paraId="4DC5421B" w14:textId="77777777" w:rsidR="00E70626" w:rsidRPr="00E07250" w:rsidRDefault="00E70626">
      <w:pPr>
        <w:rPr>
          <w:sz w:val="26"/>
          <w:szCs w:val="26"/>
        </w:rPr>
      </w:pPr>
    </w:p>
    <w:p w14:paraId="2385F1C8" w14:textId="25B0C2FE"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Às vezes, eles até citam uns aos outros nesses vários comentários, e você pode ver esse processo acontecendo. Isso é interpretação bíblica. Não é um esporte para espectadores.</w:t>
      </w:r>
    </w:p>
    <w:p w14:paraId="649955AE" w14:textId="77777777" w:rsidR="00E70626" w:rsidRPr="00E07250" w:rsidRDefault="00E70626">
      <w:pPr>
        <w:rPr>
          <w:sz w:val="26"/>
          <w:szCs w:val="26"/>
        </w:rPr>
      </w:pPr>
    </w:p>
    <w:p w14:paraId="6978CDBF" w14:textId="4EE37BE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Você tem que pular lá e cobrir suas mãos com informações para que você possa processá-las. Agora, estou falando sobre nós, particularmente, que afirmamos que somos chamados para a liderança cristã. Temos que fazer esse trabalho para que possamos compartilhá-lo com os outros.</w:t>
      </w:r>
    </w:p>
    <w:p w14:paraId="5A7A1AE9" w14:textId="77777777" w:rsidR="00E70626" w:rsidRPr="00E07250" w:rsidRDefault="00E70626">
      <w:pPr>
        <w:rPr>
          <w:sz w:val="26"/>
          <w:szCs w:val="26"/>
        </w:rPr>
      </w:pPr>
    </w:p>
    <w:p w14:paraId="19674685" w14:textId="1088C45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Precisamos ser trabalhadores, como Paulo diz. Ele usa uma metáfora de trabalho duro, dizendo que se não fizermos esse trabalho, devemos ter vergonha. Paulo diz para ser um trabalhador que não tem vergonha.</w:t>
      </w:r>
    </w:p>
    <w:p w14:paraId="2A09290B" w14:textId="77777777" w:rsidR="00E70626" w:rsidRPr="00E07250" w:rsidRDefault="00E70626">
      <w:pPr>
        <w:rPr>
          <w:sz w:val="26"/>
          <w:szCs w:val="26"/>
        </w:rPr>
      </w:pPr>
    </w:p>
    <w:p w14:paraId="3C7864D6"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Para trazer isso ao processo da comunidade cristã para fazer julgamentos sobre o que a Bíblia ensina. É muito sério. E sim, leva tempo.</w:t>
      </w:r>
    </w:p>
    <w:p w14:paraId="71C13769" w14:textId="77777777" w:rsidR="00E70626" w:rsidRPr="00E07250" w:rsidRDefault="00E70626">
      <w:pPr>
        <w:rPr>
          <w:sz w:val="26"/>
          <w:szCs w:val="26"/>
        </w:rPr>
      </w:pPr>
    </w:p>
    <w:p w14:paraId="1C77B6E6"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Mas nós temos nossas vidas. Nós fazemos o melhor que podemos. Mas eu gostaria de dizer que prefiro estar diante de Deus no final do dia e dizer, Senhor, eu me esforcei do que estar diante de Deus envergonhado porque fiz suposições em vez de fazer o tipo de trabalho que glorifica a Deus em termos de lidar com a Palavra de Deus de uma forma séria.</w:t>
      </w:r>
    </w:p>
    <w:p w14:paraId="37B063DB" w14:textId="77777777" w:rsidR="00E70626" w:rsidRPr="00E07250" w:rsidRDefault="00E70626">
      <w:pPr>
        <w:rPr>
          <w:sz w:val="26"/>
          <w:szCs w:val="26"/>
        </w:rPr>
      </w:pPr>
    </w:p>
    <w:p w14:paraId="04F39B49"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Espero que você também entre nesse trem. Acho que lhe dei informações que podem começar a lhe dar uma consciência do que é esse trem. Por favor, reveja esses três grandes princípios sobre os quais falamos.</w:t>
      </w:r>
    </w:p>
    <w:p w14:paraId="1098E104" w14:textId="77777777" w:rsidR="00E70626" w:rsidRPr="00E07250" w:rsidRDefault="00E70626">
      <w:pPr>
        <w:rPr>
          <w:sz w:val="26"/>
          <w:szCs w:val="26"/>
        </w:rPr>
      </w:pPr>
    </w:p>
    <w:p w14:paraId="53FD1159"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Já passamos por esta parte da introdução a 1 Coríntios. O próximo passo será abordar o livro de 1 Coríntios em si. Tenho uma introdução bem elaborada ao </w:t>
      </w: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cenário de Corinto para o texto de 1 Coríntios e coisas dessa natureza que começaremos a trabalhar em nossa próxima palestra.</w:t>
      </w:r>
    </w:p>
    <w:p w14:paraId="2E8F5455" w14:textId="77777777" w:rsidR="00E70626" w:rsidRPr="00E07250" w:rsidRDefault="00E70626">
      <w:pPr>
        <w:rPr>
          <w:sz w:val="26"/>
          <w:szCs w:val="26"/>
        </w:rPr>
      </w:pPr>
    </w:p>
    <w:p w14:paraId="4BA301E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Você deveria ir e pegar o bloco de notas número cinco. O bloco de notas número cinco é a introdução a 1 Coríntios. É bem longo.</w:t>
      </w:r>
    </w:p>
    <w:p w14:paraId="478D6153" w14:textId="77777777" w:rsidR="00E70626" w:rsidRPr="00E07250" w:rsidRDefault="00E70626">
      <w:pPr>
        <w:rPr>
          <w:sz w:val="26"/>
          <w:szCs w:val="26"/>
        </w:rPr>
      </w:pPr>
    </w:p>
    <w:p w14:paraId="15DB7589" w14:textId="30B4D6F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Explicarei seu comprimento para você mais tarde. Há muitas coisas que não serão imediatamente evidentes para você que terei que lhe contar. Há muitas citações de autores antigos sobre a cidade de Corinto.</w:t>
      </w:r>
    </w:p>
    <w:p w14:paraId="1F38CE15" w14:textId="77777777" w:rsidR="00E70626" w:rsidRPr="00E07250" w:rsidRDefault="00E70626">
      <w:pPr>
        <w:rPr>
          <w:sz w:val="26"/>
          <w:szCs w:val="26"/>
        </w:rPr>
      </w:pPr>
    </w:p>
    <w:p w14:paraId="6146AFC7" w14:textId="3538A69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Coloquei nessa introdução coisas que você pode olhar por si mesmo, mas não vou explicar onde você pode ver o que um autor antigo disse sobre a cidade de Corinto. Você pode ver a imagem de Corinto e algumas de suas ruínas. Há uma parte arqueológica em tudo isso e uma reconstrução histórica da geografia e do cenário daquela cidade.</w:t>
      </w:r>
    </w:p>
    <w:p w14:paraId="6FD24F50" w14:textId="77777777" w:rsidR="00E70626" w:rsidRPr="00E07250" w:rsidRDefault="00E70626">
      <w:pPr>
        <w:rPr>
          <w:sz w:val="26"/>
          <w:szCs w:val="26"/>
        </w:rPr>
      </w:pPr>
    </w:p>
    <w:p w14:paraId="7239B116" w14:textId="001D7CF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Isso será algo em que você estará trabalhando conforme escolher fazê-lo, e teremos isso disponível para você no site </w:t>
      </w:r>
      <w:proofErr xmlns:w="http://schemas.openxmlformats.org/wordprocessingml/2006/main" w:type="spellStart"/>
      <w:r xmlns:w="http://schemas.openxmlformats.org/wordprocessingml/2006/main" w:rsidR="00DD487B">
        <w:rPr>
          <w:rFonts w:ascii="Calibri" w:eastAsia="Calibri" w:hAnsi="Calibri" w:cs="Calibri"/>
          <w:sz w:val="26"/>
          <w:szCs w:val="26"/>
        </w:rPr>
        <w:t xml:space="preserve">BiblicaleLearning </w:t>
      </w:r>
      <w:proofErr xmlns:w="http://schemas.openxmlformats.org/wordprocessingml/2006/main" w:type="spellEnd"/>
      <w:r xmlns:w="http://schemas.openxmlformats.org/wordprocessingml/2006/main" w:rsidRPr="00E07250">
        <w:rPr>
          <w:rFonts w:ascii="Calibri" w:eastAsia="Calibri" w:hAnsi="Calibri" w:cs="Calibri"/>
          <w:sz w:val="26"/>
          <w:szCs w:val="26"/>
        </w:rPr>
        <w:t xml:space="preserve">para que você possa prosseguir. Minha palestra se concentrará em algumas outras coisas. O tamanho do pacote não indica necessariamente que levaremos meses para passar pela introdução.</w:t>
      </w:r>
    </w:p>
    <w:p w14:paraId="2A4B911B" w14:textId="77777777" w:rsidR="00E70626" w:rsidRPr="00E07250" w:rsidRDefault="00E70626">
      <w:pPr>
        <w:rPr>
          <w:sz w:val="26"/>
          <w:szCs w:val="26"/>
        </w:rPr>
      </w:pPr>
    </w:p>
    <w:p w14:paraId="300A72E1"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Você vai querer tirar esse pacote. Você vai querer trabalhar nele. É isso que eu gostaria de sugerir a você enquanto continuamos.</w:t>
      </w:r>
    </w:p>
    <w:p w14:paraId="1BE5F2D0" w14:textId="77777777" w:rsidR="00E70626" w:rsidRPr="00E07250" w:rsidRDefault="00E70626">
      <w:pPr>
        <w:rPr>
          <w:sz w:val="26"/>
          <w:szCs w:val="26"/>
        </w:rPr>
      </w:pPr>
    </w:p>
    <w:p w14:paraId="5FA0DD91"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Você tira o pacote da próxima apresentação. Você dá uma prévia para ver o que está por vir. Você lê o texto bíblico.</w:t>
      </w:r>
    </w:p>
    <w:p w14:paraId="3960F2DF" w14:textId="77777777" w:rsidR="00E70626" w:rsidRPr="00E07250" w:rsidRDefault="00E70626">
      <w:pPr>
        <w:rPr>
          <w:sz w:val="26"/>
          <w:szCs w:val="26"/>
        </w:rPr>
      </w:pPr>
    </w:p>
    <w:p w14:paraId="57521DC4" w14:textId="7B927D8B"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Você lê um comentário. Então, você ouve minha apresentação, e você terá algum contexto quando chegar à apresentação, para que você não se sinta perdido. Então você sai da apresentação que eu dou e volta para aquele material, e ele fará muito mais sentido.</w:t>
      </w:r>
    </w:p>
    <w:p w14:paraId="044CD05B" w14:textId="77777777" w:rsidR="00E70626" w:rsidRPr="00E07250" w:rsidRDefault="00E70626">
      <w:pPr>
        <w:rPr>
          <w:sz w:val="26"/>
          <w:szCs w:val="26"/>
        </w:rPr>
      </w:pPr>
    </w:p>
    <w:p w14:paraId="11E1F8F8"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É o processo. O ir e vir. Ouvir uma palestra pode não ser uma única vez.</w:t>
      </w:r>
    </w:p>
    <w:p w14:paraId="251907A1" w14:textId="77777777" w:rsidR="00E70626" w:rsidRPr="00E07250" w:rsidRDefault="00E70626">
      <w:pPr>
        <w:rPr>
          <w:sz w:val="26"/>
          <w:szCs w:val="26"/>
        </w:rPr>
      </w:pPr>
    </w:p>
    <w:p w14:paraId="4C46748B" w14:textId="697D8C55"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Você pode sentir que precisa ouvir mais de uma vez. Isso é perfeitamente aceitável. Quero que você saiba o que o site </w:t>
      </w:r>
      <w:proofErr xmlns:w="http://schemas.openxmlformats.org/wordprocessingml/2006/main" w:type="spellStart"/>
      <w:r xmlns:w="http://schemas.openxmlformats.org/wordprocessingml/2006/main" w:rsidRPr="00E07250">
        <w:rPr>
          <w:rFonts w:ascii="Calibri" w:eastAsia="Calibri" w:hAnsi="Calibri" w:cs="Calibri"/>
          <w:sz w:val="26"/>
          <w:szCs w:val="26"/>
        </w:rPr>
        <w:t xml:space="preserve">BiblicaleLearning </w:t>
      </w:r>
      <w:proofErr xmlns:w="http://schemas.openxmlformats.org/wordprocessingml/2006/main" w:type="spellEnd"/>
      <w:r xmlns:w="http://schemas.openxmlformats.org/wordprocessingml/2006/main" w:rsidRPr="00E07250">
        <w:rPr>
          <w:rFonts w:ascii="Calibri" w:eastAsia="Calibri" w:hAnsi="Calibri" w:cs="Calibri"/>
          <w:sz w:val="26"/>
          <w:szCs w:val="26"/>
        </w:rPr>
        <w:t xml:space="preserve">fez por você.</w:t>
      </w:r>
    </w:p>
    <w:p w14:paraId="45F1D628" w14:textId="77777777" w:rsidR="00E70626" w:rsidRPr="00E07250" w:rsidRDefault="00E70626">
      <w:pPr>
        <w:rPr>
          <w:sz w:val="26"/>
          <w:szCs w:val="26"/>
        </w:rPr>
      </w:pPr>
    </w:p>
    <w:p w14:paraId="69B19851"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Ele reuniu algumas das melhores informações do planeta a partir da erudição bíblica e as deu a você gratuitamente, pelo que eu entendi. Uau! Isso é incrível. Algumas pessoas pagam milhares e milhares de dólares para ter acesso aos professores aos quais você tem acesso por meio deste meio.</w:t>
      </w:r>
    </w:p>
    <w:p w14:paraId="5D2D48D2" w14:textId="77777777" w:rsidR="00E70626" w:rsidRPr="00E07250" w:rsidRDefault="00E70626">
      <w:pPr>
        <w:rPr>
          <w:sz w:val="26"/>
          <w:szCs w:val="26"/>
        </w:rPr>
      </w:pPr>
    </w:p>
    <w:p w14:paraId="2D4F819F" w14:textId="31AB0E8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Faça o melhor uso disso. </w:t>
      </w:r>
      <w:r xmlns:w="http://schemas.openxmlformats.org/wordprocessingml/2006/main" w:rsidR="00E07250">
        <w:rPr>
          <w:rFonts w:ascii="Calibri" w:eastAsia="Calibri" w:hAnsi="Calibri" w:cs="Calibri"/>
          <w:sz w:val="26"/>
          <w:szCs w:val="26"/>
        </w:rPr>
        <w:t xml:space="preserve">Até mesmo faça isso em grupo. Dois ou três de vocês podem ouvir a mesma apresentação.</w:t>
      </w:r>
    </w:p>
    <w:p w14:paraId="5E2C88BA" w14:textId="77777777" w:rsidR="00E70626" w:rsidRPr="00E07250" w:rsidRDefault="00E70626">
      <w:pPr>
        <w:rPr>
          <w:sz w:val="26"/>
          <w:szCs w:val="26"/>
        </w:rPr>
      </w:pPr>
    </w:p>
    <w:p w14:paraId="6D862AD9"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Você pode desligar e ligar. Você pode nos calar quando quiser. Fale sobre as coisas e depois volte a elas.</w:t>
      </w:r>
    </w:p>
    <w:p w14:paraId="4F26BA85" w14:textId="77777777" w:rsidR="00E70626" w:rsidRPr="00E07250" w:rsidRDefault="00E70626">
      <w:pPr>
        <w:rPr>
          <w:sz w:val="26"/>
          <w:szCs w:val="26"/>
        </w:rPr>
      </w:pPr>
    </w:p>
    <w:p w14:paraId="1BCE6B8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Você pode até me enviar perguntas por e-mail, se quiser. Então, faça a viagem. Entre no trem.</w:t>
      </w:r>
    </w:p>
    <w:p w14:paraId="59006433" w14:textId="77777777" w:rsidR="00E70626" w:rsidRPr="00E07250" w:rsidRDefault="00E70626">
      <w:pPr>
        <w:rPr>
          <w:sz w:val="26"/>
          <w:szCs w:val="26"/>
        </w:rPr>
      </w:pPr>
    </w:p>
    <w:p w14:paraId="7F10D4E9" w14:textId="4EBB6CC4" w:rsidR="00E70626" w:rsidRDefault="00000000">
      <w:pPr xmlns:w="http://schemas.openxmlformats.org/wordprocessingml/2006/main">
        <w:rPr>
          <w:rFonts w:ascii="Calibri" w:eastAsia="Calibri" w:hAnsi="Calibri" w:cs="Calibri"/>
          <w:sz w:val="26"/>
          <w:szCs w:val="26"/>
        </w:rPr>
      </w:pPr>
      <w:r xmlns:w="http://schemas.openxmlformats.org/wordprocessingml/2006/main" w:rsidRPr="00E07250">
        <w:rPr>
          <w:rFonts w:ascii="Calibri" w:eastAsia="Calibri" w:hAnsi="Calibri" w:cs="Calibri"/>
          <w:sz w:val="26"/>
          <w:szCs w:val="26"/>
        </w:rPr>
        <w:t xml:space="preserve">Vamos aproveitar isso juntos. Obrigado, e tenha um bom dia.</w:t>
      </w:r>
    </w:p>
    <w:p w14:paraId="194C4E70" w14:textId="77777777" w:rsidR="00E07250" w:rsidRDefault="00E07250">
      <w:pPr>
        <w:rPr>
          <w:rFonts w:ascii="Calibri" w:eastAsia="Calibri" w:hAnsi="Calibri" w:cs="Calibri"/>
          <w:sz w:val="26"/>
          <w:szCs w:val="26"/>
        </w:rPr>
      </w:pPr>
    </w:p>
    <w:p w14:paraId="3B0397AB" w14:textId="13DE60F4" w:rsidR="00E07250" w:rsidRPr="00E07250" w:rsidRDefault="00E0725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Este é o Dr. Gary Meadors em seu ensinamento sobre o livro de 1 Coríntios. Esta é a palestra 5, Praticando um Processo de Validação no Estudo Bíblico.</w:t>
      </w:r>
      <w:r xmlns:w="http://schemas.openxmlformats.org/wordprocessingml/2006/main" w:rsidRPr="00E07250">
        <w:rPr>
          <w:rFonts w:ascii="Calibri" w:eastAsia="Calibri" w:hAnsi="Calibri" w:cs="Calibri"/>
          <w:sz w:val="26"/>
          <w:szCs w:val="26"/>
        </w:rPr>
        <w:br xmlns:w="http://schemas.openxmlformats.org/wordprocessingml/2006/main"/>
      </w:r>
    </w:p>
    <w:sectPr w:rsidR="00E07250" w:rsidRPr="00E072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DB318" w14:textId="77777777" w:rsidR="008327A7" w:rsidRDefault="008327A7" w:rsidP="00E07250">
      <w:r>
        <w:separator/>
      </w:r>
    </w:p>
  </w:endnote>
  <w:endnote w:type="continuationSeparator" w:id="0">
    <w:p w14:paraId="35447913" w14:textId="77777777" w:rsidR="008327A7" w:rsidRDefault="008327A7" w:rsidP="00E0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ECF82" w14:textId="77777777" w:rsidR="008327A7" w:rsidRDefault="008327A7" w:rsidP="00E07250">
      <w:r>
        <w:separator/>
      </w:r>
    </w:p>
  </w:footnote>
  <w:footnote w:type="continuationSeparator" w:id="0">
    <w:p w14:paraId="16FA0A6F" w14:textId="77777777" w:rsidR="008327A7" w:rsidRDefault="008327A7" w:rsidP="00E07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9663443"/>
      <w:docPartObj>
        <w:docPartGallery w:val="Page Numbers (Top of Page)"/>
        <w:docPartUnique/>
      </w:docPartObj>
    </w:sdtPr>
    <w:sdtEndPr>
      <w:rPr>
        <w:noProof/>
      </w:rPr>
    </w:sdtEndPr>
    <w:sdtContent>
      <w:p w14:paraId="0DFE1C63" w14:textId="6D7A5BC3" w:rsidR="00E07250" w:rsidRDefault="00E072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8BC642" w14:textId="77777777" w:rsidR="00E07250" w:rsidRDefault="00E07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E0012"/>
    <w:multiLevelType w:val="hybridMultilevel"/>
    <w:tmpl w:val="BA4EF6AE"/>
    <w:lvl w:ilvl="0" w:tplc="F6860AAA">
      <w:start w:val="1"/>
      <w:numFmt w:val="bullet"/>
      <w:lvlText w:val="●"/>
      <w:lvlJc w:val="left"/>
      <w:pPr>
        <w:ind w:left="720" w:hanging="360"/>
      </w:pPr>
    </w:lvl>
    <w:lvl w:ilvl="1" w:tplc="5EE612E8">
      <w:start w:val="1"/>
      <w:numFmt w:val="bullet"/>
      <w:lvlText w:val="○"/>
      <w:lvlJc w:val="left"/>
      <w:pPr>
        <w:ind w:left="1440" w:hanging="360"/>
      </w:pPr>
    </w:lvl>
    <w:lvl w:ilvl="2" w:tplc="AB08BE7E">
      <w:start w:val="1"/>
      <w:numFmt w:val="bullet"/>
      <w:lvlText w:val="■"/>
      <w:lvlJc w:val="left"/>
      <w:pPr>
        <w:ind w:left="2160" w:hanging="360"/>
      </w:pPr>
    </w:lvl>
    <w:lvl w:ilvl="3" w:tplc="9B8E1EB8">
      <w:start w:val="1"/>
      <w:numFmt w:val="bullet"/>
      <w:lvlText w:val="●"/>
      <w:lvlJc w:val="left"/>
      <w:pPr>
        <w:ind w:left="2880" w:hanging="360"/>
      </w:pPr>
    </w:lvl>
    <w:lvl w:ilvl="4" w:tplc="BCD01ED2">
      <w:start w:val="1"/>
      <w:numFmt w:val="bullet"/>
      <w:lvlText w:val="○"/>
      <w:lvlJc w:val="left"/>
      <w:pPr>
        <w:ind w:left="3600" w:hanging="360"/>
      </w:pPr>
    </w:lvl>
    <w:lvl w:ilvl="5" w:tplc="C8388F9A">
      <w:start w:val="1"/>
      <w:numFmt w:val="bullet"/>
      <w:lvlText w:val="■"/>
      <w:lvlJc w:val="left"/>
      <w:pPr>
        <w:ind w:left="4320" w:hanging="360"/>
      </w:pPr>
    </w:lvl>
    <w:lvl w:ilvl="6" w:tplc="6CEE7AFE">
      <w:start w:val="1"/>
      <w:numFmt w:val="bullet"/>
      <w:lvlText w:val="●"/>
      <w:lvlJc w:val="left"/>
      <w:pPr>
        <w:ind w:left="5040" w:hanging="360"/>
      </w:pPr>
    </w:lvl>
    <w:lvl w:ilvl="7" w:tplc="C76CEF8C">
      <w:start w:val="1"/>
      <w:numFmt w:val="bullet"/>
      <w:lvlText w:val="●"/>
      <w:lvlJc w:val="left"/>
      <w:pPr>
        <w:ind w:left="5760" w:hanging="360"/>
      </w:pPr>
    </w:lvl>
    <w:lvl w:ilvl="8" w:tplc="89FCF3F2">
      <w:start w:val="1"/>
      <w:numFmt w:val="bullet"/>
      <w:lvlText w:val="●"/>
      <w:lvlJc w:val="left"/>
      <w:pPr>
        <w:ind w:left="6480" w:hanging="360"/>
      </w:pPr>
    </w:lvl>
  </w:abstractNum>
  <w:num w:numId="1" w16cid:durableId="11542978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26"/>
    <w:rsid w:val="005247F7"/>
    <w:rsid w:val="0055458E"/>
    <w:rsid w:val="005936ED"/>
    <w:rsid w:val="008327A7"/>
    <w:rsid w:val="00BE67FE"/>
    <w:rsid w:val="00C76EB1"/>
    <w:rsid w:val="00DD487B"/>
    <w:rsid w:val="00E07250"/>
    <w:rsid w:val="00E70626"/>
    <w:rsid w:val="00F569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A6096"/>
  <w15:docId w15:val="{613BA242-9C04-4656-93F3-79913C9A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7250"/>
    <w:pPr>
      <w:tabs>
        <w:tab w:val="center" w:pos="4680"/>
        <w:tab w:val="right" w:pos="9360"/>
      </w:tabs>
    </w:pPr>
  </w:style>
  <w:style w:type="character" w:customStyle="1" w:styleId="HeaderChar">
    <w:name w:val="Header Char"/>
    <w:basedOn w:val="DefaultParagraphFont"/>
    <w:link w:val="Header"/>
    <w:uiPriority w:val="99"/>
    <w:rsid w:val="00E07250"/>
  </w:style>
  <w:style w:type="paragraph" w:styleId="Footer">
    <w:name w:val="footer"/>
    <w:basedOn w:val="Normal"/>
    <w:link w:val="FooterChar"/>
    <w:uiPriority w:val="99"/>
    <w:unhideWhenUsed/>
    <w:rsid w:val="00E07250"/>
    <w:pPr>
      <w:tabs>
        <w:tab w:val="center" w:pos="4680"/>
        <w:tab w:val="right" w:pos="9360"/>
      </w:tabs>
    </w:pPr>
  </w:style>
  <w:style w:type="character" w:customStyle="1" w:styleId="FooterChar">
    <w:name w:val="Footer Char"/>
    <w:basedOn w:val="DefaultParagraphFont"/>
    <w:link w:val="Footer"/>
    <w:uiPriority w:val="99"/>
    <w:rsid w:val="00E07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6908</Words>
  <Characters>31453</Characters>
  <Application>Microsoft Office Word</Application>
  <DocSecurity>0</DocSecurity>
  <Lines>704</Lines>
  <Paragraphs>169</Paragraphs>
  <ScaleCrop>false</ScaleCrop>
  <HeadingPairs>
    <vt:vector size="2" baseType="variant">
      <vt:variant>
        <vt:lpstr>Title</vt:lpstr>
      </vt:variant>
      <vt:variant>
        <vt:i4>1</vt:i4>
      </vt:variant>
    </vt:vector>
  </HeadingPairs>
  <TitlesOfParts>
    <vt:vector size="1" baseType="lpstr">
      <vt:lpstr>Meadors 1Cor Lecture05 Validation</vt:lpstr>
    </vt:vector>
  </TitlesOfParts>
  <Company/>
  <LinksUpToDate>false</LinksUpToDate>
  <CharactersWithSpaces>38195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Lecture05 Validation</dc:title>
  <dc:creator>TurboScribe.ai</dc:creator>
  <cp:lastModifiedBy>Ted Hildebrandt</cp:lastModifiedBy>
  <cp:revision>2</cp:revision>
  <dcterms:created xsi:type="dcterms:W3CDTF">2024-09-07T15:34:00Z</dcterms:created>
  <dcterms:modified xsi:type="dcterms:W3CDTF">2024-09-07T15:34:00Z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71c6072bfe340aacb3c2fa874b4e3ec94247402b13d22a7e41cca029fe6788b3</vt:lpwstr>
  </property>
</Properties>
</file>