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9598D" w14:textId="3271945E" w:rsidR="008E207D" w:rsidRPr="000D3106" w:rsidRDefault="000D3106" w:rsidP="000D310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Le judaïsme avant Jésus,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7, La révolte hasmonéenne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D3106">
        <w:rPr>
          <w:rFonts w:ascii="AA Times New Roman" w:eastAsia="Calibri" w:hAnsi="AA Times New Roman" w:cs="AA Times New Roman"/>
          <w:sz w:val="26"/>
          <w:szCs w:val="26"/>
        </w:rPr>
        <w:t xml:space="preserve">© 2024 Tony Tomasino et Ted Hildebrandt</w:t>
      </w:r>
    </w:p>
    <w:p w14:paraId="55C138C1" w14:textId="77777777" w:rsidR="000D3106" w:rsidRDefault="000D3106"/>
    <w:p w14:paraId="037D6B44" w14:textId="2F8B0C7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Il s'agit du Dr Anthony Tomasino dans son enseignement sur le judaïsme avant Jésus. Il s'agit de la session 7, La révolte hasmonéenne. </w:t>
      </w:r>
      <w:r xmlns:w="http://schemas.openxmlformats.org/wordprocessingml/2006/main" w:rsidR="000D3106" w:rsidRPr="000D3106">
        <w:rPr>
          <w:rFonts w:ascii="Calibri" w:eastAsia="Calibri" w:hAnsi="Calibri" w:cs="Calibri"/>
          <w:sz w:val="26"/>
          <w:szCs w:val="26"/>
        </w:rPr>
        <w:br xmlns:w="http://schemas.openxmlformats.org/wordprocessingml/2006/main"/>
      </w:r>
      <w:r xmlns:w="http://schemas.openxmlformats.org/wordprocessingml/2006/main" w:rsidR="000D3106" w:rsidRPr="000D3106">
        <w:rPr>
          <w:rFonts w:ascii="Calibri" w:eastAsia="Calibri" w:hAnsi="Calibri" w:cs="Calibri"/>
          <w:sz w:val="26"/>
          <w:szCs w:val="26"/>
        </w:rPr>
        <w:br xmlns:w="http://schemas.openxmlformats.org/wordprocessingml/2006/main"/>
      </w:r>
      <w:r xmlns:w="http://schemas.openxmlformats.org/wordprocessingml/2006/main" w:rsidR="00BB3932" w:rsidRPr="000D3106">
        <w:rPr>
          <w:rFonts w:ascii="Calibri" w:eastAsia="Calibri" w:hAnsi="Calibri" w:cs="Calibri"/>
          <w:sz w:val="26"/>
          <w:szCs w:val="26"/>
        </w:rPr>
        <w:t xml:space="preserve">Nous arrivons donc à l’époque de la révolte hasmonéenne.</w:t>
      </w:r>
    </w:p>
    <w:p w14:paraId="7D88B8AF" w14:textId="77777777" w:rsidR="008E207D" w:rsidRPr="000D3106" w:rsidRDefault="008E207D">
      <w:pPr>
        <w:rPr>
          <w:sz w:val="26"/>
          <w:szCs w:val="26"/>
        </w:rPr>
      </w:pPr>
    </w:p>
    <w:p w14:paraId="01221F7E" w14:textId="6C8F67B1" w:rsidR="008E207D" w:rsidRPr="000D3106" w:rsidRDefault="00BB3932">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Alors, regardons un peu le contexte ici et ce qui a donné naissance à cela. Le cadre politique, nous en avons déjà parlé dans une certaine mesure. Les Séleucides ont réussi à prendre la Palestine à l'Égypte vers 200, entre 204 et 200 avant JC, au cours de cette période.</w:t>
      </w:r>
    </w:p>
    <w:p w14:paraId="151ED973" w14:textId="77777777" w:rsidR="008E207D" w:rsidRPr="000D3106" w:rsidRDefault="008E207D">
      <w:pPr>
        <w:rPr>
          <w:sz w:val="26"/>
          <w:szCs w:val="26"/>
        </w:rPr>
      </w:pPr>
    </w:p>
    <w:p w14:paraId="5B88DEDA"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Les Juifs palestiniens furent très probablement initialement satisfaits de cette évolution. Ils avaient tenté de se révolter contre les Ptolémées plus tôt parce qu'ils pensaient que leurs impôts seraient moins élevés. Eh bien, ils sont sur le point de découvrir que l'herbe n'est pas toujours plus verte de l'autre côté de la colline.</w:t>
      </w:r>
    </w:p>
    <w:p w14:paraId="2CDA40E1" w14:textId="77777777" w:rsidR="008E207D" w:rsidRPr="000D3106" w:rsidRDefault="008E207D">
      <w:pPr>
        <w:rPr>
          <w:sz w:val="26"/>
          <w:szCs w:val="26"/>
        </w:rPr>
      </w:pPr>
    </w:p>
    <w:p w14:paraId="4BF7B448" w14:textId="3D97064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Vous voyez, ce qui s'était passé, c'est que, oui, les Séleucides avaient, pour la plupart, été assez indulgents avec les gens qu'ils dirigeaient en ce qui concerne la fiscalité. Mais ensuite, ils se sont retrouvés très rapidement dans un besoin important de liquidités. La raison en était que les Séleucides avaient décidé d’aider les Grecs dans leur bataille contre les Romains.</w:t>
      </w:r>
    </w:p>
    <w:p w14:paraId="78CBFF00" w14:textId="77777777" w:rsidR="008E207D" w:rsidRPr="000D3106" w:rsidRDefault="008E207D">
      <w:pPr>
        <w:rPr>
          <w:sz w:val="26"/>
          <w:szCs w:val="26"/>
        </w:rPr>
      </w:pPr>
    </w:p>
    <w:p w14:paraId="4502A2D4"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Eh bien, les Romains ont gagné. Et l'un des Séleucides fut fait prisonnier. Et le fils d’Antiochus III, en effet, était retenu captif à Rome.</w:t>
      </w:r>
    </w:p>
    <w:p w14:paraId="112D745D" w14:textId="77777777" w:rsidR="008E207D" w:rsidRPr="000D3106" w:rsidRDefault="008E207D">
      <w:pPr>
        <w:rPr>
          <w:sz w:val="26"/>
          <w:szCs w:val="26"/>
        </w:rPr>
      </w:pPr>
    </w:p>
    <w:p w14:paraId="17D5C2FE"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Et les Séleucides ont dû ensuite le racheter. Eh bien, les Romains n’étaient pas des gens gracieux dans la victoire. Et la somme d’argent que les Séleucides devaient payer aux Romains paralysait en fait leur économie.</w:t>
      </w:r>
    </w:p>
    <w:p w14:paraId="7EA64E61" w14:textId="77777777" w:rsidR="008E207D" w:rsidRPr="000D3106" w:rsidRDefault="008E207D">
      <w:pPr>
        <w:rPr>
          <w:sz w:val="26"/>
          <w:szCs w:val="26"/>
        </w:rPr>
      </w:pPr>
    </w:p>
    <w:p w14:paraId="4D19E3B6" w14:textId="02213AEF"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pour payer leurs factures, ils ont dû taxer les gens. Sous les Séleucides, eh bien, les Juifs pensaient avoir du mal sous les Ptolémées. Sous les Séleucides, les impôts montaient en flèche.</w:t>
      </w:r>
    </w:p>
    <w:p w14:paraId="75419C59" w14:textId="77777777" w:rsidR="008E207D" w:rsidRPr="000D3106" w:rsidRDefault="008E207D">
      <w:pPr>
        <w:rPr>
          <w:sz w:val="26"/>
          <w:szCs w:val="26"/>
        </w:rPr>
      </w:pPr>
    </w:p>
    <w:p w14:paraId="7117FD5D" w14:textId="6BEE57F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Et donc, ils n’étaient pas particulièrement satisfaits de cette évolution. Or, avant la persécution, le fait que les Juifs étaient taxés de cette manière a conduit à des cris croissants de la part du parti hellénisant pour convertir Jérusalem en polis. Parce qu’en tant que polis, ils seraient exonérés d’impôts.</w:t>
      </w:r>
    </w:p>
    <w:p w14:paraId="405FBC84" w14:textId="77777777" w:rsidR="008E207D" w:rsidRPr="000D3106" w:rsidRDefault="008E207D">
      <w:pPr>
        <w:rPr>
          <w:sz w:val="26"/>
          <w:szCs w:val="26"/>
        </w:rPr>
      </w:pPr>
    </w:p>
    <w:p w14:paraId="33CFE4CD" w14:textId="48FAF0F1"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Nous avons donc le début de ce qu’on appelle la réforme hellénistique. Le livre des Macchabées dit quelque chose à l'effet qu'à cette époque, certains Juifs méchants et sans valeur disaient : « Rejoignons les nations car depuis que nous nous sommes </w:t>
      </w:r>
      <w:r xmlns:w="http://schemas.openxmlformats.org/wordprocessingml/2006/main" w:rsidR="00000000" w:rsidRPr="000D3106">
        <w:rPr>
          <w:rFonts w:ascii="Calibri" w:eastAsia="Calibri" w:hAnsi="Calibri" w:cs="Calibri"/>
          <w:sz w:val="26"/>
          <w:szCs w:val="26"/>
        </w:rPr>
        <w:lastRenderedPageBreak xmlns:w="http://schemas.openxmlformats.org/wordprocessingml/2006/main"/>
      </w:r>
      <w:r xmlns:w="http://schemas.openxmlformats.org/wordprocessingml/2006/main" w:rsidR="00000000" w:rsidRPr="000D3106">
        <w:rPr>
          <w:rFonts w:ascii="Calibri" w:eastAsia="Calibri" w:hAnsi="Calibri" w:cs="Calibri"/>
          <w:sz w:val="26"/>
          <w:szCs w:val="26"/>
        </w:rPr>
        <w:t xml:space="preserve">séparés d'elles, rien d'autre que du mal ne nous est arrivé. Ils décidèrent qu’ils allaient essayer de devenir grecs.</w:t>
      </w:r>
    </w:p>
    <w:p w14:paraId="498965F0" w14:textId="77777777" w:rsidR="008E207D" w:rsidRPr="000D3106" w:rsidRDefault="008E207D">
      <w:pPr>
        <w:rPr>
          <w:sz w:val="26"/>
          <w:szCs w:val="26"/>
        </w:rPr>
      </w:pPr>
    </w:p>
    <w:p w14:paraId="37187D62"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On nous a dit qu'ils allaient si loin que de nombreux dirigeants essayaient d'annuler leur circoncision. Et si vous pensez que c’est symbolique, ce n’est pas le cas. C'était littéral.</w:t>
      </w:r>
    </w:p>
    <w:p w14:paraId="418EE03C" w14:textId="77777777" w:rsidR="008E207D" w:rsidRPr="000D3106" w:rsidRDefault="008E207D">
      <w:pPr>
        <w:rPr>
          <w:sz w:val="26"/>
          <w:szCs w:val="26"/>
        </w:rPr>
      </w:pPr>
    </w:p>
    <w:p w14:paraId="213D2A27" w14:textId="67901FC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Ils disposaient réellement de procédures qu’ils pouvaient utiliser pour tenter d’éliminer les signes de leur circoncision. Il n’y a rien que je veuille approfondir ou expérimenter personnellement. Quoi qu'il en soit, Jason, qui est le frère du grand prêtre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II, soudoie Antiochus pour qu'il le nomme grand prêtre.</w:t>
      </w:r>
    </w:p>
    <w:p w14:paraId="4286D12A" w14:textId="77777777" w:rsidR="008E207D" w:rsidRPr="000D3106" w:rsidRDefault="008E207D">
      <w:pPr>
        <w:rPr>
          <w:sz w:val="26"/>
          <w:szCs w:val="26"/>
        </w:rPr>
      </w:pPr>
    </w:p>
    <w:p w14:paraId="49131E89" w14:textId="0F9C5DCF"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Cela se produit en 170 avant JC. Eh bien, vous savez, Antiochus a besoin d'argent. Ainsi, Antiochus est plus qu’heureux d’accepter un pot-de-vin.</w:t>
      </w:r>
    </w:p>
    <w:p w14:paraId="7D874548" w14:textId="77777777" w:rsidR="008E207D" w:rsidRPr="000D3106" w:rsidRDefault="008E207D">
      <w:pPr>
        <w:rPr>
          <w:sz w:val="26"/>
          <w:szCs w:val="26"/>
        </w:rPr>
      </w:pPr>
    </w:p>
    <w:p w14:paraId="4979E15A" w14:textId="0D5C14CC"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lui, un grand prêtre vaut un autre. Après tout, ils sont tous deux issus de la même famille, descendants d'Aaron, etc.</w:t>
      </w:r>
    </w:p>
    <w:p w14:paraId="63C71FD2" w14:textId="77777777" w:rsidR="008E207D" w:rsidRPr="000D3106" w:rsidRDefault="008E207D">
      <w:pPr>
        <w:rPr>
          <w:sz w:val="26"/>
          <w:szCs w:val="26"/>
        </w:rPr>
      </w:pPr>
    </w:p>
    <w:p w14:paraId="691CAB3B" w14:textId="02CDD96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Alors pourquoi pas? Eh bien, Jason veut faire avancer ce processus de conversion de Jérusalem en polis, et vous pouvez presque entendre ses appels. Ils ressemblent tellement à un politicien ou à un président d’université ou quelque chose du genre. Vous savez, nous avons besoin d'argent.</w:t>
      </w:r>
    </w:p>
    <w:p w14:paraId="0BE1DE83" w14:textId="77777777" w:rsidR="008E207D" w:rsidRPr="000D3106" w:rsidRDefault="008E207D">
      <w:pPr>
        <w:rPr>
          <w:sz w:val="26"/>
          <w:szCs w:val="26"/>
        </w:rPr>
      </w:pPr>
    </w:p>
    <w:p w14:paraId="73220687" w14:textId="233D1C04"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très petit sacrifice à faire pour obtenir le genre de liberté que cela nous apportera en tant que ville. Ainsi, les débuts de la réforme se produisent à cette époque sous Jason. Mais ce qui se passe, c'est que Jason est alors surenchéri par un Juif encore plus radical, un homme nommé Ménélas.</w:t>
      </w:r>
    </w:p>
    <w:p w14:paraId="7B61590F" w14:textId="77777777" w:rsidR="008E207D" w:rsidRPr="000D3106" w:rsidRDefault="008E207D">
      <w:pPr>
        <w:rPr>
          <w:sz w:val="26"/>
          <w:szCs w:val="26"/>
        </w:rPr>
      </w:pPr>
    </w:p>
    <w:p w14:paraId="60A28391" w14:textId="70D05F5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Ménélas n'est pas membre de la tribu d'Aaron. En fait, Ménélas n’est même pas prêtre. Il l'est en aucune façon. Et pourtant, il a maintenant été déplacé, et il a maintenant déplacé la lignée sacerdotale légitime afin de faire du sacerdoce une sorte de pion politique.</w:t>
      </w:r>
    </w:p>
    <w:p w14:paraId="559E39E6" w14:textId="77777777" w:rsidR="008E207D" w:rsidRPr="000D3106" w:rsidRDefault="008E207D">
      <w:pPr>
        <w:rPr>
          <w:sz w:val="26"/>
          <w:szCs w:val="26"/>
        </w:rPr>
      </w:pPr>
    </w:p>
    <w:p w14:paraId="32201FCC" w14:textId="2D0AC34D"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Ainsi, avec Ménélas dirigeant désormais les Juifs comme leur grand prêtre et Ménélas étant entièrement redevable à Antiochus, Antiochus pense que cela signifie que Jérusalem va être en sécurité et qu'il n'a désormais plus grand-chose à craindre en ce qui concerne toute sorte de rébellion de la Judée. . Ménélas commence son règne de grand prêtre en décidant de piller tous les trésors du temple. Nous parlerons un peu plus du temple lors de la prochaine conférence.</w:t>
      </w:r>
    </w:p>
    <w:p w14:paraId="15709686" w14:textId="77777777" w:rsidR="008E207D" w:rsidRPr="000D3106" w:rsidRDefault="008E207D">
      <w:pPr>
        <w:rPr>
          <w:sz w:val="26"/>
          <w:szCs w:val="26"/>
        </w:rPr>
      </w:pPr>
    </w:p>
    <w:p w14:paraId="1B4B5C1D" w14:textId="4788BC1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Mais l’une des choses qui se passe ici est que le temple a longtemps servi de dépôt de richesses, et que bon nombre des citoyens juifs les plus riches de Jérusalem avaient déposé leurs fonds dans le temple. Eh bien, Ménélas commençait à s’aider lui-même avec ces fonds, et cela ne rendait pas les Juifs heureux.</w:t>
      </w:r>
    </w:p>
    <w:p w14:paraId="35197850" w14:textId="77777777" w:rsidR="008E207D" w:rsidRPr="000D3106" w:rsidRDefault="008E207D">
      <w:pPr>
        <w:rPr>
          <w:sz w:val="26"/>
          <w:szCs w:val="26"/>
        </w:rPr>
      </w:pPr>
    </w:p>
    <w:p w14:paraId="2D295C3F" w14:textId="3ED2BA1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Mais tant qu’Antiochus obtiendrait sa part, il n’interviendrait pas. </w:t>
      </w:r>
      <w:r xmlns:w="http://schemas.openxmlformats.org/wordprocessingml/2006/main" w:rsidR="00BD35B9" w:rsidRPr="000D3106">
        <w:rPr>
          <w:rFonts w:ascii="Calibri" w:eastAsia="Calibri" w:hAnsi="Calibri" w:cs="Calibri"/>
          <w:sz w:val="26"/>
          <w:szCs w:val="26"/>
        </w:rPr>
        <w:t xml:space="preserve">Alors, qu’est-ce qui déclenche la véritable révolte ici ? Eh bien, Antiochus, pensant que Jérusalem est en sécurité, décide d'envahir l'Égypte. Aujourd’hui, un enfant de huit ans a accédé au trône.</w:t>
      </w:r>
    </w:p>
    <w:p w14:paraId="26C4A5CB" w14:textId="77777777" w:rsidR="008E207D" w:rsidRPr="000D3106" w:rsidRDefault="008E207D">
      <w:pPr>
        <w:rPr>
          <w:sz w:val="26"/>
          <w:szCs w:val="26"/>
        </w:rPr>
      </w:pPr>
    </w:p>
    <w:p w14:paraId="61192C78" w14:textId="353BB932"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Cela semble donc être le moment idéal pour s’emparer du pays d’Égypte. Antiochus descend en Égypte avec ses armées, traverse la frontière et voilà, qui devrait-il y trouver sinon un général romain et un groupe de troupes romaines. Maintenant, Antiochus, voici Antiochus IV, il connaissait quelque chose sur les troupes romaines.</w:t>
      </w:r>
    </w:p>
    <w:p w14:paraId="1DCBDBA0" w14:textId="77777777" w:rsidR="008E207D" w:rsidRPr="000D3106" w:rsidRDefault="008E207D">
      <w:pPr>
        <w:rPr>
          <w:sz w:val="26"/>
          <w:szCs w:val="26"/>
        </w:rPr>
      </w:pPr>
    </w:p>
    <w:p w14:paraId="30B54F69" w14:textId="6BE7C33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Il avait été captif à Rome avant d'être racheté par son père. Ainsi, il a compris ce que signifiait aller contre Rome. Il avait vu ce qu'ils avaient fait aux Grecs.</w:t>
      </w:r>
    </w:p>
    <w:p w14:paraId="36B43128" w14:textId="77777777" w:rsidR="008E207D" w:rsidRPr="000D3106" w:rsidRDefault="008E207D">
      <w:pPr>
        <w:rPr>
          <w:sz w:val="26"/>
          <w:szCs w:val="26"/>
        </w:rPr>
      </w:pPr>
    </w:p>
    <w:p w14:paraId="39CEA658" w14:textId="4F7CD4D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Et il ne voulait pas entrer en conflit avec Rome. Mais il a décidé que ce serait le cas, il devait sauver la face dans tout cela. Alors, dit-il au général romain, eh bien, nous prendrons en délibéré vos demandes de retrait d’Égypte.</w:t>
      </w:r>
    </w:p>
    <w:p w14:paraId="47D05D81" w14:textId="77777777" w:rsidR="008E207D" w:rsidRPr="000D3106" w:rsidRDefault="008E207D">
      <w:pPr>
        <w:rPr>
          <w:sz w:val="26"/>
          <w:szCs w:val="26"/>
        </w:rPr>
      </w:pPr>
    </w:p>
    <w:p w14:paraId="1F9FE80B" w14:textId="77FF904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Et le général romain, j’ai juste cette merveilleuse image en tête de ce genre de chose presque caricaturale. Vous savez, cet Antiochus Epiphane, d'après ce qu'on comprend, est un très grand type, très imposant. Et je peux imaginer ce petit général romain sortant son épée et s'approchant d'Antiochus Epiphane.</w:t>
      </w:r>
    </w:p>
    <w:p w14:paraId="5495C117" w14:textId="77777777" w:rsidR="008E207D" w:rsidRPr="000D3106" w:rsidRDefault="008E207D">
      <w:pPr>
        <w:rPr>
          <w:sz w:val="26"/>
          <w:szCs w:val="26"/>
        </w:rPr>
      </w:pPr>
    </w:p>
    <w:p w14:paraId="101D7A0E" w14:textId="2670A04D"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Et il dessine un cercle dans le sable autour d'Antiochus Epiphane. Et il dit :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 bien sûr, prends tout le temps que tu veux. Mais Rome exige une réponse de votre part avant de sortir de ce cercle.</w:t>
      </w:r>
    </w:p>
    <w:p w14:paraId="55E037BD" w14:textId="77777777" w:rsidR="008E207D" w:rsidRPr="000D3106" w:rsidRDefault="008E207D">
      <w:pPr>
        <w:rPr>
          <w:sz w:val="26"/>
          <w:szCs w:val="26"/>
        </w:rPr>
      </w:pPr>
    </w:p>
    <w:p w14:paraId="15C72089" w14:textId="27A71CB5"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D'accord, Antiochus a maintenant été humilié par les Romains et est contraint d'accepter de se retirer d'Égypte. Maintenant, vous pourriez vous demander ce que faisaient les Romains là-bas. En termes simples, les Romains ne voulaient pas qu’un royaume devienne trop fort, trop puissant.</w:t>
      </w:r>
    </w:p>
    <w:p w14:paraId="1337D734" w14:textId="77777777" w:rsidR="008E207D" w:rsidRPr="000D3106" w:rsidRDefault="008E207D">
      <w:pPr>
        <w:rPr>
          <w:sz w:val="26"/>
          <w:szCs w:val="26"/>
        </w:rPr>
      </w:pPr>
    </w:p>
    <w:p w14:paraId="6047988A" w14:textId="5C017ABE"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considéraient l’Égypte comme une ressource très importante pour Rome car elle leur fournissait une grande partie des céréales dont ils avaient besoin. Ainsi, les Romains ne voulaient pas que les Séleucides prennent le contrôle de l’Égypte. Alors, comment Antiochus Epiphane va-t-il réagir à cela ? Eh bien, il a en quelque sorte la queue coincée entre les jambes et il commence une lente marche pour rentrer chez lui.</w:t>
      </w:r>
    </w:p>
    <w:p w14:paraId="35B3DE3E" w14:textId="77777777" w:rsidR="008E207D" w:rsidRPr="000D3106" w:rsidRDefault="008E207D">
      <w:pPr>
        <w:rPr>
          <w:sz w:val="26"/>
          <w:szCs w:val="26"/>
        </w:rPr>
      </w:pPr>
    </w:p>
    <w:p w14:paraId="5061D0E1" w14:textId="2FF998F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Eh bien, comme cela arrive souvent, dans ce genre de situations, une rumeur se répandit assez rapidement dans tout l'Orient, selon laquelle Antiochus Epiphane avait été tué en Égypte. C'est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Jason, l'ancien grand prêtre, frère d'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II, entendant cette rumeur selon laquelle Antiochus Épiphane est mort, décide que c'est maintenant son opportunité de reprendre le temple. Alors, il rassemble une armée d'Ammonites et les engage.</w:t>
      </w:r>
    </w:p>
    <w:p w14:paraId="53973834" w14:textId="77777777" w:rsidR="008E207D" w:rsidRPr="000D3106" w:rsidRDefault="008E207D">
      <w:pPr>
        <w:rPr>
          <w:sz w:val="26"/>
          <w:szCs w:val="26"/>
        </w:rPr>
      </w:pPr>
    </w:p>
    <w:p w14:paraId="6B541561"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Il était également financé par la même famille Tobias dont nous entendons parler à maintes reprises. Il rassemble une armée, financée par Tobias, et envahit Jérusalem. Alors, comment Antiochus réagit-il ? Il apprend que Ménélas, le prêtre qu'il a installé comme grand prêtre à Jérusalem, est agressé dans le temple.</w:t>
      </w:r>
    </w:p>
    <w:p w14:paraId="13C5190F" w14:textId="77777777" w:rsidR="008E207D" w:rsidRPr="000D3106" w:rsidRDefault="008E207D">
      <w:pPr>
        <w:rPr>
          <w:sz w:val="26"/>
          <w:szCs w:val="26"/>
        </w:rPr>
      </w:pPr>
    </w:p>
    <w:p w14:paraId="0B5F20CE" w14:textId="461C0D3D"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Il estime qu'il s'agit d'une attaque personnelle contre lui-même et contre son autorité. Ainsi Antiochus détourne ses troupes. Non, il n’allait pas défier les Romains, mais bon sang, il ne se laisserait pas bousculer par les Juifs.</w:t>
      </w:r>
    </w:p>
    <w:p w14:paraId="5B7A35D5" w14:textId="77777777" w:rsidR="008E207D" w:rsidRPr="000D3106" w:rsidRDefault="008E207D">
      <w:pPr>
        <w:rPr>
          <w:sz w:val="26"/>
          <w:szCs w:val="26"/>
        </w:rPr>
      </w:pPr>
    </w:p>
    <w:p w14:paraId="7A7012A7" w14:textId="60FA8E13"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Ainsi,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il </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marche vers Jérusalem avec son armée. Eh bien, alors que ses armées approchaient de Jérusalem, Jason s’enfuit comme un rat devant un navire en perdition.</w:t>
      </w:r>
    </w:p>
    <w:p w14:paraId="38888E8C" w14:textId="77777777" w:rsidR="008E207D" w:rsidRPr="000D3106" w:rsidRDefault="008E207D">
      <w:pPr>
        <w:rPr>
          <w:sz w:val="26"/>
          <w:szCs w:val="26"/>
        </w:rPr>
      </w:pPr>
    </w:p>
    <w:p w14:paraId="69D170B1"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Et il réapparaîtra. Mais Antiochus impose aussitôt la loi martiale à Jérusalem. De plus, Antiochus estime qu’une partie du problème réside ici dans la religion particulière des Juifs.</w:t>
      </w:r>
    </w:p>
    <w:p w14:paraId="22DD1C5B" w14:textId="77777777" w:rsidR="008E207D" w:rsidRPr="000D3106" w:rsidRDefault="008E207D">
      <w:pPr>
        <w:rPr>
          <w:sz w:val="26"/>
          <w:szCs w:val="26"/>
        </w:rPr>
      </w:pPr>
    </w:p>
    <w:p w14:paraId="179591AC" w14:textId="57E67B0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Antiochus Épiphane se croyait un dieu. En fait, son titre, Épiphane, signifie la manifestation. Il est la manifestation de Dieu.</w:t>
      </w:r>
    </w:p>
    <w:p w14:paraId="60023951" w14:textId="77777777" w:rsidR="008E207D" w:rsidRPr="000D3106" w:rsidRDefault="008E207D">
      <w:pPr>
        <w:rPr>
          <w:sz w:val="26"/>
          <w:szCs w:val="26"/>
        </w:rPr>
      </w:pPr>
    </w:p>
    <w:p w14:paraId="505DBD5B"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En fait, il a pris cela si au sérieux que dans certaines de ses pièces de monnaie, où le visage de Zeus apparaît généralement sur la monnaie, il avait son propre visage placé là à la place du visage de Zeus parce que, vous savez, il était Zeus sur terre. Et il estimait que le refus des Juifs de l'adorer signifiait qu'ils ne jouaient pas au jeu avec l'Empire séleucide. Ils ont cette folle religion qui les empêche de travailler avec les autres nations.</w:t>
      </w:r>
    </w:p>
    <w:p w14:paraId="3736193C" w14:textId="77777777" w:rsidR="008E207D" w:rsidRPr="000D3106" w:rsidRDefault="008E207D">
      <w:pPr>
        <w:rPr>
          <w:sz w:val="26"/>
          <w:szCs w:val="26"/>
        </w:rPr>
      </w:pPr>
    </w:p>
    <w:p w14:paraId="3172F015" w14:textId="0170B954"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Il décide donc qu’il doit maintenant éliminer la religion juive en Judée. L’une des choses qu’il fait est de construire dans la ville de </w:t>
      </w:r>
      <w:proofErr xmlns:w="http://schemas.openxmlformats.org/wordprocessingml/2006/main" w:type="gramStart"/>
      <w:r xmlns:w="http://schemas.openxmlformats.org/wordprocessingml/2006/main" w:rsidR="00000000" w:rsidRPr="000D3106">
        <w:rPr>
          <w:rFonts w:ascii="Calibri" w:eastAsia="Calibri" w:hAnsi="Calibri" w:cs="Calibri"/>
          <w:sz w:val="26"/>
          <w:szCs w:val="26"/>
        </w:rPr>
        <w:t xml:space="preserve">Jérusalem </w:t>
      </w:r>
      <w:proofErr xmlns:w="http://schemas.openxmlformats.org/wordprocessingml/2006/main" w:type="gramEnd"/>
      <w:r xmlns:w="http://schemas.openxmlformats.org/wordprocessingml/2006/main" w:rsidR="00000000" w:rsidRPr="000D3106">
        <w:rPr>
          <w:rFonts w:ascii="Calibri" w:eastAsia="Calibri" w:hAnsi="Calibri" w:cs="Calibri"/>
          <w:sz w:val="26"/>
          <w:szCs w:val="26"/>
        </w:rPr>
        <w:t xml:space="preserve">une forteresse appelée l’Acre. Cela va devenir un point de friction majeur pour toute cette période, car cet Acre était comme cette immense forteresse au milieu de Jérusalem, avec en garnison des soldats grecs.</w:t>
      </w:r>
    </w:p>
    <w:p w14:paraId="217134F1" w14:textId="77777777" w:rsidR="008E207D" w:rsidRPr="000D3106" w:rsidRDefault="008E207D">
      <w:pPr>
        <w:rPr>
          <w:sz w:val="26"/>
          <w:szCs w:val="26"/>
        </w:rPr>
      </w:pPr>
    </w:p>
    <w:p w14:paraId="0F08B6D4" w14:textId="034FCE39"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Donc, vous en avez la présence. Voyons si je peux en trouver une photo. Je crois que c'est ici, dans cette section. Mais vous avez cette tour majeure avec tous ces soldats grecs qui surveillent les Juifs tout le temps, s'assurant qu'ils ne franchissent pas les lignes.</w:t>
      </w:r>
    </w:p>
    <w:p w14:paraId="5C5A9C1C" w14:textId="77777777" w:rsidR="008E207D" w:rsidRPr="000D3106" w:rsidRDefault="008E207D">
      <w:pPr>
        <w:rPr>
          <w:sz w:val="26"/>
          <w:szCs w:val="26"/>
        </w:rPr>
      </w:pPr>
    </w:p>
    <w:p w14:paraId="1B23C7C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Il existe un modèle de l'Acre. Comme vous pouvez le constater, c'était un endroit assez imposant. La persécution religieuse, le livre des Seconds Macchabées donne une description très sinistre de ce qui s'est passé ici.</w:t>
      </w:r>
    </w:p>
    <w:p w14:paraId="46B2C19A" w14:textId="77777777" w:rsidR="008E207D" w:rsidRPr="000D3106" w:rsidRDefault="008E207D">
      <w:pPr>
        <w:rPr>
          <w:sz w:val="26"/>
          <w:szCs w:val="26"/>
        </w:rPr>
      </w:pPr>
    </w:p>
    <w:p w14:paraId="52BA1B45" w14:textId="19E63203"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Mais essentiellement, l’idée est que les Juifs doivent apprendre à accepter les dieux grecs et Antiochus comme les représentants des dieux grecs sur terre. Le livre de Daniel dit que l’abomination qui cause la désolation était dressée dans le temple de </w:t>
      </w: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Jérusalem. L’abomination </w:t>
      </w:r>
      <w:r xmlns:w="http://schemas.openxmlformats.org/wordprocessingml/2006/main" w:rsidR="00BD35B9">
        <w:rPr>
          <w:rFonts w:ascii="Calibri" w:eastAsia="Calibri" w:hAnsi="Calibri" w:cs="Calibri"/>
          <w:sz w:val="26"/>
          <w:szCs w:val="26"/>
        </w:rPr>
        <w:t xml:space="preserve">est une sorte d’idole représentant Antiochus comme le dieu grec, probablement Zeus.</w:t>
      </w:r>
    </w:p>
    <w:p w14:paraId="48B4F63D" w14:textId="77777777" w:rsidR="008E207D" w:rsidRPr="000D3106" w:rsidRDefault="008E207D">
      <w:pPr>
        <w:rPr>
          <w:sz w:val="26"/>
          <w:szCs w:val="26"/>
        </w:rPr>
      </w:pPr>
    </w:p>
    <w:p w14:paraId="615769A2" w14:textId="1B32C872"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Ainsi, le culte d’État grec est imposé à Jérusalem. Lois et coutumes juives interdites. On nous dit qu'il était interdit aux Juifs de pratiquer la circoncision et que toute mère qui faisait circoncire son enfant était mise à mort avec son bébé.</w:t>
      </w:r>
    </w:p>
    <w:p w14:paraId="717C6622" w14:textId="77777777" w:rsidR="008E207D" w:rsidRPr="000D3106" w:rsidRDefault="008E207D">
      <w:pPr>
        <w:rPr>
          <w:sz w:val="26"/>
          <w:szCs w:val="26"/>
        </w:rPr>
      </w:pPr>
    </w:p>
    <w:p w14:paraId="4C6710F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On nous dit que quiconque était trouvé en possession d'un exemplaire de la Torah, la loi des Juifs, était mis à mort. On nous a dit que quiconque observait le sabbat était mis à mort. Il semblait y avoir pratiquement une seule punition pour tout ce qui se passait ici.</w:t>
      </w:r>
    </w:p>
    <w:p w14:paraId="29030C95" w14:textId="77777777" w:rsidR="008E207D" w:rsidRPr="000D3106" w:rsidRDefault="008E207D">
      <w:pPr>
        <w:rPr>
          <w:sz w:val="26"/>
          <w:szCs w:val="26"/>
        </w:rPr>
      </w:pPr>
    </w:p>
    <w:p w14:paraId="750667B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Des ambassadeurs grecs furent envoyés de ville en ville dans toute la Judée, exigeant que ces villes dressent un autel pour le culte grec et offrent des sacrifices aux dieux grecs en la personne, bien sûr, d'Antiochus. Évidemment, tout le monde n’allait pas accepter cela. Et il existe quelques sources majeures de résistance.</w:t>
      </w:r>
    </w:p>
    <w:p w14:paraId="11C61BDF" w14:textId="77777777" w:rsidR="008E207D" w:rsidRPr="000D3106" w:rsidRDefault="008E207D">
      <w:pPr>
        <w:rPr>
          <w:sz w:val="26"/>
          <w:szCs w:val="26"/>
        </w:rPr>
      </w:pPr>
    </w:p>
    <w:p w14:paraId="7827F0A2" w14:textId="2C59DB6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L’un est un groupe que nous connaissons sous le nom de </w:t>
      </w:r>
      <w:proofErr xmlns:w="http://schemas.openxmlformats.org/wordprocessingml/2006/main" w:type="spellStart"/>
      <w:r xmlns:w="http://schemas.openxmlformats.org/wordprocessingml/2006/main" w:rsidR="00BD35B9">
        <w:rPr>
          <w:rFonts w:ascii="Calibri" w:eastAsia="Calibri" w:hAnsi="Calibri" w:cs="Calibri"/>
          <w:sz w:val="26"/>
          <w:szCs w:val="26"/>
        </w:rPr>
        <w:t xml:space="preserve">Hassidéens </w:t>
      </w:r>
      <w:proofErr xmlns:w="http://schemas.openxmlformats.org/wordprocessingml/2006/main" w:type="spellEnd"/>
      <w:r xmlns:w="http://schemas.openxmlformats.org/wordprocessingml/2006/main" w:rsidR="00BD35B9">
        <w:rPr>
          <w:rFonts w:ascii="Calibri" w:eastAsia="Calibri" w:hAnsi="Calibri" w:cs="Calibri"/>
          <w:sz w:val="26"/>
          <w:szCs w:val="26"/>
        </w:rPr>
        <w:t xml:space="preserve">, ce qui signifie les pieux. Les </w:t>
      </w:r>
      <w:proofErr xmlns:w="http://schemas.openxmlformats.org/wordprocessingml/2006/main" w:type="spellStart"/>
      <w:r xmlns:w="http://schemas.openxmlformats.org/wordprocessingml/2006/main" w:rsidR="00BD35B9">
        <w:rPr>
          <w:rFonts w:ascii="Calibri" w:eastAsia="Calibri" w:hAnsi="Calibri" w:cs="Calibri"/>
          <w:sz w:val="26"/>
          <w:szCs w:val="26"/>
        </w:rPr>
        <w:t xml:space="preserve">hassidéens </w:t>
      </w:r>
      <w:proofErr xmlns:w="http://schemas.openxmlformats.org/wordprocessingml/2006/main" w:type="spellEnd"/>
      <w:r xmlns:w="http://schemas.openxmlformats.org/wordprocessingml/2006/main" w:rsidR="00BD35B9">
        <w:rPr>
          <w:rFonts w:ascii="Calibri" w:eastAsia="Calibri" w:hAnsi="Calibri" w:cs="Calibri"/>
          <w:sz w:val="26"/>
          <w:szCs w:val="26"/>
        </w:rPr>
        <w:t xml:space="preserve">étaient extrêmement dévoués aux lois du Seigneur et refusaient de participer à aucune des activités exigées du peuple. Ainsi, beaucoup d’entre eux ont dû quitter les villes et s’enfuir dans le désert, où ils ont formé de petites bandes de résistance.</w:t>
      </w:r>
    </w:p>
    <w:p w14:paraId="2F4760A7" w14:textId="77777777" w:rsidR="008E207D" w:rsidRPr="000D3106" w:rsidRDefault="008E207D">
      <w:pPr>
        <w:rPr>
          <w:sz w:val="26"/>
          <w:szCs w:val="26"/>
        </w:rPr>
      </w:pPr>
    </w:p>
    <w:p w14:paraId="6053AC6D" w14:textId="543BD2C8"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L'autre aile majeure de la résistance était la famille hasmonéenne, que nous connaissons désormais sous le nom de Macchabées. C'est un terme un peu abusif, et je vous expliquerai pourquoi dans un instant.</w:t>
      </w:r>
    </w:p>
    <w:p w14:paraId="050AAF90" w14:textId="77777777" w:rsidR="008E207D" w:rsidRPr="000D3106" w:rsidRDefault="008E207D">
      <w:pPr>
        <w:rPr>
          <w:sz w:val="26"/>
          <w:szCs w:val="26"/>
        </w:rPr>
      </w:pPr>
    </w:p>
    <w:p w14:paraId="05FDD240" w14:textId="7D73B6A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L'histoire raconte que lorsque les ambassadeurs des Séleucides arrivèrent dans la ville de Modin, où vivait un homme du nom de Mattathias avec ses fils, l'officier ordonna au peuple d'accomplir un sacrifice. Et Mattathias, qui était prêtre, et voyant que cet homme était très estimé parmi le peuple des citoyens, il ordonna que Mattathias soit le premier à accomplir les sacrifices et à montrer sa fidélité à Antiochus. Eh bien, Mattathias a pris l'épée en main, qui était censée être utilisée pour accomplir des sacrifices, et à la place, il a tué l'officier grec.</w:t>
      </w:r>
    </w:p>
    <w:p w14:paraId="757797CB" w14:textId="77777777" w:rsidR="008E207D" w:rsidRPr="000D3106" w:rsidRDefault="008E207D">
      <w:pPr>
        <w:rPr>
          <w:sz w:val="26"/>
          <w:szCs w:val="26"/>
        </w:rPr>
      </w:pPr>
    </w:p>
    <w:p w14:paraId="08074FF2" w14:textId="2919511B"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Puis il appela ses fils et dit :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Mes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fils, rassemblez-vous, et vous tous qui êtes zélés pour les lois du Seigneur, allons nous rassembler dans les collines. Mattathias </w:t>
      </w:r>
      <w:r xmlns:w="http://schemas.openxmlformats.org/wordprocessingml/2006/main" w:rsidRPr="000D3106">
        <w:rPr>
          <w:rFonts w:ascii="Calibri" w:eastAsia="Calibri" w:hAnsi="Calibri" w:cs="Calibri"/>
          <w:sz w:val="26"/>
          <w:szCs w:val="26"/>
        </w:rPr>
        <w:t xml:space="preserve">a donc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conduit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sa famille hors de Modène et eux aussi se sont rendus dans les collines où ils allaient devenir la deuxième aile de la résistance. Alors, comment tout cela s’est-il passé ? Eh bien, Mattathias est mort très peu de temps après le début de cette révolte, et son fils Judas a pris la relève.</w:t>
      </w:r>
    </w:p>
    <w:p w14:paraId="1B929A82" w14:textId="77777777" w:rsidR="008E207D" w:rsidRPr="000D3106" w:rsidRDefault="008E207D">
      <w:pPr>
        <w:rPr>
          <w:sz w:val="26"/>
          <w:szCs w:val="26"/>
        </w:rPr>
      </w:pPr>
    </w:p>
    <w:p w14:paraId="623E2B6A" w14:textId="22A6C6F0"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Maintenant, Judas a un surnom. Son surnom est Maccabée, ce qui fait apparemment référence à un marteau. Il y a eu toutes sortes de spéculations sur ce qu’était exactement sa partie marteau.</w:t>
      </w:r>
    </w:p>
    <w:p w14:paraId="06147893" w14:textId="77777777" w:rsidR="008E207D" w:rsidRPr="000D3106" w:rsidRDefault="008E207D">
      <w:pPr>
        <w:rPr>
          <w:sz w:val="26"/>
          <w:szCs w:val="26"/>
        </w:rPr>
      </w:pPr>
    </w:p>
    <w:p w14:paraId="5A624491" w14:textId="0C4E80D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Certaines personnes avaient des légendes selon lesquelles il se battait avec un marteau. Cela ne semble pas être le cas, car nous savons qu'il utilisait des épées. Il est dit qu'il a utilisé des épées.</w:t>
      </w:r>
    </w:p>
    <w:p w14:paraId="06ED4C1D" w14:textId="77777777" w:rsidR="008E207D" w:rsidRPr="000D3106" w:rsidRDefault="008E207D">
      <w:pPr>
        <w:rPr>
          <w:sz w:val="26"/>
          <w:szCs w:val="26"/>
        </w:rPr>
      </w:pPr>
    </w:p>
    <w:p w14:paraId="588DBB6B"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Certaines personnes ont dit que sa tête ressemblait peut-être à un marteau. D'autres ont dit que c'était peut-être son pied. Mais nous ne le savons pas, mais pour une raison quelconque, on l'appelait le marteau.</w:t>
      </w:r>
    </w:p>
    <w:p w14:paraId="505BCB44" w14:textId="77777777" w:rsidR="008E207D" w:rsidRPr="000D3106" w:rsidRDefault="008E207D">
      <w:pPr>
        <w:rPr>
          <w:sz w:val="26"/>
          <w:szCs w:val="26"/>
        </w:rPr>
      </w:pPr>
    </w:p>
    <w:p w14:paraId="6C91CFE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Peut-être que c'était à cause de ça, ou de Hammer Man, je suppose. Peut-être était-ce simplement à cause de la façon dont il frappait ses ennemis. Qui sait? Mais en tout cas, c'est de là que nous tirons le nom de Maccabée, qui vient de Judas.</w:t>
      </w:r>
    </w:p>
    <w:p w14:paraId="30E2002D" w14:textId="77777777" w:rsidR="008E207D" w:rsidRPr="000D3106" w:rsidRDefault="008E207D">
      <w:pPr>
        <w:rPr>
          <w:sz w:val="26"/>
          <w:szCs w:val="26"/>
        </w:rPr>
      </w:pPr>
    </w:p>
    <w:p w14:paraId="692D92CA" w14:textId="63BCC218"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Judas fut le principal leader de la révolte après la mort de son père.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Parlons </w:t>
      </w:r>
      <w:r xmlns:w="http://schemas.openxmlformats.org/wordprocessingml/2006/main" w:rsidRPr="000D3106">
        <w:rPr>
          <w:rFonts w:ascii="Calibri" w:eastAsia="Calibri" w:hAnsi="Calibri" w:cs="Calibri"/>
          <w:sz w:val="26"/>
          <w:szCs w:val="26"/>
        </w:rPr>
        <w:t xml:space="preserve">donc de la première révolte.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Elle était caractérisée par une guérilla.</w:t>
      </w:r>
    </w:p>
    <w:p w14:paraId="1465446C" w14:textId="77777777" w:rsidR="008E207D" w:rsidRPr="000D3106" w:rsidRDefault="008E207D">
      <w:pPr>
        <w:rPr>
          <w:sz w:val="26"/>
          <w:szCs w:val="26"/>
        </w:rPr>
      </w:pPr>
    </w:p>
    <w:p w14:paraId="0BFEB270" w14:textId="68BE33BA"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Ainsi, les Hassidim, les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Hassidéens </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et les Hasmonéens se sont tous deux installés dans les collines, campant dans des grottes dans la région autour de la Judée et de Jérusalem. Et puis ils attaquaient toutes les villes qui collaboraient avec les Grecs. Ils tomberaient sur toutes les troupes grecques qu'ils trouveraient en mouvement à travers la Judée.</w:t>
      </w:r>
    </w:p>
    <w:p w14:paraId="451025F0" w14:textId="77777777" w:rsidR="008E207D" w:rsidRPr="000D3106" w:rsidRDefault="008E207D">
      <w:pPr>
        <w:rPr>
          <w:sz w:val="26"/>
          <w:szCs w:val="26"/>
        </w:rPr>
      </w:pPr>
    </w:p>
    <w:p w14:paraId="178C4B52" w14:textId="5B8AC09A"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cette façon, ils ont remporté quelques escarmouches mineures au début et ont commencé à se faire un nom en tant que force avec laquelle il fallait compter. Maintenant, il y avait un petit fossé entre les hassidim, les </w:t>
      </w:r>
      <w:proofErr xmlns:w="http://schemas.openxmlformats.org/wordprocessingml/2006/main" w:type="spellStart"/>
      <w:r xmlns:w="http://schemas.openxmlformats.org/wordprocessingml/2006/main">
        <w:rPr>
          <w:rFonts w:ascii="Calibri" w:eastAsia="Calibri" w:hAnsi="Calibri" w:cs="Calibri"/>
          <w:sz w:val="26"/>
          <w:szCs w:val="26"/>
        </w:rPr>
        <w:t xml:space="preserve">hassidéens </w:t>
      </w:r>
      <w:proofErr xmlns:w="http://schemas.openxmlformats.org/wordprocessingml/2006/main" w:type="spellEnd"/>
      <w:r xmlns:w="http://schemas.openxmlformats.org/wordprocessingml/2006/main">
        <w:rPr>
          <w:rFonts w:ascii="Calibri" w:eastAsia="Calibri" w:hAnsi="Calibri" w:cs="Calibri"/>
          <w:sz w:val="26"/>
          <w:szCs w:val="26"/>
        </w:rPr>
        <w:t xml:space="preserve">et les hasmonéens sur la question des combats le jour du sabbat. Un groupe de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hassidiens </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campaient dans une grotte le jour du sabbat et furent découverts par une armée grecque.</w:t>
      </w:r>
    </w:p>
    <w:p w14:paraId="7C32482D" w14:textId="77777777" w:rsidR="008E207D" w:rsidRPr="000D3106" w:rsidRDefault="008E207D">
      <w:pPr>
        <w:rPr>
          <w:sz w:val="26"/>
          <w:szCs w:val="26"/>
        </w:rPr>
      </w:pPr>
    </w:p>
    <w:p w14:paraId="3007D9D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L'armée grecque leur a ordonné de sortir et de se rendre ou de se battre. Ils ont dit, eh bien, ils ne peuvent pas se rendre parce qu'ils doivent être fidèles aux lois de leur Dieu, mais ils ne peuvent pas non plus se battre parce que c'est le jour du sabbat. Et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ce que les Grecs ont fait, c'est qu'ils les ont tous brûlés vifs dans la grotte.</w:t>
      </w:r>
    </w:p>
    <w:p w14:paraId="383BD6F5" w14:textId="77777777" w:rsidR="008E207D" w:rsidRPr="000D3106" w:rsidRDefault="008E207D">
      <w:pPr>
        <w:rPr>
          <w:sz w:val="26"/>
          <w:szCs w:val="26"/>
        </w:rPr>
      </w:pPr>
    </w:p>
    <w:p w14:paraId="6AB23909" w14:textId="5B7B9C23"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Eh bien, les Hasmonéens, voyant cela, dirent : nous avons une décision à prendre ici. Allons-nous laisser les gens nous attaquer le jour du sabbat et devenir des cibles faciles, ou allons-nous riposter ? Et ils convinrent qu’ils seraient prêts à combattre quiconque les attaquerait, même le jour du sabbat. Nous pouvons peut-être les voir commencer à faire un petit compromis sur les principes ici, peut-être, mais ce n’est que le premier des nombreux compromis à venir.</w:t>
      </w:r>
    </w:p>
    <w:p w14:paraId="52430BC6" w14:textId="77777777" w:rsidR="008E207D" w:rsidRPr="000D3106" w:rsidRDefault="008E207D">
      <w:pPr>
        <w:rPr>
          <w:sz w:val="26"/>
          <w:szCs w:val="26"/>
        </w:rPr>
      </w:pPr>
    </w:p>
    <w:p w14:paraId="71278E48"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Quoi qu’il en soit, il y a eu quelques premières victoires assez significatives. Par exemple, une petite force dirigée par un homme du nom d'Apollonius a été vaincue par Judas Maccabée, et Judas a pris l'épée d'Apollonius et a dit, ah, bonne épée, et a combattu avec cette épée pour le reste de sa vie. Voilà pour son marteau, non ? Mais une autre victoire eut lieu.</w:t>
      </w:r>
    </w:p>
    <w:p w14:paraId="158A5AD1" w14:textId="77777777" w:rsidR="008E207D" w:rsidRPr="000D3106" w:rsidRDefault="008E207D">
      <w:pPr>
        <w:rPr>
          <w:sz w:val="26"/>
          <w:szCs w:val="26"/>
        </w:rPr>
      </w:pPr>
    </w:p>
    <w:p w14:paraId="77CAC4BC" w14:textId="2685169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Il y eut une victoire sur les troupes à un endroit appelé Beth </w:t>
      </w:r>
      <w:r xmlns:w="http://schemas.openxmlformats.org/wordprocessingml/2006/main" w:rsidR="00BD35B9">
        <w:rPr>
          <w:rFonts w:ascii="Calibri" w:eastAsia="Calibri" w:hAnsi="Calibri" w:cs="Calibri"/>
          <w:sz w:val="26"/>
          <w:szCs w:val="26"/>
        </w:rPr>
        <w:t xml:space="preserve">-horon, ou Saron, qui était là le chef des forces grecques. Un homme du nom de Gorgias et Nicanor lors de la bataille d'Emmaüs. Toutes ces diverses victoires sur ces armées grecques et ces soldats grecs construisaient la réputation des Hasmonéens comme étant des combattants tenaces et une menace réelle pour la stabilité de l'Empire Séleucide.</w:t>
      </w:r>
    </w:p>
    <w:p w14:paraId="38EA6512" w14:textId="77777777" w:rsidR="008E207D" w:rsidRPr="000D3106" w:rsidRDefault="008E207D">
      <w:pPr>
        <w:rPr>
          <w:sz w:val="26"/>
          <w:szCs w:val="26"/>
        </w:rPr>
      </w:pPr>
    </w:p>
    <w:p w14:paraId="13343849" w14:textId="1D1BF676"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Ainsi, après plusieurs de ces victoires, les Grecs décidèrent qu’il était temps de prendre ces Juifs au sérieux et nommèrent un homme du nom de Lysias pour devenir le régent des Séleucides. Lysias décida qu'il ferait de cette révolte en Judée une priorité absolue. Ainsi, en 162 avant JC, après que les Hasmonéens eurent réussi à reprendre Jérusalem164, ils commencèrent à subir certains de leurs revers.</w:t>
      </w:r>
    </w:p>
    <w:p w14:paraId="55600CB4" w14:textId="77777777" w:rsidR="008E207D" w:rsidRPr="000D3106" w:rsidRDefault="008E207D">
      <w:pPr>
        <w:rPr>
          <w:sz w:val="26"/>
          <w:szCs w:val="26"/>
        </w:rPr>
      </w:pPr>
    </w:p>
    <w:p w14:paraId="60D43A78" w14:textId="7A91C41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Vous savez, vous lisez ces récits et vous vous demandez en quelque sorte si cela n'aurait pas vraiment pu être aussi simple. Nous savons de quoi ces troupes grecques sont capables. Est-ce que cela aurait vraiment pu être aussi simple ? Je pense qu'une partie du problème est que les Grecs étaient divisés sur plusieurs fronts et qu'ils ne pouvaient pas vraiment consacrer à la révolte juive les ressources qu'ils auraient dû leur consacrer, en partie parce qu'ils ne l'ont pas pris très au sérieux au début. .</w:t>
      </w:r>
    </w:p>
    <w:p w14:paraId="48D3E8B5" w14:textId="77777777" w:rsidR="008E207D" w:rsidRPr="000D3106" w:rsidRDefault="008E207D">
      <w:pPr>
        <w:rPr>
          <w:sz w:val="26"/>
          <w:szCs w:val="26"/>
        </w:rPr>
      </w:pPr>
    </w:p>
    <w:p w14:paraId="04933CCD" w14:textId="5180FC9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Au fur et à mesure qu’ils ont commencé à prendre cela plus au sérieux, les victoires ont commencé à aller un peu plus dans les deux sens. Mais pas avant 164 avant JC. En 164 avant JC, les Hasmonéens s'emparèrent du temple, et à ce stade, nous avons cette merveilleuse histoire sur la nouvelle consécration du temple qui est enregistrée plus tard.</w:t>
      </w:r>
    </w:p>
    <w:p w14:paraId="1F903E2B" w14:textId="77777777" w:rsidR="008E207D" w:rsidRPr="000D3106" w:rsidRDefault="008E207D">
      <w:pPr>
        <w:rPr>
          <w:sz w:val="26"/>
          <w:szCs w:val="26"/>
        </w:rPr>
      </w:pPr>
    </w:p>
    <w:p w14:paraId="7BADCC36" w14:textId="33FAEF99"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Selon l'histoire, pour consacrer à nouveau le temple, ils devaient d'abord, bien sûr, purifier toutes les choses qui avaient été polluées par les Grecs, qui y avaient sacrifié des porcs ou tout ce qu'ils y sacrifiaient. Donc, ils ont dû tout nettoyer, ils ont dû démonter l'autel qui était là, et il était dit que les briques étaient rangées parce qu'ils devaient attendre qu'un prophète leur dise quoi faire avec les briques. C’est un genre de chose intéressant parce que vous vous demandez : cela signifie-t-il que la prophétie se poursuivait à cette époque ? Apparemment, c'était le cas.</w:t>
      </w:r>
    </w:p>
    <w:p w14:paraId="55803697" w14:textId="77777777" w:rsidR="008E207D" w:rsidRPr="000D3106" w:rsidRDefault="008E207D">
      <w:pPr>
        <w:rPr>
          <w:sz w:val="26"/>
          <w:szCs w:val="26"/>
        </w:rPr>
      </w:pPr>
    </w:p>
    <w:p w14:paraId="32BB2C2D" w14:textId="23D00C3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Quoi qu’il en soit, ils ont donc rangé les briques, ils ont construit un nouvel autel, et puis est arrivé le moment où ils étaient censés consacrer le temple. Et cela nécessiterait une cérémonie de huit jours pour la dédicace du temple. Eh bien, lorsqu’ils vérifièrent leur huile, l’huile spéciale qui était fabriquée selon les lois lévitiques, ils découvrirent qu’ils n’avaient assez d’huile que pour une seule journée.</w:t>
      </w:r>
    </w:p>
    <w:p w14:paraId="519A94B6" w14:textId="77777777" w:rsidR="008E207D" w:rsidRPr="000D3106" w:rsidRDefault="008E207D">
      <w:pPr>
        <w:rPr>
          <w:sz w:val="26"/>
          <w:szCs w:val="26"/>
        </w:rPr>
      </w:pPr>
    </w:p>
    <w:p w14:paraId="3247E635" w14:textId="64FF9115"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pétrole devait brûler pendant huit jours, sinon il n'était pas dédié. Eh bien, ils ont utilisé l’huile qu’ils avaient et, miraculeusement, l’huile a brûlé pendant huit jours. C’est donc le miracle qui est encore célébré aujourd’hui à la fête de Hanoukka, lorsque les Juifs se souviennent de la reconsécration du temple.</w:t>
      </w:r>
    </w:p>
    <w:p w14:paraId="0B573BCD" w14:textId="77777777" w:rsidR="008E207D" w:rsidRPr="000D3106" w:rsidRDefault="008E207D">
      <w:pPr>
        <w:rPr>
          <w:sz w:val="26"/>
          <w:szCs w:val="26"/>
        </w:rPr>
      </w:pPr>
    </w:p>
    <w:p w14:paraId="2C9DD1F5" w14:textId="4F7A973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Alors, voyons ici. Cette histoire vient du Talmud. </w:t>
      </w:r>
      <w:r xmlns:w="http://schemas.openxmlformats.org/wordprocessingml/2006/main" w:rsidR="00BD35B9" w:rsidRPr="000D3106">
        <w:rPr>
          <w:rFonts w:ascii="Calibri" w:eastAsia="Calibri" w:hAnsi="Calibri" w:cs="Calibri"/>
          <w:sz w:val="26"/>
          <w:szCs w:val="26"/>
        </w:rPr>
        <w:t xml:space="preserve">Donc, l’huile consacrée était mélangée à beaucoup de choses différentes.</w:t>
      </w:r>
    </w:p>
    <w:p w14:paraId="3D8C7D78" w14:textId="77777777" w:rsidR="008E207D" w:rsidRPr="000D3106" w:rsidRDefault="008E207D">
      <w:pPr>
        <w:rPr>
          <w:sz w:val="26"/>
          <w:szCs w:val="26"/>
        </w:rPr>
      </w:pPr>
    </w:p>
    <w:p w14:paraId="51B639C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Pourquoi n’ont-ils pas simplement produit plus de pétrole ? Eh bien, il y avait également des procédures spéciales impliquées dans la fabrication du pétrole, donc ils ne pouvaient pas en produire davantage. Ils devaient le faire bénir d'une certaine manière, et ils étaient un peu pressés ici. Ainsi, on brûlait tout le temps nécessaire à la fabrication de l’huile.</w:t>
      </w:r>
    </w:p>
    <w:p w14:paraId="56D3C203" w14:textId="77777777" w:rsidR="008E207D" w:rsidRPr="000D3106" w:rsidRDefault="008E207D">
      <w:pPr>
        <w:rPr>
          <w:sz w:val="26"/>
          <w:szCs w:val="26"/>
        </w:rPr>
      </w:pPr>
    </w:p>
    <w:p w14:paraId="14C6DFCF"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C'est intéressant, cette fête de Hanoukka est mentionnée par Josèphe. Il l'appelle la Fête des Lumières dans son livre. Hanoukka signifie vraiment dévouement.</w:t>
      </w:r>
    </w:p>
    <w:p w14:paraId="2C84BF33" w14:textId="77777777" w:rsidR="008E207D" w:rsidRPr="000D3106" w:rsidRDefault="008E207D">
      <w:pPr>
        <w:rPr>
          <w:sz w:val="26"/>
          <w:szCs w:val="26"/>
        </w:rPr>
      </w:pPr>
    </w:p>
    <w:p w14:paraId="7BA7C77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La fête de Hanoukka, cependant, n’est jamais mentionnée dans les manuscrits de la mer Morte. Elle n'apparaît dans aucune liste des fêtes juives, et il y en a plusieurs dans les manuscrits de la mer Morte. Et cela n’est jamais mentionné non plus dans le Nouveau Testament.</w:t>
      </w:r>
    </w:p>
    <w:p w14:paraId="6E9B1191" w14:textId="77777777" w:rsidR="008E207D" w:rsidRPr="000D3106" w:rsidRDefault="008E207D">
      <w:pPr>
        <w:rPr>
          <w:sz w:val="26"/>
          <w:szCs w:val="26"/>
        </w:rPr>
      </w:pPr>
    </w:p>
    <w:p w14:paraId="4DFDC782" w14:textId="40F671A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Il est possible qu'il y ait une allusion à cela lorsque dans un cas, on nous dit que Jésus se rendait à Jérusalem pour observer une fête, et certaines personnes pensent que cela aurait pu être Hanoukka, qu'il allait à Jérusalem pour observer. Le problème est que Hanoukka n’était pas considérée comme une fête de pèlerinage. Il n'était pas nécessaire d'aller à Jérusalem pour célébrer Hanoukka.</w:t>
      </w:r>
    </w:p>
    <w:p w14:paraId="1BDBAC5B" w14:textId="77777777" w:rsidR="008E207D" w:rsidRPr="000D3106" w:rsidRDefault="008E207D">
      <w:pPr>
        <w:rPr>
          <w:sz w:val="26"/>
          <w:szCs w:val="26"/>
        </w:rPr>
      </w:pPr>
    </w:p>
    <w:p w14:paraId="556FE8A3" w14:textId="23FCF6A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Peut-être voudriez-vous aller à Jérusalem pour observer Hanoukka, comme vous voudriez peut-être aller à Washington, DC, pour vivre le 4 juillet ou quelque chose du genre, mais ce n'était pas obligatoire. Alors, qui sait ? Alors, bien sûr, cette révolte continue. Antiochus Epiphane se bat dans le nord contre, devinez qui ? Les Parthes.</w:t>
      </w:r>
    </w:p>
    <w:p w14:paraId="413C9D4A" w14:textId="77777777" w:rsidR="008E207D" w:rsidRPr="000D3106" w:rsidRDefault="008E207D">
      <w:pPr>
        <w:rPr>
          <w:sz w:val="26"/>
          <w:szCs w:val="26"/>
        </w:rPr>
      </w:pPr>
    </w:p>
    <w:p w14:paraId="4D6B052F" w14:textId="6AF2309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Je t'ai dit qu'ils ne partiraient pas. L’Empire parthe reste une épine dans le pied non seulement des Grecs mais aussi plus tard des Romains. Ainsi, en 164 avant JC, Antiochus V, fils d'Antiochus IV, est nommé roi.</w:t>
      </w:r>
    </w:p>
    <w:p w14:paraId="1DB2CC18" w14:textId="77777777" w:rsidR="008E207D" w:rsidRPr="000D3106" w:rsidRDefault="008E207D">
      <w:pPr>
        <w:rPr>
          <w:sz w:val="26"/>
          <w:szCs w:val="26"/>
        </w:rPr>
      </w:pPr>
    </w:p>
    <w:p w14:paraId="6F4C7D66"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Mais à ce stade, Lysias, le gars qui a été nommé régent, dirige toujours le pays, à peu près. Aujourd’hui, en 162 avant JC, il y a une bataille majeure, qui est en réalité la première grande défaite subie par les forces hasmonéennes. Bataille de Beit Zacharie.</w:t>
      </w:r>
    </w:p>
    <w:p w14:paraId="6473933C" w14:textId="77777777" w:rsidR="008E207D" w:rsidRPr="000D3106" w:rsidRDefault="008E207D">
      <w:pPr>
        <w:rPr>
          <w:sz w:val="26"/>
          <w:szCs w:val="26"/>
        </w:rPr>
      </w:pPr>
    </w:p>
    <w:p w14:paraId="40E45544" w14:textId="25F4AB99"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Judas est vaincu et retourne à Jérusalem. Lysias le poursuivit et assiégea Jérusalem, mais une révolte éclata dans la capitale Antioche parce que vous avez ce nouveau roi en place, et chaque fois que vous mettez en place un nouveau roi, vous vous révoltez automatiquement. De plus, nous avons ce problème de multiples prétendants au trône.</w:t>
      </w:r>
    </w:p>
    <w:p w14:paraId="12A7DDD5" w14:textId="77777777" w:rsidR="008E207D" w:rsidRPr="000D3106" w:rsidRDefault="008E207D">
      <w:pPr>
        <w:rPr>
          <w:sz w:val="26"/>
          <w:szCs w:val="26"/>
        </w:rPr>
      </w:pPr>
    </w:p>
    <w:p w14:paraId="4CF5FCD6" w14:textId="72D72CA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Lysias dut donc retourner à Antioche et faire face à la révolte. Cela devient donc un problème pour Lysias. Il dit : est-ce que cela vaut vraiment la peine de poursuivre cette rébellion à Jérusalem pour moi ? Est-ce que cela vaut vraiment la peine d'y consacrer mes ressources alors que nous sommes en guerre dans le nord contre la Parthie, alors que nous avons des révoltes ici à Antioche ? Pourquoi est-ce que je ne laisse pas les Juifs faire ce qu'ils veulent ? Et c’est précisément ce qu’il décide de faire.</w:t>
      </w:r>
    </w:p>
    <w:p w14:paraId="13F16A06" w14:textId="77777777" w:rsidR="008E207D" w:rsidRPr="000D3106" w:rsidRDefault="008E207D">
      <w:pPr>
        <w:rPr>
          <w:sz w:val="26"/>
          <w:szCs w:val="26"/>
        </w:rPr>
      </w:pPr>
    </w:p>
    <w:p w14:paraId="2F7D1836" w14:textId="13C23734"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Lysias propose de mettre fin à la persécution des Juifs, et ils acceptent bien sûr l'offre. Mais à ce stade, la nature de ce conflit change parce que les Hasmonéens, même s'ils sont désormais libérés de la persécution, croient qu'ils ne seront pas vraiment à l'abri de la menace de tels événements à l'avenir tant qu'ils ne deviendront pas une nation libre. Et cela divise en quelque sorte la communauté juive en ce moment parce que tout le monde n’est pas d’accord avec cela.</w:t>
      </w:r>
    </w:p>
    <w:p w14:paraId="6D1693A6" w14:textId="77777777" w:rsidR="008E207D" w:rsidRPr="000D3106" w:rsidRDefault="008E207D">
      <w:pPr>
        <w:rPr>
          <w:sz w:val="26"/>
          <w:szCs w:val="26"/>
        </w:rPr>
      </w:pPr>
    </w:p>
    <w:p w14:paraId="162B44D0" w14:textId="3974953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Il y avait beaucoup de gens à Jérusalem, beaucoup de gens en Judée, qui étaient prêts à dire, d'accord, eh bien, acceptons simplement l'offre de paix et soyons gentils avec elle. Mais pas les Hasmonéens. Ils voulaient poursuivre cette bataille et faire pression pour l’indépendance juive.</w:t>
      </w:r>
    </w:p>
    <w:p w14:paraId="14FB9CA2" w14:textId="77777777" w:rsidR="008E207D" w:rsidRPr="000D3106" w:rsidRDefault="008E207D">
      <w:pPr>
        <w:rPr>
          <w:sz w:val="26"/>
          <w:szCs w:val="26"/>
        </w:rPr>
      </w:pPr>
    </w:p>
    <w:p w14:paraId="13B4A7C1" w14:textId="32F26BD9"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quelques enchevêtrements politiques à ce stade. Le sort des Juifs est désormais étroitement lié à la politique en Syrie. C’est là que l’Empire Séleucide a désormais sa capitale.</w:t>
      </w:r>
    </w:p>
    <w:p w14:paraId="149453BC" w14:textId="77777777" w:rsidR="008E207D" w:rsidRPr="000D3106" w:rsidRDefault="008E207D">
      <w:pPr>
        <w:rPr>
          <w:sz w:val="26"/>
          <w:szCs w:val="26"/>
        </w:rPr>
      </w:pPr>
    </w:p>
    <w:p w14:paraId="195D04C1" w14:textId="1272A61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Et croyez-moi, il y a beaucoup d'imbrications politiques ici, et je ne vais pas vous donner tous ces noms car vous vous y perdrez. Parce que tant de gens portent le même nom, tu sais ? Il y a tellement de gens qui jouent dans tout ça.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Nous allons </w:t>
      </w:r>
      <w:r xmlns:w="http://schemas.openxmlformats.org/wordprocessingml/2006/main" w:rsidRPr="000D3106">
        <w:rPr>
          <w:rFonts w:ascii="Calibri" w:eastAsia="Calibri" w:hAnsi="Calibri" w:cs="Calibri"/>
          <w:sz w:val="26"/>
          <w:szCs w:val="26"/>
        </w:rPr>
        <w:t xml:space="preserve">donc essayer de garder cela au strict minimum, comme nécessaire pour comprendre ce qui se passe ici.</w:t>
      </w:r>
      <w:proofErr xmlns:w="http://schemas.openxmlformats.org/wordprocessingml/2006/main" w:type="gramEnd"/>
    </w:p>
    <w:p w14:paraId="208C0F18" w14:textId="77777777" w:rsidR="008E207D" w:rsidRPr="000D3106" w:rsidRDefault="008E207D">
      <w:pPr>
        <w:rPr>
          <w:sz w:val="26"/>
          <w:szCs w:val="26"/>
        </w:rPr>
      </w:pPr>
    </w:p>
    <w:p w14:paraId="382BE14A" w14:textId="6D0B50A2"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Donc, tout d’abord, nous avons Démétrius I. Démétrius est le neveu d’Antiochus Épiphane, Antiochus IV. Et il envahit la Syrie. Il tue Antiochus V, fils d'Antiochus IV, et Lysias tous deux.</w:t>
      </w:r>
    </w:p>
    <w:p w14:paraId="066E97FF" w14:textId="77777777" w:rsidR="008E207D" w:rsidRPr="000D3106" w:rsidRDefault="008E207D">
      <w:pPr>
        <w:rPr>
          <w:sz w:val="26"/>
          <w:szCs w:val="26"/>
        </w:rPr>
      </w:pPr>
    </w:p>
    <w:p w14:paraId="5BC9C962" w14:textId="4F10BC58"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Maintenant, bien sûr, il est roi, n'est-ce pas ? Eh bien, nous avons un nouveau grand prêtre à Jérusalem, un homme du nom d'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Alcimus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Alcimus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fait partie du parti hellénisant. Et il demande à Démétrius de l'aider à lutter contre les Hasmonéens, qui poussent toujours pour l'indépendance de la Judée.</w:t>
      </w:r>
    </w:p>
    <w:p w14:paraId="673F93D5" w14:textId="77777777" w:rsidR="008E207D" w:rsidRPr="000D3106" w:rsidRDefault="008E207D">
      <w:pPr>
        <w:rPr>
          <w:sz w:val="26"/>
          <w:szCs w:val="26"/>
        </w:rPr>
      </w:pPr>
    </w:p>
    <w:p w14:paraId="0D174D6A"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Eh bien, Démétrius répond à cela. Au fait, c'est Démétrius, ici-bas. Il envoie une armée à Jérusalem sous la direction d'un dénommé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Bacchidès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 un général très redoutable parmi les Grecs.</w:t>
      </w:r>
    </w:p>
    <w:p w14:paraId="520198B9" w14:textId="77777777" w:rsidR="008E207D" w:rsidRPr="000D3106" w:rsidRDefault="008E207D">
      <w:pPr>
        <w:rPr>
          <w:sz w:val="26"/>
          <w:szCs w:val="26"/>
        </w:rPr>
      </w:pPr>
    </w:p>
    <w:p w14:paraId="224CDA69" w14:textId="22C22F84"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Judas est contraint de se retirer de Jérusalem. Et il reprend sa guérilla. À ce stade, les forces séleucides se retirent de Jérusalem et retournent à Antioche afin d'y réprimer les révoltes et tous les troubles qui y règnent.</w:t>
      </w:r>
    </w:p>
    <w:p w14:paraId="7963A284" w14:textId="77777777" w:rsidR="008E207D" w:rsidRPr="000D3106" w:rsidRDefault="008E207D">
      <w:pPr>
        <w:rPr>
          <w:sz w:val="26"/>
          <w:szCs w:val="26"/>
        </w:rPr>
      </w:pPr>
    </w:p>
    <w:p w14:paraId="7E5EA0E1"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Eh bien, Démétrius doit envoyer encore une autre armée dirigée par un homme du nom de Nicanor. Et cela devient une sorte de victoire majeure, enfin, majeure pour les forces hasmonéennes. Parce qu'à la bataille d'Adassa, les forces de Judas, dans la plus grande bataille qu'elles aient jamais livrée, battent Nicanor et ses troupes.</w:t>
      </w:r>
    </w:p>
    <w:p w14:paraId="0F4ECC8E" w14:textId="77777777" w:rsidR="008E207D" w:rsidRPr="000D3106" w:rsidRDefault="008E207D">
      <w:pPr>
        <w:rPr>
          <w:sz w:val="26"/>
          <w:szCs w:val="26"/>
        </w:rPr>
      </w:pPr>
    </w:p>
    <w:p w14:paraId="5D0A1DF4"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Et en fait, il est dit dans les Livres des Macchabées qu'ils célébraient encore cela comme le jour de Nicanor. Il n’a jamais vraiment semblé figurer dans le calendrier par la suite. Et vous ne trouverez aucun Juif aujourd’hui célébrant le jour de Nicanor.</w:t>
      </w:r>
    </w:p>
    <w:p w14:paraId="682C0696" w14:textId="77777777" w:rsidR="008E207D" w:rsidRPr="000D3106" w:rsidRDefault="008E207D">
      <w:pPr>
        <w:rPr>
          <w:sz w:val="26"/>
          <w:szCs w:val="26"/>
        </w:rPr>
      </w:pPr>
    </w:p>
    <w:p w14:paraId="7C05866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Mais au moment où cette bataille fut gagnée, elle était considérée comme un accomplissement très important par les Hasmonéens. Eh bien, Judas Maccabée doit affronter une armée de 20 000 hommes, ce qui semble, vous savez, petit à l'époque. Vous savez, quand vous pensez qu'Alexandre le Grand disposait d'une force de 40 000 hommes qu'il a amenés pour en quelque sorte conquérir l'Est.</w:t>
      </w:r>
    </w:p>
    <w:p w14:paraId="7B010190" w14:textId="77777777" w:rsidR="008E207D" w:rsidRPr="000D3106" w:rsidRDefault="008E207D">
      <w:pPr>
        <w:rPr>
          <w:sz w:val="26"/>
          <w:szCs w:val="26"/>
        </w:rPr>
      </w:pPr>
    </w:p>
    <w:p w14:paraId="70A5F8B5" w14:textId="0404D79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Mais elle était plutôt considérée comme une sorte d’armée mineure. Mais 20 000 pour s'occuper d'un peuple comme les Hasmonéens, cela semble un peu exagéré, je suppose. Judas a réussi à tenir bon pendant un certain temps, même si, bien sûr, ses troupes étaient ici largement en infériorité numérique.</w:t>
      </w:r>
    </w:p>
    <w:p w14:paraId="2A431A49" w14:textId="77777777" w:rsidR="008E207D" w:rsidRPr="000D3106" w:rsidRDefault="008E207D">
      <w:pPr>
        <w:rPr>
          <w:sz w:val="26"/>
          <w:szCs w:val="26"/>
        </w:rPr>
      </w:pPr>
    </w:p>
    <w:p w14:paraId="6B5436F6" w14:textId="1892611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Mais c'est lors de la bataille d'Éléazar en 161 avant JC que Judas tomba finalement face aux forces grecques. Et quand il fut tué, son frère Jonathan, le suivant, vint immédiatement et prit la direction de la révolte asmonéenne. Ainsi, lorsque nous passerons à autre chose, nous parlerons de la façon dont la nature de la révolte change.</w:t>
      </w:r>
    </w:p>
    <w:p w14:paraId="18CD7068" w14:textId="77777777" w:rsidR="008E207D" w:rsidRPr="000D3106" w:rsidRDefault="008E207D">
      <w:pPr>
        <w:rPr>
          <w:sz w:val="26"/>
          <w:szCs w:val="26"/>
        </w:rPr>
      </w:pPr>
    </w:p>
    <w:p w14:paraId="1C5E1522"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Et particulièrement le leadership des Hasmonéens à venir. Parce qu’à partir de ce moment, les Hasmonéens commencent à devenir non seulement des rebelles, mais ils commencent à devenir en quelque sorte les dirigeants de la Judée en général. Cela attendra donc notre prochaine fois.</w:t>
      </w:r>
    </w:p>
    <w:p w14:paraId="605D7A8A" w14:textId="77777777" w:rsidR="008E207D" w:rsidRPr="000D3106" w:rsidRDefault="008E207D">
      <w:pPr>
        <w:rPr>
          <w:sz w:val="26"/>
          <w:szCs w:val="26"/>
        </w:rPr>
      </w:pPr>
    </w:p>
    <w:p w14:paraId="7D32DB04" w14:textId="3D1B2B5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Il s'agit du Dr Anthony Tomasino dans son enseignement sur le judaïsme avant Jésus. Il s'agit de la session 7, La révolte hasmonéenne.</w:t>
      </w:r>
    </w:p>
    <w:sectPr w:rsidR="008E207D" w:rsidRPr="000D31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6B1EE" w14:textId="77777777" w:rsidR="00D82D8E" w:rsidRDefault="00D82D8E" w:rsidP="000D3106">
      <w:r>
        <w:separator/>
      </w:r>
    </w:p>
  </w:endnote>
  <w:endnote w:type="continuationSeparator" w:id="0">
    <w:p w14:paraId="2D732656" w14:textId="77777777" w:rsidR="00D82D8E" w:rsidRDefault="00D82D8E" w:rsidP="000D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7C4FC" w14:textId="77777777" w:rsidR="00D82D8E" w:rsidRDefault="00D82D8E" w:rsidP="000D3106">
      <w:r>
        <w:separator/>
      </w:r>
    </w:p>
  </w:footnote>
  <w:footnote w:type="continuationSeparator" w:id="0">
    <w:p w14:paraId="6DA07CE5" w14:textId="77777777" w:rsidR="00D82D8E" w:rsidRDefault="00D82D8E" w:rsidP="000D3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709579"/>
      <w:docPartObj>
        <w:docPartGallery w:val="Page Numbers (Top of Page)"/>
        <w:docPartUnique/>
      </w:docPartObj>
    </w:sdtPr>
    <w:sdtEndPr>
      <w:rPr>
        <w:noProof/>
      </w:rPr>
    </w:sdtEndPr>
    <w:sdtContent>
      <w:p w14:paraId="0772CCE4" w14:textId="22DB0F20" w:rsidR="000D3106" w:rsidRDefault="000D31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C12ACA" w14:textId="77777777" w:rsidR="000D3106" w:rsidRDefault="000D3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10566"/>
    <w:multiLevelType w:val="hybridMultilevel"/>
    <w:tmpl w:val="AFC0006A"/>
    <w:lvl w:ilvl="0" w:tplc="29C8630C">
      <w:start w:val="1"/>
      <w:numFmt w:val="bullet"/>
      <w:lvlText w:val="●"/>
      <w:lvlJc w:val="left"/>
      <w:pPr>
        <w:ind w:left="720" w:hanging="360"/>
      </w:pPr>
    </w:lvl>
    <w:lvl w:ilvl="1" w:tplc="4D30C30A">
      <w:start w:val="1"/>
      <w:numFmt w:val="bullet"/>
      <w:lvlText w:val="○"/>
      <w:lvlJc w:val="left"/>
      <w:pPr>
        <w:ind w:left="1440" w:hanging="360"/>
      </w:pPr>
    </w:lvl>
    <w:lvl w:ilvl="2" w:tplc="D494ACBC">
      <w:start w:val="1"/>
      <w:numFmt w:val="bullet"/>
      <w:lvlText w:val="■"/>
      <w:lvlJc w:val="left"/>
      <w:pPr>
        <w:ind w:left="2160" w:hanging="360"/>
      </w:pPr>
    </w:lvl>
    <w:lvl w:ilvl="3" w:tplc="13005900">
      <w:start w:val="1"/>
      <w:numFmt w:val="bullet"/>
      <w:lvlText w:val="●"/>
      <w:lvlJc w:val="left"/>
      <w:pPr>
        <w:ind w:left="2880" w:hanging="360"/>
      </w:pPr>
    </w:lvl>
    <w:lvl w:ilvl="4" w:tplc="C5B400D0">
      <w:start w:val="1"/>
      <w:numFmt w:val="bullet"/>
      <w:lvlText w:val="○"/>
      <w:lvlJc w:val="left"/>
      <w:pPr>
        <w:ind w:left="3600" w:hanging="360"/>
      </w:pPr>
    </w:lvl>
    <w:lvl w:ilvl="5" w:tplc="A2DEC9DC">
      <w:start w:val="1"/>
      <w:numFmt w:val="bullet"/>
      <w:lvlText w:val="■"/>
      <w:lvlJc w:val="left"/>
      <w:pPr>
        <w:ind w:left="4320" w:hanging="360"/>
      </w:pPr>
    </w:lvl>
    <w:lvl w:ilvl="6" w:tplc="7BA25B32">
      <w:start w:val="1"/>
      <w:numFmt w:val="bullet"/>
      <w:lvlText w:val="●"/>
      <w:lvlJc w:val="left"/>
      <w:pPr>
        <w:ind w:left="5040" w:hanging="360"/>
      </w:pPr>
    </w:lvl>
    <w:lvl w:ilvl="7" w:tplc="11DEE15A">
      <w:start w:val="1"/>
      <w:numFmt w:val="bullet"/>
      <w:lvlText w:val="●"/>
      <w:lvlJc w:val="left"/>
      <w:pPr>
        <w:ind w:left="5760" w:hanging="360"/>
      </w:pPr>
    </w:lvl>
    <w:lvl w:ilvl="8" w:tplc="F272B4E2">
      <w:start w:val="1"/>
      <w:numFmt w:val="bullet"/>
      <w:lvlText w:val="●"/>
      <w:lvlJc w:val="left"/>
      <w:pPr>
        <w:ind w:left="6480" w:hanging="360"/>
      </w:pPr>
    </w:lvl>
  </w:abstractNum>
  <w:num w:numId="1" w16cid:durableId="7953745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7D"/>
    <w:rsid w:val="000D3106"/>
    <w:rsid w:val="000F0BF8"/>
    <w:rsid w:val="008E207D"/>
    <w:rsid w:val="00BB3932"/>
    <w:rsid w:val="00BD35B9"/>
    <w:rsid w:val="00CA1AE0"/>
    <w:rsid w:val="00D82D8E"/>
    <w:rsid w:val="00DC4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84536"/>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3106"/>
    <w:pPr>
      <w:tabs>
        <w:tab w:val="center" w:pos="4680"/>
        <w:tab w:val="right" w:pos="9360"/>
      </w:tabs>
    </w:pPr>
  </w:style>
  <w:style w:type="character" w:customStyle="1" w:styleId="HeaderChar">
    <w:name w:val="Header Char"/>
    <w:basedOn w:val="DefaultParagraphFont"/>
    <w:link w:val="Header"/>
    <w:uiPriority w:val="99"/>
    <w:rsid w:val="000D3106"/>
  </w:style>
  <w:style w:type="paragraph" w:styleId="Footer">
    <w:name w:val="footer"/>
    <w:basedOn w:val="Normal"/>
    <w:link w:val="FooterChar"/>
    <w:uiPriority w:val="99"/>
    <w:unhideWhenUsed/>
    <w:rsid w:val="000D3106"/>
    <w:pPr>
      <w:tabs>
        <w:tab w:val="center" w:pos="4680"/>
        <w:tab w:val="right" w:pos="9360"/>
      </w:tabs>
    </w:pPr>
  </w:style>
  <w:style w:type="character" w:customStyle="1" w:styleId="FooterChar">
    <w:name w:val="Footer Char"/>
    <w:basedOn w:val="DefaultParagraphFont"/>
    <w:link w:val="Footer"/>
    <w:uiPriority w:val="99"/>
    <w:rsid w:val="000D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4342</Words>
  <Characters>19650</Characters>
  <Application>Microsoft Office Word</Application>
  <DocSecurity>0</DocSecurity>
  <Lines>420</Lines>
  <Paragraphs>87</Paragraphs>
  <ScaleCrop>false</ScaleCrop>
  <HeadingPairs>
    <vt:vector size="2" baseType="variant">
      <vt:variant>
        <vt:lpstr>Title</vt:lpstr>
      </vt:variant>
      <vt:variant>
        <vt:i4>1</vt:i4>
      </vt:variant>
    </vt:vector>
  </HeadingPairs>
  <TitlesOfParts>
    <vt:vector size="1" baseType="lpstr">
      <vt:lpstr>Tomasino Judaism Session07</vt:lpstr>
    </vt:vector>
  </TitlesOfParts>
  <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Session07</dc:title>
  <dc:creator>TurboScribe.ai</dc:creator>
  <cp:lastModifiedBy>Ted Hildebrandt</cp:lastModifiedBy>
  <cp:revision>2</cp:revision>
  <dcterms:created xsi:type="dcterms:W3CDTF">2024-08-05T11:26:00Z</dcterms:created>
  <dcterms:modified xsi:type="dcterms:W3CDTF">2024-08-05T11:26:00Z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b6fce8ad5df7fc8ee34429e35dc60b43ae708d82d61ee0ba1905cb4907377f37</vt:lpwstr>
  </property>
</Properties>
</file>