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009AD4" w14:textId="4DA02C5A" w:rsidR="007B3DC0" w:rsidRPr="004E2BA1" w:rsidRDefault="004E2BA1" w:rsidP="004E2BA1">
      <w:pPr xmlns:w="http://schemas.openxmlformats.org/wordprocessingml/2006/main">
        <w:jc w:val="center"/>
        <w:rPr>
          <w:rFonts w:ascii="Calibri" w:eastAsia="Calibri" w:hAnsi="Calibri" w:cs="Calibri"/>
          <w:b/>
          <w:bCs/>
          <w:sz w:val="40"/>
          <w:szCs w:val="40"/>
        </w:rPr>
      </w:pPr>
      <w:r xmlns:w="http://schemas.openxmlformats.org/wordprocessingml/2006/main" w:rsidRPr="004E2BA1">
        <w:rPr>
          <w:rFonts w:ascii="Calibri" w:eastAsia="Calibri" w:hAnsi="Calibri" w:cs="Calibri"/>
          <w:b/>
          <w:bCs/>
          <w:sz w:val="40"/>
          <w:szCs w:val="40"/>
        </w:rPr>
        <w:t xml:space="preserve">Dr. John Oswalt, Reyes, Sesión 10,</w:t>
      </w:r>
    </w:p>
    <w:p w14:paraId="013653A1" w14:textId="77777777" w:rsidR="004E2BA1" w:rsidRPr="004E2BA1" w:rsidRDefault="004E2BA1" w:rsidP="004E2BA1">
      <w:pPr xmlns:w="http://schemas.openxmlformats.org/wordprocessingml/2006/main">
        <w:jc w:val="center"/>
        <w:rPr>
          <w:b/>
          <w:bCs/>
          <w:sz w:val="40"/>
          <w:szCs w:val="40"/>
        </w:rPr>
      </w:pPr>
      <w:r xmlns:w="http://schemas.openxmlformats.org/wordprocessingml/2006/main" w:rsidRPr="004E2BA1">
        <w:rPr>
          <w:b/>
          <w:bCs/>
          <w:sz w:val="40"/>
          <w:szCs w:val="40"/>
        </w:rPr>
        <w:t xml:space="preserve">1 Reyes 11</w:t>
      </w:r>
    </w:p>
    <w:p w14:paraId="63006CDB" w14:textId="77777777" w:rsidR="004E2BA1" w:rsidRPr="004E2BA1" w:rsidRDefault="004E2BA1" w:rsidP="004E2BA1">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4E2BA1">
        <w:rPr>
          <w:rFonts w:ascii="AA Times New Roman" w:eastAsia="Calibri" w:hAnsi="AA Times New Roman" w:cs="AA Times New Roman"/>
          <w:sz w:val="26"/>
          <w:szCs w:val="26"/>
        </w:rPr>
        <w:t xml:space="preserve">© 2024 John Oswalt y Ted Hildebrandt</w:t>
      </w:r>
    </w:p>
    <w:p w14:paraId="61E09885" w14:textId="77777777" w:rsidR="004E2BA1" w:rsidRPr="004E2BA1" w:rsidRDefault="004E2BA1">
      <w:pPr>
        <w:rPr>
          <w:sz w:val="26"/>
          <w:szCs w:val="26"/>
        </w:rPr>
      </w:pPr>
    </w:p>
    <w:p w14:paraId="4D40902E" w14:textId="1AEEF171"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Estamos viendo, como habrán oído, el Capítulo 11, el epitafio final de Salomón. Mientras concluíamos la semana pasada, miramos Deuteronomio 17:15-19, que es la guía que el Señor da en Deuteronomio sobre qué hacer con un rey. Y hay tres cosas que se mencionan aquí.</w:t>
      </w:r>
    </w:p>
    <w:p w14:paraId="40E81465" w14:textId="77777777" w:rsidR="007B3DC0" w:rsidRPr="004E2BA1" w:rsidRDefault="007B3DC0">
      <w:pPr>
        <w:rPr>
          <w:sz w:val="26"/>
          <w:szCs w:val="26"/>
        </w:rPr>
      </w:pPr>
    </w:p>
    <w:p w14:paraId="22633ECF"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1. No adquieras muchos caballos para sí, ni hagas que el pueblo regrese a Egipto para adquirir muchos caballos, ya que el Señor ha dicho que nunca más volverás por ese camino. 2. No tomará muchas mujeres para sí, no sea que su corazón se desvíe. 3. Tampoco adquirirá para sí plata y oro en exceso.</w:t>
      </w:r>
    </w:p>
    <w:p w14:paraId="546D560D" w14:textId="77777777" w:rsidR="007B3DC0" w:rsidRPr="004E2BA1" w:rsidRDefault="007B3DC0">
      <w:pPr>
        <w:rPr>
          <w:sz w:val="26"/>
          <w:szCs w:val="26"/>
        </w:rPr>
      </w:pPr>
    </w:p>
    <w:p w14:paraId="018B1C2D"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En el capítulo 10, versículo 26, Salomón acumuló carros y caballos. Tenía 1.400 carros y 12.000 caballos, que tenía en las ciudades de los carros y también con él en Jerusalén. El rey hizo que la plata fuera tan común en Jerusalén como las piedras, y el cedro tan abundante como los higos en las colinas.</w:t>
      </w:r>
    </w:p>
    <w:p w14:paraId="50C48998" w14:textId="77777777" w:rsidR="007B3DC0" w:rsidRPr="004E2BA1" w:rsidRDefault="007B3DC0">
      <w:pPr>
        <w:rPr>
          <w:sz w:val="26"/>
          <w:szCs w:val="26"/>
        </w:rPr>
      </w:pPr>
    </w:p>
    <w:p w14:paraId="1EDF5C3F"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Los caballos de Salomón fueron importados de Egipto y de Sicilia. Los mercaderes reales los compraron en Sicilia al precio actual. Importaron un carro de Egipto por 600 siclos de plata y un caballo por 150.</w:t>
      </w:r>
    </w:p>
    <w:p w14:paraId="79E29B86" w14:textId="77777777" w:rsidR="007B3DC0" w:rsidRPr="004E2BA1" w:rsidRDefault="007B3DC0">
      <w:pPr>
        <w:rPr>
          <w:sz w:val="26"/>
          <w:szCs w:val="26"/>
        </w:rPr>
      </w:pPr>
    </w:p>
    <w:p w14:paraId="05755E31" w14:textId="13AB0DF0"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También los exportaron a todos los reyes de los hititas y de los arameos. Sin embargo, el rey Salomón amaba a muchas mujeres extranjeras además de la hija de Faraón: moabitas, amonitas, edomitas, sidonias e hititas. Eran de naciones de las cuales el Señor había hablado a los israelitas, y no debes casarte con ellos porque seguramente convertirán tu corazón en pos de sus dioses.</w:t>
      </w:r>
    </w:p>
    <w:p w14:paraId="02AB30AE" w14:textId="77777777" w:rsidR="007B3DC0" w:rsidRPr="004E2BA1" w:rsidRDefault="007B3DC0">
      <w:pPr>
        <w:rPr>
          <w:sz w:val="26"/>
          <w:szCs w:val="26"/>
        </w:rPr>
      </w:pPr>
    </w:p>
    <w:p w14:paraId="7C77437F" w14:textId="41F6C5C5"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Sin embargo, Salomón se aferró a ellos con amor. Tuvo setecientas esposas reales y 300 concubinas, y sus esposas lo extraviaron. </w:t>
      </w:r>
      <w:proofErr xmlns:w="http://schemas.openxmlformats.org/wordprocessingml/2006/main" w:type="gramStart"/>
      <w:r xmlns:w="http://schemas.openxmlformats.org/wordprocessingml/2006/main" w:rsidRPr="004E2BA1">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4E2BA1">
        <w:rPr>
          <w:rFonts w:ascii="Calibri" w:eastAsia="Calibri" w:hAnsi="Calibri" w:cs="Calibri"/>
          <w:sz w:val="26"/>
          <w:szCs w:val="26"/>
        </w:rPr>
        <w:t xml:space="preserve">¿qué ha ido mal? Mire, por favor, el párrafo final de esta sección de Deuteronomio.</w:t>
      </w:r>
    </w:p>
    <w:p w14:paraId="06655980" w14:textId="77777777" w:rsidR="007B3DC0" w:rsidRPr="004E2BA1" w:rsidRDefault="007B3DC0">
      <w:pPr>
        <w:rPr>
          <w:sz w:val="26"/>
          <w:szCs w:val="26"/>
        </w:rPr>
      </w:pPr>
    </w:p>
    <w:p w14:paraId="79273F5D"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Cuando se siente en el trono de su reino, escribirá para sí en un libro una copia de esta ley aprobada por los sacerdotes levitas, y estará con él, y leerá en él todos los días de su vida, que puede aprender a temer al Señor su Dios guardando todas las palabras de esta ley y estos estatutos y cumpliéndolos. ¿Qué crees que ha sucedido? Él no lo hizo. Creo que podemos ver esto a medida que avanzamos en Reyes.</w:t>
      </w:r>
    </w:p>
    <w:p w14:paraId="71B6D801" w14:textId="77777777" w:rsidR="007B3DC0" w:rsidRPr="004E2BA1" w:rsidRDefault="007B3DC0">
      <w:pPr>
        <w:rPr>
          <w:sz w:val="26"/>
          <w:szCs w:val="26"/>
        </w:rPr>
      </w:pPr>
    </w:p>
    <w:p w14:paraId="0E899D12" w14:textId="24426B4F"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Veremos que la mayoría de los reyes no hicieron esto. La verdad muy simple para usted y para mí es que tenemos que estar en la Palabra. Tenemos que tener la Palabra continuamente, como vimos, continuamente energizando y entrenando nuestras conciencias.</w:t>
      </w:r>
    </w:p>
    <w:p w14:paraId="505B7502" w14:textId="77777777" w:rsidR="007B3DC0" w:rsidRPr="004E2BA1" w:rsidRDefault="007B3DC0">
      <w:pPr>
        <w:rPr>
          <w:sz w:val="26"/>
          <w:szCs w:val="26"/>
        </w:rPr>
      </w:pPr>
    </w:p>
    <w:p w14:paraId="5FA4B3C7"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lastRenderedPageBreak xmlns:w="http://schemas.openxmlformats.org/wordprocessingml/2006/main"/>
      </w:r>
      <w:r xmlns:w="http://schemas.openxmlformats.org/wordprocessingml/2006/main" w:rsidRPr="004E2BA1">
        <w:rPr>
          <w:rFonts w:ascii="Calibri" w:eastAsia="Calibri" w:hAnsi="Calibri" w:cs="Calibri"/>
          <w:sz w:val="26"/>
          <w:szCs w:val="26"/>
        </w:rPr>
        <w:t xml:space="preserve">Es obvio para mí que Salomón simplemente no sabía esto. No puedo imaginar que si lo hubiera sabido, al menos no se habría protegido un poco. Pero es evidente que no se cuidó en absoluto.</w:t>
      </w:r>
    </w:p>
    <w:p w14:paraId="4C91C244" w14:textId="77777777" w:rsidR="007B3DC0" w:rsidRPr="004E2BA1" w:rsidRDefault="007B3DC0">
      <w:pPr>
        <w:rPr>
          <w:sz w:val="26"/>
          <w:szCs w:val="26"/>
        </w:rPr>
      </w:pPr>
    </w:p>
    <w:p w14:paraId="0ED696E7"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Lo que tuvo a mano, lo hizo. Hablamos nuevamente la semana pasada sobre la riqueza y cómo la riqueza puede ser, en lo que respecta a la Biblia, una bendición o una maldición. Y creo claramente que, en el caso de Salomón, se había convertido en una maldición.</w:t>
      </w:r>
    </w:p>
    <w:p w14:paraId="5967DA7B" w14:textId="77777777" w:rsidR="007B3DC0" w:rsidRPr="004E2BA1" w:rsidRDefault="007B3DC0">
      <w:pPr>
        <w:rPr>
          <w:sz w:val="26"/>
          <w:szCs w:val="26"/>
        </w:rPr>
      </w:pPr>
    </w:p>
    <w:p w14:paraId="0035943A" w14:textId="782A56E0" w:rsidR="007B3DC0" w:rsidRPr="004E2BA1" w:rsidRDefault="008F0BFF">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Entonces, en el versículo 2 se nos recuerda la prohibición de casarse con estas esposas extranjeras. No debes casarte con ellos. ¿Pero recuerdas lo que pasó en el capítulo 3? Y es posible que desee volver aquí.</w:t>
      </w:r>
    </w:p>
    <w:p w14:paraId="22842BFF" w14:textId="77777777" w:rsidR="007B3DC0" w:rsidRPr="004E2BA1" w:rsidRDefault="007B3DC0">
      <w:pPr>
        <w:rPr>
          <w:sz w:val="26"/>
          <w:szCs w:val="26"/>
        </w:rPr>
      </w:pPr>
    </w:p>
    <w:p w14:paraId="43988E95" w14:textId="5C3B6B5A"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Al principio, después de los dos capítulos sobre el establecimiento del reino de Salomón, y al comienzo de esa hermosa declaración acerca de pedir sabiduría, antes de eso, el primer versículo, Salomón hizo una alianza con Faraón, vino a Egipto y se casó. su hija. La llevó a la ciudad de David hasta que terminó de construir su palacio y el Templo del Señor. ¿Por qué supones que el editor, autor o compilador del libro menciona la prohibición aquí en el capítulo 11 pero no la menciona allá en el capítulo 3? ¿Y por qué no resaltarlo allí mismo, donde obviamente comienza la práctica? Al comienzo mismo de su reinado, viola la ley de Dios al casarse con una mujer extranjera.</w:t>
      </w:r>
    </w:p>
    <w:p w14:paraId="4EA2D427" w14:textId="77777777" w:rsidR="007B3DC0" w:rsidRPr="004E2BA1" w:rsidRDefault="007B3DC0">
      <w:pPr>
        <w:rPr>
          <w:sz w:val="26"/>
          <w:szCs w:val="26"/>
        </w:rPr>
      </w:pPr>
    </w:p>
    <w:p w14:paraId="57B1B6D5" w14:textId="1DF00459"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¿Por qué el editor espera hasta ahora para recordarnos eso y no nos lo dijo en el capítulo 3? Las cosas iban bien entonces. ¡Las cosas iban bien! ¿Bueno? ¿Sí? Bueno, el versículo 3 dice que él amaba al Señor en ese momento. Amaba al Señor.</w:t>
      </w:r>
    </w:p>
    <w:p w14:paraId="57BFDAFA" w14:textId="77777777" w:rsidR="007B3DC0" w:rsidRPr="004E2BA1" w:rsidRDefault="007B3DC0">
      <w:pPr>
        <w:rPr>
          <w:sz w:val="26"/>
          <w:szCs w:val="26"/>
        </w:rPr>
      </w:pPr>
    </w:p>
    <w:p w14:paraId="76407B3D"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¿Y? ¿Bueno? Luego pensó que se había detenido con uno. ¿Sí? ¿Sí? Ya era un trato cerrado. ¿Sí? Pero ¿por qué el autor no nos recuerda que esto no era lo correcto? Ahora dices, bueno, ¿Dios te comunicó la respuesta, Oswald? No, no lo hizo.</w:t>
      </w:r>
    </w:p>
    <w:p w14:paraId="22C4CBDF" w14:textId="77777777" w:rsidR="007B3DC0" w:rsidRPr="004E2BA1" w:rsidRDefault="007B3DC0">
      <w:pPr>
        <w:rPr>
          <w:sz w:val="26"/>
          <w:szCs w:val="26"/>
        </w:rPr>
      </w:pPr>
    </w:p>
    <w:p w14:paraId="72CDF576" w14:textId="1C5E637B"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Pero repito, esto es parte del estudio bíblico, es observar y preguntar. Creo que, hasta aquí, el editor quiere que retomemos las cosas por nosotros mismos. Él quiere que digamos, espera un minuto, espera.</w:t>
      </w:r>
    </w:p>
    <w:p w14:paraId="624EACB2" w14:textId="77777777" w:rsidR="007B3DC0" w:rsidRPr="004E2BA1" w:rsidRDefault="007B3DC0">
      <w:pPr>
        <w:rPr>
          <w:sz w:val="26"/>
          <w:szCs w:val="26"/>
        </w:rPr>
      </w:pPr>
    </w:p>
    <w:p w14:paraId="7F441A2D" w14:textId="75DB202F"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En todas estas imágenes brillantes de Salomón, creo que quiere que digamos, pero ¿qué pasa? Y finalmente, cuando venga aquí al 11, en caso de que no lo hayamos entendido, ahora quiere seguir insistiendo. Pero creo que esto es muy similar al libro de Jueces. El autor quiere que estemos comprometidos.</w:t>
      </w:r>
    </w:p>
    <w:p w14:paraId="72AD37AA" w14:textId="77777777" w:rsidR="007B3DC0" w:rsidRPr="004E2BA1" w:rsidRDefault="007B3DC0">
      <w:pPr>
        <w:rPr>
          <w:sz w:val="26"/>
          <w:szCs w:val="26"/>
        </w:rPr>
      </w:pPr>
    </w:p>
    <w:p w14:paraId="7A3D76C1" w14:textId="35067033" w:rsidR="007B3DC0" w:rsidRPr="004E2BA1" w:rsidRDefault="008F0B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Quiere que pensemos. Ahora, espera un minuto, espera un minuto. Y entonces, es muy fácil, creo que puedo decirlo por mí mismo, durante años, simplemente floté sobre el capítulo 3, versículo 1, y llegué al hermoso pasaje sobre él pidiendo sabiduría, y no vi eso allí mismo. Desde el principio, se siembra la semilla del mal.</w:t>
      </w:r>
    </w:p>
    <w:p w14:paraId="2301D003" w14:textId="77777777" w:rsidR="007B3DC0" w:rsidRPr="004E2BA1" w:rsidRDefault="007B3DC0">
      <w:pPr>
        <w:rPr>
          <w:sz w:val="26"/>
          <w:szCs w:val="26"/>
        </w:rPr>
      </w:pPr>
    </w:p>
    <w:p w14:paraId="1795CD59"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Como dije cuando hablábamos del capítulo 3, quiero decir, qué trato, qué trato. ¿El faraón de Egipto? Ahora Egipto había atravesado tiempos difíciles. No eran lo que eran cuando construían pirámides.</w:t>
      </w:r>
    </w:p>
    <w:p w14:paraId="68F38308" w14:textId="77777777" w:rsidR="007B3DC0" w:rsidRPr="004E2BA1" w:rsidRDefault="007B3DC0">
      <w:pPr>
        <w:rPr>
          <w:sz w:val="26"/>
          <w:szCs w:val="26"/>
        </w:rPr>
      </w:pPr>
    </w:p>
    <w:p w14:paraId="60F6B07B" w14:textId="18ABBD6E"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Pero aún así, era un gran país. País poderoso, país rico. Vaya, ¿quiere hacer una alianza conmigo? ¿Y me dará una de sus hijas? Oh, qué trato.</w:t>
      </w:r>
    </w:p>
    <w:p w14:paraId="72DD5212" w14:textId="77777777" w:rsidR="007B3DC0" w:rsidRPr="004E2BA1" w:rsidRDefault="007B3DC0">
      <w:pPr>
        <w:rPr>
          <w:sz w:val="26"/>
          <w:szCs w:val="26"/>
        </w:rPr>
      </w:pPr>
    </w:p>
    <w:p w14:paraId="2FA27241"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El diablo actúa de esa manera. Qué trato. Qué trato.</w:t>
      </w:r>
    </w:p>
    <w:p w14:paraId="0605E8E1" w14:textId="77777777" w:rsidR="007B3DC0" w:rsidRPr="004E2BA1" w:rsidRDefault="007B3DC0">
      <w:pPr>
        <w:rPr>
          <w:sz w:val="26"/>
          <w:szCs w:val="26"/>
        </w:rPr>
      </w:pPr>
    </w:p>
    <w:p w14:paraId="2BC3BB3C" w14:textId="0AA6B1E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Y así vemos aquí, ocho capítulos después, el florecimiento de la semilla del mal. Ahora, muchos cientos de años después, después del exilio y el regreso del exilio, Esdras y Nehemías se horrorizan al descubrir que cien años después del regreso, el pueblo israelita, incluidos los sacerdotes y los líderes, se están casando con mujeres extranjeras. Tanto Ezra como Nehemías están simplemente atónitos.</w:t>
      </w:r>
    </w:p>
    <w:p w14:paraId="0EF2A8D1" w14:textId="77777777" w:rsidR="007B3DC0" w:rsidRPr="004E2BA1" w:rsidRDefault="007B3DC0">
      <w:pPr>
        <w:rPr>
          <w:sz w:val="26"/>
          <w:szCs w:val="26"/>
        </w:rPr>
      </w:pPr>
    </w:p>
    <w:p w14:paraId="0E43205D"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Y exigen que el pueblo rechace a sus esposas e hijos gentiles. Esto es atacado regularmente como un excelente ejemplo de intolerancia religiosa. Ser tan cruel como para romper estos matrimonios.</w:t>
      </w:r>
    </w:p>
    <w:p w14:paraId="403D395F" w14:textId="77777777" w:rsidR="007B3DC0" w:rsidRPr="004E2BA1" w:rsidRDefault="007B3DC0">
      <w:pPr>
        <w:rPr>
          <w:sz w:val="26"/>
          <w:szCs w:val="26"/>
        </w:rPr>
      </w:pPr>
    </w:p>
    <w:p w14:paraId="07CEC416" w14:textId="51F6972A"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Bueno, quiero que pensemos en eso. ¿Qué pasa con esta prohibición de casarse con personas incrédulas? ¿Es eso intolerancia religiosa? ¿O no? ¿Qué opinas? Bueno, en cierto sentido, era su ser; buscaban la supervivencia nacional, que tenía que basarse en la obediencia a Dios. Sí.</w:t>
      </w:r>
    </w:p>
    <w:p w14:paraId="224539EA" w14:textId="77777777" w:rsidR="007B3DC0" w:rsidRPr="004E2BA1" w:rsidRDefault="007B3DC0">
      <w:pPr>
        <w:rPr>
          <w:sz w:val="26"/>
          <w:szCs w:val="26"/>
        </w:rPr>
      </w:pPr>
    </w:p>
    <w:p w14:paraId="54CB8925" w14:textId="26A4C1F6" w:rsidR="007B3DC0" w:rsidRPr="004E2BA1" w:rsidRDefault="008F0BFF">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Entonces, estaban mirando, no estaban siendo intolerantes, estaban siendo proactivos por el bien de la nación que Dios había establecido para revelarles. Estaban siendo proactivos por el bien de la nación, tal como Dios se había propuesto revelarles. Sí.</w:t>
      </w:r>
    </w:p>
    <w:p w14:paraId="1F5920B1" w14:textId="77777777" w:rsidR="007B3DC0" w:rsidRPr="004E2BA1" w:rsidRDefault="007B3DC0">
      <w:pPr>
        <w:rPr>
          <w:sz w:val="26"/>
          <w:szCs w:val="26"/>
        </w:rPr>
      </w:pPr>
    </w:p>
    <w:p w14:paraId="3947EE62" w14:textId="12F84CB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¿Cuál es el problema de casarse con incrédulos? ¿David? Bueno, una cosa es que dado que estos incrédulos tienen un sistema de fe totalmente diferente, una visión del mundo totalmente diferente, van a criar a sus hijos. Los niños no se sientan con papá a menos que vayan a seguir su profesión. Están con mamá.</w:t>
      </w:r>
    </w:p>
    <w:p w14:paraId="1790F567" w14:textId="77777777" w:rsidR="007B3DC0" w:rsidRPr="004E2BA1" w:rsidRDefault="007B3DC0">
      <w:pPr>
        <w:rPr>
          <w:sz w:val="26"/>
          <w:szCs w:val="26"/>
        </w:rPr>
      </w:pPr>
    </w:p>
    <w:p w14:paraId="2F23350E" w14:textId="6F50A16A" w:rsidR="007B3DC0" w:rsidRPr="004E2BA1" w:rsidRDefault="008F0B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Todos esos niños serán pequeños paganos y ese es el final de la historia. La otra cosa es que incluso el tipo puede sentarse allí, y puedes aguantar el goteo durante tanto tiempo hasta que se rompa.</w:t>
      </w:r>
    </w:p>
    <w:p w14:paraId="74B71C3F" w14:textId="77777777" w:rsidR="007B3DC0" w:rsidRPr="004E2BA1" w:rsidRDefault="007B3DC0">
      <w:pPr>
        <w:rPr>
          <w:sz w:val="26"/>
          <w:szCs w:val="26"/>
        </w:rPr>
      </w:pPr>
    </w:p>
    <w:p w14:paraId="2FC385A3"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Sí. Los matrimonios mixtos con incrédulos son al menos una receta para generar tensión. Tú crees esto, yo creo aquello.</w:t>
      </w:r>
    </w:p>
    <w:p w14:paraId="7AEA95A7" w14:textId="77777777" w:rsidR="007B3DC0" w:rsidRPr="004E2BA1" w:rsidRDefault="007B3DC0">
      <w:pPr>
        <w:rPr>
          <w:sz w:val="26"/>
          <w:szCs w:val="26"/>
        </w:rPr>
      </w:pPr>
    </w:p>
    <w:p w14:paraId="147C26E6" w14:textId="02E97E9F"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Yo quiero ir a la iglesia y tú no. No quiero ir a tu iglesia; puedes ir a mi iglesia. Tensión.</w:t>
      </w:r>
    </w:p>
    <w:p w14:paraId="79ED0983" w14:textId="77777777" w:rsidR="007B3DC0" w:rsidRPr="004E2BA1" w:rsidRDefault="007B3DC0">
      <w:pPr>
        <w:rPr>
          <w:sz w:val="26"/>
          <w:szCs w:val="26"/>
        </w:rPr>
      </w:pPr>
    </w:p>
    <w:p w14:paraId="1592DD21" w14:textId="2B1C4C98"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Y, en el peor de los casos, tragedia. Te estás convirtiendo en una sola carne con aquellos que desdeñan al Dios que adoras; te estás convirtiendo en una sola carne con aquellos que desdeñan al Dios que adoras.</w:t>
      </w:r>
    </w:p>
    <w:p w14:paraId="3E39FC40" w14:textId="77777777" w:rsidR="007B3DC0" w:rsidRPr="004E2BA1" w:rsidRDefault="007B3DC0">
      <w:pPr>
        <w:rPr>
          <w:sz w:val="26"/>
          <w:szCs w:val="26"/>
        </w:rPr>
      </w:pPr>
    </w:p>
    <w:p w14:paraId="518F051B" w14:textId="7053E72C"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Sí Sí. Curiosamente, Pablo lo describe como un yugo desigual, como un caballo y un buey juntos.</w:t>
      </w:r>
    </w:p>
    <w:p w14:paraId="76C3BF30" w14:textId="77777777" w:rsidR="007B3DC0" w:rsidRPr="004E2BA1" w:rsidRDefault="007B3DC0">
      <w:pPr>
        <w:rPr>
          <w:sz w:val="26"/>
          <w:szCs w:val="26"/>
        </w:rPr>
      </w:pPr>
    </w:p>
    <w:p w14:paraId="4E8A813C" w14:textId="255D029A"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Y no va a funcionar. No va a funcionar. Entonces, desde el principio, Dios dice, tenéis que llegar a ser una sola carne, y llegar a ser una sola carne significa llegar a ser una sola mente.</w:t>
      </w:r>
    </w:p>
    <w:p w14:paraId="328CAABF" w14:textId="77777777" w:rsidR="007B3DC0" w:rsidRPr="004E2BA1" w:rsidRDefault="007B3DC0">
      <w:pPr>
        <w:rPr>
          <w:sz w:val="26"/>
          <w:szCs w:val="26"/>
        </w:rPr>
      </w:pPr>
    </w:p>
    <w:p w14:paraId="597F33F5" w14:textId="3930B46F"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Y si tienen doble ánimo como pareja, probablemente también lo tendrán como individuos en la pareja. Entonces, dice, y ahora no tengo tantas oportunidades de hablar con adolescentes como antes, pero siempre me esfuerzo en recalcar esto. No salgas con incrédulos.</w:t>
      </w:r>
    </w:p>
    <w:p w14:paraId="7FF91E48" w14:textId="77777777" w:rsidR="007B3DC0" w:rsidRPr="004E2BA1" w:rsidRDefault="007B3DC0">
      <w:pPr>
        <w:rPr>
          <w:sz w:val="26"/>
          <w:szCs w:val="26"/>
        </w:rPr>
      </w:pPr>
    </w:p>
    <w:p w14:paraId="130BC006" w14:textId="7CCB6301"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Porque es muy fácil enamorarse de lo que creías que era solo una simple cita, ahora, nuevamente, hay excepciones a la regla. He conocido a personas en las que una joven creyente ganó a un marido incrédulo para Cristo, pero he conocido a muchas, muchas más en las que ambos simplemente se quedaron dormidos.</w:t>
      </w:r>
    </w:p>
    <w:p w14:paraId="44D25011" w14:textId="77777777" w:rsidR="007B3DC0" w:rsidRPr="004E2BA1" w:rsidRDefault="007B3DC0">
      <w:pPr>
        <w:rPr>
          <w:sz w:val="26"/>
          <w:szCs w:val="26"/>
        </w:rPr>
      </w:pPr>
    </w:p>
    <w:p w14:paraId="53566442" w14:textId="648E81BE"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Quizás todavía ha asistido a la iglesia, pero su fe ha disminuido y se ha agotado, y sus hijos, muy frecuentemente, se han vuelto incrédulos. David mencionó, en particular, el punto aquí de que el varón no debe casarse con una mujer incrédula. Todavía hoy es cierto que no puedes convertirte en ciudadano israelí a menos que tu madre sea judía.</w:t>
      </w:r>
    </w:p>
    <w:p w14:paraId="345107C7" w14:textId="77777777" w:rsidR="007B3DC0" w:rsidRPr="004E2BA1" w:rsidRDefault="007B3DC0">
      <w:pPr>
        <w:rPr>
          <w:sz w:val="26"/>
          <w:szCs w:val="26"/>
        </w:rPr>
      </w:pPr>
    </w:p>
    <w:p w14:paraId="23A421EE"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Si tu madre era judía, entonces piensan, sí, hay algo de esperanza. Pero si fuera sólo tu padre, olvídalo. No tienes ninguna posibilidad.</w:t>
      </w:r>
    </w:p>
    <w:p w14:paraId="6AB6699F" w14:textId="77777777" w:rsidR="007B3DC0" w:rsidRPr="004E2BA1" w:rsidRDefault="007B3DC0">
      <w:pPr>
        <w:rPr>
          <w:sz w:val="26"/>
          <w:szCs w:val="26"/>
        </w:rPr>
      </w:pPr>
    </w:p>
    <w:p w14:paraId="72FEE182" w14:textId="2FE805AD" w:rsidR="007B3DC0" w:rsidRPr="004E2BA1" w:rsidRDefault="008F0BFF">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Así que ahí está. Ese énfasis en mantener la unidad de la fe para preservar la fe. Y en particular, como mencionó Marco, en la época de Esdras y Nehemías, cuando eran tan débiles, simplemente traían a la hija de un dios extranjero al santuario del Señor, que es como lo expresa Malaquías.</w:t>
      </w:r>
    </w:p>
    <w:p w14:paraId="371E35E2" w14:textId="77777777" w:rsidR="007B3DC0" w:rsidRPr="004E2BA1" w:rsidRDefault="007B3DC0">
      <w:pPr>
        <w:rPr>
          <w:sz w:val="26"/>
          <w:szCs w:val="26"/>
        </w:rPr>
      </w:pPr>
    </w:p>
    <w:p w14:paraId="1D05EA1B"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Él dice: tenemos un pacto entre nosotros, y ustedes han roto ese pacto al traer a la hija de un dios extraño directamente al santuario. Bueno, no la trajeron al templo. Creo que no hay duda de eso.</w:t>
      </w:r>
    </w:p>
    <w:p w14:paraId="06F2E0D5" w14:textId="77777777" w:rsidR="007B3DC0" w:rsidRPr="004E2BA1" w:rsidRDefault="007B3DC0">
      <w:pPr>
        <w:rPr>
          <w:sz w:val="26"/>
          <w:szCs w:val="26"/>
        </w:rPr>
      </w:pPr>
    </w:p>
    <w:p w14:paraId="2EA808BF" w14:textId="2B120EAC"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Entonces, ¿de qué santuario está hablando? El santuario del cuerpo. Has introducido el paganismo en el santuario de Dios. Entonces, esto no es una cuestión de intolerancia religiosa.</w:t>
      </w:r>
    </w:p>
    <w:p w14:paraId="7F645828" w14:textId="77777777" w:rsidR="007B3DC0" w:rsidRPr="004E2BA1" w:rsidRDefault="007B3DC0">
      <w:pPr>
        <w:rPr>
          <w:sz w:val="26"/>
          <w:szCs w:val="26"/>
        </w:rPr>
      </w:pPr>
    </w:p>
    <w:p w14:paraId="4796EF64" w14:textId="47CC8935"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lastRenderedPageBreak xmlns:w="http://schemas.openxmlformats.org/wordprocessingml/2006/main"/>
      </w:r>
      <w:r xmlns:w="http://schemas.openxmlformats.org/wordprocessingml/2006/main" w:rsidRPr="004E2BA1">
        <w:rPr>
          <w:rFonts w:ascii="Calibri" w:eastAsia="Calibri" w:hAnsi="Calibri" w:cs="Calibri"/>
          <w:sz w:val="26"/>
          <w:szCs w:val="26"/>
        </w:rPr>
        <w:t xml:space="preserve">Se trata de una cuestión de perseverancia y preservación de la fe. Entonces, nuevamente, cuando tengamos oportunidades con los nietos y otras personas que intentan expresar ese punto, no salgan con incrédulos. Ahora, los niños </w:t>
      </w:r>
      <w:r xmlns:w="http://schemas.openxmlformats.org/wordprocessingml/2006/main" w:rsidR="008F0BFF">
        <w:rPr>
          <w:rFonts w:ascii="Calibri" w:eastAsia="Calibri" w:hAnsi="Calibri" w:cs="Calibri"/>
          <w:sz w:val="26"/>
          <w:szCs w:val="26"/>
        </w:rPr>
        <w:t xml:space="preserve">no pueden entender lo complicado que es el afecto.</w:t>
      </w:r>
    </w:p>
    <w:p w14:paraId="046AA8B9" w14:textId="77777777" w:rsidR="007B3DC0" w:rsidRPr="004E2BA1" w:rsidRDefault="007B3DC0">
      <w:pPr>
        <w:rPr>
          <w:sz w:val="26"/>
          <w:szCs w:val="26"/>
        </w:rPr>
      </w:pPr>
    </w:p>
    <w:p w14:paraId="0AD76913" w14:textId="61741DA2"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Pero todos lo sabemos. Bien, entonces, en el versículo 4, se describe el corazón de Salomón; En el capítulo 11, ahora con seguridad, se describe que el corazón de Salomón ya no está completo. Y en su hoja allí, le di algunas otras traducciones de la palabra hebrea.</w:t>
      </w:r>
    </w:p>
    <w:p w14:paraId="04E6A34C" w14:textId="77777777" w:rsidR="007B3DC0" w:rsidRPr="004E2BA1" w:rsidRDefault="007B3DC0">
      <w:pPr>
        <w:rPr>
          <w:sz w:val="26"/>
          <w:szCs w:val="26"/>
        </w:rPr>
      </w:pPr>
    </w:p>
    <w:p w14:paraId="1F13403A" w14:textId="22B2E4BC"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King James es perfecto, ESV es completamente cierto, ASV es completamente dedicado, IB es completamente dedicado y LT es completamente fiel. Todos ellos luchan por conseguir este concepto de algo que es un todo, que es completo en sí mismo. ¿Entonces que significa eso? ¿De qué estamos hablando cuando hablamos de alguien que tiene un corazón que es totalmente de Dios? ¿Cómo se ve eso en la vida hoy? Cada aspecto de la vida está bajo la exigencia de Dios, sí, o bajo el mandato de Dios, sí.</w:t>
      </w:r>
    </w:p>
    <w:p w14:paraId="4093AB97" w14:textId="77777777" w:rsidR="007B3DC0" w:rsidRPr="004E2BA1" w:rsidRDefault="007B3DC0">
      <w:pPr>
        <w:rPr>
          <w:sz w:val="26"/>
          <w:szCs w:val="26"/>
        </w:rPr>
      </w:pPr>
    </w:p>
    <w:p w14:paraId="7C2A945F"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¿Qué otra cosa? Estás totalmente desapegado del mundo. Está bien, quiero presionarte en eso. ¿Cómo puedo estar totalmente desapegado del mundo? Al no permitir que nada en el mundo defina quién eres.</w:t>
      </w:r>
    </w:p>
    <w:p w14:paraId="088AFC86" w14:textId="77777777" w:rsidR="007B3DC0" w:rsidRPr="004E2BA1" w:rsidRDefault="007B3DC0">
      <w:pPr>
        <w:rPr>
          <w:sz w:val="26"/>
          <w:szCs w:val="26"/>
        </w:rPr>
      </w:pPr>
    </w:p>
    <w:p w14:paraId="57064578" w14:textId="3F5E6F52"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Bien, creo que necesito que definas el mundo por mí. El sistema que existe no es de Dios. Bien bien.</w:t>
      </w:r>
    </w:p>
    <w:p w14:paraId="26A3ED8E" w14:textId="77777777" w:rsidR="007B3DC0" w:rsidRPr="004E2BA1" w:rsidRDefault="007B3DC0">
      <w:pPr>
        <w:rPr>
          <w:sz w:val="26"/>
          <w:szCs w:val="26"/>
        </w:rPr>
      </w:pPr>
    </w:p>
    <w:p w14:paraId="79DD15B5" w14:textId="4EBDD1EE"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La oscuridad... ¿Cómo llaman a esto? ¿El reino de las tinieblas o el reino de este mundo? Bien bien. En griego es </w:t>
      </w:r>
      <w:proofErr xmlns:w="http://schemas.openxmlformats.org/wordprocessingml/2006/main" w:type="spellStart"/>
      <w:r xmlns:w="http://schemas.openxmlformats.org/wordprocessingml/2006/main" w:rsidRPr="004E2BA1">
        <w:rPr>
          <w:rFonts w:ascii="Calibri" w:eastAsia="Calibri" w:hAnsi="Calibri" w:cs="Calibri"/>
          <w:sz w:val="26"/>
          <w:szCs w:val="26"/>
        </w:rPr>
        <w:t xml:space="preserve">stoikia </w:t>
      </w:r>
      <w:proofErr xmlns:w="http://schemas.openxmlformats.org/wordprocessingml/2006/main" w:type="spellEnd"/>
      <w:r xmlns:w="http://schemas.openxmlformats.org/wordprocessingml/2006/main" w:rsidRPr="004E2BA1">
        <w:rPr>
          <w:rFonts w:ascii="Calibri" w:eastAsia="Calibri" w:hAnsi="Calibri" w:cs="Calibri"/>
          <w:sz w:val="26"/>
          <w:szCs w:val="26"/>
        </w:rPr>
        <w:t xml:space="preserve">, que significa... Entonces, ¿no estás hablando de vivir en un monasterio? No. Está bien, está bien, está bien.</w:t>
      </w:r>
    </w:p>
    <w:p w14:paraId="3196B8A4" w14:textId="77777777" w:rsidR="007B3DC0" w:rsidRPr="004E2BA1" w:rsidRDefault="007B3DC0">
      <w:pPr>
        <w:rPr>
          <w:sz w:val="26"/>
          <w:szCs w:val="26"/>
        </w:rPr>
      </w:pPr>
    </w:p>
    <w:p w14:paraId="7E363707" w14:textId="27F48A75"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Entonces, las actitudes y las mentalidades. Hablemos un poco de eso. ¿Cuáles son las actitudes del sistema mundano? El poder te da significado.</w:t>
      </w:r>
    </w:p>
    <w:p w14:paraId="00EA0461" w14:textId="77777777" w:rsidR="007B3DC0" w:rsidRPr="004E2BA1" w:rsidRDefault="007B3DC0">
      <w:pPr>
        <w:rPr>
          <w:sz w:val="26"/>
          <w:szCs w:val="26"/>
        </w:rPr>
      </w:pPr>
    </w:p>
    <w:p w14:paraId="2CB6A208" w14:textId="180D6176"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Bueno. Para otros de ustedes, siéntanse libres de intervenir aquí. Políticamente correcto.</w:t>
      </w:r>
    </w:p>
    <w:p w14:paraId="7572C780" w14:textId="77777777" w:rsidR="007B3DC0" w:rsidRPr="004E2BA1" w:rsidRDefault="007B3DC0">
      <w:pPr>
        <w:rPr>
          <w:sz w:val="26"/>
          <w:szCs w:val="26"/>
        </w:rPr>
      </w:pPr>
    </w:p>
    <w:p w14:paraId="4F5C607D"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Políticamente correcto, está bien. Bueno. ¿Qué otra cosa? Satisfacete a ti mismo.</w:t>
      </w:r>
    </w:p>
    <w:p w14:paraId="25EE7BB2" w14:textId="77777777" w:rsidR="007B3DC0" w:rsidRPr="004E2BA1" w:rsidRDefault="007B3DC0">
      <w:pPr>
        <w:rPr>
          <w:sz w:val="26"/>
          <w:szCs w:val="26"/>
        </w:rPr>
      </w:pPr>
    </w:p>
    <w:p w14:paraId="490C1ECD" w14:textId="3787C74B"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Está bien. Satisfacete a toda costa. ¿Qué otra cosa? Sigue las expectativas de lo que esté de moda en este momento.</w:t>
      </w:r>
    </w:p>
    <w:p w14:paraId="71066EB8" w14:textId="77777777" w:rsidR="007B3DC0" w:rsidRPr="004E2BA1" w:rsidRDefault="007B3DC0">
      <w:pPr>
        <w:rPr>
          <w:sz w:val="26"/>
          <w:szCs w:val="26"/>
        </w:rPr>
      </w:pPr>
    </w:p>
    <w:p w14:paraId="1ED2774A"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La posesión de las cosas lo es todo. ¿Para qué más hay que vivir excepto para tener más cosas? Y esto es todo lo que hay. Así es.</w:t>
      </w:r>
    </w:p>
    <w:p w14:paraId="0B3721D6" w14:textId="77777777" w:rsidR="007B3DC0" w:rsidRPr="004E2BA1" w:rsidRDefault="007B3DC0">
      <w:pPr>
        <w:rPr>
          <w:sz w:val="26"/>
          <w:szCs w:val="26"/>
        </w:rPr>
      </w:pPr>
    </w:p>
    <w:p w14:paraId="5D19BAF3"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Las cosas son todo lo que hay. Todo es subjetivo. Las cosas son nuestra medida de seguridad de todas las cosas.</w:t>
      </w:r>
    </w:p>
    <w:p w14:paraId="3F25DC90" w14:textId="77777777" w:rsidR="007B3DC0" w:rsidRPr="004E2BA1" w:rsidRDefault="007B3DC0">
      <w:pPr>
        <w:rPr>
          <w:sz w:val="26"/>
          <w:szCs w:val="26"/>
        </w:rPr>
      </w:pPr>
    </w:p>
    <w:p w14:paraId="2A8B4373" w14:textId="1EE4FFCA"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Tengo un comentario maravilloso sobre eso. Es el número seis aquí. En la escuela dominical, abría mi computadora, ingresaba una letra incorrecta en la contraseña y se abría.</w:t>
      </w:r>
    </w:p>
    <w:p w14:paraId="3BA76307" w14:textId="77777777" w:rsidR="007B3DC0" w:rsidRPr="004E2BA1" w:rsidRDefault="007B3DC0">
      <w:pPr>
        <w:rPr>
          <w:sz w:val="26"/>
          <w:szCs w:val="26"/>
        </w:rPr>
      </w:pPr>
    </w:p>
    <w:p w14:paraId="1F8ECBA0" w14:textId="12CD111F"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Y dije, no, estas computadoras siempre insisten en que lo hagas bien. Uno de los miembros de la clase dijo que no existen absolutos. Sí hay.</w:t>
      </w:r>
    </w:p>
    <w:p w14:paraId="442688EC" w14:textId="77777777" w:rsidR="007B3DC0" w:rsidRPr="004E2BA1" w:rsidRDefault="007B3DC0">
      <w:pPr>
        <w:rPr>
          <w:sz w:val="26"/>
          <w:szCs w:val="26"/>
        </w:rPr>
      </w:pPr>
    </w:p>
    <w:p w14:paraId="155FB0BC"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Pregúntale a la computadora. Bien, bien. Y yo diría que hay placeres de todo tipo.</w:t>
      </w:r>
    </w:p>
    <w:p w14:paraId="130BDE76" w14:textId="77777777" w:rsidR="007B3DC0" w:rsidRPr="004E2BA1" w:rsidRDefault="007B3DC0">
      <w:pPr>
        <w:rPr>
          <w:sz w:val="26"/>
          <w:szCs w:val="26"/>
        </w:rPr>
      </w:pPr>
    </w:p>
    <w:p w14:paraId="49621741"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No sólo todo es subjetivo, sino que todo es relativo. Sí. Bien, entonces estamos definiendo cómo no se ve un corazón completo.</w:t>
      </w:r>
    </w:p>
    <w:p w14:paraId="5322EFE7" w14:textId="77777777" w:rsidR="007B3DC0" w:rsidRPr="004E2BA1" w:rsidRDefault="007B3DC0">
      <w:pPr>
        <w:rPr>
          <w:sz w:val="26"/>
          <w:szCs w:val="26"/>
        </w:rPr>
      </w:pPr>
    </w:p>
    <w:p w14:paraId="7E5A6235"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Está desapegado de este sistema mundano. Volvamos de nuevo a lo positivo. ¿Qué significa tener un corazón que es enteramente Dios? ¿David? No voy a hacer esto bien.</w:t>
      </w:r>
    </w:p>
    <w:p w14:paraId="6C767DAB" w14:textId="77777777" w:rsidR="007B3DC0" w:rsidRPr="004E2BA1" w:rsidRDefault="007B3DC0">
      <w:pPr>
        <w:rPr>
          <w:sz w:val="26"/>
          <w:szCs w:val="26"/>
        </w:rPr>
      </w:pPr>
    </w:p>
    <w:p w14:paraId="18BFF10D" w14:textId="0D7CFF8B"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Esa no es la manera de empezar. Pero sí, porque hay una frase y es algo así, en eso he estado pensando todo este tiempo: que el amor tiene el poder de un compromiso excluyente. En otras palabras, una vez que lo tienes, es tan completo, tan abundante, que no hay espacio para que entren los demás.</w:t>
      </w:r>
    </w:p>
    <w:p w14:paraId="168F30CE" w14:textId="77777777" w:rsidR="007B3DC0" w:rsidRPr="004E2BA1" w:rsidRDefault="007B3DC0">
      <w:pPr>
        <w:rPr>
          <w:sz w:val="26"/>
          <w:szCs w:val="26"/>
        </w:rPr>
      </w:pPr>
    </w:p>
    <w:p w14:paraId="0E500157"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Sí Sí. El poder expulsivo de un nuevo afecto. Se trata de Thomas Campbell, un pastor puritano británico, hace unos tres siglos.</w:t>
      </w:r>
    </w:p>
    <w:p w14:paraId="2E502A6B" w14:textId="77777777" w:rsidR="007B3DC0" w:rsidRPr="004E2BA1" w:rsidRDefault="007B3DC0">
      <w:pPr>
        <w:rPr>
          <w:sz w:val="26"/>
          <w:szCs w:val="26"/>
        </w:rPr>
      </w:pPr>
    </w:p>
    <w:p w14:paraId="54780D1B" w14:textId="3122AD7E"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Simplemente vacía todo lo demás. Lo consume todo y, por lo tanto, afecta todo lo demás en nuestras vidas. </w:t>
      </w:r>
      <w:proofErr xmlns:w="http://schemas.openxmlformats.org/wordprocessingml/2006/main" w:type="gramStart"/>
      <w:r xmlns:w="http://schemas.openxmlformats.org/wordprocessingml/2006/main" w:rsidRPr="004E2BA1">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4E2BA1">
        <w:rPr>
          <w:rFonts w:ascii="Calibri" w:eastAsia="Calibri" w:hAnsi="Calibri" w:cs="Calibri"/>
          <w:sz w:val="26"/>
          <w:szCs w:val="26"/>
        </w:rPr>
        <w:t xml:space="preserve">este tipo de compromiso con él excluye todos los demás tipos de cosas que vendrían.</w:t>
      </w:r>
    </w:p>
    <w:p w14:paraId="1C9BB487" w14:textId="77777777" w:rsidR="007B3DC0" w:rsidRPr="004E2BA1" w:rsidRDefault="007B3DC0">
      <w:pPr>
        <w:rPr>
          <w:sz w:val="26"/>
          <w:szCs w:val="26"/>
        </w:rPr>
      </w:pPr>
    </w:p>
    <w:p w14:paraId="1C697237"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Es una imagen maravillosa. ¿Cómo se saca el aire de un vaso? Bueno, le das la vuelta y lo sacudes. Buena suerte con eso.</w:t>
      </w:r>
    </w:p>
    <w:p w14:paraId="144F7349" w14:textId="77777777" w:rsidR="007B3DC0" w:rsidRPr="004E2BA1" w:rsidRDefault="007B3DC0">
      <w:pPr>
        <w:rPr>
          <w:sz w:val="26"/>
          <w:szCs w:val="26"/>
        </w:rPr>
      </w:pPr>
    </w:p>
    <w:p w14:paraId="4706800D" w14:textId="63638DCF"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No, lo llenas de agua. Entonces, ¿cómo puedo sacar los malos deseos de mi vida? Lleno mi vida de Cristo y no queda lugar. Esto es de lo que estamos hablando.</w:t>
      </w:r>
    </w:p>
    <w:p w14:paraId="5F6B45F7" w14:textId="77777777" w:rsidR="007B3DC0" w:rsidRPr="004E2BA1" w:rsidRDefault="007B3DC0">
      <w:pPr>
        <w:rPr>
          <w:sz w:val="26"/>
          <w:szCs w:val="26"/>
        </w:rPr>
      </w:pPr>
    </w:p>
    <w:p w14:paraId="31680D5E"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Nada, nada le rivaliza en nuestras vidas. Las cosas de la tierra se oscurecen extrañamente a la luz de su gloria y gracia. Y como todos sabemos, eso hay que nutrirlo constantemente.</w:t>
      </w:r>
    </w:p>
    <w:p w14:paraId="7FD5938E" w14:textId="77777777" w:rsidR="007B3DC0" w:rsidRPr="004E2BA1" w:rsidRDefault="007B3DC0">
      <w:pPr>
        <w:rPr>
          <w:sz w:val="26"/>
          <w:szCs w:val="26"/>
        </w:rPr>
      </w:pPr>
    </w:p>
    <w:p w14:paraId="3F8AA892" w14:textId="1F887606"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Aquí también es importante estar en la Palabra. Y en oración todos los días. Alimentando este compromiso, pero más que eso, esta entrega a él en todo momento.</w:t>
      </w:r>
    </w:p>
    <w:p w14:paraId="4571B7CA" w14:textId="77777777" w:rsidR="007B3DC0" w:rsidRPr="004E2BA1" w:rsidRDefault="007B3DC0">
      <w:pPr>
        <w:rPr>
          <w:sz w:val="26"/>
          <w:szCs w:val="26"/>
        </w:rPr>
      </w:pPr>
    </w:p>
    <w:p w14:paraId="36A4968D"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Y así, cuando Salomón envejeció, sus esposas volvieron su corazón tras otros dioses. Ahora bien, los antiguos pusieron rostros a estas diversas fuerzas y las llamaron dioses. Pero placer, le hemos quitado la cara.</w:t>
      </w:r>
    </w:p>
    <w:p w14:paraId="633074B7" w14:textId="77777777" w:rsidR="007B3DC0" w:rsidRPr="004E2BA1" w:rsidRDefault="007B3DC0">
      <w:pPr>
        <w:rPr>
          <w:sz w:val="26"/>
          <w:szCs w:val="26"/>
        </w:rPr>
      </w:pPr>
    </w:p>
    <w:p w14:paraId="54FA73FC" w14:textId="5050839A"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lastRenderedPageBreak xmlns:w="http://schemas.openxmlformats.org/wordprocessingml/2006/main"/>
      </w:r>
      <w:r xmlns:w="http://schemas.openxmlformats.org/wordprocessingml/2006/main" w:rsidRPr="004E2BA1">
        <w:rPr>
          <w:rFonts w:ascii="Calibri" w:eastAsia="Calibri" w:hAnsi="Calibri" w:cs="Calibri"/>
          <w:sz w:val="26"/>
          <w:szCs w:val="26"/>
        </w:rPr>
        <w:t xml:space="preserve">Pero Afrodita, o Ishtar, o como sea el nombre que le dieran los antiguos, sigue siendo la diosa del placer. Y millones de estadounidenses se inclinan ante su altar. </w:t>
      </w:r>
      <w:r xmlns:w="http://schemas.openxmlformats.org/wordprocessingml/2006/main" w:rsidR="008F0BFF">
        <w:rPr>
          <w:rFonts w:ascii="Calibri" w:eastAsia="Calibri" w:hAnsi="Calibri" w:cs="Calibri"/>
          <w:sz w:val="26"/>
          <w:szCs w:val="26"/>
        </w:rPr>
        <w:t xml:space="preserve">Ella también es la diosa de la riqueza.</w:t>
      </w:r>
    </w:p>
    <w:p w14:paraId="27406CC8" w14:textId="77777777" w:rsidR="007B3DC0" w:rsidRPr="004E2BA1" w:rsidRDefault="007B3DC0">
      <w:pPr>
        <w:rPr>
          <w:sz w:val="26"/>
          <w:szCs w:val="26"/>
        </w:rPr>
      </w:pPr>
    </w:p>
    <w:p w14:paraId="6D99ED26" w14:textId="7FCD384C"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El dios del consuelo. Aquí es donde Salomón llegó a su fin. Creo que vimos muy temprano, en la segunda sesión, que David en 1 Crónicas ora para que el corazón de Salomón sea perfecto para con el Señor.</w:t>
      </w:r>
    </w:p>
    <w:p w14:paraId="452BC95C" w14:textId="77777777" w:rsidR="007B3DC0" w:rsidRPr="004E2BA1" w:rsidRDefault="007B3DC0">
      <w:pPr>
        <w:rPr>
          <w:sz w:val="26"/>
          <w:szCs w:val="26"/>
        </w:rPr>
      </w:pPr>
    </w:p>
    <w:p w14:paraId="3BD8A052" w14:textId="36B13006"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En su oración, Salomón este es el capítulo 8, la dedicación del templo. Salomón ora para que los corazones del pueblo sean perfectos para con el Señor. Y </w:t>
      </w:r>
      <w:proofErr xmlns:w="http://schemas.openxmlformats.org/wordprocessingml/2006/main" w:type="gramStart"/>
      <w:r xmlns:w="http://schemas.openxmlformats.org/wordprocessingml/2006/main" w:rsidRPr="004E2BA1">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4E2BA1">
        <w:rPr>
          <w:rFonts w:ascii="Calibri" w:eastAsia="Calibri" w:hAnsi="Calibri" w:cs="Calibri"/>
          <w:sz w:val="26"/>
          <w:szCs w:val="26"/>
        </w:rPr>
        <w:t xml:space="preserve">el juicio aquí es aún más terrible. Y cada uno de nosotros que hemos sido predicadores corremos el peligro de pedir en nuestra congregación cosas que excusamos en nosotros mismos.</w:t>
      </w:r>
    </w:p>
    <w:p w14:paraId="008B31B9" w14:textId="77777777" w:rsidR="007B3DC0" w:rsidRPr="004E2BA1" w:rsidRDefault="007B3DC0">
      <w:pPr>
        <w:rPr>
          <w:sz w:val="26"/>
          <w:szCs w:val="26"/>
        </w:rPr>
      </w:pPr>
    </w:p>
    <w:p w14:paraId="76FF4811" w14:textId="77F3FEB4"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Y eso es lo que le había sucedido a Salomón. Pulgada a pulgada, pulgada a pulgada. A medida que Dalila se acercaba cada vez más al secreto de la fuerza de Sansón, él también lo hacía.</w:t>
      </w:r>
    </w:p>
    <w:p w14:paraId="3A7CA76B" w14:textId="77777777" w:rsidR="007B3DC0" w:rsidRPr="004E2BA1" w:rsidRDefault="007B3DC0">
      <w:pPr>
        <w:rPr>
          <w:sz w:val="26"/>
          <w:szCs w:val="26"/>
        </w:rPr>
      </w:pPr>
    </w:p>
    <w:p w14:paraId="5B2F80D2" w14:textId="0626002E"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Pulgada a pulgada, pulgada a pulgada. Se acerca cada vez más al nuestro. Y </w:t>
      </w:r>
      <w:proofErr xmlns:w="http://schemas.openxmlformats.org/wordprocessingml/2006/main" w:type="gramStart"/>
      <w:r xmlns:w="http://schemas.openxmlformats.org/wordprocessingml/2006/main" w:rsidRPr="004E2BA1">
        <w:rPr>
          <w:rFonts w:ascii="Calibri" w:eastAsia="Calibri" w:hAnsi="Calibri" w:cs="Calibri"/>
          <w:sz w:val="26"/>
          <w:szCs w:val="26"/>
        </w:rPr>
        <w:t xml:space="preserve">así lo </w:t>
      </w:r>
      <w:proofErr xmlns:w="http://schemas.openxmlformats.org/wordprocessingml/2006/main" w:type="gramEnd"/>
      <w:r xmlns:w="http://schemas.openxmlformats.org/wordprocessingml/2006/main" w:rsidRPr="004E2BA1">
        <w:rPr>
          <w:rFonts w:ascii="Calibri" w:eastAsia="Calibri" w:hAnsi="Calibri" w:cs="Calibri"/>
          <w:sz w:val="26"/>
          <w:szCs w:val="26"/>
        </w:rPr>
        <w:t xml:space="preserve">hemos hecho. No es simplemente que su corazón ya no esté íntegro hacia el Señor.</w:t>
      </w:r>
    </w:p>
    <w:p w14:paraId="486DE708" w14:textId="77777777" w:rsidR="007B3DC0" w:rsidRPr="004E2BA1" w:rsidRDefault="007B3DC0">
      <w:pPr>
        <w:rPr>
          <w:sz w:val="26"/>
          <w:szCs w:val="26"/>
        </w:rPr>
      </w:pPr>
    </w:p>
    <w:p w14:paraId="3B450994" w14:textId="67D6B932"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Está adorando a Astoret, diosa de los sidonios, y a Moloc, el dios detestable de los amonitas. Entonces Salomón hizo lo malo ante los ojos del Señor. No siguió al Señor completamente.</w:t>
      </w:r>
    </w:p>
    <w:p w14:paraId="628D4D47" w14:textId="77777777" w:rsidR="007B3DC0" w:rsidRPr="004E2BA1" w:rsidRDefault="007B3DC0">
      <w:pPr>
        <w:rPr>
          <w:sz w:val="26"/>
          <w:szCs w:val="26"/>
        </w:rPr>
      </w:pPr>
    </w:p>
    <w:p w14:paraId="61DA86D1"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Ahora dice allí que no siguió al Señor por completo. El hebreo es interesante. Dice que él no se llenó según el Señor.</w:t>
      </w:r>
    </w:p>
    <w:p w14:paraId="1772DA98" w14:textId="77777777" w:rsidR="007B3DC0" w:rsidRPr="004E2BA1" w:rsidRDefault="007B3DC0">
      <w:pPr>
        <w:rPr>
          <w:sz w:val="26"/>
          <w:szCs w:val="26"/>
        </w:rPr>
      </w:pPr>
    </w:p>
    <w:p w14:paraId="2C38A474"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No estaba completamente detrás de Dios. Su atención estaba vagando. Aquí, allí, en otros lugares.</w:t>
      </w:r>
    </w:p>
    <w:p w14:paraId="1409C891" w14:textId="77777777" w:rsidR="007B3DC0" w:rsidRPr="004E2BA1" w:rsidRDefault="007B3DC0">
      <w:pPr>
        <w:rPr>
          <w:sz w:val="26"/>
          <w:szCs w:val="26"/>
        </w:rPr>
      </w:pPr>
    </w:p>
    <w:p w14:paraId="56600EA8" w14:textId="1140F925"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Y nuevamente, aquí está nuestro himno para esta noche. Oh Dios, oh Dios, danos ese principio interior del temor vigilante y piadoso. Una sensibilidad al pecado, un dolor para temerlo tampoco.</w:t>
      </w:r>
    </w:p>
    <w:p w14:paraId="3E1F34C6" w14:textId="77777777" w:rsidR="007B3DC0" w:rsidRPr="004E2BA1" w:rsidRDefault="007B3DC0">
      <w:pPr>
        <w:rPr>
          <w:sz w:val="26"/>
          <w:szCs w:val="26"/>
        </w:rPr>
      </w:pPr>
    </w:p>
    <w:p w14:paraId="4E385F6E"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Ayúdame, el primer acercamiento al sentimiento de orgullo o deseo equivocado. Apaga ese fuego encendido. Eso es lo que este capítulo o estos versículos me dicen una y otra vez.</w:t>
      </w:r>
    </w:p>
    <w:p w14:paraId="63B1CE15" w14:textId="77777777" w:rsidR="007B3DC0" w:rsidRPr="004E2BA1" w:rsidRDefault="007B3DC0">
      <w:pPr>
        <w:rPr>
          <w:sz w:val="26"/>
          <w:szCs w:val="26"/>
        </w:rPr>
      </w:pPr>
    </w:p>
    <w:p w14:paraId="373BF4A4"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Y lo sigues ahí fuera. El Señor se enojó contra Salomón porque su corazón se había apartado del Señor, Dios de Israel, que se le había aparecido dos veces. ¿Cuáles fueron los dos tiempos? Hablamos del primero hace unos momentos.</w:t>
      </w:r>
    </w:p>
    <w:p w14:paraId="1224F878" w14:textId="77777777" w:rsidR="007B3DC0" w:rsidRPr="004E2BA1" w:rsidRDefault="007B3DC0">
      <w:pPr>
        <w:rPr>
          <w:sz w:val="26"/>
          <w:szCs w:val="26"/>
        </w:rPr>
      </w:pPr>
    </w:p>
    <w:p w14:paraId="2F5CD29C"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En Gabaón, cuando pidió sabiduría. Y el significado es que no sabemos exactamente qué vio Salomón, pero el verbo apareció. ¿Cuál fue la segunda vez? ¿Indulto? En el capítulo 9. Bien, después de todo no tengo que empezar a conducir ebrio.</w:t>
      </w:r>
    </w:p>
    <w:p w14:paraId="17087B4C" w14:textId="77777777" w:rsidR="007B3DC0" w:rsidRPr="004E2BA1" w:rsidRDefault="007B3DC0">
      <w:pPr>
        <w:rPr>
          <w:sz w:val="26"/>
          <w:szCs w:val="26"/>
        </w:rPr>
      </w:pPr>
    </w:p>
    <w:p w14:paraId="3B6ED72B" w14:textId="0F9D2E58"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lastRenderedPageBreak xmlns:w="http://schemas.openxmlformats.org/wordprocessingml/2006/main"/>
      </w:r>
      <w:r xmlns:w="http://schemas.openxmlformats.org/wordprocessingml/2006/main" w:rsidRPr="004E2BA1">
        <w:rPr>
          <w:rFonts w:ascii="Calibri" w:eastAsia="Calibri" w:hAnsi="Calibri" w:cs="Calibri"/>
          <w:sz w:val="26"/>
          <w:szCs w:val="26"/>
        </w:rPr>
        <w:t xml:space="preserve">Está bien. Sí, después de que el templo fue dedicado, el Señor se le apareció. Ahora bien </w:t>
      </w:r>
      <w:r xmlns:w="http://schemas.openxmlformats.org/wordprocessingml/2006/main" w:rsidR="008F0BFF">
        <w:rPr>
          <w:rFonts w:ascii="Calibri" w:eastAsia="Calibri" w:hAnsi="Calibri" w:cs="Calibri"/>
          <w:sz w:val="26"/>
          <w:szCs w:val="26"/>
        </w:rPr>
        <w:t xml:space="preserve">, ¿por qué crees que se hace hincapié aquí? El Señor, Dios de Israel, que se le había aparecido dos veces.</w:t>
      </w:r>
    </w:p>
    <w:p w14:paraId="26416E2E" w14:textId="77777777" w:rsidR="007B3DC0" w:rsidRPr="004E2BA1" w:rsidRDefault="007B3DC0">
      <w:pPr>
        <w:rPr>
          <w:sz w:val="26"/>
          <w:szCs w:val="26"/>
        </w:rPr>
      </w:pPr>
    </w:p>
    <w:p w14:paraId="372CA138"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¿Por qué crees que se plantea ese punto? Bueno. El Señor no se aparece a mucha gente. Sí.</w:t>
      </w:r>
    </w:p>
    <w:p w14:paraId="4631B843" w14:textId="77777777" w:rsidR="007B3DC0" w:rsidRPr="004E2BA1" w:rsidRDefault="007B3DC0">
      <w:pPr>
        <w:rPr>
          <w:sz w:val="26"/>
          <w:szCs w:val="26"/>
        </w:rPr>
      </w:pPr>
    </w:p>
    <w:p w14:paraId="7C76B0C9" w14:textId="572804D6"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Sí. Esto no era simplemente, bueno, los levitas le habían dado instrucción. Es que había tenido dos experiencias notables de la presencia y la realidad de Dios.</w:t>
      </w:r>
    </w:p>
    <w:p w14:paraId="7069160A" w14:textId="77777777" w:rsidR="007B3DC0" w:rsidRPr="004E2BA1" w:rsidRDefault="007B3DC0">
      <w:pPr>
        <w:rPr>
          <w:sz w:val="26"/>
          <w:szCs w:val="26"/>
        </w:rPr>
      </w:pPr>
    </w:p>
    <w:p w14:paraId="0A7F63C4"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Y todavía. Y nuevamente, esto me dice que no hay experiencias que te garanticen contra la caída a menos que realmente estés prestando atención. ¿Crees que tal vez eso demuestre por qué también nos necesitamos unos a otros? Absolutamente.</w:t>
      </w:r>
    </w:p>
    <w:p w14:paraId="5422F97E" w14:textId="77777777" w:rsidR="007B3DC0" w:rsidRPr="004E2BA1" w:rsidRDefault="007B3DC0">
      <w:pPr>
        <w:rPr>
          <w:sz w:val="26"/>
          <w:szCs w:val="26"/>
        </w:rPr>
      </w:pPr>
    </w:p>
    <w:p w14:paraId="5CCA45D1" w14:textId="365CA489"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Absolutamente. Uno de mis pasajes favoritos de las Escrituras está en el tercer capítulo de Malaquías, donde acabamos de ver la declaración de los cínicos: bueno, Dios obviamente ama a los ladrones porque son ricos y están cómodos. </w:t>
      </w:r>
      <w:proofErr xmlns:w="http://schemas.openxmlformats.org/wordprocessingml/2006/main" w:type="gramStart"/>
      <w:r xmlns:w="http://schemas.openxmlformats.org/wordprocessingml/2006/main" w:rsidRPr="004E2BA1">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4E2BA1">
        <w:rPr>
          <w:rFonts w:ascii="Calibri" w:eastAsia="Calibri" w:hAnsi="Calibri" w:cs="Calibri"/>
          <w:sz w:val="26"/>
          <w:szCs w:val="26"/>
        </w:rPr>
        <w:t xml:space="preserve">¿cuál es el punto de que estemos de luto por Dios todo el tiempo? El siguiente versículo es, entonces, los que temían al Señor hablaron entre sí, y Dios escuchó e hizo que sus nombres fueran escritos en un libro de memorias.</w:t>
      </w:r>
    </w:p>
    <w:p w14:paraId="56E5441B" w14:textId="77777777" w:rsidR="007B3DC0" w:rsidRPr="004E2BA1" w:rsidRDefault="007B3DC0">
      <w:pPr>
        <w:rPr>
          <w:sz w:val="26"/>
          <w:szCs w:val="26"/>
        </w:rPr>
      </w:pPr>
    </w:p>
    <w:p w14:paraId="3472B034"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Me encanta eso. Aquí estoy diciendo, oh hombre, simplemente no lo entiendo. No entiendo el mal en el mundo.</w:t>
      </w:r>
    </w:p>
    <w:p w14:paraId="2EDE800D" w14:textId="77777777" w:rsidR="007B3DC0" w:rsidRPr="004E2BA1" w:rsidRDefault="007B3DC0">
      <w:pPr>
        <w:rPr>
          <w:sz w:val="26"/>
          <w:szCs w:val="26"/>
        </w:rPr>
      </w:pPr>
    </w:p>
    <w:p w14:paraId="28E33F4D" w14:textId="1DB103AF"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No entiendo por qué la gente corrupta se enriquece y la gente buena sufre. Hombre, me lo pregunto, y necesito que vengas a mi lado y pongas tu brazo alrededor de mi hombro y digas: John, creo. Estas son las grandes cosas que Dios ha hecho en mi vida, y John, sé que él también ha hecho algunas cosas buenas en tu vida.</w:t>
      </w:r>
    </w:p>
    <w:p w14:paraId="310038E0" w14:textId="77777777" w:rsidR="007B3DC0" w:rsidRPr="004E2BA1" w:rsidRDefault="007B3DC0">
      <w:pPr>
        <w:rPr>
          <w:sz w:val="26"/>
          <w:szCs w:val="26"/>
        </w:rPr>
      </w:pPr>
    </w:p>
    <w:p w14:paraId="7092C349"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Sigamos juntos, ¿eh? Y Dios dice, Gabriel, Gabriel, escribe sus nombres rápido. Sí. Sí, toda la razón.</w:t>
      </w:r>
    </w:p>
    <w:p w14:paraId="495AC686" w14:textId="77777777" w:rsidR="007B3DC0" w:rsidRPr="004E2BA1" w:rsidRDefault="007B3DC0">
      <w:pPr>
        <w:rPr>
          <w:sz w:val="26"/>
          <w:szCs w:val="26"/>
        </w:rPr>
      </w:pPr>
    </w:p>
    <w:p w14:paraId="3A7ED806"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Absolutamente correcto. Nos necesitamos unos a otros. Necesitamos la palabra.</w:t>
      </w:r>
    </w:p>
    <w:p w14:paraId="2F3233C0" w14:textId="77777777" w:rsidR="007B3DC0" w:rsidRPr="004E2BA1" w:rsidRDefault="007B3DC0">
      <w:pPr>
        <w:rPr>
          <w:sz w:val="26"/>
          <w:szCs w:val="26"/>
        </w:rPr>
      </w:pPr>
    </w:p>
    <w:p w14:paraId="33F810DC"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Necesitamos oración. Necesitamos un compañerismo cristiano que nos anime en el camino. Sí Sí.</w:t>
      </w:r>
    </w:p>
    <w:p w14:paraId="4EABA608" w14:textId="77777777" w:rsidR="007B3DC0" w:rsidRPr="004E2BA1" w:rsidRDefault="007B3DC0">
      <w:pPr>
        <w:rPr>
          <w:sz w:val="26"/>
          <w:szCs w:val="26"/>
        </w:rPr>
      </w:pPr>
    </w:p>
    <w:p w14:paraId="2A0D6024" w14:textId="32854C43"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Entonces, en esas dos apariciones, ¿qué había hecho Dios? Nuevamente, hablamos un poco sobre esto la semana pasada. El primero tiende a ser un poco más positivo. El segundo no fue tan positivo.</w:t>
      </w:r>
    </w:p>
    <w:p w14:paraId="5E2E19BF" w14:textId="77777777" w:rsidR="007B3DC0" w:rsidRPr="004E2BA1" w:rsidRDefault="007B3DC0">
      <w:pPr>
        <w:rPr>
          <w:sz w:val="26"/>
          <w:szCs w:val="26"/>
        </w:rPr>
      </w:pPr>
    </w:p>
    <w:p w14:paraId="299E97F8"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Pero en ambos, ¿qué hizo Dios? Desafió a Salomón a caminar con integridad y seguir sus caminos. Desafió a Salomón a caminar con integridad y en sus caminos. Había una advertencia en cada uno de ellos.</w:t>
      </w:r>
    </w:p>
    <w:p w14:paraId="4438C7EE" w14:textId="77777777" w:rsidR="007B3DC0" w:rsidRPr="004E2BA1" w:rsidRDefault="007B3DC0">
      <w:pPr>
        <w:rPr>
          <w:sz w:val="26"/>
          <w:szCs w:val="26"/>
        </w:rPr>
      </w:pPr>
    </w:p>
    <w:p w14:paraId="515AD033"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Una bendición. En el primero, Dios dice, estoy tan complacido contigo. No pediste riqueza.</w:t>
      </w:r>
    </w:p>
    <w:p w14:paraId="23F20D18" w14:textId="77777777" w:rsidR="007B3DC0" w:rsidRPr="004E2BA1" w:rsidRDefault="007B3DC0">
      <w:pPr>
        <w:rPr>
          <w:sz w:val="26"/>
          <w:szCs w:val="26"/>
        </w:rPr>
      </w:pPr>
    </w:p>
    <w:p w14:paraId="17ED2006" w14:textId="1FED8539"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No pediste poder sobre tus enemigos. Pediste sabiduría. Y voy a hacer eso por ti y les voy a dar a los demás como beneficio.</w:t>
      </w:r>
    </w:p>
    <w:p w14:paraId="7EF23289" w14:textId="77777777" w:rsidR="007B3DC0" w:rsidRPr="004E2BA1" w:rsidRDefault="007B3DC0">
      <w:pPr>
        <w:rPr>
          <w:sz w:val="26"/>
          <w:szCs w:val="26"/>
        </w:rPr>
      </w:pPr>
    </w:p>
    <w:p w14:paraId="2C899FFE"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En la segunda, dice, bendeciré esta casa. Haré de este un lugar con mi nombre. A menos que te des la vuelta.</w:t>
      </w:r>
    </w:p>
    <w:p w14:paraId="36CB8E3E" w14:textId="77777777" w:rsidR="007B3DC0" w:rsidRPr="004E2BA1" w:rsidRDefault="007B3DC0">
      <w:pPr>
        <w:rPr>
          <w:sz w:val="26"/>
          <w:szCs w:val="26"/>
        </w:rPr>
      </w:pPr>
    </w:p>
    <w:p w14:paraId="3A1CB87D"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Si tú y tu pueblo se alejan, rechazaré esta casa y la convertiré en un basurero. No hay nada sagrado en sí mismo en este lugar. Lo único sagrado soy yo.</w:t>
      </w:r>
    </w:p>
    <w:p w14:paraId="7ADE76B0" w14:textId="77777777" w:rsidR="007B3DC0" w:rsidRPr="004E2BA1" w:rsidRDefault="007B3DC0">
      <w:pPr>
        <w:rPr>
          <w:sz w:val="26"/>
          <w:szCs w:val="26"/>
        </w:rPr>
      </w:pPr>
    </w:p>
    <w:p w14:paraId="437C31A0" w14:textId="417D97B4"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Y si estoy aquí, es un lugar santo. Pero si me voy, olvídalo. Nuevamente miro las iglesias convertidas en tiendas de antigüedades y mi corazón se hunde.</w:t>
      </w:r>
    </w:p>
    <w:p w14:paraId="0E88B25A" w14:textId="77777777" w:rsidR="007B3DC0" w:rsidRPr="004E2BA1" w:rsidRDefault="007B3DC0">
      <w:pPr>
        <w:rPr>
          <w:sz w:val="26"/>
          <w:szCs w:val="26"/>
        </w:rPr>
      </w:pPr>
    </w:p>
    <w:p w14:paraId="2D2ED766"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Pero lo recuerdo. Si Dios no está allí, es sólo un edificio. Es sólo un edificio.</w:t>
      </w:r>
    </w:p>
    <w:p w14:paraId="790A4070" w14:textId="77777777" w:rsidR="007B3DC0" w:rsidRPr="004E2BA1" w:rsidRDefault="007B3DC0">
      <w:pPr>
        <w:rPr>
          <w:sz w:val="26"/>
          <w:szCs w:val="26"/>
        </w:rPr>
      </w:pPr>
    </w:p>
    <w:p w14:paraId="19570778" w14:textId="2C67FF53" w:rsidR="007B3DC0" w:rsidRPr="004E2BA1" w:rsidRDefault="008F0BFF">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Entonces Salomón ha sido advertido. Ha sido advertido personalmente. Y, sin embargo, se ha alejado.</w:t>
      </w:r>
    </w:p>
    <w:p w14:paraId="3AC646F5" w14:textId="77777777" w:rsidR="007B3DC0" w:rsidRPr="004E2BA1" w:rsidRDefault="007B3DC0">
      <w:pPr>
        <w:rPr>
          <w:sz w:val="26"/>
          <w:szCs w:val="26"/>
        </w:rPr>
      </w:pPr>
    </w:p>
    <w:p w14:paraId="639CFFF7" w14:textId="32CDB82E"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Ahora se nos dice que Yahweh va a dejar una tribu para la casa de David. Él dice: Voy a arrancar el reino de tus manos. Por el bien de David, no te lo haré.</w:t>
      </w:r>
    </w:p>
    <w:p w14:paraId="19149434" w14:textId="77777777" w:rsidR="007B3DC0" w:rsidRPr="004E2BA1" w:rsidRDefault="007B3DC0">
      <w:pPr>
        <w:rPr>
          <w:sz w:val="26"/>
          <w:szCs w:val="26"/>
        </w:rPr>
      </w:pPr>
    </w:p>
    <w:p w14:paraId="458650D4" w14:textId="689615B1"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Se lo haré a tu hijo. Pero voy a arrancarte el reino de las manos. Pero dejaré una tribu para David.</w:t>
      </w:r>
    </w:p>
    <w:p w14:paraId="4CD7A8DC" w14:textId="77777777" w:rsidR="007B3DC0" w:rsidRPr="004E2BA1" w:rsidRDefault="007B3DC0">
      <w:pPr>
        <w:rPr>
          <w:sz w:val="26"/>
          <w:szCs w:val="26"/>
        </w:rPr>
      </w:pPr>
    </w:p>
    <w:p w14:paraId="0875E395" w14:textId="60CB25DA"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Y por amor a Jerusalén, la cual yo he elegido. Ese es el versículo 13. Ahora, ¿por qué Dios hace eso? ¿Por qué Dios le deja una tribu a David? Bueno, a pesar de todos sus pecados, sí dice que era un hombre conforme al corazón de Dios.</w:t>
      </w:r>
    </w:p>
    <w:p w14:paraId="2DA86E92" w14:textId="77777777" w:rsidR="007B3DC0" w:rsidRPr="004E2BA1" w:rsidRDefault="007B3DC0">
      <w:pPr>
        <w:rPr>
          <w:sz w:val="26"/>
          <w:szCs w:val="26"/>
        </w:rPr>
      </w:pPr>
    </w:p>
    <w:p w14:paraId="31A6ADA8" w14:textId="714B80A5"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Bien bien. En ese punto, se dice que era un hombre conforme al corazón de Dios. A pesar de Betsabé y Urías, ese terrible incidente, su forma de vida era: Quiero a Dios, quiero el camino de Dios y quiero la voluntad de Dios.</w:t>
      </w:r>
    </w:p>
    <w:p w14:paraId="6260DEF8" w14:textId="77777777" w:rsidR="007B3DC0" w:rsidRPr="004E2BA1" w:rsidRDefault="007B3DC0">
      <w:pPr>
        <w:rPr>
          <w:sz w:val="26"/>
          <w:szCs w:val="26"/>
        </w:rPr>
      </w:pPr>
    </w:p>
    <w:p w14:paraId="3956C13C"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Ese fue el patrón de su vida. Y es interesante para mí cuando comparas a David con Salomón. Con Salomón, tienes esta lenta progresión hacia una apostasía final.</w:t>
      </w:r>
    </w:p>
    <w:p w14:paraId="503FFF46" w14:textId="77777777" w:rsidR="007B3DC0" w:rsidRPr="004E2BA1" w:rsidRDefault="007B3DC0">
      <w:pPr>
        <w:rPr>
          <w:sz w:val="26"/>
          <w:szCs w:val="26"/>
        </w:rPr>
      </w:pPr>
    </w:p>
    <w:p w14:paraId="42311086"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Con David, tienes este terrible incidente aislado. Pero es un incidente que constituye una excepción al patrón establecido de su vida. Entonces, sí, hay un sentido en el que Dios dice: quiero mantener viva la memoria de David.</w:t>
      </w:r>
    </w:p>
    <w:p w14:paraId="6F53B453" w14:textId="77777777" w:rsidR="007B3DC0" w:rsidRPr="004E2BA1" w:rsidRDefault="007B3DC0">
      <w:pPr>
        <w:rPr>
          <w:sz w:val="26"/>
          <w:szCs w:val="26"/>
        </w:rPr>
      </w:pPr>
    </w:p>
    <w:p w14:paraId="7939D793" w14:textId="0C4484E6"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lastRenderedPageBreak xmlns:w="http://schemas.openxmlformats.org/wordprocessingml/2006/main"/>
      </w:r>
      <w:r xmlns:w="http://schemas.openxmlformats.org/wordprocessingml/2006/main" w:rsidRPr="004E2BA1">
        <w:rPr>
          <w:rFonts w:ascii="Calibri" w:eastAsia="Calibri" w:hAnsi="Calibri" w:cs="Calibri"/>
          <w:sz w:val="26"/>
          <w:szCs w:val="26"/>
        </w:rPr>
        <w:t xml:space="preserve">Y a lo largo del libro de Reyes, los reyes serán juzgados según </w:t>
      </w:r>
      <w:r xmlns:w="http://schemas.openxmlformats.org/wordprocessingml/2006/main" w:rsidR="008F0BFF">
        <w:rPr>
          <w:rFonts w:ascii="Calibri" w:eastAsia="Calibri" w:hAnsi="Calibri" w:cs="Calibri"/>
          <w:sz w:val="26"/>
          <w:szCs w:val="26"/>
        </w:rPr>
        <w:t xml:space="preserve">si caminaron en la forma en que caminó David. Eso volverá a surgir una y otra vez, y lo veremos. Entonces, sí, ese es uno. Simplemente como recompensa, como recuerdo.</w:t>
      </w:r>
    </w:p>
    <w:p w14:paraId="3B101352" w14:textId="77777777" w:rsidR="007B3DC0" w:rsidRPr="004E2BA1" w:rsidRDefault="007B3DC0">
      <w:pPr>
        <w:rPr>
          <w:sz w:val="26"/>
          <w:szCs w:val="26"/>
        </w:rPr>
      </w:pPr>
    </w:p>
    <w:p w14:paraId="72C2006F"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¿Qué otra cosa? ¿David? Sí, Dios dio su palabra. Muy bien, Dios le prometió a David un reino eterno. Sí, entonces uno, una recompensa para David.</w:t>
      </w:r>
    </w:p>
    <w:p w14:paraId="1797A5C0" w14:textId="77777777" w:rsidR="007B3DC0" w:rsidRPr="004E2BA1" w:rsidRDefault="007B3DC0">
      <w:pPr>
        <w:rPr>
          <w:sz w:val="26"/>
          <w:szCs w:val="26"/>
        </w:rPr>
      </w:pPr>
    </w:p>
    <w:p w14:paraId="2FBE814E"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Dos, cumplir sus promesas. ¿Cuál es la tercera razón? Es un testimonio de presencia o experiencia encarnada. Está bien, eso me gusta.</w:t>
      </w:r>
    </w:p>
    <w:p w14:paraId="3A735CE9" w14:textId="77777777" w:rsidR="007B3DC0" w:rsidRPr="004E2BA1" w:rsidRDefault="007B3DC0">
      <w:pPr>
        <w:rPr>
          <w:sz w:val="26"/>
          <w:szCs w:val="26"/>
        </w:rPr>
      </w:pPr>
    </w:p>
    <w:p w14:paraId="76C02CBC"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suena un poco </w:t>
      </w:r>
      <w:proofErr xmlns:w="http://schemas.openxmlformats.org/wordprocessingml/2006/main" w:type="spellStart"/>
      <w:r xmlns:w="http://schemas.openxmlformats.org/wordprocessingml/2006/main" w:rsidRPr="004E2BA1">
        <w:rPr>
          <w:rFonts w:ascii="Calibri" w:eastAsia="Calibri" w:hAnsi="Calibri" w:cs="Calibri"/>
          <w:sz w:val="26"/>
          <w:szCs w:val="26"/>
        </w:rPr>
        <w:t xml:space="preserve">púlpito </w:t>
      </w:r>
      <w:proofErr xmlns:w="http://schemas.openxmlformats.org/wordprocessingml/2006/main" w:type="spellEnd"/>
      <w:r xmlns:w="http://schemas.openxmlformats.org/wordprocessingml/2006/main" w:rsidRPr="004E2BA1">
        <w:rPr>
          <w:rFonts w:ascii="Calibri" w:eastAsia="Calibri" w:hAnsi="Calibri" w:cs="Calibri"/>
          <w:sz w:val="26"/>
          <w:szCs w:val="26"/>
        </w:rPr>
        <w:t xml:space="preserve">. Un testigo de la experiencia encarnada. Dale la vuelta a eso.</w:t>
      </w:r>
    </w:p>
    <w:p w14:paraId="45811D2F" w14:textId="77777777" w:rsidR="007B3DC0" w:rsidRPr="004E2BA1" w:rsidRDefault="007B3DC0">
      <w:pPr>
        <w:rPr>
          <w:sz w:val="26"/>
          <w:szCs w:val="26"/>
        </w:rPr>
      </w:pPr>
    </w:p>
    <w:p w14:paraId="05497BB4"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Sólo el hecho de que en la condición humana hay una ubicación. Hay un recuerdo. Vale, está bien, un recuerdo, una ubicación, una posición.</w:t>
      </w:r>
    </w:p>
    <w:p w14:paraId="6F1B63E2" w14:textId="77777777" w:rsidR="007B3DC0" w:rsidRPr="004E2BA1" w:rsidRDefault="007B3DC0">
      <w:pPr>
        <w:rPr>
          <w:sz w:val="26"/>
          <w:szCs w:val="26"/>
        </w:rPr>
      </w:pPr>
    </w:p>
    <w:p w14:paraId="08D3B77C"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Menciona a David y Jerusalén. Sí Sí. Pensé que lo otro sería demasiado obvio.</w:t>
      </w:r>
    </w:p>
    <w:p w14:paraId="3D32D68E" w14:textId="77777777" w:rsidR="007B3DC0" w:rsidRPr="004E2BA1" w:rsidRDefault="007B3DC0">
      <w:pPr>
        <w:rPr>
          <w:sz w:val="26"/>
          <w:szCs w:val="26"/>
        </w:rPr>
      </w:pPr>
    </w:p>
    <w:p w14:paraId="625DDC80" w14:textId="430A1230"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¿Por qué Dios eligió a David, en última instancia? Es dificil. ¡Jesús! ¡Jesús! Es a través de David que el Mesías vendrá. Entonces, tenemos que preservar una tribu para David.</w:t>
      </w:r>
    </w:p>
    <w:p w14:paraId="45E10F50" w14:textId="77777777" w:rsidR="007B3DC0" w:rsidRPr="004E2BA1" w:rsidRDefault="007B3DC0">
      <w:pPr>
        <w:rPr>
          <w:sz w:val="26"/>
          <w:szCs w:val="26"/>
        </w:rPr>
      </w:pPr>
    </w:p>
    <w:p w14:paraId="661550B8"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Tenemos que preservar un límite, una condición donde la fe pueda preservarse hasta que venga el Mesías. Y les pido que miren el Salmo 2. Este es un cuadro maravilloso de múltiples voces. Comenzamos con el salmista, que cita las voces de las naciones.</w:t>
      </w:r>
    </w:p>
    <w:p w14:paraId="5AC688D2" w14:textId="77777777" w:rsidR="007B3DC0" w:rsidRPr="004E2BA1" w:rsidRDefault="007B3DC0">
      <w:pPr>
        <w:rPr>
          <w:sz w:val="26"/>
          <w:szCs w:val="26"/>
        </w:rPr>
      </w:pPr>
    </w:p>
    <w:p w14:paraId="0D7BC24C" w14:textId="7468A5FC"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¿Por qué las naciones se enfurecen en vano ante el complot del pueblo? Se levantaron los reyes de la tierra, los gobernantes consultaron juntos contra el Señor y su ungido, diciendo: </w:t>
      </w:r>
      <w:proofErr xmlns:w="http://schemas.openxmlformats.org/wordprocessingml/2006/main" w:type="gramStart"/>
      <w:r xmlns:w="http://schemas.openxmlformats.org/wordprocessingml/2006/main" w:rsidRPr="004E2BA1">
        <w:rPr>
          <w:rFonts w:ascii="Calibri" w:eastAsia="Calibri" w:hAnsi="Calibri" w:cs="Calibri"/>
          <w:sz w:val="26"/>
          <w:szCs w:val="26"/>
        </w:rPr>
        <w:t xml:space="preserve">Destruyamos </w:t>
      </w:r>
      <w:proofErr xmlns:w="http://schemas.openxmlformats.org/wordprocessingml/2006/main" w:type="gramEnd"/>
      <w:r xmlns:w="http://schemas.openxmlformats.org/wordprocessingml/2006/main" w:rsidRPr="004E2BA1">
        <w:rPr>
          <w:rFonts w:ascii="Calibri" w:eastAsia="Calibri" w:hAnsi="Calibri" w:cs="Calibri"/>
          <w:sz w:val="26"/>
          <w:szCs w:val="26"/>
        </w:rPr>
        <w:t xml:space="preserve">sus bombas y arrojemos de nosotros sus espinas. Entonces, ¿cómo reacciona Dios? Dios mío, oh Dios mío. Las naciones están en rebelión.</w:t>
      </w:r>
    </w:p>
    <w:p w14:paraId="5FD9A790" w14:textId="77777777" w:rsidR="007B3DC0" w:rsidRPr="004E2BA1" w:rsidRDefault="007B3DC0">
      <w:pPr>
        <w:rPr>
          <w:sz w:val="26"/>
          <w:szCs w:val="26"/>
        </w:rPr>
      </w:pPr>
    </w:p>
    <w:p w14:paraId="3BFE23DE"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¿Que voy a hacer? El que está sentado en los cielos se ríe. El Señor se burla de ellos. Es como el niño de 2 años en la silla alta.</w:t>
      </w:r>
    </w:p>
    <w:p w14:paraId="1FB2CC59" w14:textId="77777777" w:rsidR="007B3DC0" w:rsidRPr="004E2BA1" w:rsidRDefault="007B3DC0">
      <w:pPr>
        <w:rPr>
          <w:sz w:val="26"/>
          <w:szCs w:val="26"/>
        </w:rPr>
      </w:pPr>
    </w:p>
    <w:p w14:paraId="29563DDD" w14:textId="5CE07DCB"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¡Sal de aquí! Papá se ríe. Entonces les hablará en su ira y los aterrorizará en su furor, diciendo: </w:t>
      </w:r>
      <w:proofErr xmlns:w="http://schemas.openxmlformats.org/wordprocessingml/2006/main" w:type="gramStart"/>
      <w:r xmlns:w="http://schemas.openxmlformats.org/wordprocessingml/2006/main" w:rsidRPr="004E2BA1">
        <w:rPr>
          <w:rFonts w:ascii="Calibri" w:eastAsia="Calibri" w:hAnsi="Calibri" w:cs="Calibri"/>
          <w:sz w:val="26"/>
          <w:szCs w:val="26"/>
        </w:rPr>
        <w:t xml:space="preserve">En cuanto </w:t>
      </w:r>
      <w:proofErr xmlns:w="http://schemas.openxmlformats.org/wordprocessingml/2006/main" w:type="gramEnd"/>
      <w:r xmlns:w="http://schemas.openxmlformats.org/wordprocessingml/2006/main" w:rsidRPr="004E2BA1">
        <w:rPr>
          <w:rFonts w:ascii="Calibri" w:eastAsia="Calibri" w:hAnsi="Calibri" w:cs="Calibri"/>
          <w:sz w:val="26"/>
          <w:szCs w:val="26"/>
        </w:rPr>
        <w:t xml:space="preserve">a mí, he puesto a mi rey en Sión, mi monte santo. Es un trato hecho.</w:t>
      </w:r>
    </w:p>
    <w:p w14:paraId="6C8FFE5B" w14:textId="77777777" w:rsidR="007B3DC0" w:rsidRPr="004E2BA1" w:rsidRDefault="007B3DC0">
      <w:pPr>
        <w:rPr>
          <w:sz w:val="26"/>
          <w:szCs w:val="26"/>
        </w:rPr>
      </w:pPr>
    </w:p>
    <w:p w14:paraId="6B1DD64D" w14:textId="60C41181" w:rsidR="007B3DC0" w:rsidRPr="004E2BA1" w:rsidRDefault="008F0BFF">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Entonces, comenzamos con el salmista hablando y citando a las naciones. Luego vamos a Dios hablando. Ahora llegamos al Mesías.</w:t>
      </w:r>
    </w:p>
    <w:p w14:paraId="72B341E1" w14:textId="77777777" w:rsidR="007B3DC0" w:rsidRPr="004E2BA1" w:rsidRDefault="007B3DC0">
      <w:pPr>
        <w:rPr>
          <w:sz w:val="26"/>
          <w:szCs w:val="26"/>
        </w:rPr>
      </w:pPr>
    </w:p>
    <w:p w14:paraId="61F342F5"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Les contaré del decreto. El Señor me dijo: </w:t>
      </w:r>
      <w:proofErr xmlns:w="http://schemas.openxmlformats.org/wordprocessingml/2006/main" w:type="gramStart"/>
      <w:r xmlns:w="http://schemas.openxmlformats.org/wordprocessingml/2006/main" w:rsidRPr="004E2BA1">
        <w:rPr>
          <w:rFonts w:ascii="Calibri" w:eastAsia="Calibri" w:hAnsi="Calibri" w:cs="Calibri"/>
          <w:sz w:val="26"/>
          <w:szCs w:val="26"/>
        </w:rPr>
        <w:t xml:space="preserve">Tú </w:t>
      </w:r>
      <w:proofErr xmlns:w="http://schemas.openxmlformats.org/wordprocessingml/2006/main" w:type="gramEnd"/>
      <w:r xmlns:w="http://schemas.openxmlformats.org/wordprocessingml/2006/main" w:rsidRPr="004E2BA1">
        <w:rPr>
          <w:rFonts w:ascii="Calibri" w:eastAsia="Calibri" w:hAnsi="Calibri" w:cs="Calibri"/>
          <w:sz w:val="26"/>
          <w:szCs w:val="26"/>
        </w:rPr>
        <w:t xml:space="preserve">eres mi hijo. Hoy te he engendrado.</w:t>
      </w:r>
    </w:p>
    <w:p w14:paraId="4C5C9256" w14:textId="77777777" w:rsidR="007B3DC0" w:rsidRPr="004E2BA1" w:rsidRDefault="007B3DC0">
      <w:pPr>
        <w:rPr>
          <w:sz w:val="26"/>
          <w:szCs w:val="26"/>
        </w:rPr>
      </w:pPr>
    </w:p>
    <w:p w14:paraId="1666C536" w14:textId="5EA3C31A"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lastRenderedPageBreak xmlns:w="http://schemas.openxmlformats.org/wordprocessingml/2006/main"/>
      </w:r>
      <w:r xmlns:w="http://schemas.openxmlformats.org/wordprocessingml/2006/main" w:rsidRPr="004E2BA1">
        <w:rPr>
          <w:rFonts w:ascii="Calibri" w:eastAsia="Calibri" w:hAnsi="Calibri" w:cs="Calibri"/>
          <w:sz w:val="26"/>
          <w:szCs w:val="26"/>
        </w:rPr>
        <w:t xml:space="preserve">Pídeme, y te daré por herencia las naciones, y por posesión tuya los confines de la tierra. Los quebrantarás con vara de hierro </w:t>
      </w:r>
      <w:r xmlns:w="http://schemas.openxmlformats.org/wordprocessingml/2006/main" w:rsidR="008F0BFF">
        <w:rPr>
          <w:rFonts w:ascii="Calibri" w:eastAsia="Calibri" w:hAnsi="Calibri" w:cs="Calibri"/>
          <w:sz w:val="26"/>
          <w:szCs w:val="26"/>
        </w:rPr>
        <w:t xml:space="preserve">y los desmenuzarás como a vasija de alfarero. Sí, todas las naciones van a estar en posesión del hijo de David y del hijo de Dios.</w:t>
      </w:r>
    </w:p>
    <w:p w14:paraId="7FA86588" w14:textId="77777777" w:rsidR="007B3DC0" w:rsidRPr="004E2BA1" w:rsidRDefault="007B3DC0">
      <w:pPr>
        <w:rPr>
          <w:sz w:val="26"/>
          <w:szCs w:val="26"/>
        </w:rPr>
      </w:pPr>
    </w:p>
    <w:p w14:paraId="7A4C0618"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Luego volvemos al salmista. Ahora pues, oh reyes, sed prudentes. Estad advertidos, oh gobernantes de la tierra.</w:t>
      </w:r>
    </w:p>
    <w:p w14:paraId="5192B1F1" w14:textId="77777777" w:rsidR="007B3DC0" w:rsidRPr="004E2BA1" w:rsidRDefault="007B3DC0">
      <w:pPr>
        <w:rPr>
          <w:sz w:val="26"/>
          <w:szCs w:val="26"/>
        </w:rPr>
      </w:pPr>
    </w:p>
    <w:p w14:paraId="03C141B2"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Servid al Señor con temor y regocíjaos con temblor. ¿Y no es esa una gran frase? Regocíjate con temblor. Vaya, él es Dios.</w:t>
      </w:r>
    </w:p>
    <w:p w14:paraId="280206A8" w14:textId="77777777" w:rsidR="007B3DC0" w:rsidRPr="004E2BA1" w:rsidRDefault="007B3DC0">
      <w:pPr>
        <w:rPr>
          <w:sz w:val="26"/>
          <w:szCs w:val="26"/>
        </w:rPr>
      </w:pPr>
    </w:p>
    <w:p w14:paraId="70C62F53"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¿No es genial? Sí, sí, Él es Dios. Y es genial. Besa al hijo, no sea que se enoje y perezcas en el camino.</w:t>
      </w:r>
    </w:p>
    <w:p w14:paraId="7E126A40" w14:textId="77777777" w:rsidR="007B3DC0" w:rsidRPr="004E2BA1" w:rsidRDefault="007B3DC0">
      <w:pPr>
        <w:rPr>
          <w:sz w:val="26"/>
          <w:szCs w:val="26"/>
        </w:rPr>
      </w:pPr>
    </w:p>
    <w:p w14:paraId="2383170F"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Porque su ira se enciende rápidamente. Bienaventurados </w:t>
      </w:r>
      <w:proofErr xmlns:w="http://schemas.openxmlformats.org/wordprocessingml/2006/main" w:type="gramStart"/>
      <w:r xmlns:w="http://schemas.openxmlformats.org/wordprocessingml/2006/main" w:rsidRPr="004E2BA1">
        <w:rPr>
          <w:rFonts w:ascii="Calibri" w:eastAsia="Calibri" w:hAnsi="Calibri" w:cs="Calibri"/>
          <w:sz w:val="26"/>
          <w:szCs w:val="26"/>
        </w:rPr>
        <w:t xml:space="preserve">todos </w:t>
      </w:r>
      <w:proofErr xmlns:w="http://schemas.openxmlformats.org/wordprocessingml/2006/main" w:type="gramEnd"/>
      <w:r xmlns:w="http://schemas.openxmlformats.org/wordprocessingml/2006/main" w:rsidRPr="004E2BA1">
        <w:rPr>
          <w:rFonts w:ascii="Calibri" w:eastAsia="Calibri" w:hAnsi="Calibri" w:cs="Calibri"/>
          <w:sz w:val="26"/>
          <w:szCs w:val="26"/>
        </w:rPr>
        <w:t xml:space="preserve">los que se refugian en Él. Voy a guardar una tribu para David como recompensa, como recuerdo, como cumplimiento de Su promesa, como indicación de que Dios obra en el tiempo y el espacio con seres humanos individuales, y como fundamento para la venida del Mesías.</w:t>
      </w:r>
    </w:p>
    <w:p w14:paraId="77184D06" w14:textId="77777777" w:rsidR="007B3DC0" w:rsidRPr="004E2BA1" w:rsidRDefault="007B3DC0">
      <w:pPr>
        <w:rPr>
          <w:sz w:val="26"/>
          <w:szCs w:val="26"/>
        </w:rPr>
      </w:pPr>
    </w:p>
    <w:p w14:paraId="7A4FD051"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No lo puse en una hoja, pero también me gustaría que miráramos otra referencia. Estos son los primeros cuatro versículos del Salmo 89. Cantaré de la misericordia.</w:t>
      </w:r>
    </w:p>
    <w:p w14:paraId="62F7BE6A" w14:textId="77777777" w:rsidR="007B3DC0" w:rsidRPr="004E2BA1" w:rsidRDefault="007B3DC0">
      <w:pPr>
        <w:rPr>
          <w:sz w:val="26"/>
          <w:szCs w:val="26"/>
        </w:rPr>
      </w:pPr>
    </w:p>
    <w:p w14:paraId="5550E69C" w14:textId="14192379" w:rsidR="007B3DC0" w:rsidRPr="004E2BA1" w:rsidRDefault="008F0B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Hesed. Si alguien está en mi clase, aprenderá la palabra hesed. El amor inquebrantable del Señor.</w:t>
      </w:r>
    </w:p>
    <w:p w14:paraId="1BABE36A" w14:textId="77777777" w:rsidR="007B3DC0" w:rsidRPr="004E2BA1" w:rsidRDefault="007B3DC0">
      <w:pPr>
        <w:rPr>
          <w:sz w:val="26"/>
          <w:szCs w:val="26"/>
        </w:rPr>
      </w:pPr>
    </w:p>
    <w:p w14:paraId="2C400CD6" w14:textId="2372A5E9"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Cualquiera que le diga que el Dios del Antiguo Testamento es un Dios de ira, por favor háblele de hesed. 250 veces en el Antiguo Testamento. El amor inquebrantable, la bondad amorosa, el amor inagotable, la gracia, la misericordia, todo ello atrapado en esta palabra.</w:t>
      </w:r>
    </w:p>
    <w:p w14:paraId="3039317B" w14:textId="77777777" w:rsidR="007B3DC0" w:rsidRPr="004E2BA1" w:rsidRDefault="007B3DC0">
      <w:pPr>
        <w:rPr>
          <w:sz w:val="26"/>
          <w:szCs w:val="26"/>
        </w:rPr>
      </w:pPr>
    </w:p>
    <w:p w14:paraId="1D2BF6F4"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Cantaré por siempre el amor del Señor. Con mi boca haré notoria tu fidelidad. Y la palabra hebrea es </w:t>
      </w:r>
      <w:proofErr xmlns:w="http://schemas.openxmlformats.org/wordprocessingml/2006/main" w:type="spellStart"/>
      <w:r xmlns:w="http://schemas.openxmlformats.org/wordprocessingml/2006/main" w:rsidRPr="004E2BA1">
        <w:rPr>
          <w:rFonts w:ascii="Calibri" w:eastAsia="Calibri" w:hAnsi="Calibri" w:cs="Calibri"/>
          <w:sz w:val="26"/>
          <w:szCs w:val="26"/>
        </w:rPr>
        <w:t xml:space="preserve">emunah </w:t>
      </w:r>
      <w:proofErr xmlns:w="http://schemas.openxmlformats.org/wordprocessingml/2006/main" w:type="spellEnd"/>
      <w:r xmlns:w="http://schemas.openxmlformats.org/wordprocessingml/2006/main" w:rsidRPr="004E2BA1">
        <w:rPr>
          <w:rFonts w:ascii="Calibri" w:eastAsia="Calibri" w:hAnsi="Calibri" w:cs="Calibri"/>
          <w:sz w:val="26"/>
          <w:szCs w:val="26"/>
        </w:rPr>
        <w:t xml:space="preserve">, que significa verdad.</w:t>
      </w:r>
    </w:p>
    <w:p w14:paraId="3AADBC1E" w14:textId="77777777" w:rsidR="007B3DC0" w:rsidRPr="004E2BA1" w:rsidRDefault="007B3DC0">
      <w:pPr>
        <w:rPr>
          <w:sz w:val="26"/>
          <w:szCs w:val="26"/>
        </w:rPr>
      </w:pPr>
    </w:p>
    <w:p w14:paraId="36169DB2"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Creo que con demasiada frecuencia separamos la fidelidad y la verdad. Y el Antiguo Testamento no nos permite hacer eso. Aquí hablamos de la verdad como un conjunto objetivo de ideas.</w:t>
      </w:r>
    </w:p>
    <w:p w14:paraId="1CAC847E" w14:textId="77777777" w:rsidR="007B3DC0" w:rsidRPr="004E2BA1" w:rsidRDefault="007B3DC0">
      <w:pPr>
        <w:rPr>
          <w:sz w:val="26"/>
          <w:szCs w:val="26"/>
        </w:rPr>
      </w:pPr>
    </w:p>
    <w:p w14:paraId="21638C8C"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Bueno, eso es correcto. Es cierto. Pero el fundamento de todo eso es el hecho de que nuestro Dios es fiel a Su palabra.</w:t>
      </w:r>
    </w:p>
    <w:p w14:paraId="0313A83C" w14:textId="77777777" w:rsidR="007B3DC0" w:rsidRPr="004E2BA1" w:rsidRDefault="007B3DC0">
      <w:pPr>
        <w:rPr>
          <w:sz w:val="26"/>
          <w:szCs w:val="26"/>
        </w:rPr>
      </w:pPr>
    </w:p>
    <w:p w14:paraId="2429C351" w14:textId="0053A408"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Cantaré de tu jesed, cantaré de tu </w:t>
      </w:r>
      <w:proofErr xmlns:w="http://schemas.openxmlformats.org/wordprocessingml/2006/main" w:type="spellStart"/>
      <w:r xmlns:w="http://schemas.openxmlformats.org/wordprocessingml/2006/main" w:rsidRPr="004E2BA1">
        <w:rPr>
          <w:rFonts w:ascii="Calibri" w:eastAsia="Calibri" w:hAnsi="Calibri" w:cs="Calibri"/>
          <w:sz w:val="26"/>
          <w:szCs w:val="26"/>
        </w:rPr>
        <w:t xml:space="preserve">emuná </w:t>
      </w:r>
      <w:proofErr xmlns:w="http://schemas.openxmlformats.org/wordprocessingml/2006/main" w:type="spellEnd"/>
      <w:r xmlns:w="http://schemas.openxmlformats.org/wordprocessingml/2006/main" w:rsidRPr="004E2BA1">
        <w:rPr>
          <w:rFonts w:ascii="Calibri" w:eastAsia="Calibri" w:hAnsi="Calibri" w:cs="Calibri"/>
          <w:sz w:val="26"/>
          <w:szCs w:val="26"/>
        </w:rPr>
        <w:t xml:space="preserve">por todas las generaciones. Porque dije: la misericordia será edificada para siempre. En los cielos establecerás tu fidelidad.</w:t>
      </w:r>
    </w:p>
    <w:p w14:paraId="7136B2C6" w14:textId="77777777" w:rsidR="007B3DC0" w:rsidRPr="004E2BA1" w:rsidRDefault="007B3DC0">
      <w:pPr>
        <w:rPr>
          <w:sz w:val="26"/>
          <w:szCs w:val="26"/>
        </w:rPr>
      </w:pPr>
    </w:p>
    <w:p w14:paraId="5A75372F" w14:textId="59F836B5" w:rsidR="007B3DC0" w:rsidRPr="004E2BA1" w:rsidRDefault="008F0BFF">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¿Quieres </w:t>
      </w:r>
      <w:r xmlns:w="http://schemas.openxmlformats.org/wordprocessingml/2006/main" w:rsidR="00000000" w:rsidRPr="004E2BA1">
        <w:rPr>
          <w:rFonts w:ascii="Calibri" w:eastAsia="Calibri" w:hAnsi="Calibri" w:cs="Calibri"/>
          <w:sz w:val="26"/>
          <w:szCs w:val="26"/>
        </w:rPr>
        <w:t xml:space="preserve">saber quién es Dios en el Antiguo Testamento? Él es amor inquebrantable y verdad reveladora. Eso es lo que Él es. Habéis dicho: He hecho un pacto con Mi Elegido.</w:t>
      </w:r>
    </w:p>
    <w:p w14:paraId="5DD2FD95" w14:textId="77777777" w:rsidR="007B3DC0" w:rsidRPr="004E2BA1" w:rsidRDefault="007B3DC0">
      <w:pPr>
        <w:rPr>
          <w:sz w:val="26"/>
          <w:szCs w:val="26"/>
        </w:rPr>
      </w:pPr>
    </w:p>
    <w:p w14:paraId="02573278"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He jurado a David mi siervo. Estableceré tu descendencia para siempre y edificaré tu trono para todas las generaciones. Entonces sí, sí, en una generación ha llegado a esto que diez de las tribus son arrancadas.</w:t>
      </w:r>
    </w:p>
    <w:p w14:paraId="6637EA4D" w14:textId="77777777" w:rsidR="007B3DC0" w:rsidRPr="004E2BA1" w:rsidRDefault="007B3DC0">
      <w:pPr>
        <w:rPr>
          <w:sz w:val="26"/>
          <w:szCs w:val="26"/>
        </w:rPr>
      </w:pPr>
    </w:p>
    <w:p w14:paraId="0A247B79"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Pero uno, uno queda para David. Dios castigará el pecado, pero ese pecado no obstruirá sus propósitos salvadores finales. Muy bien, nos ha tomado tanto tiempo leer 13 versos.</w:t>
      </w:r>
    </w:p>
    <w:p w14:paraId="34A17FDD" w14:textId="77777777" w:rsidR="007B3DC0" w:rsidRPr="004E2BA1" w:rsidRDefault="007B3DC0">
      <w:pPr>
        <w:rPr>
          <w:sz w:val="26"/>
          <w:szCs w:val="26"/>
        </w:rPr>
      </w:pPr>
    </w:p>
    <w:p w14:paraId="32B30FE3" w14:textId="772C785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Ahora, necesitamos hacer el resto del capítulo. Pero creo que no es demasiado difícil, porque el resto del capítulo tiende a ser narrativo. Y tenemos aquí entonces dos adversarios que se levantan.</w:t>
      </w:r>
    </w:p>
    <w:p w14:paraId="1A753FB3" w14:textId="77777777" w:rsidR="007B3DC0" w:rsidRPr="004E2BA1" w:rsidRDefault="007B3DC0">
      <w:pPr>
        <w:rPr>
          <w:sz w:val="26"/>
          <w:szCs w:val="26"/>
        </w:rPr>
      </w:pPr>
    </w:p>
    <w:p w14:paraId="1F196D67"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Estos son los versículos 14 al 25. Dos adversarios. Y creo que es interesante, el que es de Edom, que está en el sur, el extremo sur.</w:t>
      </w:r>
    </w:p>
    <w:p w14:paraId="2D86C4D0" w14:textId="77777777" w:rsidR="007B3DC0" w:rsidRPr="004E2BA1" w:rsidRDefault="007B3DC0">
      <w:pPr>
        <w:rPr>
          <w:sz w:val="26"/>
          <w:szCs w:val="26"/>
        </w:rPr>
      </w:pPr>
    </w:p>
    <w:p w14:paraId="2639227A"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Ese es Hadad. El otro es Reason y está en Siria, que está en el norte. </w:t>
      </w:r>
      <w:proofErr xmlns:w="http://schemas.openxmlformats.org/wordprocessingml/2006/main" w:type="gramStart"/>
      <w:r xmlns:w="http://schemas.openxmlformats.org/wordprocessingml/2006/main" w:rsidRPr="004E2BA1">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4E2BA1">
        <w:rPr>
          <w:rFonts w:ascii="Calibri" w:eastAsia="Calibri" w:hAnsi="Calibri" w:cs="Calibri"/>
          <w:sz w:val="26"/>
          <w:szCs w:val="26"/>
        </w:rPr>
        <w:t xml:space="preserve">en cierto sentido estamos teniendo esta imagen, oh, incluso en sus días de paz, había enemigos trabajando en el norte y el sur del país.</w:t>
      </w:r>
    </w:p>
    <w:p w14:paraId="78EC5DA9" w14:textId="77777777" w:rsidR="007B3DC0" w:rsidRPr="004E2BA1" w:rsidRDefault="007B3DC0">
      <w:pPr>
        <w:rPr>
          <w:sz w:val="26"/>
          <w:szCs w:val="26"/>
        </w:rPr>
      </w:pPr>
    </w:p>
    <w:p w14:paraId="1ED21734"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Los gusanos estaban ahí. Y a menos que la fidelidad espiritual los mantuviera alejados, estaban esperando. Pac-Man.</w:t>
      </w:r>
    </w:p>
    <w:p w14:paraId="7CD0F4A3" w14:textId="77777777" w:rsidR="007B3DC0" w:rsidRPr="004E2BA1" w:rsidRDefault="007B3DC0">
      <w:pPr>
        <w:rPr>
          <w:sz w:val="26"/>
          <w:szCs w:val="26"/>
        </w:rPr>
      </w:pPr>
    </w:p>
    <w:p w14:paraId="77460DBE" w14:textId="4D0E125F"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Algunos de ustedes tienen edad suficiente para saber sobre Pac-Man. Entonces ahí están. Ahora, la pregunta que planteé es, es muy interesante, tanto en el versículo 14, el Señor levantó contra Salomón un adversario, Hadad el edomita, y luego nuevamente en el versículo 23, y Dios levantó contra Salomón otro adversario, la Razón, el hijo de Eliada.</w:t>
      </w:r>
    </w:p>
    <w:p w14:paraId="558A2E07" w14:textId="77777777" w:rsidR="007B3DC0" w:rsidRPr="004E2BA1" w:rsidRDefault="007B3DC0">
      <w:pPr>
        <w:rPr>
          <w:sz w:val="26"/>
          <w:szCs w:val="26"/>
        </w:rPr>
      </w:pPr>
    </w:p>
    <w:p w14:paraId="3114B410" w14:textId="2641A27D"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Pero luego, en ambos casos, continúa contando cómo estos tipos huyeron por lo que había hecho David. En Edom, intentaron matar a todos los varones edomitas. Hadad era un niño que escapó con algunos de los líderes edomitas a Edom.</w:t>
      </w:r>
    </w:p>
    <w:p w14:paraId="024C8469" w14:textId="77777777" w:rsidR="007B3DC0" w:rsidRPr="004E2BA1" w:rsidRDefault="007B3DC0">
      <w:pPr>
        <w:rPr>
          <w:sz w:val="26"/>
          <w:szCs w:val="26"/>
        </w:rPr>
      </w:pPr>
    </w:p>
    <w:p w14:paraId="4C806545"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Con Reason, se nos dice que cuando David destruyó el ejército de Zobah, Reason reunió a un grupo de hombres a su alrededor y se convirtió en su líder. Entonces, en cierto sentido, estos malos sentimientos, esta rebelión, surgieron de lo que podrían haber sido excesos de David. Bueno, ¿David lo causó? ¿O Dios los resucitó? Creo que la respuesta es sí.</w:t>
      </w:r>
    </w:p>
    <w:p w14:paraId="74B9D996" w14:textId="77777777" w:rsidR="007B3DC0" w:rsidRPr="004E2BA1" w:rsidRDefault="007B3DC0">
      <w:pPr>
        <w:rPr>
          <w:sz w:val="26"/>
          <w:szCs w:val="26"/>
        </w:rPr>
      </w:pPr>
    </w:p>
    <w:p w14:paraId="18DD5850" w14:textId="6EA34A36"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Creo que es bastante similar a Joseph. La Biblia nos dice que José fue enviado a Egipto porque Dios sabía que se acercaba el hambre y quería a alguien allí en Egipto que pudiera salvar a la familia. Oh, entonces Dios hizo que esos hermanos tuvieran celos.</w:t>
      </w:r>
    </w:p>
    <w:p w14:paraId="7E91C29C" w14:textId="77777777" w:rsidR="007B3DC0" w:rsidRPr="004E2BA1" w:rsidRDefault="007B3DC0">
      <w:pPr>
        <w:rPr>
          <w:sz w:val="26"/>
          <w:szCs w:val="26"/>
        </w:rPr>
      </w:pPr>
    </w:p>
    <w:p w14:paraId="38E3DACD" w14:textId="02D09A76"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lastRenderedPageBreak xmlns:w="http://schemas.openxmlformats.org/wordprocessingml/2006/main"/>
      </w:r>
      <w:r xmlns:w="http://schemas.openxmlformats.org/wordprocessingml/2006/main" w:rsidRPr="004E2BA1">
        <w:rPr>
          <w:rFonts w:ascii="Calibri" w:eastAsia="Calibri" w:hAnsi="Calibri" w:cs="Calibri"/>
          <w:sz w:val="26"/>
          <w:szCs w:val="26"/>
        </w:rPr>
        <w:t xml:space="preserve">¿No? ¿No? Creo que lo que vemos al mirar la vida es este maravilloso ejemplo de la creatividad de Dios. Puede usar cualquier cosa para lograr sus buenos propósitos. Incluso nuestras malas decisiones.</w:t>
      </w:r>
    </w:p>
    <w:p w14:paraId="184DB554" w14:textId="77777777" w:rsidR="007B3DC0" w:rsidRPr="004E2BA1" w:rsidRDefault="007B3DC0">
      <w:pPr>
        <w:rPr>
          <w:sz w:val="26"/>
          <w:szCs w:val="26"/>
        </w:rPr>
      </w:pPr>
    </w:p>
    <w:p w14:paraId="78321C99"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Eso no significa que Él nos hizo cometer malas decisiones. Si no hubiéramos cometido malas decisiones, Él habría encontrado otra manera de lograr Sus buenos propósitos. Pero Él es tan poderoso y tan creativo que puede tomar incluso aquellas cosas que hicimos mal y lograr Sus buenos propósitos a través de ellas.</w:t>
      </w:r>
    </w:p>
    <w:p w14:paraId="3580058E" w14:textId="77777777" w:rsidR="007B3DC0" w:rsidRPr="004E2BA1" w:rsidRDefault="007B3DC0">
      <w:pPr>
        <w:rPr>
          <w:sz w:val="26"/>
          <w:szCs w:val="26"/>
        </w:rPr>
      </w:pPr>
    </w:p>
    <w:p w14:paraId="0B61E8B0"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De la misma manera, hoy tuve esta discusión en mi clase de teología del Antiguo Testamento. No sé si tuve mucho éxito en eso, pero fue Dios quien, al final, lo hizo. No ocurre nada que no venga, de una forma u otra, de las manos de Dios.</w:t>
      </w:r>
    </w:p>
    <w:p w14:paraId="46286215" w14:textId="77777777" w:rsidR="007B3DC0" w:rsidRPr="004E2BA1" w:rsidRDefault="007B3DC0">
      <w:pPr>
        <w:rPr>
          <w:sz w:val="26"/>
          <w:szCs w:val="26"/>
        </w:rPr>
      </w:pPr>
    </w:p>
    <w:p w14:paraId="164797AC" w14:textId="05B51F15"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Hay una línea tan fina que he dicho antes, estoy seguro, en casi todos los temas. El medio del camino es tan ancho como el filo de una navaja y hay zanjas profundas a ambos lados. Por un lado, tenéis soberanía divina.</w:t>
      </w:r>
    </w:p>
    <w:p w14:paraId="5392655E" w14:textId="77777777" w:rsidR="007B3DC0" w:rsidRPr="004E2BA1" w:rsidRDefault="007B3DC0">
      <w:pPr>
        <w:rPr>
          <w:sz w:val="26"/>
          <w:szCs w:val="26"/>
        </w:rPr>
      </w:pPr>
    </w:p>
    <w:p w14:paraId="3247B6B8"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Él es el Rey. Y todo lo que sucede en el mundo sucede por Su voluntad. Por otro lado, está el libre albedrío.</w:t>
      </w:r>
    </w:p>
    <w:p w14:paraId="04397615" w14:textId="77777777" w:rsidR="007B3DC0" w:rsidRPr="004E2BA1" w:rsidRDefault="007B3DC0">
      <w:pPr>
        <w:rPr>
          <w:sz w:val="26"/>
          <w:szCs w:val="26"/>
        </w:rPr>
      </w:pPr>
    </w:p>
    <w:p w14:paraId="2B73B0D0"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Tenemos decisiones reales que tomar. Y esas elecciones reales tienen consecuencias. Entonces, ¿cuál es? ¿Está Dios gobernando el mundo y cumpliendo Su voluntad en todo? Sí.</w:t>
      </w:r>
    </w:p>
    <w:p w14:paraId="1052E359" w14:textId="77777777" w:rsidR="007B3DC0" w:rsidRPr="004E2BA1" w:rsidRDefault="007B3DC0">
      <w:pPr>
        <w:rPr>
          <w:sz w:val="26"/>
          <w:szCs w:val="26"/>
        </w:rPr>
      </w:pPr>
    </w:p>
    <w:p w14:paraId="56E88142"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¿Tenemos los humanos libertad y responsabilidad? Sí. ¿Cómo los juntas, Oswald? No sé. Excepto para decir que no nos atrevemos a eliminar la soberanía en nuestro intento de enseñar la realidad del libre albedrío.</w:t>
      </w:r>
    </w:p>
    <w:p w14:paraId="30B39619" w14:textId="77777777" w:rsidR="007B3DC0" w:rsidRPr="004E2BA1" w:rsidRDefault="007B3DC0">
      <w:pPr>
        <w:rPr>
          <w:sz w:val="26"/>
          <w:szCs w:val="26"/>
        </w:rPr>
      </w:pPr>
    </w:p>
    <w:p w14:paraId="7491FDBE"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Y no nos atrevemos a eliminar la libertad y la responsabilidad humanas en nuestro esfuerzo por defender la soberanía divina. ¿Coincide con el versículo de Romanos donde dice que Dios obra todas las cosas para lograr Sus propósitos? A los que son llamados conforme a Sus propósitos. Sí.</w:t>
      </w:r>
    </w:p>
    <w:p w14:paraId="1FC058DD" w14:textId="77777777" w:rsidR="007B3DC0" w:rsidRPr="004E2BA1" w:rsidRDefault="007B3DC0">
      <w:pPr>
        <w:rPr>
          <w:sz w:val="26"/>
          <w:szCs w:val="26"/>
        </w:rPr>
      </w:pPr>
    </w:p>
    <w:p w14:paraId="311DCD0F"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Dios está obrando en todas las cosas. Sí. Sí.</w:t>
      </w:r>
    </w:p>
    <w:p w14:paraId="5F5089D2" w14:textId="77777777" w:rsidR="007B3DC0" w:rsidRPr="004E2BA1" w:rsidRDefault="007B3DC0">
      <w:pPr>
        <w:rPr>
          <w:sz w:val="26"/>
          <w:szCs w:val="26"/>
        </w:rPr>
      </w:pPr>
    </w:p>
    <w:p w14:paraId="2FC4212B"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El gran peligro de y en mi larga y mal gastada vida he visto un cambio fascinante en algunas personas que eran cálculos de cinco puntos. No sucede nada que no esté determinado por Dios. Por lo tanto, realmente existe el libre albedrío como una ilusión.</w:t>
      </w:r>
    </w:p>
    <w:p w14:paraId="12394D55" w14:textId="77777777" w:rsidR="007B3DC0" w:rsidRPr="004E2BA1" w:rsidRDefault="007B3DC0">
      <w:pPr>
        <w:rPr>
          <w:sz w:val="26"/>
          <w:szCs w:val="26"/>
        </w:rPr>
      </w:pPr>
    </w:p>
    <w:p w14:paraId="3B588022"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Los he visto cambiar completamente aquí y decir, sí, hay libre albedrío, por lo tanto Dios no conoce el futuro. Han salido de una zanja hacia la otra zanja. Pero de alguna manera, en las dificultades de nuestras pequeñas mentes, tenemos que mantenerlas unidas.</w:t>
      </w:r>
    </w:p>
    <w:p w14:paraId="4D38726A" w14:textId="77777777" w:rsidR="007B3DC0" w:rsidRPr="004E2BA1" w:rsidRDefault="007B3DC0">
      <w:pPr>
        <w:rPr>
          <w:sz w:val="26"/>
          <w:szCs w:val="26"/>
        </w:rPr>
      </w:pPr>
    </w:p>
    <w:p w14:paraId="098A3317" w14:textId="1DD74C8E"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lastRenderedPageBreak xmlns:w="http://schemas.openxmlformats.org/wordprocessingml/2006/main"/>
      </w:r>
      <w:r xmlns:w="http://schemas.openxmlformats.org/wordprocessingml/2006/main" w:rsidRPr="004E2BA1">
        <w:rPr>
          <w:rFonts w:ascii="Calibri" w:eastAsia="Calibri" w:hAnsi="Calibri" w:cs="Calibri"/>
          <w:sz w:val="26"/>
          <w:szCs w:val="26"/>
        </w:rPr>
        <w:t xml:space="preserve">Y la forma en que lo hago </w:t>
      </w:r>
      <w:r xmlns:w="http://schemas.openxmlformats.org/wordprocessingml/2006/main" w:rsidR="00D7386D">
        <w:rPr>
          <w:rFonts w:ascii="Calibri" w:eastAsia="Calibri" w:hAnsi="Calibri" w:cs="Calibri"/>
          <w:sz w:val="26"/>
          <w:szCs w:val="26"/>
        </w:rPr>
        <w:t xml:space="preserve">, la forma en que lo digo, es que no pasa nada que no venga de las manos de Dios. Eso significa que Él pudo haberlo permitido, pero no lo causó. Y habiéndolo permitido, tiene, pues, gracia para concederme todo lo que sea llamado a soportar.</w:t>
      </w:r>
    </w:p>
    <w:p w14:paraId="15D6A005" w14:textId="77777777" w:rsidR="007B3DC0" w:rsidRPr="004E2BA1" w:rsidRDefault="007B3DC0">
      <w:pPr>
        <w:rPr>
          <w:sz w:val="26"/>
          <w:szCs w:val="26"/>
        </w:rPr>
      </w:pPr>
    </w:p>
    <w:p w14:paraId="65C5AF2A"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Para mí esa es una buena noticia. Si simplemente sucedió entonces estoy solo. Pero si Dios lo ha permitido entonces no estoy solo.</w:t>
      </w:r>
    </w:p>
    <w:p w14:paraId="6BDDC5CE" w14:textId="77777777" w:rsidR="007B3DC0" w:rsidRPr="004E2BA1" w:rsidRDefault="007B3DC0">
      <w:pPr>
        <w:rPr>
          <w:sz w:val="26"/>
          <w:szCs w:val="26"/>
        </w:rPr>
      </w:pPr>
    </w:p>
    <w:p w14:paraId="35FA7117" w14:textId="3B6D8A1C" w:rsidR="007B3DC0" w:rsidRPr="004E2BA1" w:rsidRDefault="00D7386D">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Entonces, veo este pasaje como una confirmación de ese punto. Sí, muy posiblemente David fue excesivo en sus batallas y en sus peleas. Si es así, y él es la causa próxima de estos rebeldes, Dios está obrando en ello para lograr su propósito más amplio.</w:t>
      </w:r>
    </w:p>
    <w:p w14:paraId="63D13F91" w14:textId="77777777" w:rsidR="007B3DC0" w:rsidRPr="004E2BA1" w:rsidRDefault="007B3DC0">
      <w:pPr>
        <w:rPr>
          <w:sz w:val="26"/>
          <w:szCs w:val="26"/>
        </w:rPr>
      </w:pPr>
    </w:p>
    <w:p w14:paraId="6D809110"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Bien, entonces llegamos a Jeroboam. Qué persona tan fascinante. Lo vemos como mencioné allí al fondo.</w:t>
      </w:r>
    </w:p>
    <w:p w14:paraId="784A0886" w14:textId="77777777" w:rsidR="007B3DC0" w:rsidRPr="004E2BA1" w:rsidRDefault="007B3DC0">
      <w:pPr>
        <w:rPr>
          <w:sz w:val="26"/>
          <w:szCs w:val="26"/>
        </w:rPr>
      </w:pPr>
    </w:p>
    <w:p w14:paraId="4B35E44E" w14:textId="6568C4A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Es el supervisor del trabajo forzoso de dos de las tribus del norte. La casa de José es Efraín y Manasés. Estas son las dos tribus más grandes del norte.</w:t>
      </w:r>
    </w:p>
    <w:p w14:paraId="6D846644" w14:textId="77777777" w:rsidR="007B3DC0" w:rsidRPr="004E2BA1" w:rsidRDefault="007B3DC0">
      <w:pPr>
        <w:rPr>
          <w:sz w:val="26"/>
          <w:szCs w:val="26"/>
        </w:rPr>
      </w:pPr>
    </w:p>
    <w:p w14:paraId="0B54280E" w14:textId="2F364BF2"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Los más influyentes, los más poderosos. Y se podría pensar que en esa capacidad lo habrían odiado. Pero claramente no lo es.</w:t>
      </w:r>
    </w:p>
    <w:p w14:paraId="3691638C" w14:textId="77777777" w:rsidR="007B3DC0" w:rsidRPr="004E2BA1" w:rsidRDefault="007B3DC0">
      <w:pPr>
        <w:rPr>
          <w:sz w:val="26"/>
          <w:szCs w:val="26"/>
        </w:rPr>
      </w:pPr>
    </w:p>
    <w:p w14:paraId="02A4D020"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Cuando huye a Egipto, la gente de esas tribus se mantiene en contacto con él. Y cuando las cosas empiezan a ir </w:t>
      </w:r>
      <w:proofErr xmlns:w="http://schemas.openxmlformats.org/wordprocessingml/2006/main" w:type="gramStart"/>
      <w:r xmlns:w="http://schemas.openxmlformats.org/wordprocessingml/2006/main" w:rsidRPr="004E2BA1">
        <w:rPr>
          <w:rFonts w:ascii="Calibri" w:eastAsia="Calibri" w:hAnsi="Calibri" w:cs="Calibri"/>
          <w:sz w:val="26"/>
          <w:szCs w:val="26"/>
        </w:rPr>
        <w:t xml:space="preserve">mal </w:t>
      </w:r>
      <w:proofErr xmlns:w="http://schemas.openxmlformats.org/wordprocessingml/2006/main" w:type="gramEnd"/>
      <w:r xmlns:w="http://schemas.openxmlformats.org/wordprocessingml/2006/main" w:rsidRPr="004E2BA1">
        <w:rPr>
          <w:rFonts w:ascii="Calibri" w:eastAsia="Calibri" w:hAnsi="Calibri" w:cs="Calibri"/>
          <w:sz w:val="26"/>
          <w:szCs w:val="26"/>
        </w:rPr>
        <w:t xml:space="preserve">le vuelven a llamar. Tan interesante.</w:t>
      </w:r>
    </w:p>
    <w:p w14:paraId="07D0FC13" w14:textId="77777777" w:rsidR="007B3DC0" w:rsidRPr="004E2BA1" w:rsidRDefault="007B3DC0">
      <w:pPr>
        <w:rPr>
          <w:sz w:val="26"/>
          <w:szCs w:val="26"/>
        </w:rPr>
      </w:pPr>
    </w:p>
    <w:p w14:paraId="77630AF7"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Pero él es el indicado. Y el profeta sale hacia él. Fue difícil ser profeta.</w:t>
      </w:r>
    </w:p>
    <w:p w14:paraId="2DA8A10E" w14:textId="77777777" w:rsidR="007B3DC0" w:rsidRPr="004E2BA1" w:rsidRDefault="007B3DC0">
      <w:pPr>
        <w:rPr>
          <w:sz w:val="26"/>
          <w:szCs w:val="26"/>
        </w:rPr>
      </w:pPr>
    </w:p>
    <w:p w14:paraId="3937600A"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Dios le dice, está bien, Ahías, quiero que vayas a comprarte un traje nuevo. Ve al centro, a Howard Miller y consíguete el mejor traje que puedas encontrar. Oh Dios.</w:t>
      </w:r>
    </w:p>
    <w:p w14:paraId="1C6C4430" w14:textId="77777777" w:rsidR="007B3DC0" w:rsidRPr="004E2BA1" w:rsidRDefault="007B3DC0">
      <w:pPr>
        <w:rPr>
          <w:sz w:val="26"/>
          <w:szCs w:val="26"/>
        </w:rPr>
      </w:pPr>
    </w:p>
    <w:p w14:paraId="0080B624"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Ahora sal y ve a Jeroboam. Atrápalo en la carretera mientras sale de la ciudad. Bueno.</w:t>
      </w:r>
    </w:p>
    <w:p w14:paraId="64D8283E" w14:textId="77777777" w:rsidR="007B3DC0" w:rsidRPr="004E2BA1" w:rsidRDefault="007B3DC0">
      <w:pPr>
        <w:rPr>
          <w:sz w:val="26"/>
          <w:szCs w:val="26"/>
        </w:rPr>
      </w:pPr>
    </w:p>
    <w:p w14:paraId="538CAFF6" w14:textId="2880FA8E"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Y luego dile ahora, Jeroboam, toma este traje de $500 y rómpelo en 12 pedazos. ¡Dios! ¡Dios! Toma 10 Jeroboam. Toma 10.</w:t>
      </w:r>
    </w:p>
    <w:p w14:paraId="574742B6" w14:textId="77777777" w:rsidR="007B3DC0" w:rsidRPr="004E2BA1" w:rsidRDefault="007B3DC0">
      <w:pPr>
        <w:rPr>
          <w:sz w:val="26"/>
          <w:szCs w:val="26"/>
        </w:rPr>
      </w:pPr>
    </w:p>
    <w:p w14:paraId="63D731DB"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Los 12 son Judá y Leví simplemente está fuera de escena en términos de territorio y ese tipo de cosas. Judá es la única tribu que queda que tiene territorio. Y luego hay otras 10 tribus que tienen territorio.</w:t>
      </w:r>
    </w:p>
    <w:p w14:paraId="51A0946C" w14:textId="77777777" w:rsidR="007B3DC0" w:rsidRPr="004E2BA1" w:rsidRDefault="007B3DC0">
      <w:pPr>
        <w:rPr>
          <w:sz w:val="26"/>
          <w:szCs w:val="26"/>
        </w:rPr>
      </w:pPr>
    </w:p>
    <w:p w14:paraId="186AC25D"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Y luego Levi se dispersa entre todos ellos. Entonces sí. Sí.</w:t>
      </w:r>
    </w:p>
    <w:p w14:paraId="52AF1611" w14:textId="77777777" w:rsidR="007B3DC0" w:rsidRPr="004E2BA1" w:rsidRDefault="007B3DC0">
      <w:pPr>
        <w:rPr>
          <w:sz w:val="26"/>
          <w:szCs w:val="26"/>
        </w:rPr>
      </w:pPr>
    </w:p>
    <w:p w14:paraId="21EE716E"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Y la respuesta es sí. Recuerde que Benjamín tiene una lectura relativamente pequeña. Aquí está Efraín aquí más o menos y Manasés allí y luego Manasés también cruzó el río por aquí y bueno, Efraín llegó hasta el río.</w:t>
      </w:r>
    </w:p>
    <w:p w14:paraId="538247FA" w14:textId="77777777" w:rsidR="007B3DC0" w:rsidRPr="004E2BA1" w:rsidRDefault="007B3DC0">
      <w:pPr>
        <w:rPr>
          <w:sz w:val="26"/>
          <w:szCs w:val="26"/>
        </w:rPr>
      </w:pPr>
    </w:p>
    <w:p w14:paraId="48101271" w14:textId="0902E526"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lastRenderedPageBreak xmlns:w="http://schemas.openxmlformats.org/wordprocessingml/2006/main"/>
      </w:r>
      <w:r xmlns:w="http://schemas.openxmlformats.org/wordprocessingml/2006/main" w:rsidRPr="004E2BA1">
        <w:rPr>
          <w:rFonts w:ascii="Calibri" w:eastAsia="Calibri" w:hAnsi="Calibri" w:cs="Calibri"/>
          <w:sz w:val="26"/>
          <w:szCs w:val="26"/>
        </w:rPr>
        <w:t xml:space="preserve">Benjamín era esta tira aquí. Se suponía que Dan estaría ahí fuera </w:t>
      </w:r>
      <w:r xmlns:w="http://schemas.openxmlformats.org/wordprocessingml/2006/main" w:rsidR="00D7386D">
        <w:rPr>
          <w:rFonts w:ascii="Calibri" w:eastAsia="Calibri" w:hAnsi="Calibri" w:cs="Calibri"/>
          <w:sz w:val="26"/>
          <w:szCs w:val="26"/>
        </w:rPr>
        <w:t xml:space="preserve">, pero nunca pudieron soportarlo. Terminó subiendo hacia el norte o haciendo una trayectoria.</w:t>
      </w:r>
    </w:p>
    <w:p w14:paraId="2BA063FA" w14:textId="77777777" w:rsidR="007B3DC0" w:rsidRPr="004E2BA1" w:rsidRDefault="007B3DC0">
      <w:pPr>
        <w:rPr>
          <w:sz w:val="26"/>
          <w:szCs w:val="26"/>
        </w:rPr>
      </w:pPr>
    </w:p>
    <w:p w14:paraId="43282904" w14:textId="12A08956" w:rsidR="007B3DC0" w:rsidRPr="004E2BA1" w:rsidRDefault="00D7386D">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Entonces, Benjamín está aquí y Jerusalén en realidad está en el territorio de Benjamín. </w:t>
      </w:r>
      <w:proofErr xmlns:w="http://schemas.openxmlformats.org/wordprocessingml/2006/main" w:type="gramStart"/>
      <w:r xmlns:w="http://schemas.openxmlformats.org/wordprocessingml/2006/main" w:rsidR="00000000" w:rsidRPr="004E2BA1">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00000000" w:rsidRPr="004E2BA1">
        <w:rPr>
          <w:rFonts w:ascii="Calibri" w:eastAsia="Calibri" w:hAnsi="Calibri" w:cs="Calibri"/>
          <w:sz w:val="26"/>
          <w:szCs w:val="26"/>
        </w:rPr>
        <w:t xml:space="preserve">al principio Benjamín era parte de Israel, parte de las tribus del norte, pero muy rápidamente los judíos básicamente extendieron su territorio allí y abarcaron la mayor parte de Benjamín. Pero al </w:t>
      </w:r>
      <w:proofErr xmlns:w="http://schemas.openxmlformats.org/wordprocessingml/2006/main" w:type="gramStart"/>
      <w:r xmlns:w="http://schemas.openxmlformats.org/wordprocessingml/2006/main" w:rsidR="00000000" w:rsidRPr="004E2BA1">
        <w:rPr>
          <w:rFonts w:ascii="Calibri" w:eastAsia="Calibri" w:hAnsi="Calibri" w:cs="Calibri"/>
          <w:sz w:val="26"/>
          <w:szCs w:val="26"/>
        </w:rPr>
        <w:t xml:space="preserve">principio </w:t>
      </w:r>
      <w:proofErr xmlns:w="http://schemas.openxmlformats.org/wordprocessingml/2006/main" w:type="gramEnd"/>
      <w:r xmlns:w="http://schemas.openxmlformats.org/wordprocessingml/2006/main" w:rsidR="00000000" w:rsidRPr="004E2BA1">
        <w:rPr>
          <w:rFonts w:ascii="Calibri" w:eastAsia="Calibri" w:hAnsi="Calibri" w:cs="Calibri"/>
          <w:sz w:val="26"/>
          <w:szCs w:val="26"/>
        </w:rPr>
        <w:t xml:space="preserve">era solo Judá, pero eventualmente se convierte en Judá y la mayor parte de Benjamín.</w:t>
      </w:r>
    </w:p>
    <w:p w14:paraId="76BA44F5" w14:textId="77777777" w:rsidR="007B3DC0" w:rsidRPr="004E2BA1" w:rsidRDefault="007B3DC0">
      <w:pPr>
        <w:rPr>
          <w:sz w:val="26"/>
          <w:szCs w:val="26"/>
        </w:rPr>
      </w:pPr>
    </w:p>
    <w:p w14:paraId="62F46848"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Bien. Entonces, a Jeroboam se le da carta blanca. Él dice, el profeta dice, para Dios, este es el versículo 38, el final, yo estaré con vosotros, os edificaré una dinastía tan duradera como la que le construí a David y os daré Israel.</w:t>
      </w:r>
    </w:p>
    <w:p w14:paraId="555186F8" w14:textId="77777777" w:rsidR="007B3DC0" w:rsidRPr="004E2BA1" w:rsidRDefault="007B3DC0">
      <w:pPr>
        <w:rPr>
          <w:sz w:val="26"/>
          <w:szCs w:val="26"/>
        </w:rPr>
      </w:pPr>
    </w:p>
    <w:p w14:paraId="33B3B8C1"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Mi tierra. Una dinastía duradera. La dinastía de David duró 350 años.</w:t>
      </w:r>
    </w:p>
    <w:p w14:paraId="10C383BB" w14:textId="77777777" w:rsidR="007B3DC0" w:rsidRPr="004E2BA1" w:rsidRDefault="007B3DC0">
      <w:pPr>
        <w:rPr>
          <w:sz w:val="26"/>
          <w:szCs w:val="26"/>
        </w:rPr>
      </w:pPr>
    </w:p>
    <w:p w14:paraId="37A15894"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Jeroboam podría haber tenido lo mismo. Eso es lo que parece. </w:t>
      </w:r>
      <w:proofErr xmlns:w="http://schemas.openxmlformats.org/wordprocessingml/2006/main" w:type="gramStart"/>
      <w:r xmlns:w="http://schemas.openxmlformats.org/wordprocessingml/2006/main" w:rsidRPr="004E2BA1">
        <w:rPr>
          <w:rFonts w:ascii="Calibri" w:eastAsia="Calibri" w:hAnsi="Calibri" w:cs="Calibri"/>
          <w:sz w:val="26"/>
          <w:szCs w:val="26"/>
        </w:rPr>
        <w:t xml:space="preserve">Pero </w:t>
      </w:r>
      <w:proofErr xmlns:w="http://schemas.openxmlformats.org/wordprocessingml/2006/main" w:type="gramEnd"/>
      <w:r xmlns:w="http://schemas.openxmlformats.org/wordprocessingml/2006/main" w:rsidRPr="004E2BA1">
        <w:rPr>
          <w:rFonts w:ascii="Calibri" w:eastAsia="Calibri" w:hAnsi="Calibri" w:cs="Calibri"/>
          <w:sz w:val="26"/>
          <w:szCs w:val="26"/>
        </w:rPr>
        <w:t xml:space="preserve">dice que existen algunos requisitos.</w:t>
      </w:r>
    </w:p>
    <w:p w14:paraId="43CFEFB8" w14:textId="77777777" w:rsidR="007B3DC0" w:rsidRPr="004E2BA1" w:rsidRDefault="007B3DC0">
      <w:pPr>
        <w:rPr>
          <w:sz w:val="26"/>
          <w:szCs w:val="26"/>
        </w:rPr>
      </w:pPr>
    </w:p>
    <w:p w14:paraId="1B2C4A66" w14:textId="2369A911"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Requisitos, que si nos fijamos en esto está en el verso 38; Si nos fijamos en el versículo 33, están precisamente duplicados negativamente en Salomón. Número uno, si haces lo que te mando, </w:t>
      </w:r>
      <w:proofErr xmlns:w="http://schemas.openxmlformats.org/wordprocessingml/2006/main" w:type="gramStart"/>
      <w:r xmlns:w="http://schemas.openxmlformats.org/wordprocessingml/2006/main" w:rsidRPr="004E2BA1">
        <w:rPr>
          <w:rFonts w:ascii="Calibri" w:eastAsia="Calibri" w:hAnsi="Calibri" w:cs="Calibri"/>
          <w:sz w:val="26"/>
          <w:szCs w:val="26"/>
        </w:rPr>
        <w:t xml:space="preserve">Salomón </w:t>
      </w:r>
      <w:proofErr xmlns:w="http://schemas.openxmlformats.org/wordprocessingml/2006/main" w:type="gramEnd"/>
      <w:r xmlns:w="http://schemas.openxmlformats.org/wordprocessingml/2006/main" w:rsidRPr="004E2BA1">
        <w:rPr>
          <w:rFonts w:ascii="Calibri" w:eastAsia="Calibri" w:hAnsi="Calibri" w:cs="Calibri"/>
          <w:sz w:val="26"/>
          <w:szCs w:val="26"/>
        </w:rPr>
        <w:t xml:space="preserve">me abandonó. La misma palabra que se usa para divorcio.</w:t>
      </w:r>
    </w:p>
    <w:p w14:paraId="0D2EFBC2" w14:textId="77777777" w:rsidR="007B3DC0" w:rsidRPr="004E2BA1" w:rsidRDefault="007B3DC0">
      <w:pPr>
        <w:rPr>
          <w:sz w:val="26"/>
          <w:szCs w:val="26"/>
        </w:rPr>
      </w:pPr>
    </w:p>
    <w:p w14:paraId="5E7CE6A4" w14:textId="35FBB90C"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Me abandonó. Y se postró. Ahora bien, estoy seguro de haber hablado de esto, pero siempre me río cuando, en un servicio contemporáneo, el líder de la banda dice, ahora por favor levántese y asuma una posición de adoración.</w:t>
      </w:r>
    </w:p>
    <w:p w14:paraId="78A8FF03" w14:textId="77777777" w:rsidR="007B3DC0" w:rsidRPr="004E2BA1" w:rsidRDefault="007B3DC0">
      <w:pPr>
        <w:rPr>
          <w:sz w:val="26"/>
          <w:szCs w:val="26"/>
        </w:rPr>
      </w:pPr>
    </w:p>
    <w:p w14:paraId="064C0357" w14:textId="471BF473"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Escribe esto. Cada vez que lees adoración en el Antiguo </w:t>
      </w:r>
      <w:proofErr xmlns:w="http://schemas.openxmlformats.org/wordprocessingml/2006/main" w:type="gramStart"/>
      <w:r xmlns:w="http://schemas.openxmlformats.org/wordprocessingml/2006/main" w:rsidRPr="004E2BA1">
        <w:rPr>
          <w:rFonts w:ascii="Calibri" w:eastAsia="Calibri" w:hAnsi="Calibri" w:cs="Calibri"/>
          <w:sz w:val="26"/>
          <w:szCs w:val="26"/>
        </w:rPr>
        <w:t xml:space="preserve">Testamento, </w:t>
      </w:r>
      <w:proofErr xmlns:w="http://schemas.openxmlformats.org/wordprocessingml/2006/main" w:type="gramEnd"/>
      <w:r xmlns:w="http://schemas.openxmlformats.org/wordprocessingml/2006/main" w:rsidRPr="004E2BA1">
        <w:rPr>
          <w:rFonts w:ascii="Calibri" w:eastAsia="Calibri" w:hAnsi="Calibri" w:cs="Calibri"/>
          <w:sz w:val="26"/>
          <w:szCs w:val="26"/>
        </w:rPr>
        <w:t xml:space="preserve">estás postrado. ¿Quieres asumir una posición de adoración? Boca abajo, todos.</w:t>
      </w:r>
    </w:p>
    <w:p w14:paraId="2D28CDCA" w14:textId="77777777" w:rsidR="007B3DC0" w:rsidRPr="004E2BA1" w:rsidRDefault="007B3DC0">
      <w:pPr>
        <w:rPr>
          <w:sz w:val="26"/>
          <w:szCs w:val="26"/>
        </w:rPr>
      </w:pPr>
    </w:p>
    <w:p w14:paraId="619FC44E" w14:textId="1358CE33" w:rsidR="007B3DC0" w:rsidRPr="004E2BA1" w:rsidRDefault="00000000" w:rsidP="00D7386D">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Sin embargo, es un poco difícil cantar cuando estás boca abajo. Me abandonó y se postró ante Astarot, Milcom y Quemos. </w:t>
      </w:r>
      <w:r xmlns:w="http://schemas.openxmlformats.org/wordprocessingml/2006/main" w:rsidR="00D7386D">
        <w:rPr>
          <w:rFonts w:ascii="Calibri" w:eastAsia="Calibri" w:hAnsi="Calibri" w:cs="Calibri"/>
          <w:sz w:val="26"/>
          <w:szCs w:val="26"/>
        </w:rPr>
        <w:br xmlns:w="http://schemas.openxmlformats.org/wordprocessingml/2006/main"/>
      </w:r>
      <w:r xmlns:w="http://schemas.openxmlformats.org/wordprocessingml/2006/main" w:rsidR="00D7386D">
        <w:rPr>
          <w:rFonts w:ascii="Calibri" w:eastAsia="Calibri" w:hAnsi="Calibri" w:cs="Calibri"/>
          <w:sz w:val="26"/>
          <w:szCs w:val="26"/>
        </w:rPr>
        <w:br xmlns:w="http://schemas.openxmlformats.org/wordprocessingml/2006/main"/>
      </w:r>
      <w:r xmlns:w="http://schemas.openxmlformats.org/wordprocessingml/2006/main" w:rsidRPr="004E2BA1">
        <w:rPr>
          <w:rFonts w:ascii="Calibri" w:eastAsia="Calibri" w:hAnsi="Calibri" w:cs="Calibri"/>
          <w:sz w:val="26"/>
          <w:szCs w:val="26"/>
        </w:rPr>
        <w:t xml:space="preserve">Camina en obediencia a mis mandamientos. Hemos hablado de esto antes y mientras yo esté presente, seguiremos hablando de ello. La vida con Dios es un paseo. He dicho que el pecado crece centímetro a centímetro. La devoción crece paso a paso. </w:t>
      </w:r>
      <w:r xmlns:w="http://schemas.openxmlformats.org/wordprocessingml/2006/main" w:rsidR="00D7386D">
        <w:rPr>
          <w:rFonts w:ascii="Calibri" w:eastAsia="Calibri" w:hAnsi="Calibri" w:cs="Calibri"/>
          <w:sz w:val="26"/>
          <w:szCs w:val="26"/>
        </w:rPr>
        <w:br xmlns:w="http://schemas.openxmlformats.org/wordprocessingml/2006/main"/>
      </w:r>
      <w:r xmlns:w="http://schemas.openxmlformats.org/wordprocessingml/2006/main" w:rsidR="00D7386D">
        <w:rPr>
          <w:rFonts w:ascii="Calibri" w:eastAsia="Calibri" w:hAnsi="Calibri" w:cs="Calibri"/>
          <w:sz w:val="26"/>
          <w:szCs w:val="26"/>
        </w:rPr>
        <w:br xmlns:w="http://schemas.openxmlformats.org/wordprocessingml/2006/main"/>
      </w:r>
      <w:r xmlns:w="http://schemas.openxmlformats.org/wordprocessingml/2006/main" w:rsidRPr="004E2BA1">
        <w:rPr>
          <w:rFonts w:ascii="Calibri" w:eastAsia="Calibri" w:hAnsi="Calibri" w:cs="Calibri"/>
          <w:sz w:val="26"/>
          <w:szCs w:val="26"/>
        </w:rPr>
        <w:t xml:space="preserve">Caminando con Él, tomando su mano cada vez más fuerte, más en sintonía con cada aceleración o desaceleración. Camina en obediencia a mis mandamientos.</w:t>
      </w:r>
    </w:p>
    <w:p w14:paraId="493AC152" w14:textId="77777777" w:rsidR="007B3DC0" w:rsidRPr="004E2BA1" w:rsidRDefault="007B3DC0">
      <w:pPr>
        <w:rPr>
          <w:sz w:val="26"/>
          <w:szCs w:val="26"/>
        </w:rPr>
      </w:pPr>
    </w:p>
    <w:p w14:paraId="6E175096"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No caminó en obediencia. Haz lo correcto ante mis ojos. Me gusta esa expresión.</w:t>
      </w:r>
    </w:p>
    <w:p w14:paraId="0F7B769E" w14:textId="77777777" w:rsidR="007B3DC0" w:rsidRPr="004E2BA1" w:rsidRDefault="007B3DC0">
      <w:pPr>
        <w:rPr>
          <w:sz w:val="26"/>
          <w:szCs w:val="26"/>
        </w:rPr>
      </w:pPr>
    </w:p>
    <w:p w14:paraId="0E824313"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Sé por qué me gusta el hebreo. Es porque es muy concreto. Se podría decir: haz lo que es correcto para mí.</w:t>
      </w:r>
    </w:p>
    <w:p w14:paraId="3653E1CE" w14:textId="77777777" w:rsidR="007B3DC0" w:rsidRPr="004E2BA1" w:rsidRDefault="007B3DC0">
      <w:pPr>
        <w:rPr>
          <w:sz w:val="26"/>
          <w:szCs w:val="26"/>
        </w:rPr>
      </w:pPr>
    </w:p>
    <w:p w14:paraId="4B0A74A0"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lastRenderedPageBreak xmlns:w="http://schemas.openxmlformats.org/wordprocessingml/2006/main"/>
      </w:r>
      <w:r xmlns:w="http://schemas.openxmlformats.org/wordprocessingml/2006/main" w:rsidRPr="004E2BA1">
        <w:rPr>
          <w:rFonts w:ascii="Calibri" w:eastAsia="Calibri" w:hAnsi="Calibri" w:cs="Calibri"/>
          <w:sz w:val="26"/>
          <w:szCs w:val="26"/>
        </w:rPr>
        <w:t xml:space="preserve">Hagamos lo correcto según veo la vida. Mientras te miro. Haz lo correcto.</w:t>
      </w:r>
    </w:p>
    <w:p w14:paraId="6B290154" w14:textId="77777777" w:rsidR="007B3DC0" w:rsidRPr="004E2BA1" w:rsidRDefault="007B3DC0">
      <w:pPr>
        <w:rPr>
          <w:sz w:val="26"/>
          <w:szCs w:val="26"/>
        </w:rPr>
      </w:pPr>
    </w:p>
    <w:p w14:paraId="1F24E03D"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No hizo lo correcto ante mis ojos. Obedeced mis decretos y mandamientos. No cumplió.</w:t>
      </w:r>
    </w:p>
    <w:p w14:paraId="64BB4D37" w14:textId="77777777" w:rsidR="007B3DC0" w:rsidRPr="004E2BA1" w:rsidRDefault="007B3DC0">
      <w:pPr>
        <w:rPr>
          <w:sz w:val="26"/>
          <w:szCs w:val="26"/>
        </w:rPr>
      </w:pPr>
    </w:p>
    <w:p w14:paraId="008E14A5"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Y estoy fascinado por la diferencia en la redacción allí. Obedecer y mantener. Y de hecho, son sinónimos.</w:t>
      </w:r>
    </w:p>
    <w:p w14:paraId="65BAB35D" w14:textId="77777777" w:rsidR="007B3DC0" w:rsidRPr="004E2BA1" w:rsidRDefault="007B3DC0">
      <w:pPr>
        <w:rPr>
          <w:sz w:val="26"/>
          <w:szCs w:val="26"/>
        </w:rPr>
      </w:pPr>
    </w:p>
    <w:p w14:paraId="467FE42E" w14:textId="7E12AA2E"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Pero obedecer es prestar atención, custodiar y velar. Entonces, quiero saber lo que Dios quiere y quiero tener mucho cuidado al hacerlo. Proteger.</w:t>
      </w:r>
    </w:p>
    <w:p w14:paraId="3361A582" w14:textId="77777777" w:rsidR="007B3DC0" w:rsidRPr="004E2BA1" w:rsidRDefault="007B3DC0">
      <w:pPr>
        <w:rPr>
          <w:sz w:val="26"/>
          <w:szCs w:val="26"/>
        </w:rPr>
      </w:pPr>
    </w:p>
    <w:p w14:paraId="44173C2D" w14:textId="7DF83111"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Mantener. Porque lo que Él quiere es bueno. Entonces, Dios le dice a Jeroboam, si haces lo que Salomón no hizo, si haces lo que yo te mando, si caminas en obediencia a mis mandamientos como lo hizo David, es lo que dice la frase completa: si haces lo correcto en mi Ojos, si obedecéis mis decretos y mandamientos, ¡tendréis este reino para siempre! ¡Guau! Entonces, ¿cómo respondió Salomón? Tal como lo hizo Saúl con David.</w:t>
      </w:r>
    </w:p>
    <w:p w14:paraId="4A6C5CEB" w14:textId="77777777" w:rsidR="007B3DC0" w:rsidRPr="004E2BA1" w:rsidRDefault="007B3DC0">
      <w:pPr>
        <w:rPr>
          <w:sz w:val="26"/>
          <w:szCs w:val="26"/>
        </w:rPr>
      </w:pPr>
    </w:p>
    <w:p w14:paraId="3A3583A8"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Salomón escuchó la palabra. Tu sucesor ha sido ungido. ¡Mátalo! ¡Mátalo! Y así, como David, Jeroboam huyó.</w:t>
      </w:r>
    </w:p>
    <w:p w14:paraId="3208872B" w14:textId="77777777" w:rsidR="007B3DC0" w:rsidRPr="004E2BA1" w:rsidRDefault="007B3DC0">
      <w:pPr>
        <w:rPr>
          <w:sz w:val="26"/>
          <w:szCs w:val="26"/>
        </w:rPr>
      </w:pPr>
    </w:p>
    <w:p w14:paraId="0C364CDF"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Pero como mencioné en el trasfondo, cuando David huyó, solo huyó justo al otro lado de la frontera de Judá hacia Filistea. Y mantuvo un contacto muy estrecho con la gente de Judea en casa. Cuando Jeroboam huyó, se fue a Egipto, donde se supone que no debían regresar.</w:t>
      </w:r>
    </w:p>
    <w:p w14:paraId="1A2FCF18" w14:textId="77777777" w:rsidR="007B3DC0" w:rsidRPr="004E2BA1" w:rsidRDefault="007B3DC0">
      <w:pPr>
        <w:rPr>
          <w:sz w:val="26"/>
          <w:szCs w:val="26"/>
        </w:rPr>
      </w:pPr>
    </w:p>
    <w:p w14:paraId="37289B85"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Y tengo que preguntarme si esos años en esa lejana tierra pagana lo afectaron y le hicieron tomar las malas decisiones que tomó más adelante. No sé. Simplemente lo encuentro interesante.</w:t>
      </w:r>
    </w:p>
    <w:p w14:paraId="2BE301F4" w14:textId="77777777" w:rsidR="007B3DC0" w:rsidRPr="004E2BA1" w:rsidRDefault="007B3DC0">
      <w:pPr>
        <w:rPr>
          <w:sz w:val="26"/>
          <w:szCs w:val="26"/>
        </w:rPr>
      </w:pPr>
    </w:p>
    <w:p w14:paraId="3ECEAFCD" w14:textId="37759849"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Entonces, ¿qué nos dice esto? ¡Confía y obedece! ¡Confía y obedece! ¡Quiéreme! ¡Quiéreme! ¡Lo amo! ¡Ama a Dios! ¡Guarda tu alma! Ayúdame. El primer enfoque es sentir orgullo o un deseo equivocado. Para captar el deambular de mi voluntad, para apagar el fuego encendido. No se dan premios por los buenos comienzos.</w:t>
      </w:r>
    </w:p>
    <w:p w14:paraId="1A3B343A" w14:textId="77777777" w:rsidR="007B3DC0" w:rsidRPr="004E2BA1" w:rsidRDefault="007B3DC0">
      <w:pPr>
        <w:rPr>
          <w:sz w:val="26"/>
          <w:szCs w:val="26"/>
        </w:rPr>
      </w:pPr>
    </w:p>
    <w:p w14:paraId="6C4F45FF"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Los trofeos se entregan al finalizar la carrera. Por la gracia de Dios, que cada uno de nosotros termine bien. Que cada uno de nosotros determine conocer sus mandamientos y cumplirlos.</w:t>
      </w:r>
    </w:p>
    <w:p w14:paraId="383D38EE" w14:textId="77777777" w:rsidR="007B3DC0" w:rsidRPr="004E2BA1" w:rsidRDefault="007B3DC0">
      <w:pPr>
        <w:rPr>
          <w:sz w:val="26"/>
          <w:szCs w:val="26"/>
        </w:rPr>
      </w:pPr>
    </w:p>
    <w:p w14:paraId="1FBDCE84"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Hazlos con alegría. Una vez más, el enemigo nos ha hecho tal cosa. Está este Dios malvado que exige que seas infeliz.</w:t>
      </w:r>
    </w:p>
    <w:p w14:paraId="4FA85F71" w14:textId="77777777" w:rsidR="007B3DC0" w:rsidRPr="004E2BA1" w:rsidRDefault="007B3DC0">
      <w:pPr>
        <w:rPr>
          <w:sz w:val="26"/>
          <w:szCs w:val="26"/>
        </w:rPr>
      </w:pPr>
    </w:p>
    <w:p w14:paraId="09624274" w14:textId="32A17391"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No, no lo es. Hay un buen Dios que dice: esta es la forma en que naciste para vivir. </w:t>
      </w:r>
      <w:proofErr xmlns:w="http://schemas.openxmlformats.org/wordprocessingml/2006/main" w:type="gramStart"/>
      <w:r xmlns:w="http://schemas.openxmlformats.org/wordprocessingml/2006/main" w:rsidRPr="004E2BA1">
        <w:rPr>
          <w:rFonts w:ascii="Calibri" w:eastAsia="Calibri" w:hAnsi="Calibri" w:cs="Calibri"/>
          <w:sz w:val="26"/>
          <w:szCs w:val="26"/>
        </w:rPr>
        <w:t xml:space="preserve">Hay </w:t>
      </w:r>
      <w:proofErr xmlns:w="http://schemas.openxmlformats.org/wordprocessingml/2006/main" w:type="gramEnd"/>
      <w:r xmlns:w="http://schemas.openxmlformats.org/wordprocessingml/2006/main" w:rsidRPr="004E2BA1">
        <w:rPr>
          <w:rFonts w:ascii="Calibri" w:eastAsia="Calibri" w:hAnsi="Calibri" w:cs="Calibri"/>
          <w:sz w:val="26"/>
          <w:szCs w:val="26"/>
        </w:rPr>
        <w:t xml:space="preserve">pantanos a ambos lados.</w:t>
      </w:r>
    </w:p>
    <w:p w14:paraId="199C0BCC" w14:textId="77777777" w:rsidR="007B3DC0" w:rsidRPr="004E2BA1" w:rsidRDefault="007B3DC0">
      <w:pPr>
        <w:rPr>
          <w:sz w:val="26"/>
          <w:szCs w:val="26"/>
        </w:rPr>
      </w:pPr>
    </w:p>
    <w:p w14:paraId="127D58AB"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No quieres ir allí. Camina conmigo. Toma mi mano.</w:t>
      </w:r>
    </w:p>
    <w:p w14:paraId="6DBF5D81" w14:textId="77777777" w:rsidR="007B3DC0" w:rsidRPr="004E2BA1" w:rsidRDefault="007B3DC0">
      <w:pPr>
        <w:rPr>
          <w:sz w:val="26"/>
          <w:szCs w:val="26"/>
        </w:rPr>
      </w:pPr>
    </w:p>
    <w:p w14:paraId="6172FF58" w14:textId="25E6F012"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lastRenderedPageBreak xmlns:w="http://schemas.openxmlformats.org/wordprocessingml/2006/main"/>
      </w:r>
      <w:r xmlns:w="http://schemas.openxmlformats.org/wordprocessingml/2006/main" w:rsidRPr="004E2BA1">
        <w:rPr>
          <w:rFonts w:ascii="Calibri" w:eastAsia="Calibri" w:hAnsi="Calibri" w:cs="Calibri"/>
          <w:sz w:val="26"/>
          <w:szCs w:val="26"/>
        </w:rPr>
        <w:t xml:space="preserve">Y te mantendré fuera de los </w:t>
      </w:r>
      <w:r xmlns:w="http://schemas.openxmlformats.org/wordprocessingml/2006/main" w:rsidR="0087117F">
        <w:rPr>
          <w:rFonts w:ascii="Calibri" w:eastAsia="Calibri" w:hAnsi="Calibri" w:cs="Calibri"/>
          <w:sz w:val="26"/>
          <w:szCs w:val="26"/>
        </w:rPr>
        <w:t xml:space="preserve">pantanos. Cuida mis ojos y haz lo que es correcto ante mis ojos. Guarda mis decretos y mis mandamientos.</w:t>
      </w:r>
    </w:p>
    <w:p w14:paraId="13BAB8F3" w14:textId="77777777" w:rsidR="007B3DC0" w:rsidRPr="004E2BA1" w:rsidRDefault="007B3DC0">
      <w:pPr>
        <w:rPr>
          <w:sz w:val="26"/>
          <w:szCs w:val="26"/>
        </w:rPr>
      </w:pPr>
    </w:p>
    <w:p w14:paraId="7D55FDEB"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Amén. Gracias, Padre Celestial, por este cuadro tan, muy difícil. Lamentamos cómo se podría haber utilizado a Israel para afectar al mundo.</w:t>
      </w:r>
    </w:p>
    <w:p w14:paraId="66FB10B0" w14:textId="77777777" w:rsidR="007B3DC0" w:rsidRPr="004E2BA1" w:rsidRDefault="007B3DC0">
      <w:pPr>
        <w:rPr>
          <w:sz w:val="26"/>
          <w:szCs w:val="26"/>
        </w:rPr>
      </w:pPr>
    </w:p>
    <w:p w14:paraId="63C37D03" w14:textId="3E8E01B6" w:rsidR="007B3DC0" w:rsidRPr="004E2BA1" w:rsidRDefault="00000000" w:rsidP="00C8411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Pero Salomón fue engañado. Engañado por sus propios deseos. Engañado por su inteligencia. Engañado por su increíble riqueza. </w:t>
      </w:r>
      <w:r xmlns:w="http://schemas.openxmlformats.org/wordprocessingml/2006/main" w:rsidR="00C84110">
        <w:rPr>
          <w:rFonts w:ascii="Calibri" w:eastAsia="Calibri" w:hAnsi="Calibri" w:cs="Calibri"/>
          <w:sz w:val="26"/>
          <w:szCs w:val="26"/>
        </w:rPr>
        <w:br xmlns:w="http://schemas.openxmlformats.org/wordprocessingml/2006/main"/>
      </w:r>
      <w:r xmlns:w="http://schemas.openxmlformats.org/wordprocessingml/2006/main" w:rsidR="00C84110">
        <w:rPr>
          <w:rFonts w:ascii="Calibri" w:eastAsia="Calibri" w:hAnsi="Calibri" w:cs="Calibri"/>
          <w:sz w:val="26"/>
          <w:szCs w:val="26"/>
        </w:rPr>
        <w:br xmlns:w="http://schemas.openxmlformats.org/wordprocessingml/2006/main"/>
      </w:r>
      <w:r xmlns:w="http://schemas.openxmlformats.org/wordprocessingml/2006/main" w:rsidRPr="004E2BA1">
        <w:rPr>
          <w:rFonts w:ascii="Calibri" w:eastAsia="Calibri" w:hAnsi="Calibri" w:cs="Calibri"/>
          <w:sz w:val="26"/>
          <w:szCs w:val="26"/>
        </w:rPr>
        <w:t xml:space="preserve">Ayúdanos, Señor. El nivel de nuestra tentación no es ni de lejos el de él. Pero sigue siendo muy real. Cuídanos y guárdanos. Ayúdanos a mantener nuestra mano en la tuya hasta el final del camino. Guárdanos, en tu nombre, te rogamos. Amén.</w:t>
      </w:r>
    </w:p>
    <w:sectPr w:rsidR="007B3DC0" w:rsidRPr="004E2BA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0465C9" w14:textId="77777777" w:rsidR="00F52E21" w:rsidRDefault="00F52E21" w:rsidP="004E2BA1">
      <w:r>
        <w:separator/>
      </w:r>
    </w:p>
  </w:endnote>
  <w:endnote w:type="continuationSeparator" w:id="0">
    <w:p w14:paraId="5DD1953F" w14:textId="77777777" w:rsidR="00F52E21" w:rsidRDefault="00F52E21" w:rsidP="004E2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855920" w14:textId="77777777" w:rsidR="00F52E21" w:rsidRDefault="00F52E21" w:rsidP="004E2BA1">
      <w:r>
        <w:separator/>
      </w:r>
    </w:p>
  </w:footnote>
  <w:footnote w:type="continuationSeparator" w:id="0">
    <w:p w14:paraId="47BD473E" w14:textId="77777777" w:rsidR="00F52E21" w:rsidRDefault="00F52E21" w:rsidP="004E2B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871392"/>
      <w:docPartObj>
        <w:docPartGallery w:val="Page Numbers (Top of Page)"/>
        <w:docPartUnique/>
      </w:docPartObj>
    </w:sdtPr>
    <w:sdtEndPr>
      <w:rPr>
        <w:noProof/>
      </w:rPr>
    </w:sdtEndPr>
    <w:sdtContent>
      <w:p w14:paraId="250B87FD" w14:textId="1724FDFB" w:rsidR="004E2BA1" w:rsidRDefault="004E2BA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A2C65D" w14:textId="77777777" w:rsidR="004E2BA1" w:rsidRDefault="004E2B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0624E1"/>
    <w:multiLevelType w:val="hybridMultilevel"/>
    <w:tmpl w:val="102A6184"/>
    <w:lvl w:ilvl="0" w:tplc="A1F25BE4">
      <w:start w:val="1"/>
      <w:numFmt w:val="bullet"/>
      <w:lvlText w:val="●"/>
      <w:lvlJc w:val="left"/>
      <w:pPr>
        <w:ind w:left="720" w:hanging="360"/>
      </w:pPr>
    </w:lvl>
    <w:lvl w:ilvl="1" w:tplc="952896C0">
      <w:start w:val="1"/>
      <w:numFmt w:val="bullet"/>
      <w:lvlText w:val="○"/>
      <w:lvlJc w:val="left"/>
      <w:pPr>
        <w:ind w:left="1440" w:hanging="360"/>
      </w:pPr>
    </w:lvl>
    <w:lvl w:ilvl="2" w:tplc="C8E23244">
      <w:start w:val="1"/>
      <w:numFmt w:val="bullet"/>
      <w:lvlText w:val="■"/>
      <w:lvlJc w:val="left"/>
      <w:pPr>
        <w:ind w:left="2160" w:hanging="360"/>
      </w:pPr>
    </w:lvl>
    <w:lvl w:ilvl="3" w:tplc="CD46AA0E">
      <w:start w:val="1"/>
      <w:numFmt w:val="bullet"/>
      <w:lvlText w:val="●"/>
      <w:lvlJc w:val="left"/>
      <w:pPr>
        <w:ind w:left="2880" w:hanging="360"/>
      </w:pPr>
    </w:lvl>
    <w:lvl w:ilvl="4" w:tplc="77A0C0E4">
      <w:start w:val="1"/>
      <w:numFmt w:val="bullet"/>
      <w:lvlText w:val="○"/>
      <w:lvlJc w:val="left"/>
      <w:pPr>
        <w:ind w:left="3600" w:hanging="360"/>
      </w:pPr>
    </w:lvl>
    <w:lvl w:ilvl="5" w:tplc="68ACF17C">
      <w:start w:val="1"/>
      <w:numFmt w:val="bullet"/>
      <w:lvlText w:val="■"/>
      <w:lvlJc w:val="left"/>
      <w:pPr>
        <w:ind w:left="4320" w:hanging="360"/>
      </w:pPr>
    </w:lvl>
    <w:lvl w:ilvl="6" w:tplc="A7C25F1E">
      <w:start w:val="1"/>
      <w:numFmt w:val="bullet"/>
      <w:lvlText w:val="●"/>
      <w:lvlJc w:val="left"/>
      <w:pPr>
        <w:ind w:left="5040" w:hanging="360"/>
      </w:pPr>
    </w:lvl>
    <w:lvl w:ilvl="7" w:tplc="9BDAA684">
      <w:start w:val="1"/>
      <w:numFmt w:val="bullet"/>
      <w:lvlText w:val="●"/>
      <w:lvlJc w:val="left"/>
      <w:pPr>
        <w:ind w:left="5760" w:hanging="360"/>
      </w:pPr>
    </w:lvl>
    <w:lvl w:ilvl="8" w:tplc="A2EA7928">
      <w:start w:val="1"/>
      <w:numFmt w:val="bullet"/>
      <w:lvlText w:val="●"/>
      <w:lvlJc w:val="left"/>
      <w:pPr>
        <w:ind w:left="6480" w:hanging="360"/>
      </w:pPr>
    </w:lvl>
  </w:abstractNum>
  <w:num w:numId="1" w16cid:durableId="2449958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DC0"/>
    <w:rsid w:val="004E2BA1"/>
    <w:rsid w:val="007B3DC0"/>
    <w:rsid w:val="0087117F"/>
    <w:rsid w:val="008F0BFF"/>
    <w:rsid w:val="00987B83"/>
    <w:rsid w:val="009D5B54"/>
    <w:rsid w:val="00C84110"/>
    <w:rsid w:val="00D7386D"/>
    <w:rsid w:val="00F52E2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31E284"/>
  <w15:docId w15:val="{C637BC8C-D86D-4D3E-A7DB-EA32795E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E2BA1"/>
    <w:pPr>
      <w:tabs>
        <w:tab w:val="center" w:pos="4680"/>
        <w:tab w:val="right" w:pos="9360"/>
      </w:tabs>
    </w:pPr>
  </w:style>
  <w:style w:type="character" w:customStyle="1" w:styleId="HeaderChar">
    <w:name w:val="Header Char"/>
    <w:basedOn w:val="DefaultParagraphFont"/>
    <w:link w:val="Header"/>
    <w:uiPriority w:val="99"/>
    <w:rsid w:val="004E2BA1"/>
  </w:style>
  <w:style w:type="paragraph" w:styleId="Footer">
    <w:name w:val="footer"/>
    <w:basedOn w:val="Normal"/>
    <w:link w:val="FooterChar"/>
    <w:uiPriority w:val="99"/>
    <w:unhideWhenUsed/>
    <w:rsid w:val="004E2BA1"/>
    <w:pPr>
      <w:tabs>
        <w:tab w:val="center" w:pos="4680"/>
        <w:tab w:val="right" w:pos="9360"/>
      </w:tabs>
    </w:pPr>
  </w:style>
  <w:style w:type="character" w:customStyle="1" w:styleId="FooterChar">
    <w:name w:val="Footer Char"/>
    <w:basedOn w:val="DefaultParagraphFont"/>
    <w:link w:val="Footer"/>
    <w:uiPriority w:val="99"/>
    <w:rsid w:val="004E2B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04431">
      <w:bodyDiv w:val="1"/>
      <w:marLeft w:val="0"/>
      <w:marRight w:val="0"/>
      <w:marTop w:val="0"/>
      <w:marBottom w:val="0"/>
      <w:divBdr>
        <w:top w:val="none" w:sz="0" w:space="0" w:color="auto"/>
        <w:left w:val="none" w:sz="0" w:space="0" w:color="auto"/>
        <w:bottom w:val="none" w:sz="0" w:space="0" w:color="auto"/>
        <w:right w:val="none" w:sz="0" w:space="0" w:color="auto"/>
      </w:divBdr>
    </w:div>
    <w:div w:id="18120208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6710</Words>
  <Characters>29044</Characters>
  <Application>Microsoft Office Word</Application>
  <DocSecurity>0</DocSecurity>
  <Lines>705</Lines>
  <Paragraphs>191</Paragraphs>
  <ScaleCrop>false</ScaleCrop>
  <HeadingPairs>
    <vt:vector size="2" baseType="variant">
      <vt:variant>
        <vt:lpstr>Title</vt:lpstr>
      </vt:variant>
      <vt:variant>
        <vt:i4>1</vt:i4>
      </vt:variant>
    </vt:vector>
  </HeadingPairs>
  <TitlesOfParts>
    <vt:vector size="1" baseType="lpstr">
      <vt:lpstr>Oswalt Kings Session10</vt:lpstr>
    </vt:vector>
  </TitlesOfParts>
  <Company/>
  <LinksUpToDate>false</LinksUpToDate>
  <CharactersWithSpaces>35567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Session10</dc:title>
  <dc:creator>TurboScribe.ai</dc:creator>
  <cp:lastModifiedBy>Ted Hildebrandt</cp:lastModifiedBy>
  <cp:revision>2</cp:revision>
  <dcterms:created xsi:type="dcterms:W3CDTF">2024-07-24T11:24:00Z</dcterms:created>
  <dcterms:modified xsi:type="dcterms:W3CDTF">2024-07-24T11:24:00Z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884b34883f207bae52ebc2cbe6f86cb0b4a3e16c8c14d74355a711974f1b21cf</vt:lpwstr>
  </property>
</Properties>
</file>