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14B6E" w14:textId="5ED90729" w:rsidR="00FE7372" w:rsidRPr="00BC6744" w:rsidRDefault="00BC6744" w:rsidP="00BC6744">
      <w:pPr xmlns:w="http://schemas.openxmlformats.org/wordprocessingml/2006/main">
        <w:jc w:val="center"/>
        <w:rPr>
          <w:rFonts w:ascii="Calibri" w:eastAsia="Calibri" w:hAnsi="Calibri" w:cs="Calibri"/>
          <w:b/>
          <w:bCs/>
          <w:sz w:val="40"/>
          <w:szCs w:val="40"/>
        </w:rPr>
      </w:pPr>
      <w:r xmlns:w="http://schemas.openxmlformats.org/wordprocessingml/2006/main" w:rsidRPr="00BC6744">
        <w:rPr>
          <w:rFonts w:ascii="Calibri" w:eastAsia="Calibri" w:hAnsi="Calibri" w:cs="Calibri"/>
          <w:b/>
          <w:bCs/>
          <w:sz w:val="40"/>
          <w:szCs w:val="40"/>
        </w:rPr>
        <w:t xml:space="preserve">Доктор Джон Освальт, Kings, Сессия 16, Часть 1</w:t>
      </w:r>
    </w:p>
    <w:p w14:paraId="687CF1EF" w14:textId="77777777" w:rsidR="00BC6744" w:rsidRPr="00BC6744" w:rsidRDefault="00BC6744" w:rsidP="00BC6744">
      <w:pPr xmlns:w="http://schemas.openxmlformats.org/wordprocessingml/2006/main">
        <w:jc w:val="center"/>
        <w:rPr>
          <w:b/>
          <w:bCs/>
          <w:sz w:val="40"/>
          <w:szCs w:val="40"/>
        </w:rPr>
      </w:pPr>
      <w:r xmlns:w="http://schemas.openxmlformats.org/wordprocessingml/2006/main" w:rsidRPr="00BC6744">
        <w:rPr>
          <w:b/>
          <w:bCs/>
          <w:sz w:val="40"/>
          <w:szCs w:val="40"/>
        </w:rPr>
        <w:t xml:space="preserve">3 Царств 21–22, Часть 1</w:t>
      </w:r>
    </w:p>
    <w:p w14:paraId="2E3AE422" w14:textId="63230788" w:rsidR="00BC6744" w:rsidRPr="00BC6744" w:rsidRDefault="00BC6744" w:rsidP="00BC6744">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Джон Освальт и Тед Хильдебрандт</w:t>
      </w:r>
    </w:p>
    <w:p w14:paraId="5461C4D8" w14:textId="77777777" w:rsidR="00BC6744" w:rsidRPr="00BC6744" w:rsidRDefault="00BC6744">
      <w:pPr>
        <w:rPr>
          <w:sz w:val="26"/>
          <w:szCs w:val="26"/>
        </w:rPr>
      </w:pPr>
    </w:p>
    <w:p w14:paraId="6017A2E3"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Добро пожаловать в наше продолжающееся изучение книг Царств. Сегодня мы рассматриваем главы 21 и 22. Прежде всего, Виноградник Навуфея.</w:t>
      </w:r>
    </w:p>
    <w:p w14:paraId="05D0B5E9" w14:textId="77777777" w:rsidR="00FE7372" w:rsidRPr="00BC6744" w:rsidRDefault="00FE7372">
      <w:pPr>
        <w:rPr>
          <w:sz w:val="26"/>
          <w:szCs w:val="26"/>
        </w:rPr>
      </w:pPr>
    </w:p>
    <w:p w14:paraId="32DF5E26" w14:textId="1E585413"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Прежде чем мы начнем, давайте помолимся вместе. </w:t>
      </w:r>
      <w:r xmlns:w="http://schemas.openxmlformats.org/wordprocessingml/2006/main" w:rsidR="00BC6744">
        <w:rPr>
          <w:rFonts w:ascii="Calibri" w:eastAsia="Calibri" w:hAnsi="Calibri" w:cs="Calibri"/>
          <w:sz w:val="26"/>
          <w:szCs w:val="26"/>
        </w:rPr>
        <w:br xmlns:w="http://schemas.openxmlformats.org/wordprocessingml/2006/main"/>
      </w:r>
      <w:r xmlns:w="http://schemas.openxmlformats.org/wordprocessingml/2006/main" w:rsidR="00BC6744">
        <w:rPr>
          <w:rFonts w:ascii="Calibri" w:eastAsia="Calibri" w:hAnsi="Calibri" w:cs="Calibri"/>
          <w:sz w:val="26"/>
          <w:szCs w:val="26"/>
        </w:rPr>
        <w:br xmlns:w="http://schemas.openxmlformats.org/wordprocessingml/2006/main"/>
      </w:r>
      <w:r xmlns:w="http://schemas.openxmlformats.org/wordprocessingml/2006/main" w:rsidRPr="00BC6744">
        <w:rPr>
          <w:rFonts w:ascii="Calibri" w:eastAsia="Calibri" w:hAnsi="Calibri" w:cs="Calibri"/>
          <w:sz w:val="26"/>
          <w:szCs w:val="26"/>
        </w:rPr>
        <w:t xml:space="preserve">Дорогой Небесный Отец, мы благодарим Тебя за твое присутствие с нами. Мы благодарим вас за то, что вы здесь.</w:t>
      </w:r>
    </w:p>
    <w:p w14:paraId="3E2B9B9D" w14:textId="77777777" w:rsidR="00FE7372" w:rsidRPr="00BC6744" w:rsidRDefault="00FE7372">
      <w:pPr>
        <w:rPr>
          <w:sz w:val="26"/>
          <w:szCs w:val="26"/>
        </w:rPr>
      </w:pPr>
    </w:p>
    <w:p w14:paraId="29FDBEA3" w14:textId="262DA2DA"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Ты с каждым из нас лично, мощно и радостно. И мы благодарим Тебя за то, что Ты не просто наш маленький личный Бог. Благодарим Тебя за то, что Тот, Кто с нами, является Богом Вселенной и что вся сила во Вселенной принадлежит нам через Тебя.</w:t>
      </w:r>
    </w:p>
    <w:p w14:paraId="06873C93" w14:textId="77777777" w:rsidR="00FE7372" w:rsidRPr="00BC6744" w:rsidRDefault="00FE7372">
      <w:pPr>
        <w:rPr>
          <w:sz w:val="26"/>
          <w:szCs w:val="26"/>
        </w:rPr>
      </w:pPr>
    </w:p>
    <w:p w14:paraId="0D2B8037"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Спасибо. Мы молимся, Господь Иисус, чтобы Ты дал нам эту силу жить не как-то, а победоносно. Посреди мировых кризисов помоги нам, Господи, жить с уверенностью, с радостью, с ожиданием.</w:t>
      </w:r>
    </w:p>
    <w:p w14:paraId="58E262EB" w14:textId="77777777" w:rsidR="00FE7372" w:rsidRPr="00BC6744" w:rsidRDefault="00FE7372">
      <w:pPr>
        <w:rPr>
          <w:sz w:val="26"/>
          <w:szCs w:val="26"/>
        </w:rPr>
      </w:pPr>
    </w:p>
    <w:p w14:paraId="7FF9C043" w14:textId="5BD32A4F"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Избавь нас от депрессии, которую хотел бы навязать нам враг. Дай нам уверенность, как жили Илия и Елисей, зная, что Ты все контролируешь, что Ты наш Бог и что мы, как и они, можем быть мужчинами и женщинами Божьими. Помоги нам, Иисус.</w:t>
      </w:r>
    </w:p>
    <w:p w14:paraId="2B51C3F3" w14:textId="77777777" w:rsidR="00FE7372" w:rsidRPr="00BC6744" w:rsidRDefault="00FE7372">
      <w:pPr>
        <w:rPr>
          <w:sz w:val="26"/>
          <w:szCs w:val="26"/>
        </w:rPr>
      </w:pPr>
    </w:p>
    <w:p w14:paraId="7E533711" w14:textId="172522EE" w:rsidR="00FE7372" w:rsidRPr="00BC6744" w:rsidRDefault="00000000" w:rsidP="00BC6744">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Помогите нам сейчас в этом исследовании, мы молимся. Откройте нам свое слово и позвольте нам понять его значение. И более того, его значение для каждого из нас. Спасибо. Во имя Твое, аминь. </w:t>
      </w:r>
      <w:r xmlns:w="http://schemas.openxmlformats.org/wordprocessingml/2006/main" w:rsidR="00BC6744">
        <w:rPr>
          <w:rFonts w:ascii="Calibri" w:eastAsia="Calibri" w:hAnsi="Calibri" w:cs="Calibri"/>
          <w:sz w:val="26"/>
          <w:szCs w:val="26"/>
        </w:rPr>
        <w:br xmlns:w="http://schemas.openxmlformats.org/wordprocessingml/2006/main"/>
      </w:r>
      <w:r xmlns:w="http://schemas.openxmlformats.org/wordprocessingml/2006/main" w:rsidR="00BC6744">
        <w:rPr>
          <w:rFonts w:ascii="Calibri" w:eastAsia="Calibri" w:hAnsi="Calibri" w:cs="Calibri"/>
          <w:sz w:val="26"/>
          <w:szCs w:val="26"/>
        </w:rPr>
        <w:br xmlns:w="http://schemas.openxmlformats.org/wordprocessingml/2006/main"/>
      </w:r>
      <w:r xmlns:w="http://schemas.openxmlformats.org/wordprocessingml/2006/main" w:rsidRPr="00BC6744">
        <w:rPr>
          <w:rFonts w:ascii="Calibri" w:eastAsia="Calibri" w:hAnsi="Calibri" w:cs="Calibri"/>
          <w:sz w:val="26"/>
          <w:szCs w:val="26"/>
        </w:rPr>
        <w:t xml:space="preserve">Земля Израиля принадлежала Яхве. Это не была земля Израиля. Это была земля Яхве. И это стало очень ясно в книге Иисуса Навина.</w:t>
      </w:r>
    </w:p>
    <w:p w14:paraId="5974958A" w14:textId="77777777" w:rsidR="00FE7372" w:rsidRPr="00BC6744" w:rsidRDefault="00FE7372">
      <w:pPr>
        <w:rPr>
          <w:sz w:val="26"/>
          <w:szCs w:val="26"/>
        </w:rPr>
      </w:pPr>
    </w:p>
    <w:p w14:paraId="6899AD77"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Нам говорят снова и снова: завладейте землей, которую я вам даю. Ученые часто говорят: ну, с точки зрения археологии, на самом деле нет никаких доказательств массового завоевания этой земли. Я не удивлен.</w:t>
      </w:r>
    </w:p>
    <w:p w14:paraId="6AA0A25E" w14:textId="77777777" w:rsidR="00FE7372" w:rsidRPr="00BC6744" w:rsidRDefault="00FE7372">
      <w:pPr>
        <w:rPr>
          <w:sz w:val="26"/>
          <w:szCs w:val="26"/>
        </w:rPr>
      </w:pPr>
    </w:p>
    <w:p w14:paraId="2F81DED2"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Это не то, что описывает Библия. В нем описывается серия, если хотите, партизанских действий, в ходе которых разрушается структура управления страной. И тогда задача – завладеть.</w:t>
      </w:r>
    </w:p>
    <w:p w14:paraId="244DDCA2" w14:textId="77777777" w:rsidR="00FE7372" w:rsidRPr="00BC6744" w:rsidRDefault="00FE7372">
      <w:pPr>
        <w:rPr>
          <w:sz w:val="26"/>
          <w:szCs w:val="26"/>
        </w:rPr>
      </w:pPr>
    </w:p>
    <w:p w14:paraId="5A15EB1F"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Земля, которую Я даю тебе. Итак, почти половина книги, фактически половина книги Иисуса Навина, посвящена распределению земли. Книга Иисуса Навина на самом деле вовсе не о завоевании.</w:t>
      </w:r>
    </w:p>
    <w:p w14:paraId="15E9EDEA" w14:textId="77777777" w:rsidR="00FE7372" w:rsidRPr="00BC6744" w:rsidRDefault="00FE7372">
      <w:pPr>
        <w:rPr>
          <w:sz w:val="26"/>
          <w:szCs w:val="26"/>
        </w:rPr>
      </w:pPr>
    </w:p>
    <w:p w14:paraId="4A58E1D4"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lastRenderedPageBreak xmlns:w="http://schemas.openxmlformats.org/wordprocessingml/2006/main"/>
      </w:r>
      <w:r xmlns:w="http://schemas.openxmlformats.org/wordprocessingml/2006/main" w:rsidRPr="00BC6744">
        <w:rPr>
          <w:rFonts w:ascii="Calibri" w:eastAsia="Calibri" w:hAnsi="Calibri" w:cs="Calibri"/>
          <w:sz w:val="26"/>
          <w:szCs w:val="26"/>
        </w:rPr>
        <w:t xml:space="preserve">Речь идет о получении земли, которую дал Бог, а затем о распределении этой земли. В средневековой Европе существовало то, что называлось феодализмом, когда короли раздавали участки земли верным дворянам в обмен на их лояльность и постоянную поддержку короля. Эта земля не принадлежала этим дворянам.</w:t>
      </w:r>
    </w:p>
    <w:p w14:paraId="4EDC6838" w14:textId="77777777" w:rsidR="00FE7372" w:rsidRPr="00BC6744" w:rsidRDefault="00FE7372">
      <w:pPr>
        <w:rPr>
          <w:sz w:val="26"/>
          <w:szCs w:val="26"/>
        </w:rPr>
      </w:pPr>
    </w:p>
    <w:p w14:paraId="7896FCE3"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Оно принадлежало королю. То же самое и в Библии. Вот почему человек не мог продать свою землю кому-либо за пределами племени.</w:t>
      </w:r>
    </w:p>
    <w:p w14:paraId="53709AC8" w14:textId="77777777" w:rsidR="00FE7372" w:rsidRPr="00BC6744" w:rsidRDefault="00FE7372">
      <w:pPr>
        <w:rPr>
          <w:sz w:val="26"/>
          <w:szCs w:val="26"/>
        </w:rPr>
      </w:pPr>
    </w:p>
    <w:p w14:paraId="21EED07C"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Эта земля была отдана этому племени. Да, вы можете продать его другому члену племени. Вы могли продать его другому члену своего клана, но не могли продать его за пределами своего племени.</w:t>
      </w:r>
    </w:p>
    <w:p w14:paraId="61C0F91D" w14:textId="77777777" w:rsidR="00FE7372" w:rsidRPr="00BC6744" w:rsidRDefault="00FE7372">
      <w:pPr>
        <w:rPr>
          <w:sz w:val="26"/>
          <w:szCs w:val="26"/>
        </w:rPr>
      </w:pPr>
    </w:p>
    <w:p w14:paraId="4321C618"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Это не ваше право отдавать, как бы вы ни решили. Именно это происходит в истории Ахава и Навуфея в 21 главе 3 Царств. Теперь вопрос: почему включена эта история? Мы видели чудеса Илии.</w:t>
      </w:r>
    </w:p>
    <w:p w14:paraId="01B96A87" w14:textId="77777777" w:rsidR="00FE7372" w:rsidRPr="00BC6744" w:rsidRDefault="00FE7372">
      <w:pPr>
        <w:rPr>
          <w:sz w:val="26"/>
          <w:szCs w:val="26"/>
        </w:rPr>
      </w:pPr>
    </w:p>
    <w:p w14:paraId="41386E6C" w14:textId="28D581A9"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Мы видели конфликт на горе Кармель. Мы видели падение Илии, а затем его выздоровление и назначение преемника, того, кто действительно продолжит служение Илии. Я уже говорил это раньше.</w:t>
      </w:r>
    </w:p>
    <w:p w14:paraId="2CF0F39D" w14:textId="77777777" w:rsidR="00FE7372" w:rsidRPr="00BC6744" w:rsidRDefault="00FE7372">
      <w:pPr>
        <w:rPr>
          <w:sz w:val="26"/>
          <w:szCs w:val="26"/>
        </w:rPr>
      </w:pPr>
    </w:p>
    <w:p w14:paraId="32BE985D" w14:textId="274304AC"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Я скажу это еще раз. Это не два разных пророческих служения. Это одно пророческое служение.</w:t>
      </w:r>
    </w:p>
    <w:p w14:paraId="54E808D1" w14:textId="77777777" w:rsidR="00FE7372" w:rsidRPr="00BC6744" w:rsidRDefault="00FE7372">
      <w:pPr>
        <w:rPr>
          <w:sz w:val="26"/>
          <w:szCs w:val="26"/>
        </w:rPr>
      </w:pPr>
    </w:p>
    <w:p w14:paraId="64A71C61"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От появления Илии в 17 главе 3 Царств до смерти Елисея в 13 главе 2 Царств. Это одно служение. Итак, теперь у нас есть история о винограднике Навуфея.</w:t>
      </w:r>
    </w:p>
    <w:p w14:paraId="79F8A900" w14:textId="77777777" w:rsidR="00FE7372" w:rsidRPr="00BC6744" w:rsidRDefault="00FE7372">
      <w:pPr>
        <w:rPr>
          <w:sz w:val="26"/>
          <w:szCs w:val="26"/>
        </w:rPr>
      </w:pPr>
    </w:p>
    <w:p w14:paraId="53785731"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Снова и снова, изучая Библию, нам нужно спрашивать себя: почему Святой Дух побудил включить это в нее? В нашем исследовании «Королей» мы снова и снова говорили, что это не полная история, в которой освещено каждое событие истории. Это очень избирательно. Высказывать точку зрения избирательно.</w:t>
      </w:r>
    </w:p>
    <w:p w14:paraId="4AB5C5BF" w14:textId="77777777" w:rsidR="00FE7372" w:rsidRPr="00BC6744" w:rsidRDefault="00FE7372">
      <w:pPr>
        <w:rPr>
          <w:sz w:val="26"/>
          <w:szCs w:val="26"/>
        </w:rPr>
      </w:pPr>
    </w:p>
    <w:p w14:paraId="3A700D26" w14:textId="1C6B2EA8"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Итак, я хотел бы задать вопрос: почему эта история включена сюда именно в этот момент? Я бы вам подсказал, что, собственно, именно по этому вопросу и идет речь: чья это земля? Это земля Яхве? Или это просто земля израильтян, которые поклоняются всему, что приходит на ум Богу? В этой истории подчеркивается, что это земля Яхве. Итак, Ахав видит этот виноградник, который находится прямо возле его дворца в Изрееле. Помните, Изреель находится на южном краю Изреельской долины, проходит на восток и запад через Израиль в северной части.</w:t>
      </w:r>
    </w:p>
    <w:p w14:paraId="77B53FB2" w14:textId="77777777" w:rsidR="00FE7372" w:rsidRPr="00BC6744" w:rsidRDefault="00FE7372">
      <w:pPr>
        <w:rPr>
          <w:sz w:val="26"/>
          <w:szCs w:val="26"/>
        </w:rPr>
      </w:pPr>
    </w:p>
    <w:p w14:paraId="7F598825" w14:textId="3C19C11A"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Изреель был летним дворцом израильских царей. Вероятно, через эту долину проходило больше воздуха, и в сильную летнюю жару было приятнее. Итак, вот этот виноградник.</w:t>
      </w:r>
    </w:p>
    <w:p w14:paraId="28C8F6A5" w14:textId="77777777" w:rsidR="00FE7372" w:rsidRPr="00BC6744" w:rsidRDefault="00FE7372">
      <w:pPr>
        <w:rPr>
          <w:sz w:val="26"/>
          <w:szCs w:val="26"/>
        </w:rPr>
      </w:pPr>
    </w:p>
    <w:p w14:paraId="40AACD84"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lastRenderedPageBreak xmlns:w="http://schemas.openxmlformats.org/wordprocessingml/2006/main"/>
      </w:r>
      <w:r xmlns:w="http://schemas.openxmlformats.org/wordprocessingml/2006/main" w:rsidRPr="00BC6744">
        <w:rPr>
          <w:rFonts w:ascii="Calibri" w:eastAsia="Calibri" w:hAnsi="Calibri" w:cs="Calibri"/>
          <w:sz w:val="26"/>
          <w:szCs w:val="26"/>
        </w:rPr>
        <w:t xml:space="preserve">Не правда ли, было бы здорово иметь там королевский сад? И я мог пройти по нему вечером, в вечерней прохладе. И разве это не было бы здорово? Так что да, Навот, вот что я тебе скажу. Я дам тебе денег за этот твой виноградник.</w:t>
      </w:r>
    </w:p>
    <w:p w14:paraId="739B15EB" w14:textId="77777777" w:rsidR="00FE7372" w:rsidRPr="00BC6744" w:rsidRDefault="00FE7372">
      <w:pPr>
        <w:rPr>
          <w:sz w:val="26"/>
          <w:szCs w:val="26"/>
        </w:rPr>
      </w:pPr>
    </w:p>
    <w:p w14:paraId="1FA4D7D4" w14:textId="376F9715"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Это не так уж и важно. Или я дам тебе виноградник получше, чем этот. Итак, отдай это мне.</w:t>
      </w:r>
    </w:p>
    <w:p w14:paraId="11F89272" w14:textId="77777777" w:rsidR="00FE7372" w:rsidRPr="00BC6744" w:rsidRDefault="00FE7372">
      <w:pPr>
        <w:rPr>
          <w:sz w:val="26"/>
          <w:szCs w:val="26"/>
        </w:rPr>
      </w:pPr>
    </w:p>
    <w:p w14:paraId="0816DC42" w14:textId="4F03C0FE"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Навот говорит, что я не могу этого сделать. Я не могу подарить </w:t>
      </w:r>
      <w:proofErr xmlns:w="http://schemas.openxmlformats.org/wordprocessingml/2006/main" w:type="gramStart"/>
      <w:r xmlns:w="http://schemas.openxmlformats.org/wordprocessingml/2006/main" w:rsidRPr="00BC6744">
        <w:rPr>
          <w:rFonts w:ascii="Calibri" w:eastAsia="Calibri" w:hAnsi="Calibri" w:cs="Calibri"/>
          <w:sz w:val="26"/>
          <w:szCs w:val="26"/>
        </w:rPr>
        <w:t xml:space="preserve">тебе, </w:t>
      </w:r>
      <w:proofErr xmlns:w="http://schemas.openxmlformats.org/wordprocessingml/2006/main" w:type="gramEnd"/>
      <w:r xmlns:w="http://schemas.openxmlformats.org/wordprocessingml/2006/main" w:rsidRPr="00BC6744">
        <w:rPr>
          <w:rFonts w:ascii="Calibri" w:eastAsia="Calibri" w:hAnsi="Calibri" w:cs="Calibri"/>
          <w:sz w:val="26"/>
          <w:szCs w:val="26"/>
        </w:rPr>
        <w:t xml:space="preserve">не могу продать тебе этот дворец, этот виноградник. Ты не из моего племени.</w:t>
      </w:r>
    </w:p>
    <w:p w14:paraId="700C9655" w14:textId="77777777" w:rsidR="00FE7372" w:rsidRPr="00BC6744" w:rsidRDefault="00FE7372">
      <w:pPr>
        <w:rPr>
          <w:sz w:val="26"/>
          <w:szCs w:val="26"/>
        </w:rPr>
      </w:pPr>
    </w:p>
    <w:p w14:paraId="2DF02A39" w14:textId="48DA7765"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Это не моя земля, чтобы распоряжаться ею по своему усмотрению. Это земля Яхве. Итак, что ты собираешься делать? Я думаю, что очень интересно посмотреть на Ахава.</w:t>
      </w:r>
    </w:p>
    <w:p w14:paraId="7190A38C" w14:textId="77777777" w:rsidR="00FE7372" w:rsidRPr="00BC6744" w:rsidRDefault="00FE7372">
      <w:pPr>
        <w:rPr>
          <w:sz w:val="26"/>
          <w:szCs w:val="26"/>
        </w:rPr>
      </w:pPr>
    </w:p>
    <w:p w14:paraId="54DF1FB4"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Я думаю, это классический двоедушный человек. Он не предан Ваалу, как Иезавель, о чем мы поговорим через минуту. Он одной ногой в стане Яхве и одной ногой в стане Ваала.</w:t>
      </w:r>
    </w:p>
    <w:p w14:paraId="0ED02153" w14:textId="77777777" w:rsidR="00FE7372" w:rsidRPr="00BC6744" w:rsidRDefault="00FE7372">
      <w:pPr>
        <w:rPr>
          <w:sz w:val="26"/>
          <w:szCs w:val="26"/>
        </w:rPr>
      </w:pPr>
    </w:p>
    <w:p w14:paraId="619B13F7" w14:textId="57C3DD35"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И вот, когда Навуфей говорит: «Я не могу этого сделать». Я могу представить, как он говорит: «Царь Ахав, я бы хотел». Я хотел бы получить за это много наличных денег или даже лучше, но не могу.</w:t>
      </w:r>
    </w:p>
    <w:p w14:paraId="1559C805" w14:textId="77777777" w:rsidR="00FE7372" w:rsidRPr="00BC6744" w:rsidRDefault="00FE7372">
      <w:pPr>
        <w:rPr>
          <w:sz w:val="26"/>
          <w:szCs w:val="26"/>
        </w:rPr>
      </w:pPr>
    </w:p>
    <w:p w14:paraId="305B20C3" w14:textId="64F88F78"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Это не моя земля, чтобы ее продавать. Что делает Ахав? Он говорит: смотри, приятель, я король, я владею этой землей, и я собираюсь ее забрать?</w:t>
      </w:r>
    </w:p>
    <w:p w14:paraId="3304B47A" w14:textId="77777777" w:rsidR="00FE7372" w:rsidRPr="00BC6744" w:rsidRDefault="00FE7372">
      <w:pPr>
        <w:rPr>
          <w:sz w:val="26"/>
          <w:szCs w:val="26"/>
        </w:rPr>
      </w:pPr>
    </w:p>
    <w:p w14:paraId="568C8BC7"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Тебе это не нравится. Это очень плохо. Нет, он идет домой и дуется.</w:t>
      </w:r>
    </w:p>
    <w:p w14:paraId="68DB3ADD" w14:textId="77777777" w:rsidR="00FE7372" w:rsidRPr="00BC6744" w:rsidRDefault="00FE7372">
      <w:pPr>
        <w:rPr>
          <w:sz w:val="26"/>
          <w:szCs w:val="26"/>
        </w:rPr>
      </w:pPr>
    </w:p>
    <w:p w14:paraId="3D6E2DDE" w14:textId="02C11AF7" w:rsidR="00FE7372" w:rsidRPr="00BC6744" w:rsidRDefault="009505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видели, как он делал это, когда пророк обвинил его в том, что он не повиновался Богу и позволил Бен-Ададу жить. Он пошел домой и надулся. Я ничего не могу с этим поделать.</w:t>
      </w:r>
    </w:p>
    <w:p w14:paraId="46E2619C" w14:textId="77777777" w:rsidR="00FE7372" w:rsidRPr="00BC6744" w:rsidRDefault="00FE7372">
      <w:pPr>
        <w:rPr>
          <w:sz w:val="26"/>
          <w:szCs w:val="26"/>
        </w:rPr>
      </w:pPr>
    </w:p>
    <w:p w14:paraId="75C76DD8"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Я хочу что-то с этим сделать, но не могу. Почему? Потому что старая яхвистская вера все еще существует. Он не совсем готов продать его.</w:t>
      </w:r>
    </w:p>
    <w:p w14:paraId="7ECDDEF1" w14:textId="77777777" w:rsidR="00FE7372" w:rsidRPr="00BC6744" w:rsidRDefault="00FE7372">
      <w:pPr>
        <w:rPr>
          <w:sz w:val="26"/>
          <w:szCs w:val="26"/>
        </w:rPr>
      </w:pPr>
    </w:p>
    <w:p w14:paraId="3AEEBDE9" w14:textId="2F5D48EE"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Ребята, это ужасное место для жизни. И многие, многие члены церкви, многие, многие христиане находятся прямо там — половина за Яхве, половина за мир.</w:t>
      </w:r>
    </w:p>
    <w:p w14:paraId="73F85EF2" w14:textId="77777777" w:rsidR="00FE7372" w:rsidRPr="00BC6744" w:rsidRDefault="00FE7372">
      <w:pPr>
        <w:rPr>
          <w:sz w:val="26"/>
          <w:szCs w:val="26"/>
        </w:rPr>
      </w:pPr>
    </w:p>
    <w:p w14:paraId="1A5F58D0"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И каков результат? Дуется. Невзгоды. Вы недовольны в любом случае.</w:t>
      </w:r>
    </w:p>
    <w:p w14:paraId="56DED072" w14:textId="77777777" w:rsidR="00FE7372" w:rsidRPr="00BC6744" w:rsidRDefault="00FE7372">
      <w:pPr>
        <w:rPr>
          <w:sz w:val="26"/>
          <w:szCs w:val="26"/>
        </w:rPr>
      </w:pPr>
    </w:p>
    <w:p w14:paraId="3CEF77B0"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Вы не можете быть счастливы, греша, и вы не можете быть счастливы, не грешя. И поэтому апостол Иаков говорит, что такой человек неустойчив во всем. Теперь он говорит, что это двоедушный человек.</w:t>
      </w:r>
    </w:p>
    <w:p w14:paraId="49CF5F59" w14:textId="77777777" w:rsidR="00FE7372" w:rsidRPr="00BC6744" w:rsidRDefault="00FE7372">
      <w:pPr>
        <w:rPr>
          <w:sz w:val="26"/>
          <w:szCs w:val="26"/>
        </w:rPr>
      </w:pPr>
    </w:p>
    <w:p w14:paraId="3389ACF4" w14:textId="5F345C9A" w:rsidR="00FE7372" w:rsidRPr="00BC6744" w:rsidRDefault="009505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небольшой сдвиг между еврейской культурой и греческой культурой. Еврейская культура сказала бы о человеке с двойным сердцем, человеке с разделенным сердцем. Мы инстинктивно думаем о привязанностях, но нет.</w:t>
      </w:r>
    </w:p>
    <w:p w14:paraId="43BCDB64" w14:textId="77777777" w:rsidR="00FE7372" w:rsidRPr="00BC6744" w:rsidRDefault="00FE7372">
      <w:pPr>
        <w:rPr>
          <w:sz w:val="26"/>
          <w:szCs w:val="26"/>
        </w:rPr>
      </w:pPr>
    </w:p>
    <w:p w14:paraId="3F39617F"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lastRenderedPageBreak xmlns:w="http://schemas.openxmlformats.org/wordprocessingml/2006/main"/>
      </w:r>
      <w:r xmlns:w="http://schemas.openxmlformats.org/wordprocessingml/2006/main" w:rsidRPr="00BC6744">
        <w:rPr>
          <w:rFonts w:ascii="Calibri" w:eastAsia="Calibri" w:hAnsi="Calibri" w:cs="Calibri"/>
          <w:sz w:val="26"/>
          <w:szCs w:val="26"/>
        </w:rPr>
        <w:t xml:space="preserve">Это действительно говорит о всей личности. Ваша личность разделена. Теперь, когда вы подходите к греческой культуре, вы немного сужаете ее и говорите о том, как вы думаете.</w:t>
      </w:r>
    </w:p>
    <w:p w14:paraId="175E1AA2" w14:textId="77777777" w:rsidR="00FE7372" w:rsidRPr="00BC6744" w:rsidRDefault="00FE7372">
      <w:pPr>
        <w:rPr>
          <w:sz w:val="26"/>
          <w:szCs w:val="26"/>
        </w:rPr>
      </w:pPr>
    </w:p>
    <w:p w14:paraId="103075FF" w14:textId="26C4AD4A"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В Ветхом Завете мышление, чувство, воля — все они являются частью одного комплекса. Итак, когда Библия говорила об Асе еще в 15-й главе и говорила, что у него было совершенное сердце, он был искренним, его личность была едина для Бога. О, братья и сестры, это единственное место, где можно жить.</w:t>
      </w:r>
    </w:p>
    <w:p w14:paraId="2E2B7381" w14:textId="77777777" w:rsidR="00FE7372" w:rsidRPr="00BC6744" w:rsidRDefault="00FE7372">
      <w:pPr>
        <w:rPr>
          <w:sz w:val="26"/>
          <w:szCs w:val="26"/>
        </w:rPr>
      </w:pPr>
    </w:p>
    <w:p w14:paraId="53FAFAB9"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Это единственное место, где он может жить, все для него, все для него, потому что это способ обрести покой. Это способ обрести удовлетворение. Это способ найти удовлетворение.</w:t>
      </w:r>
    </w:p>
    <w:p w14:paraId="5E716365" w14:textId="77777777" w:rsidR="00FE7372" w:rsidRPr="00BC6744" w:rsidRDefault="00FE7372">
      <w:pPr>
        <w:rPr>
          <w:sz w:val="26"/>
          <w:szCs w:val="26"/>
        </w:rPr>
      </w:pPr>
    </w:p>
    <w:p w14:paraId="3EFF11E0"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И Ахав двоедушен, но не Иезавель. О, нет. Она говорит, что с тобой такое? Почему ты ничего не ешь? Он говорит: Навуфей не продаст мне свой виноградник.</w:t>
      </w:r>
    </w:p>
    <w:p w14:paraId="5A5DA5B3" w14:textId="77777777" w:rsidR="00FE7372" w:rsidRPr="00BC6744" w:rsidRDefault="00FE7372">
      <w:pPr>
        <w:rPr>
          <w:sz w:val="26"/>
          <w:szCs w:val="26"/>
        </w:rPr>
      </w:pPr>
    </w:p>
    <w:p w14:paraId="55AAB05F"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Она говорит, а в чем проблема? Теперь она не просто пользуется своей королевской властью. Она не просто говорит: «Навуфей, я царица». За мной стоит большая армия.</w:t>
      </w:r>
    </w:p>
    <w:p w14:paraId="103D1F61" w14:textId="77777777" w:rsidR="00FE7372" w:rsidRPr="00BC6744" w:rsidRDefault="00FE7372">
      <w:pPr>
        <w:rPr>
          <w:sz w:val="26"/>
          <w:szCs w:val="26"/>
        </w:rPr>
      </w:pPr>
    </w:p>
    <w:p w14:paraId="13E9912D"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Я забираю эту землю, нравится мне это или нет. Нет, нет, она умнее этого. Она знает, что есть семь тысяч человек, которые не преклонили колен перед Ваалом и не поцеловали его.</w:t>
      </w:r>
    </w:p>
    <w:p w14:paraId="02732306" w14:textId="77777777" w:rsidR="00FE7372" w:rsidRPr="00BC6744" w:rsidRDefault="00FE7372">
      <w:pPr>
        <w:rPr>
          <w:sz w:val="26"/>
          <w:szCs w:val="26"/>
        </w:rPr>
      </w:pPr>
    </w:p>
    <w:p w14:paraId="16134F16"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Она хороший политик. Она знает, что ей нужно подделать книги, и именно это она и делает. Она говорит: смотри, созови большой праздник и посади Навуфея на почетное место.</w:t>
      </w:r>
    </w:p>
    <w:p w14:paraId="7DCDB16B" w14:textId="77777777" w:rsidR="00FE7372" w:rsidRPr="00BC6744" w:rsidRDefault="00FE7372">
      <w:pPr>
        <w:rPr>
          <w:sz w:val="26"/>
          <w:szCs w:val="26"/>
        </w:rPr>
      </w:pPr>
    </w:p>
    <w:p w14:paraId="571C5014"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А потом поставь пару, а она очень открытая, пару никчёмных ребят, пару парней, которых можно купить. Положите их через стол. И посреди этого большого праздника обвините их, обвините Навуфея в проклятии Бога.</w:t>
      </w:r>
    </w:p>
    <w:p w14:paraId="7438F2FE" w14:textId="77777777" w:rsidR="00FE7372" w:rsidRPr="00BC6744" w:rsidRDefault="00FE7372">
      <w:pPr>
        <w:rPr>
          <w:sz w:val="26"/>
          <w:szCs w:val="26"/>
        </w:rPr>
      </w:pPr>
    </w:p>
    <w:p w14:paraId="47CEF169"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Убей его. Когда он умрет, устройте шерифскую распродажу. И король будет единственным претендентом.</w:t>
      </w:r>
    </w:p>
    <w:p w14:paraId="69101BCA" w14:textId="77777777" w:rsidR="00FE7372" w:rsidRPr="00BC6744" w:rsidRDefault="00FE7372">
      <w:pPr>
        <w:rPr>
          <w:sz w:val="26"/>
          <w:szCs w:val="26"/>
        </w:rPr>
      </w:pPr>
    </w:p>
    <w:p w14:paraId="2A06FBA3" w14:textId="43CC8F5C"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Итак, что там происходит? Здесь происходит понимание того, что жизнь — это приобретение власти, власти над людьми и власти, позволяющей получить то, что вы хотите, таким образом, чтобы оставить вас у власти. Это мир язычества. Власть в этом мире абсолютна, бесформенна и безымянна.</w:t>
      </w:r>
    </w:p>
    <w:p w14:paraId="68F05B3A" w14:textId="77777777" w:rsidR="00FE7372" w:rsidRPr="00BC6744" w:rsidRDefault="00FE7372">
      <w:pPr>
        <w:rPr>
          <w:sz w:val="26"/>
          <w:szCs w:val="26"/>
        </w:rPr>
      </w:pPr>
    </w:p>
    <w:p w14:paraId="67E8B70E"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А дело жизни – приобретение власти. Вот в этом разница между Иезавели и Ахавом. Ахав просто не может полностью избавиться от своего старого яхвистского воспитания.</w:t>
      </w:r>
    </w:p>
    <w:p w14:paraId="65C37F02" w14:textId="77777777" w:rsidR="00FE7372" w:rsidRPr="00BC6744" w:rsidRDefault="00FE7372">
      <w:pPr>
        <w:rPr>
          <w:sz w:val="26"/>
          <w:szCs w:val="26"/>
        </w:rPr>
      </w:pPr>
    </w:p>
    <w:p w14:paraId="17EC5149"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У Джезавели нет никаких проблем. Ребята, речь идет о власти. И у меня есть сила, и я собираюсь ее использовать.</w:t>
      </w:r>
    </w:p>
    <w:p w14:paraId="5FF72407" w14:textId="77777777" w:rsidR="00FE7372" w:rsidRPr="00BC6744" w:rsidRDefault="00FE7372">
      <w:pPr>
        <w:rPr>
          <w:sz w:val="26"/>
          <w:szCs w:val="26"/>
        </w:rPr>
      </w:pPr>
    </w:p>
    <w:p w14:paraId="272DF776" w14:textId="38C716C3"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И вот она приходит и говорит: «Хорошо, получай свою землю». И, конечно, кто на распродаже? Элайджа. 20 куплет: </w:t>
      </w:r>
      <w:proofErr xmlns:w="http://schemas.openxmlformats.org/wordprocessingml/2006/main" w:type="gramStart"/>
      <w:r xmlns:w="http://schemas.openxmlformats.org/wordprocessingml/2006/main" w:rsidRPr="00BC674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C6744">
        <w:rPr>
          <w:rFonts w:ascii="Calibri" w:eastAsia="Calibri" w:hAnsi="Calibri" w:cs="Calibri"/>
          <w:sz w:val="26"/>
          <w:szCs w:val="26"/>
        </w:rPr>
        <w:t xml:space="preserve">ты нашел меня, враг мой.</w:t>
      </w:r>
    </w:p>
    <w:p w14:paraId="297B3852" w14:textId="77777777" w:rsidR="00FE7372" w:rsidRPr="00BC6744" w:rsidRDefault="00FE7372">
      <w:pPr>
        <w:rPr>
          <w:sz w:val="26"/>
          <w:szCs w:val="26"/>
        </w:rPr>
      </w:pPr>
    </w:p>
    <w:p w14:paraId="772C5C15"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Я нашел тебя. Очень сильная фраза в стихе 20, потому что вы продали себя на зло в глазах Господа. О, Боже мой.</w:t>
      </w:r>
    </w:p>
    <w:p w14:paraId="7BD5779A" w14:textId="77777777" w:rsidR="00FE7372" w:rsidRPr="00BC6744" w:rsidRDefault="00FE7372">
      <w:pPr>
        <w:rPr>
          <w:sz w:val="26"/>
          <w:szCs w:val="26"/>
        </w:rPr>
      </w:pPr>
    </w:p>
    <w:p w14:paraId="475A5764"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Какой мощный язык. Вы выставляете себя на продажу. Вы можете решить, кто будет вашим владельцем.</w:t>
      </w:r>
    </w:p>
    <w:p w14:paraId="6FD76853" w14:textId="77777777" w:rsidR="00FE7372" w:rsidRPr="00BC6744" w:rsidRDefault="00FE7372">
      <w:pPr>
        <w:rPr>
          <w:sz w:val="26"/>
          <w:szCs w:val="26"/>
        </w:rPr>
      </w:pPr>
    </w:p>
    <w:p w14:paraId="35CA1F8E"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Неужели Яхве, Бог благодати, Бог любви, Бог верности, Бог истины, будет ли он твоим хозяином? Или сила, сила, позволяющая добиваться своего, сила, позволяющая делать свое дело, сила, позволяющая удовлетворять свои побуждения, станет вашим владельцем? Ты продал себя, Ахав. Вот почему я здесь. Вот почему вы смотрите на пророка Яхве, человека Божьего, как это говорится снова и снова, и видите в нем возмутителя.</w:t>
      </w:r>
    </w:p>
    <w:p w14:paraId="2629578A" w14:textId="77777777" w:rsidR="00FE7372" w:rsidRPr="00BC6744" w:rsidRDefault="00FE7372">
      <w:pPr>
        <w:rPr>
          <w:sz w:val="26"/>
          <w:szCs w:val="26"/>
        </w:rPr>
      </w:pPr>
    </w:p>
    <w:p w14:paraId="1B101184"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Теперь он произносит слово разрушения. Собаки собираются сожрать Иезавель у стены Изрееля. Собаки съедят тех, кто умер в городе, принадлежащих Ахаву.</w:t>
      </w:r>
    </w:p>
    <w:p w14:paraId="527CBA43" w14:textId="77777777" w:rsidR="00FE7372" w:rsidRPr="00BC6744" w:rsidRDefault="00FE7372">
      <w:pPr>
        <w:rPr>
          <w:sz w:val="26"/>
          <w:szCs w:val="26"/>
        </w:rPr>
      </w:pPr>
    </w:p>
    <w:p w14:paraId="160276DB"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Для меня это проблема, потому что Библия не очень хорошо относится к собакам. Я люблю собак. Собаки — лучшие друзья человека, но не в том смысле, в каком это говорит Библия.</w:t>
      </w:r>
    </w:p>
    <w:p w14:paraId="77967337" w14:textId="77777777" w:rsidR="00FE7372" w:rsidRPr="00BC6744" w:rsidRDefault="00FE7372">
      <w:pPr>
        <w:rPr>
          <w:sz w:val="26"/>
          <w:szCs w:val="26"/>
        </w:rPr>
      </w:pPr>
    </w:p>
    <w:p w14:paraId="61CF0601"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Собаки — стервятники. Собаки и стервятники сожрут вас. Теперь посмотрите, посмотрите, что делает Ахав.</w:t>
      </w:r>
    </w:p>
    <w:p w14:paraId="5E264C79" w14:textId="77777777" w:rsidR="00FE7372" w:rsidRPr="00BC6744" w:rsidRDefault="00FE7372">
      <w:pPr>
        <w:rPr>
          <w:sz w:val="26"/>
          <w:szCs w:val="26"/>
        </w:rPr>
      </w:pPr>
    </w:p>
    <w:p w14:paraId="7E509E50" w14:textId="7C4EFA19"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Ахав, 27 лет, услышав эти слова, разодрал одежды свои, оделся во вретище и стал поститься; он лежал во вретище и смиренно ходил. Ух, ух, какое слово. Даже Ахав может в некоторой степени покаяться.</w:t>
      </w:r>
    </w:p>
    <w:p w14:paraId="75D65387" w14:textId="77777777" w:rsidR="00FE7372" w:rsidRPr="00BC6744" w:rsidRDefault="00FE7372">
      <w:pPr>
        <w:rPr>
          <w:sz w:val="26"/>
          <w:szCs w:val="26"/>
        </w:rPr>
      </w:pPr>
    </w:p>
    <w:p w14:paraId="3A4F549C" w14:textId="62FE7135"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Теперь очевидно, что он не раскаялся каким-либо ошеломляющим образом из-за того, что произошло дальше. Но тем не менее, что сделал Бог? Вы заметили в стихе 29, как Ахав смирился передо мной? Поскольку он смирил себя, Я не принесу этой катастрофы в его дни. Я принесу это в его дом во дни его сына.</w:t>
      </w:r>
    </w:p>
    <w:p w14:paraId="106DB42D" w14:textId="77777777" w:rsidR="00FE7372" w:rsidRPr="00BC6744" w:rsidRDefault="00FE7372">
      <w:pPr>
        <w:rPr>
          <w:sz w:val="26"/>
          <w:szCs w:val="26"/>
        </w:rPr>
      </w:pPr>
    </w:p>
    <w:p w14:paraId="5BA5CB1B"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Бог благословит всякого, кто покается. Если бы сатана покаялся, Бог помиловал бы его. Вот что знал Иона.</w:t>
      </w:r>
    </w:p>
    <w:p w14:paraId="026DC3D2" w14:textId="77777777" w:rsidR="00FE7372" w:rsidRPr="00BC6744" w:rsidRDefault="00FE7372">
      <w:pPr>
        <w:rPr>
          <w:sz w:val="26"/>
          <w:szCs w:val="26"/>
        </w:rPr>
      </w:pPr>
    </w:p>
    <w:p w14:paraId="47FE102D" w14:textId="35789A3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Иона прекрасно знал, насколько предсказуем, нет, насколько последователен Бог. Он знал, что даже ассирийцы могут покаяться, и если бы они это сделали, Бог помиловал бы их. Ни в коем случае Иона не имел к этому никакого отношения.</w:t>
      </w:r>
    </w:p>
    <w:p w14:paraId="78BF73BA" w14:textId="77777777" w:rsidR="00FE7372" w:rsidRPr="00BC6744" w:rsidRDefault="00FE7372">
      <w:pPr>
        <w:rPr>
          <w:sz w:val="26"/>
          <w:szCs w:val="26"/>
        </w:rPr>
      </w:pPr>
    </w:p>
    <w:p w14:paraId="63C78E32"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Это наш Бог, ребята. Неважно, как далеко вы зашли. Бог, если ты искренне покаешься, помилует тебя.</w:t>
      </w:r>
    </w:p>
    <w:p w14:paraId="79A6F618" w14:textId="77777777" w:rsidR="00FE7372" w:rsidRPr="00BC6744" w:rsidRDefault="00FE7372">
      <w:pPr>
        <w:rPr>
          <w:sz w:val="26"/>
          <w:szCs w:val="26"/>
        </w:rPr>
      </w:pPr>
    </w:p>
    <w:p w14:paraId="153BE012"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lastRenderedPageBreak xmlns:w="http://schemas.openxmlformats.org/wordprocessingml/2006/main"/>
      </w:r>
      <w:r xmlns:w="http://schemas.openxmlformats.org/wordprocessingml/2006/main" w:rsidRPr="00BC6744">
        <w:rPr>
          <w:rFonts w:ascii="Calibri" w:eastAsia="Calibri" w:hAnsi="Calibri" w:cs="Calibri"/>
          <w:sz w:val="26"/>
          <w:szCs w:val="26"/>
        </w:rPr>
        <w:t xml:space="preserve">Такова история виноградника Навуфея.</w:t>
      </w:r>
    </w:p>
    <w:sectPr w:rsidR="00FE7372" w:rsidRPr="00BC6744">
      <w:foot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79444" w14:textId="77777777" w:rsidR="004212B5" w:rsidRDefault="004212B5" w:rsidP="00BC6744">
      <w:r>
        <w:separator/>
      </w:r>
    </w:p>
  </w:endnote>
  <w:endnote w:type="continuationSeparator" w:id="0">
    <w:p w14:paraId="2C0CAEDD" w14:textId="77777777" w:rsidR="004212B5" w:rsidRDefault="004212B5" w:rsidP="00BC6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283199"/>
      <w:docPartObj>
        <w:docPartGallery w:val="Page Numbers (Bottom of Page)"/>
        <w:docPartUnique/>
      </w:docPartObj>
    </w:sdtPr>
    <w:sdtEndPr>
      <w:rPr>
        <w:noProof/>
      </w:rPr>
    </w:sdtEndPr>
    <w:sdtContent>
      <w:p w14:paraId="1A95F51C" w14:textId="32B09231" w:rsidR="00BC6744" w:rsidRDefault="00BC6744">
        <w:pPr xmlns:w="http://schemas.openxmlformats.org/wordprocessingml/2006/main">
          <w:pStyle w:val="Foot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6F22CF" w14:textId="77777777" w:rsidR="00BC6744" w:rsidRDefault="00BC6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8C9A6" w14:textId="77777777" w:rsidR="004212B5" w:rsidRDefault="004212B5" w:rsidP="00BC6744">
      <w:r>
        <w:separator/>
      </w:r>
    </w:p>
  </w:footnote>
  <w:footnote w:type="continuationSeparator" w:id="0">
    <w:p w14:paraId="48659CE1" w14:textId="77777777" w:rsidR="004212B5" w:rsidRDefault="004212B5" w:rsidP="00BC6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65571D"/>
    <w:multiLevelType w:val="hybridMultilevel"/>
    <w:tmpl w:val="7088AFBE"/>
    <w:lvl w:ilvl="0" w:tplc="A3C89A6C">
      <w:start w:val="1"/>
      <w:numFmt w:val="bullet"/>
      <w:lvlText w:val="●"/>
      <w:lvlJc w:val="left"/>
      <w:pPr>
        <w:ind w:left="720" w:hanging="360"/>
      </w:pPr>
    </w:lvl>
    <w:lvl w:ilvl="1" w:tplc="86420B0A">
      <w:start w:val="1"/>
      <w:numFmt w:val="bullet"/>
      <w:lvlText w:val="○"/>
      <w:lvlJc w:val="left"/>
      <w:pPr>
        <w:ind w:left="1440" w:hanging="360"/>
      </w:pPr>
    </w:lvl>
    <w:lvl w:ilvl="2" w:tplc="E6E0A094">
      <w:start w:val="1"/>
      <w:numFmt w:val="bullet"/>
      <w:lvlText w:val="■"/>
      <w:lvlJc w:val="left"/>
      <w:pPr>
        <w:ind w:left="2160" w:hanging="360"/>
      </w:pPr>
    </w:lvl>
    <w:lvl w:ilvl="3" w:tplc="D90C4700">
      <w:start w:val="1"/>
      <w:numFmt w:val="bullet"/>
      <w:lvlText w:val="●"/>
      <w:lvlJc w:val="left"/>
      <w:pPr>
        <w:ind w:left="2880" w:hanging="360"/>
      </w:pPr>
    </w:lvl>
    <w:lvl w:ilvl="4" w:tplc="4086D97C">
      <w:start w:val="1"/>
      <w:numFmt w:val="bullet"/>
      <w:lvlText w:val="○"/>
      <w:lvlJc w:val="left"/>
      <w:pPr>
        <w:ind w:left="3600" w:hanging="360"/>
      </w:pPr>
    </w:lvl>
    <w:lvl w:ilvl="5" w:tplc="FD264198">
      <w:start w:val="1"/>
      <w:numFmt w:val="bullet"/>
      <w:lvlText w:val="■"/>
      <w:lvlJc w:val="left"/>
      <w:pPr>
        <w:ind w:left="4320" w:hanging="360"/>
      </w:pPr>
    </w:lvl>
    <w:lvl w:ilvl="6" w:tplc="C6CE57C8">
      <w:start w:val="1"/>
      <w:numFmt w:val="bullet"/>
      <w:lvlText w:val="●"/>
      <w:lvlJc w:val="left"/>
      <w:pPr>
        <w:ind w:left="5040" w:hanging="360"/>
      </w:pPr>
    </w:lvl>
    <w:lvl w:ilvl="7" w:tplc="FA9CE1F4">
      <w:start w:val="1"/>
      <w:numFmt w:val="bullet"/>
      <w:lvlText w:val="●"/>
      <w:lvlJc w:val="left"/>
      <w:pPr>
        <w:ind w:left="5760" w:hanging="360"/>
      </w:pPr>
    </w:lvl>
    <w:lvl w:ilvl="8" w:tplc="0914B9B2">
      <w:start w:val="1"/>
      <w:numFmt w:val="bullet"/>
      <w:lvlText w:val="●"/>
      <w:lvlJc w:val="left"/>
      <w:pPr>
        <w:ind w:left="6480" w:hanging="360"/>
      </w:pPr>
    </w:lvl>
  </w:abstractNum>
  <w:num w:numId="1" w16cid:durableId="4296630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372"/>
    <w:rsid w:val="00336453"/>
    <w:rsid w:val="004212B5"/>
    <w:rsid w:val="0095052C"/>
    <w:rsid w:val="00BC6744"/>
    <w:rsid w:val="00C65BD0"/>
    <w:rsid w:val="00FE73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6B426"/>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6744"/>
    <w:pPr>
      <w:tabs>
        <w:tab w:val="center" w:pos="4680"/>
        <w:tab w:val="right" w:pos="9360"/>
      </w:tabs>
    </w:pPr>
  </w:style>
  <w:style w:type="character" w:customStyle="1" w:styleId="HeaderChar">
    <w:name w:val="Header Char"/>
    <w:basedOn w:val="DefaultParagraphFont"/>
    <w:link w:val="Header"/>
    <w:uiPriority w:val="99"/>
    <w:rsid w:val="00BC6744"/>
  </w:style>
  <w:style w:type="paragraph" w:styleId="Footer">
    <w:name w:val="footer"/>
    <w:basedOn w:val="Normal"/>
    <w:link w:val="FooterChar"/>
    <w:uiPriority w:val="99"/>
    <w:unhideWhenUsed/>
    <w:rsid w:val="00BC6744"/>
    <w:pPr>
      <w:tabs>
        <w:tab w:val="center" w:pos="4680"/>
        <w:tab w:val="right" w:pos="9360"/>
      </w:tabs>
    </w:pPr>
  </w:style>
  <w:style w:type="character" w:customStyle="1" w:styleId="FooterChar">
    <w:name w:val="Footer Char"/>
    <w:basedOn w:val="DefaultParagraphFont"/>
    <w:link w:val="Footer"/>
    <w:uiPriority w:val="99"/>
    <w:rsid w:val="00BC6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4878463">
      <w:bodyDiv w:val="1"/>
      <w:marLeft w:val="0"/>
      <w:marRight w:val="0"/>
      <w:marTop w:val="0"/>
      <w:marBottom w:val="0"/>
      <w:divBdr>
        <w:top w:val="none" w:sz="0" w:space="0" w:color="auto"/>
        <w:left w:val="none" w:sz="0" w:space="0" w:color="auto"/>
        <w:bottom w:val="none" w:sz="0" w:space="0" w:color="auto"/>
        <w:right w:val="none" w:sz="0" w:space="0" w:color="auto"/>
      </w:divBdr>
    </w:div>
    <w:div w:id="2067221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2055</Words>
  <Characters>8803</Characters>
  <Application>Microsoft Office Word</Application>
  <DocSecurity>0</DocSecurity>
  <Lines>219</Lines>
  <Paragraphs>61</Paragraphs>
  <ScaleCrop>false</ScaleCrop>
  <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Session16 1</dc:title>
  <dc:creator>TurboScribe.ai</dc:creator>
  <cp:lastModifiedBy>Ted Hildebrandt</cp:lastModifiedBy>
  <cp:revision>2</cp:revision>
  <dcterms:created xsi:type="dcterms:W3CDTF">2024-07-25T08:58:00Z</dcterms:created>
  <dcterms:modified xsi:type="dcterms:W3CDTF">2024-07-25T08:58:00Z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7b3bc129191ce0f00a49c4576fde832a468f80361288cc2aed18fb469b66be9b</vt:lpwstr>
  </property>
</Properties>
</file>