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BEC9" w14:textId="6D369CAF" w:rsidR="00364DDA" w:rsidRPr="00364DDA" w:rsidRDefault="00364DDA" w:rsidP="00364DDA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Джон Освальт, Царство, занятие 14, часть 1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364DDA">
        <w:rPr>
          <w:b/>
          <w:bCs/>
          <w:sz w:val="40"/>
          <w:szCs w:val="40"/>
        </w:rPr>
        <w:t xml:space="preserve">1 Царств 17–18, часть 1. Знакомство с Илией</w:t>
      </w:r>
    </w:p>
    <w:p w14:paraId="3D337223" w14:textId="77777777" w:rsidR="00364DDA" w:rsidRPr="00A21D02" w:rsidRDefault="00364DDA" w:rsidP="00364DDA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5F8FAD42" w14:textId="5689E562" w:rsidR="001F5B08" w:rsidRPr="00364DDA" w:rsidRDefault="001F5B08">
      <w:pPr>
        <w:rPr>
          <w:b/>
          <w:bCs/>
          <w:sz w:val="26"/>
          <w:szCs w:val="26"/>
        </w:rPr>
      </w:pPr>
    </w:p>
    <w:p w14:paraId="25F6AB59" w14:textId="1B3A9CCE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Добро пожаловать на продолжающееся занятие по изучению Книг Царей. </w:t>
      </w:r>
      <w:r xmlns:w="http://schemas.openxmlformats.org/wordprocessingml/2006/main" w:rsidR="004B28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B28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Начнем с молитвы. </w:t>
      </w:r>
      <w:r xmlns:w="http://schemas.openxmlformats.org/wordprocessingml/2006/main" w:rsidR="004B28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B28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Небесный Отец, мы приходим к Тебе с радостью, зная, что Ты держишь все в Своих руках, зная, когда мы смотрим на сцены политического конфликта и напряжения, что Ты все контролируешь.</w:t>
      </w:r>
    </w:p>
    <w:p w14:paraId="03183E2B" w14:textId="77777777" w:rsidR="001F5B08" w:rsidRPr="00364DDA" w:rsidRDefault="001F5B08">
      <w:pPr>
        <w:rPr>
          <w:sz w:val="26"/>
          <w:szCs w:val="26"/>
        </w:rPr>
      </w:pPr>
    </w:p>
    <w:p w14:paraId="54159A03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Спасибо. Мы молимся, Отец, чтобы Ты совершал Свою работу в наших сердцах, пока мы изучаем эту часть Твоей книги. Мы молимся, чтобы вы возобновили наше доверие к вам.</w:t>
      </w:r>
    </w:p>
    <w:p w14:paraId="5BC24D3E" w14:textId="77777777" w:rsidR="001F5B08" w:rsidRPr="00364DDA" w:rsidRDefault="001F5B08">
      <w:pPr>
        <w:rPr>
          <w:sz w:val="26"/>
          <w:szCs w:val="26"/>
        </w:rPr>
      </w:pPr>
    </w:p>
    <w:p w14:paraId="481A206F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Мы молимся, чтобы вы возобновили наше доверие к вашему народу. Мы молимся, чтобы вы возобновили нашу уверенность в своем контроле над миром вокруг нас. Спасибо.</w:t>
      </w:r>
    </w:p>
    <w:p w14:paraId="2D5B2528" w14:textId="77777777" w:rsidR="001F5B08" w:rsidRPr="00364DDA" w:rsidRDefault="001F5B08">
      <w:pPr>
        <w:rPr>
          <w:sz w:val="26"/>
          <w:szCs w:val="26"/>
        </w:rPr>
      </w:pPr>
    </w:p>
    <w:p w14:paraId="1CAD396A" w14:textId="7C1CB0FB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Откройте наши сердца тому, что Ваш Святой Дух хотел бы сказать каждому из нас посредством этого изучения, и мы будем вам благодарны. Во имя Твое, Аминь. </w:t>
      </w:r>
      <w:r xmlns:w="http://schemas.openxmlformats.org/wordprocessingml/2006/main" w:rsidR="004B28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B28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Мы подошли ко второму подразделению разделения, которое я назвал Разделенным Царством.</w:t>
      </w:r>
    </w:p>
    <w:p w14:paraId="3C804EBB" w14:textId="77777777" w:rsidR="001F5B08" w:rsidRPr="00364DDA" w:rsidRDefault="001F5B08">
      <w:pPr>
        <w:rPr>
          <w:sz w:val="26"/>
          <w:szCs w:val="26"/>
        </w:rPr>
      </w:pPr>
    </w:p>
    <w:p w14:paraId="215930C1" w14:textId="2A23AD15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Разделенное Царство простирается от Книги 1, главы 12 до Книги 2, главы 17. Это основное разделение в двух книгах. Этот подраздел является самым крупным из всех частей книги.</w:t>
      </w:r>
    </w:p>
    <w:p w14:paraId="75B02743" w14:textId="77777777" w:rsidR="001F5B08" w:rsidRPr="00364DDA" w:rsidRDefault="001F5B08">
      <w:pPr>
        <w:rPr>
          <w:sz w:val="26"/>
          <w:szCs w:val="26"/>
        </w:rPr>
      </w:pPr>
    </w:p>
    <w:p w14:paraId="01DF3CAA" w14:textId="13293D9C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Извините, я бы сказал, самый крупный подраздел любой части книги. Соломон в 40 лет получил 11 глав. Эти главы охватывают около 80 лет: Книга 1, главы с 17 по 2, глава 13 и 19 глав, посвященных примерно 80 годам.</w:t>
      </w:r>
    </w:p>
    <w:p w14:paraId="6C26FB08" w14:textId="77777777" w:rsidR="001F5B08" w:rsidRPr="00364DDA" w:rsidRDefault="001F5B08">
      <w:pPr>
        <w:rPr>
          <w:sz w:val="26"/>
          <w:szCs w:val="26"/>
        </w:rPr>
      </w:pPr>
    </w:p>
    <w:p w14:paraId="2E79415E" w14:textId="4DC0F992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Обратите внимание, что 55 лет между смертью Соломона и пришествием Илии составляют всего пять глав. Что делает эти главы или это содержание достойными такого подробного рассмотрения? Речь идет о конфликте между Яхве и Ваалом. Во многом это центральный конфликт всей книги.</w:t>
      </w:r>
    </w:p>
    <w:p w14:paraId="7CCD8D6F" w14:textId="77777777" w:rsidR="001F5B08" w:rsidRPr="00364DDA" w:rsidRDefault="001F5B08">
      <w:pPr>
        <w:rPr>
          <w:sz w:val="26"/>
          <w:szCs w:val="26"/>
        </w:rPr>
      </w:pPr>
    </w:p>
    <w:p w14:paraId="74B7D6CE" w14:textId="335FE6B0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Потому что, если бы Северное царство отказалось от Яхве и сделало Ваала своим Богом, Иуда, несомненно, рано или поздно последовал бы за ним. И в результате у нас сегодня не было бы Библии. А если бы мы это сделали, все было бы совсем, совсем по-другому.</w:t>
      </w:r>
    </w:p>
    <w:p w14:paraId="4BB883DD" w14:textId="77777777" w:rsidR="001F5B08" w:rsidRPr="00364DDA" w:rsidRDefault="001F5B08">
      <w:pPr>
        <w:rPr>
          <w:sz w:val="26"/>
          <w:szCs w:val="26"/>
        </w:rPr>
      </w:pPr>
    </w:p>
    <w:p w14:paraId="00A785D6" w14:textId="6AF9A66F" w:rsidR="001F5B08" w:rsidRPr="00364DDA" w:rsidRDefault="004B28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364DDA">
        <w:rPr>
          <w:rFonts w:ascii="Calibri" w:eastAsia="Calibri" w:hAnsi="Calibri" w:cs="Calibri"/>
          <w:sz w:val="26"/>
          <w:szCs w:val="26"/>
        </w:rPr>
        <w:t xml:space="preserve">этот конфликт между Ваалом и Яхве абсолютно необходим. Это центральная часть всего материала обеих книг. Главы со 117 по 213, очевидно, охватывают два служения: Илию и Елисея.</w:t>
      </w:r>
    </w:p>
    <w:p w14:paraId="35C62056" w14:textId="77777777" w:rsidR="001F5B08" w:rsidRPr="00364DDA" w:rsidRDefault="001F5B08">
      <w:pPr>
        <w:rPr>
          <w:sz w:val="26"/>
          <w:szCs w:val="26"/>
        </w:rPr>
      </w:pPr>
    </w:p>
    <w:p w14:paraId="0CD34290" w14:textId="0672D601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Но по сути это единое министерство. Битва с Ваалом по-настоящему выиграна только в заключительной части служения Елисея. И мы увидим, просматривая книги, как эти два понятия сочетаются.</w:t>
      </w:r>
    </w:p>
    <w:p w14:paraId="1FAD398C" w14:textId="77777777" w:rsidR="001F5B08" w:rsidRPr="00364DDA" w:rsidRDefault="001F5B08">
      <w:pPr>
        <w:rPr>
          <w:sz w:val="26"/>
          <w:szCs w:val="26"/>
        </w:rPr>
      </w:pPr>
    </w:p>
    <w:p w14:paraId="53858248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Это две совершенно разные личности, в некотором смысле почти полярные противоположности. Но с другой стороны, это единое министерство. Здесь преследуется единая цель, единая миссия.</w:t>
      </w:r>
    </w:p>
    <w:p w14:paraId="43E3D681" w14:textId="77777777" w:rsidR="001F5B08" w:rsidRPr="00364DDA" w:rsidRDefault="001F5B08">
      <w:pPr>
        <w:rPr>
          <w:sz w:val="26"/>
          <w:szCs w:val="26"/>
        </w:rPr>
      </w:pPr>
    </w:p>
    <w:p w14:paraId="16A8DE3E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А что насчет этого Бога, Ваала? Ваал, ВААЛ, или в еврейском произношении Ваал — Бог атмосферы. Он Бог шторма. Он Бог дождя.</w:t>
      </w:r>
    </w:p>
    <w:p w14:paraId="6762C005" w14:textId="77777777" w:rsidR="001F5B08" w:rsidRPr="00364DDA" w:rsidRDefault="001F5B08">
      <w:pPr>
        <w:rPr>
          <w:sz w:val="26"/>
          <w:szCs w:val="26"/>
        </w:rPr>
      </w:pPr>
    </w:p>
    <w:p w14:paraId="526D754E" w14:textId="4C70AC69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Он также является Богом плодородия и растительности, поэтому он жизненно важен в сознании хананея. В Вавилоне и Египте были большие реки, которые можно было использовать для орошения. Так что было не так уж важно, шел дождь или нет.</w:t>
      </w:r>
    </w:p>
    <w:p w14:paraId="4C3A03FB" w14:textId="77777777" w:rsidR="001F5B08" w:rsidRPr="00364DDA" w:rsidRDefault="001F5B08">
      <w:pPr>
        <w:rPr>
          <w:sz w:val="26"/>
          <w:szCs w:val="26"/>
        </w:rPr>
      </w:pPr>
    </w:p>
    <w:p w14:paraId="68B79B6F" w14:textId="38B5D2C6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Но в Ханаане нет большой реки. Иордан, с нашей точки зрения, — это скорее ручей, чем река. И она находилась в Рифт-Валли, поэтому не было никакой возможности доставить эту воду на какой-либо значительный участок земли.</w:t>
      </w:r>
    </w:p>
    <w:p w14:paraId="66D2D6B3" w14:textId="77777777" w:rsidR="001F5B08" w:rsidRPr="00364DDA" w:rsidRDefault="001F5B08">
      <w:pPr>
        <w:rPr>
          <w:sz w:val="26"/>
          <w:szCs w:val="26"/>
        </w:rPr>
      </w:pPr>
    </w:p>
    <w:p w14:paraId="41838804" w14:textId="0B886E4C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Это означало, что хананеи, а затем и израильтяне полностью зависели от штормов, пришедших со Средиземного моря. Если эти бури не придут в назначенное время осенью и снова весной, если они не придут, люди умрут. </w:t>
      </w:r>
      <w:proofErr xmlns:w="http://schemas.openxmlformats.org/wordprocessingml/2006/main" w:type="gramStart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нам нужен Бог, которым мы можем манипулировать, которого мы можем заставить делать то, что мы хотим.</w:t>
      </w:r>
    </w:p>
    <w:p w14:paraId="6E05C603" w14:textId="77777777" w:rsidR="001F5B08" w:rsidRPr="00364DDA" w:rsidRDefault="001F5B08">
      <w:pPr>
        <w:rPr>
          <w:sz w:val="26"/>
          <w:szCs w:val="26"/>
        </w:rPr>
      </w:pPr>
    </w:p>
    <w:p w14:paraId="6E8A42A5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Яхве, с другой стороны, неуправляем. На него нельзя применить магию. Он не часть этого мира.</w:t>
      </w:r>
    </w:p>
    <w:p w14:paraId="492BA0F6" w14:textId="77777777" w:rsidR="001F5B08" w:rsidRPr="00364DDA" w:rsidRDefault="001F5B08">
      <w:pPr>
        <w:rPr>
          <w:sz w:val="26"/>
          <w:szCs w:val="26"/>
        </w:rPr>
      </w:pPr>
    </w:p>
    <w:p w14:paraId="29CAE24C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Он не этот космос, и вы не можете заставить его делать то, что вы хотите, с помощью магического ритуала. Все, что ты можешь сделать, это довериться ему. О, Боже мой.</w:t>
      </w:r>
    </w:p>
    <w:p w14:paraId="67584AC9" w14:textId="77777777" w:rsidR="001F5B08" w:rsidRPr="00364DDA" w:rsidRDefault="001F5B08">
      <w:pPr>
        <w:rPr>
          <w:sz w:val="26"/>
          <w:szCs w:val="26"/>
        </w:rPr>
      </w:pPr>
    </w:p>
    <w:p w14:paraId="4139DE4E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А затем сдаться ему. О боже мой. Нет, нет, нет, нет, нет, нет, нет.</w:t>
      </w:r>
    </w:p>
    <w:p w14:paraId="641235A5" w14:textId="77777777" w:rsidR="001F5B08" w:rsidRPr="00364DDA" w:rsidRDefault="001F5B08">
      <w:pPr>
        <w:rPr>
          <w:sz w:val="26"/>
          <w:szCs w:val="26"/>
        </w:rPr>
      </w:pPr>
    </w:p>
    <w:p w14:paraId="29A0D695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Я бы предпочел иметь Бога, который является частью этого мира, которым я могу манипулировать, которого я могу заставить благословить меня. Обратите внимание, как часто наше поклонение Яхве является языческим. Мы думаем, что можем делать то, что заставит его дать нам то, что мы хотим.</w:t>
      </w:r>
    </w:p>
    <w:p w14:paraId="1A54CB3A" w14:textId="77777777" w:rsidR="001F5B08" w:rsidRPr="00364DDA" w:rsidRDefault="001F5B08">
      <w:pPr>
        <w:rPr>
          <w:sz w:val="26"/>
          <w:szCs w:val="26"/>
        </w:rPr>
      </w:pPr>
    </w:p>
    <w:p w14:paraId="42053348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Не правда. И это суть этой битвы. Бог, которым, как вы думаете, вы можете управлять, чтобы обеспечить свои нужды, и Бог, которого вы не можете контролировать, и вы должны доверять Ему и подчиняться Ему, чтобы удовлетворить свои потребности.</w:t>
      </w:r>
    </w:p>
    <w:p w14:paraId="5C8D285F" w14:textId="77777777" w:rsidR="001F5B08" w:rsidRPr="00364DDA" w:rsidRDefault="001F5B08">
      <w:pPr>
        <w:rPr>
          <w:sz w:val="26"/>
          <w:szCs w:val="26"/>
        </w:rPr>
      </w:pPr>
    </w:p>
    <w:p w14:paraId="2E52AED6" w14:textId="1343125C" w:rsidR="001F5B08" w:rsidRPr="00364DDA" w:rsidRDefault="004B28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Итак, Ваал, как вы видите на экране, — это Бог дождя. Вы можете видеть, что камень покрыт осадками. А в руке он держит дерево.</w:t>
      </w:r>
    </w:p>
    <w:p w14:paraId="350A17EB" w14:textId="77777777" w:rsidR="001F5B08" w:rsidRPr="00364DDA" w:rsidRDefault="001F5B08">
      <w:pPr>
        <w:rPr>
          <w:sz w:val="26"/>
          <w:szCs w:val="26"/>
        </w:rPr>
      </w:pPr>
    </w:p>
    <w:p w14:paraId="5F44537B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Но если вы посмотрите на нижнюю часть этого, вы увидите, что здесь есть смысл. Это молния. А в другой руке он держит булаву.</w:t>
      </w:r>
    </w:p>
    <w:p w14:paraId="5B438FF7" w14:textId="77777777" w:rsidR="001F5B08" w:rsidRPr="00364DDA" w:rsidRDefault="001F5B08">
      <w:pPr>
        <w:rPr>
          <w:sz w:val="26"/>
          <w:szCs w:val="26"/>
        </w:rPr>
      </w:pPr>
    </w:p>
    <w:p w14:paraId="49F6E15A" w14:textId="20FD9F0B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Бам, гром. Это Бог бури. Так что не случайно то, как развивается этот инцидент.</w:t>
      </w:r>
    </w:p>
    <w:p w14:paraId="1F3025BF" w14:textId="77777777" w:rsidR="001F5B08" w:rsidRPr="00364DDA" w:rsidRDefault="001F5B08">
      <w:pPr>
        <w:rPr>
          <w:sz w:val="26"/>
          <w:szCs w:val="26"/>
        </w:rPr>
      </w:pPr>
    </w:p>
    <w:p w14:paraId="1524C105" w14:textId="3CCB2DDB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Мы видим, как Илия знакомится в 17-й главе. И с самого начала мы замечаем тему, которая должна возникнуть. Илия говорит: Ахав, дождя не будет, пока я не скажу.</w:t>
      </w:r>
    </w:p>
    <w:p w14:paraId="3E0D8BDF" w14:textId="77777777" w:rsidR="001F5B08" w:rsidRPr="00364DDA" w:rsidRDefault="001F5B08">
      <w:pPr>
        <w:rPr>
          <w:sz w:val="26"/>
          <w:szCs w:val="26"/>
        </w:rPr>
      </w:pPr>
    </w:p>
    <w:p w14:paraId="28BBC68D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Сейчас, конечно, Илия ни на минуту не верит, что у него есть сила послать дождь. Его слово, слово Илии, будет таким же, как слово Яхве. И когда мы просматриваем этот раздел, главу 17, стихи с 1 по 24, обратите внимание, сколько раз говорит Бог или когда упоминается слово Господне.</w:t>
      </w:r>
    </w:p>
    <w:p w14:paraId="46BCCF36" w14:textId="77777777" w:rsidR="001F5B08" w:rsidRPr="00364DDA" w:rsidRDefault="001F5B08">
      <w:pPr>
        <w:rPr>
          <w:sz w:val="26"/>
          <w:szCs w:val="26"/>
        </w:rPr>
      </w:pPr>
    </w:p>
    <w:p w14:paraId="5466291A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Во втором стихе слово Господне было к Илии. В стихе 5 он сделал то, что сказал ему Господь. Стих 8: слово Господне было к нему.</w:t>
      </w:r>
    </w:p>
    <w:p w14:paraId="6E43A628" w14:textId="77777777" w:rsidR="001F5B08" w:rsidRPr="00364DDA" w:rsidRDefault="001F5B08">
      <w:pPr>
        <w:rPr>
          <w:sz w:val="26"/>
          <w:szCs w:val="26"/>
        </w:rPr>
      </w:pPr>
    </w:p>
    <w:p w14:paraId="344A32F6" w14:textId="7E38CF51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Опять же, в стихе 14 именно это говорит Господь, Бог Израиля. Опять же, в стихе 16, в соответствии со словом Господа, сказанным Илией. И, наконец, в стихе 24: теперь я знаю, что ты человек Божий и что слово Господне из твоих уст — истина.</w:t>
      </w:r>
    </w:p>
    <w:p w14:paraId="1D91C689" w14:textId="77777777" w:rsidR="001F5B08" w:rsidRPr="00364DDA" w:rsidRDefault="001F5B08">
      <w:pPr>
        <w:rPr>
          <w:sz w:val="26"/>
          <w:szCs w:val="26"/>
        </w:rPr>
      </w:pPr>
    </w:p>
    <w:p w14:paraId="7C7A2DF6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Здесь подчеркивается, что Яхве — это Бог, который говорит. Баал не может говорить. Ах да, у его образа есть рот, но из него не исходит ни звука.</w:t>
      </w:r>
    </w:p>
    <w:p w14:paraId="76423F68" w14:textId="77777777" w:rsidR="001F5B08" w:rsidRPr="00364DDA" w:rsidRDefault="001F5B08">
      <w:pPr>
        <w:rPr>
          <w:sz w:val="26"/>
          <w:szCs w:val="26"/>
        </w:rPr>
      </w:pPr>
    </w:p>
    <w:p w14:paraId="66878186" w14:textId="08A5CD19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У Яхве нет уст, но он может говорить. В Библии идея заключается в том, что Бог может раскрыть себя через таинственную среду языка. И </w:t>
      </w:r>
      <w:proofErr xmlns:w="http://schemas.openxmlformats.org/wordprocessingml/2006/main" w:type="gramStart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Илия говорит: когда я буду говорить, это будет голос Божий.</w:t>
      </w:r>
    </w:p>
    <w:p w14:paraId="7780DE8C" w14:textId="77777777" w:rsidR="001F5B08" w:rsidRPr="00364DDA" w:rsidRDefault="001F5B08">
      <w:pPr>
        <w:rPr>
          <w:sz w:val="26"/>
          <w:szCs w:val="26"/>
        </w:rPr>
      </w:pPr>
    </w:p>
    <w:p w14:paraId="25E69E24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Потому что Бог говорит через меня. Мы с вами можем услышать его голос. Мы с вами можем руководствоваться им и направляться им.</w:t>
      </w:r>
    </w:p>
    <w:p w14:paraId="1B4D9988" w14:textId="77777777" w:rsidR="001F5B08" w:rsidRPr="00364DDA" w:rsidRDefault="001F5B08">
      <w:pPr>
        <w:rPr>
          <w:sz w:val="26"/>
          <w:szCs w:val="26"/>
        </w:rPr>
      </w:pPr>
    </w:p>
    <w:p w14:paraId="0B07B0B4" w14:textId="61968E09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Возможно, не так драматично, как Илия и Елисей, но, тем не менее, мы можем знать Его, знать Его как живого, говорящего Бога, который направляет наши пути и направляет их с удивлением. В этой 17-й главе мы видим три чудесных события. Прежде всего его отправляют к ручью Хорафу.</w:t>
      </w:r>
    </w:p>
    <w:p w14:paraId="4112A901" w14:textId="77777777" w:rsidR="001F5B08" w:rsidRPr="00364DDA" w:rsidRDefault="001F5B08">
      <w:pPr>
        <w:rPr>
          <w:sz w:val="26"/>
          <w:szCs w:val="26"/>
        </w:rPr>
      </w:pPr>
    </w:p>
    <w:p w14:paraId="03EA6D60" w14:textId="3DBFBF99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Ручей находится на другом берегу реки Иордан, где-то в этой местности. Это также родной район Елисея. Он из Галаада, который находится здесь, в этой области.</w:t>
      </w:r>
    </w:p>
    <w:p w14:paraId="53729F77" w14:textId="77777777" w:rsidR="001F5B08" w:rsidRPr="00364DDA" w:rsidRDefault="001F5B08">
      <w:pPr>
        <w:rPr>
          <w:sz w:val="26"/>
          <w:szCs w:val="26"/>
        </w:rPr>
      </w:pPr>
    </w:p>
    <w:p w14:paraId="6F5C7CC8" w14:textId="75D9B05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 вот, Бог посылает его и говорит, что вороны принесут ему пищу, и он сможет напиться из ручья. Тогда у нас есть чудо масла, которое не прекращается, цветок, который не прекращается. И в-третьих, мы видим чудо возвращения к жизни сына вдовы.</w:t>
      </w:r>
    </w:p>
    <w:p w14:paraId="4A2BFBB8" w14:textId="77777777" w:rsidR="001F5B08" w:rsidRPr="00364DDA" w:rsidRDefault="001F5B08">
      <w:pPr>
        <w:rPr>
          <w:sz w:val="26"/>
          <w:szCs w:val="26"/>
        </w:rPr>
      </w:pPr>
    </w:p>
    <w:p w14:paraId="14648D73" w14:textId="708BBA82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Итак, что здесь происходит? Многие ученые просто говорят обо всем этом разделе как о легендах о пророках, и причина, по которой у нас есть все эти чудеса, заключается в том, что это легендарно, а люди любят рассказывать удивительные истории, когда они сочиняют легенды. Я думаю, что это совсем не так. Фактически, в повествовании об Илии и Елисее больше чудес, чем во всей остальной книге Царств, вместе взятой.</w:t>
      </w:r>
    </w:p>
    <w:p w14:paraId="709332D1" w14:textId="77777777" w:rsidR="001F5B08" w:rsidRPr="00364DDA" w:rsidRDefault="001F5B08">
      <w:pPr>
        <w:rPr>
          <w:sz w:val="26"/>
          <w:szCs w:val="26"/>
        </w:rPr>
      </w:pPr>
    </w:p>
    <w:p w14:paraId="5A11650D" w14:textId="37A1FB2B" w:rsidR="001F5B08" w:rsidRPr="00364DDA" w:rsidRDefault="004B284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каком-то смысле это есть и в остальной части Второзакония, от Иисуса Навина до Царств. Что происходит? То же самое происходит и в историях об Иисусе. Еще раз обратите внимание: когда вы имеете дело с апостолами, они явно обладали способностью творить чудеса.</w:t>
      </w:r>
    </w:p>
    <w:p w14:paraId="685E7791" w14:textId="77777777" w:rsidR="001F5B08" w:rsidRPr="00364DDA" w:rsidRDefault="001F5B08">
      <w:pPr>
        <w:rPr>
          <w:sz w:val="26"/>
          <w:szCs w:val="26"/>
        </w:rPr>
      </w:pPr>
    </w:p>
    <w:p w14:paraId="0B1DD955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Нам говорят, что ученики обладали способностью изгонять бесов. Но, по большому счету, если пройти мимо Евангелий, чудес не так уж и много. Вы не рассматриваете Павла в первую очередь как чудотворца.</w:t>
      </w:r>
    </w:p>
    <w:p w14:paraId="13275BB0" w14:textId="77777777" w:rsidR="001F5B08" w:rsidRPr="00364DDA" w:rsidRDefault="001F5B08">
      <w:pPr>
        <w:rPr>
          <w:sz w:val="26"/>
          <w:szCs w:val="26"/>
        </w:rPr>
      </w:pPr>
    </w:p>
    <w:p w14:paraId="67F51F30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Вы видите в нем проповедника и учителя. Что происходит? Это моменты, моменты кризиса, моменты, когда все зависит от того, что происходит здесь, в служении Иисуса, в служении Илии и Елисея. Еще одним периодом многих чудес был Исход.</w:t>
      </w:r>
    </w:p>
    <w:p w14:paraId="41BA73BE" w14:textId="77777777" w:rsidR="001F5B08" w:rsidRPr="00364DDA" w:rsidRDefault="001F5B08">
      <w:pPr>
        <w:rPr>
          <w:sz w:val="26"/>
          <w:szCs w:val="26"/>
        </w:rPr>
      </w:pPr>
    </w:p>
    <w:p w14:paraId="28F70ACE" w14:textId="054AFCB8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Мне очень нравится то, что где-то говорит К.С. Льюис. Он говорит, что чудеса — это искры, которые взлетают, когда сталь откровения ударяется о вращающееся колесо времени. Разве это не хорошо? Да, Бог особенно раскрывается в эти кризисные часы.</w:t>
      </w:r>
    </w:p>
    <w:p w14:paraId="28663EF4" w14:textId="77777777" w:rsidR="001F5B08" w:rsidRPr="00364DDA" w:rsidRDefault="001F5B08">
      <w:pPr>
        <w:rPr>
          <w:sz w:val="26"/>
          <w:szCs w:val="26"/>
        </w:rPr>
      </w:pPr>
    </w:p>
    <w:p w14:paraId="7589E05E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Он раскрывает себя в Египте. Он раскрывает себя сейчас в конфликте с Ваалом. И он раскрывает себя в Иисусе решающим и окончательным образом.</w:t>
      </w:r>
    </w:p>
    <w:p w14:paraId="45716C29" w14:textId="77777777" w:rsidR="001F5B08" w:rsidRPr="00364DDA" w:rsidRDefault="001F5B08">
      <w:pPr>
        <w:rPr>
          <w:sz w:val="26"/>
          <w:szCs w:val="26"/>
        </w:rPr>
      </w:pPr>
    </w:p>
    <w:p w14:paraId="2B4F3E08" w14:textId="520E6D4D" w:rsidR="001F5B08" w:rsidRPr="00364DDA" w:rsidRDefault="004B28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Итак, эти чудеса – не просто легендарные творения людей. По сути, они являются выражением того, что произошло. Теперь мы замечаем в чудесах некую прогрессию.</w:t>
      </w:r>
    </w:p>
    <w:p w14:paraId="1A0B8A48" w14:textId="77777777" w:rsidR="001F5B08" w:rsidRPr="00364DDA" w:rsidRDefault="001F5B08">
      <w:pPr>
        <w:rPr>
          <w:sz w:val="26"/>
          <w:szCs w:val="26"/>
        </w:rPr>
      </w:pPr>
    </w:p>
    <w:p w14:paraId="47C4A9AC" w14:textId="24F389ED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Мы начинаем с еды и воды в несколько естественном смысле. Ладно, вороны его приносят, но вороны могут его найти и принести. Так да, и вода в ручье.</w:t>
      </w:r>
    </w:p>
    <w:p w14:paraId="5EAE0A31" w14:textId="77777777" w:rsidR="001F5B08" w:rsidRPr="00364DDA" w:rsidRDefault="001F5B08">
      <w:pPr>
        <w:rPr>
          <w:sz w:val="26"/>
          <w:szCs w:val="26"/>
        </w:rPr>
      </w:pPr>
    </w:p>
    <w:p w14:paraId="55C9EA6B" w14:textId="41FA1FCC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Но затем вода иссякает, и Бог велит Илии сделать что-то удивительное. Он велит ему идти оттуда туда, где он находится в Галааде.</w:t>
      </w:r>
    </w:p>
    <w:p w14:paraId="3E32E4EF" w14:textId="77777777" w:rsidR="001F5B08" w:rsidRPr="00364DDA" w:rsidRDefault="001F5B08">
      <w:pPr>
        <w:rPr>
          <w:sz w:val="26"/>
          <w:szCs w:val="26"/>
        </w:rPr>
      </w:pPr>
    </w:p>
    <w:p w14:paraId="41858B67" w14:textId="217570C8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Он велит ему пройти через всю землю до территории финикийцев до селения Сарепта. Вы видите это там? Примерно на полпути между </w:t>
      </w:r>
      <w:proofErr xmlns:w="http://schemas.openxmlformats.org/wordprocessingml/2006/main" w:type="spellStart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Тиром </w:t>
      </w:r>
      <w:proofErr xmlns:w="http://schemas.openxmlformats.org/wordprocessingml/2006/main" w:type="spellEnd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 Сидоном, большое расстояние, почти сто миль через, если хотите, вражескую страну до деревни, которая на самом деле не является частью Израиля. Это большой шаг веры, чтобы отправиться в страну, которая не является вашей родиной, пойти в место, где он, по-видимому, никогда раньше не был, встретиться с кем-то, кого он никогда раньше не встречал, и пойти к вдове.</w:t>
      </w:r>
    </w:p>
    <w:p w14:paraId="3B41BB72" w14:textId="77777777" w:rsidR="001F5B08" w:rsidRPr="00364DDA" w:rsidRDefault="001F5B08">
      <w:pPr>
        <w:rPr>
          <w:sz w:val="26"/>
          <w:szCs w:val="26"/>
        </w:rPr>
      </w:pPr>
    </w:p>
    <w:p w14:paraId="63C0D3C3" w14:textId="73F6D23A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Вдова во многих отношениях является самым бедным человеком в стране. У нее нет мужа, который мог бы обеспечить ее или позаботиться о ней. Во многих отношениях это безумие.</w:t>
      </w:r>
    </w:p>
    <w:p w14:paraId="7788C763" w14:textId="77777777" w:rsidR="001F5B08" w:rsidRPr="00364DDA" w:rsidRDefault="001F5B08">
      <w:pPr>
        <w:rPr>
          <w:sz w:val="26"/>
          <w:szCs w:val="26"/>
        </w:rPr>
      </w:pPr>
    </w:p>
    <w:p w14:paraId="55562237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 я думаю, что все из нас, кто следовал воле Господа, переживали подобные вещи. Боже, это не имеет никакого смысла. Но вот оно.</w:t>
      </w:r>
    </w:p>
    <w:p w14:paraId="646B7E8E" w14:textId="77777777" w:rsidR="001F5B08" w:rsidRPr="00364DDA" w:rsidRDefault="001F5B08">
      <w:pPr>
        <w:rPr>
          <w:sz w:val="26"/>
          <w:szCs w:val="26"/>
        </w:rPr>
      </w:pPr>
    </w:p>
    <w:p w14:paraId="0AE300FB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Все начинается еще с Авраама. Для нас искренне доверять Богу означает снова и снова отказываться от любой способности позаботиться о себе. Это пугает.</w:t>
      </w:r>
    </w:p>
    <w:p w14:paraId="41A9462B" w14:textId="77777777" w:rsidR="001F5B08" w:rsidRPr="00364DDA" w:rsidRDefault="001F5B08">
      <w:pPr>
        <w:rPr>
          <w:sz w:val="26"/>
          <w:szCs w:val="26"/>
        </w:rPr>
      </w:pPr>
    </w:p>
    <w:p w14:paraId="15F5C72D" w14:textId="070803E9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Но я могу продолжать и болтать о том, как я доверяю Богу, хотя на самом деле я доверяю своей способности позаботиться о себе и обеспечить свои нужды. Когда Бог призывает нас отправиться в путь, мы узнаем, действительно ли мы Ему доверяем. И вот, он приходит к вдове, которая, когда он просит у нее глоток воды, очень любезно, великодушно идет за ней.</w:t>
      </w:r>
    </w:p>
    <w:p w14:paraId="10E6BDE0" w14:textId="77777777" w:rsidR="001F5B08" w:rsidRPr="00364DDA" w:rsidRDefault="001F5B08">
      <w:pPr>
        <w:rPr>
          <w:sz w:val="26"/>
          <w:szCs w:val="26"/>
        </w:rPr>
      </w:pPr>
    </w:p>
    <w:p w14:paraId="7F0EFA83" w14:textId="598AB7D1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 он говорит: </w:t>
      </w:r>
      <w:proofErr xmlns:w="http://schemas.openxmlformats.org/wordprocessingml/2006/main" w:type="gramStart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Да </w:t>
      </w:r>
      <w:proofErr xmlns:w="http://schemas.openxmlformats.org/wordprocessingml/2006/main" w:type="gramEnd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, кстати, принеси мне немного еды. И она говорит: «Мистер, у меня осталась последняя капля масла и последние кусочки муки». Я собираю дрова, чтобы развести костер, чтобы приготовить их вместе, отдать мне и моему сыну, и мы съедим их и умрем.</w:t>
      </w:r>
    </w:p>
    <w:p w14:paraId="7CAD6002" w14:textId="77777777" w:rsidR="001F5B08" w:rsidRPr="00364DDA" w:rsidRDefault="001F5B08">
      <w:pPr>
        <w:rPr>
          <w:sz w:val="26"/>
          <w:szCs w:val="26"/>
        </w:rPr>
      </w:pPr>
    </w:p>
    <w:p w14:paraId="224926A3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 он говорит: « </w:t>
      </w:r>
      <w:proofErr xmlns:w="http://schemas.openxmlformats.org/wordprocessingml/2006/main" w:type="gramStart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бойся». Иди домой и делай, как </w:t>
      </w:r>
      <w:proofErr xmlns:w="http://schemas.openxmlformats.org/wordprocessingml/2006/main" w:type="gramStart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сказал </w:t>
      </w:r>
      <w:proofErr xmlns:w="http://schemas.openxmlformats.org/wordprocessingml/2006/main" w:type="gramEnd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. Но сначала, сначала сделай для меня небольшую буханку хлеба из того, что у тебя есть, и принеси мне.</w:t>
      </w:r>
    </w:p>
    <w:p w14:paraId="6B5C0312" w14:textId="77777777" w:rsidR="001F5B08" w:rsidRPr="00364DDA" w:rsidRDefault="001F5B08">
      <w:pPr>
        <w:rPr>
          <w:sz w:val="26"/>
          <w:szCs w:val="26"/>
        </w:rPr>
      </w:pPr>
    </w:p>
    <w:p w14:paraId="43EEAACC" w14:textId="398DEDD6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Отдайте верх и посмотрите, что останется. По нашему с Карен опыту, это принцип десятины. Джон Уэсли очень хорошо говорит, что правило 10% — это Ветхий Завет.</w:t>
      </w:r>
    </w:p>
    <w:p w14:paraId="361B2542" w14:textId="77777777" w:rsidR="001F5B08" w:rsidRPr="00364DDA" w:rsidRDefault="001F5B08">
      <w:pPr>
        <w:rPr>
          <w:sz w:val="26"/>
          <w:szCs w:val="26"/>
        </w:rPr>
      </w:pPr>
    </w:p>
    <w:p w14:paraId="4A7123F3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Все ваши деньги — Божьи. Вопрос только в том, сколько из них вы собираетесь потратить на себя? Десятина в размере 10% — хорошее начало. Но вот в чем проблема.</w:t>
      </w:r>
    </w:p>
    <w:p w14:paraId="717D0C59" w14:textId="77777777" w:rsidR="001F5B08" w:rsidRPr="00364DDA" w:rsidRDefault="001F5B08">
      <w:pPr>
        <w:rPr>
          <w:sz w:val="26"/>
          <w:szCs w:val="26"/>
        </w:rPr>
      </w:pPr>
    </w:p>
    <w:p w14:paraId="654FA1D3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Если вы подождете до конца месяца, чтобы принести свое приношение Богу, вам нечего будет дать. Оно исчезнет. Отдайте свое приношение Богу сверху.</w:t>
      </w:r>
    </w:p>
    <w:p w14:paraId="3B000048" w14:textId="77777777" w:rsidR="001F5B08" w:rsidRPr="00364DDA" w:rsidRDefault="001F5B08">
      <w:pPr>
        <w:rPr>
          <w:sz w:val="26"/>
          <w:szCs w:val="26"/>
        </w:rPr>
      </w:pPr>
    </w:p>
    <w:p w14:paraId="0A17A1D3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 вы будете удивлены, насколько далеко уйдут ваши деньги до конца месяца. Я не могу этого объяснить, но это принцип. Это не то, на что можно делать ставку.</w:t>
      </w:r>
    </w:p>
    <w:p w14:paraId="47A7E30F" w14:textId="77777777" w:rsidR="001F5B08" w:rsidRPr="00364DDA" w:rsidRDefault="001F5B08">
      <w:pPr>
        <w:rPr>
          <w:sz w:val="26"/>
          <w:szCs w:val="26"/>
        </w:rPr>
      </w:pPr>
    </w:p>
    <w:p w14:paraId="0EBE9443" w14:textId="04C7D999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Хорошо, Боже, я дам Тебе это подношение, и ты будешь производить лучше. Это путь катастрофы. Богом невозможно манипулировать.</w:t>
      </w:r>
    </w:p>
    <w:p w14:paraId="404A91B3" w14:textId="77777777" w:rsidR="001F5B08" w:rsidRPr="00364DDA" w:rsidRDefault="001F5B08">
      <w:pPr>
        <w:rPr>
          <w:sz w:val="26"/>
          <w:szCs w:val="26"/>
        </w:rPr>
      </w:pPr>
    </w:p>
    <w:p w14:paraId="07C4652F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Бога нельзя шантажировать. Но Илия говорит: отдай мне то, что у тебя есть, а потом посмотри, что осталось. И о чудо поставки.</w:t>
      </w:r>
    </w:p>
    <w:p w14:paraId="146A77CC" w14:textId="77777777" w:rsidR="001F5B08" w:rsidRPr="00364DDA" w:rsidRDefault="001F5B08">
      <w:pPr>
        <w:rPr>
          <w:sz w:val="26"/>
          <w:szCs w:val="26"/>
        </w:rPr>
      </w:pPr>
    </w:p>
    <w:p w14:paraId="538277AB" w14:textId="2B288DF3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Масло, которое не остановило цветок, который не ушёл. А потом происходит третье чудо: жизнь и смерть. Вы понимаете, что я говорю о прогрессе? Я думаю, что Бог во многих отношениях демонстрирует свою силу Илии так же, как и кому-либо еще.</w:t>
      </w:r>
    </w:p>
    <w:p w14:paraId="4F35BB8E" w14:textId="77777777" w:rsidR="001F5B08" w:rsidRPr="00364DDA" w:rsidRDefault="001F5B08">
      <w:pPr>
        <w:rPr>
          <w:sz w:val="26"/>
          <w:szCs w:val="26"/>
        </w:rPr>
      </w:pPr>
    </w:p>
    <w:p w14:paraId="5B6907A8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Элайджа, у меня есть власть над воронами. Элайджа, у меня есть власть над основными жизненными благами. Элайджа, у меня есть власть над самой жизнью и смертью.</w:t>
      </w:r>
    </w:p>
    <w:p w14:paraId="6757A666" w14:textId="77777777" w:rsidR="001F5B08" w:rsidRPr="00364DDA" w:rsidRDefault="001F5B08">
      <w:pPr>
        <w:rPr>
          <w:sz w:val="26"/>
          <w:szCs w:val="26"/>
        </w:rPr>
      </w:pPr>
    </w:p>
    <w:p w14:paraId="28978640" w14:textId="06D83161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 вот маленький мальчик умирает. А мать говорит, ты пришел сюда, ты пришел обличить меня в моих грехах и убил из-за этого моего сына. Это, конечно, то, как действует дьявол.</w:t>
      </w:r>
    </w:p>
    <w:p w14:paraId="58060E01" w14:textId="77777777" w:rsidR="001F5B08" w:rsidRPr="00364DDA" w:rsidRDefault="001F5B08">
      <w:pPr>
        <w:rPr>
          <w:sz w:val="26"/>
          <w:szCs w:val="26"/>
        </w:rPr>
      </w:pPr>
    </w:p>
    <w:p w14:paraId="7B542483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Когда случается трагедия, мы говорим: «О, </w:t>
      </w:r>
      <w:proofErr xmlns:w="http://schemas.openxmlformats.org/wordprocessingml/2006/main" w:type="gramStart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каким-то образом </w:t>
      </w:r>
      <w:proofErr xmlns:w="http://schemas.openxmlformats.org/wordprocessingml/2006/main" w:type="gramEnd"/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я это заслужил». Каким-то образом это стало причиной того, что я стал причиной этого из-за своего греха. Именно в этом утешители пытались уличить Иова.</w:t>
      </w:r>
    </w:p>
    <w:p w14:paraId="6609A1DC" w14:textId="77777777" w:rsidR="001F5B08" w:rsidRPr="00364DDA" w:rsidRDefault="001F5B08">
      <w:pPr>
        <w:rPr>
          <w:sz w:val="26"/>
          <w:szCs w:val="26"/>
        </w:rPr>
      </w:pPr>
    </w:p>
    <w:p w14:paraId="1A9360E5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Ох, жизнь гораздо сложнее. Но это ее естественная реакция. И Илия говорит: Господи Боже, неужели Ты навлек трагедию даже на эту вдову, у которой я живу? Вера в Бога не означает, что у нас нет вопросов.</w:t>
      </w:r>
    </w:p>
    <w:p w14:paraId="22F90138" w14:textId="77777777" w:rsidR="001F5B08" w:rsidRPr="00364DDA" w:rsidRDefault="001F5B08">
      <w:pPr>
        <w:rPr>
          <w:sz w:val="26"/>
          <w:szCs w:val="26"/>
        </w:rPr>
      </w:pPr>
    </w:p>
    <w:p w14:paraId="45B07485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Вера в Бога не означает, что у нас не бывает моментов отчаяния и неуверенности. Но посмотрите, что делает Илия. Он трижды простерся над мальчиком и воззвал к Господу: Яхве, Боже мой, пусть жизнь этого мальчика вернется к нему.</w:t>
      </w:r>
    </w:p>
    <w:p w14:paraId="1D72EE7B" w14:textId="77777777" w:rsidR="001F5B08" w:rsidRPr="00364DDA" w:rsidRDefault="001F5B08">
      <w:pPr>
        <w:rPr>
          <w:sz w:val="26"/>
          <w:szCs w:val="26"/>
        </w:rPr>
      </w:pPr>
    </w:p>
    <w:p w14:paraId="5D33A831" w14:textId="2EEB072B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 он это сделал. Это Бог, обладающий всей силой. Это Бог, который способен коснуться каждой части жизни и освободить нас в ней и через нее.</w:t>
      </w:r>
    </w:p>
    <w:p w14:paraId="21C852E5" w14:textId="77777777" w:rsidR="001F5B08" w:rsidRPr="00364DDA" w:rsidRDefault="001F5B08">
      <w:pPr>
        <w:rPr>
          <w:sz w:val="26"/>
          <w:szCs w:val="26"/>
        </w:rPr>
      </w:pPr>
    </w:p>
    <w:p w14:paraId="1D20CEAB" w14:textId="3FFD25DE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Теперь еще кое-что, прежде чем мы закончим этот раздел: обратите внимание, как зовут Илию. Его не называют пророком. Но его называют человеком Божьим.</w:t>
      </w:r>
    </w:p>
    <w:p w14:paraId="0EA547CC" w14:textId="77777777" w:rsidR="001F5B08" w:rsidRPr="00364DDA" w:rsidRDefault="001F5B08">
      <w:pPr>
        <w:rPr>
          <w:sz w:val="26"/>
          <w:szCs w:val="26"/>
        </w:rPr>
      </w:pPr>
    </w:p>
    <w:p w14:paraId="75C01022" w14:textId="7FD35685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Интересно, что именно так его описывает женщина. В стихе 18 она говорит Илии: что ты имеешь против меня, человека Божия? И потом, в самом конце, она говорит: я знаю, что ты человек Божий. Обратите внимание, что слово Господне из ваших уст — истина.</w:t>
      </w:r>
    </w:p>
    <w:p w14:paraId="6437DCF0" w14:textId="77777777" w:rsidR="001F5B08" w:rsidRPr="00364DDA" w:rsidRDefault="001F5B08">
      <w:pPr>
        <w:rPr>
          <w:sz w:val="26"/>
          <w:szCs w:val="26"/>
        </w:rPr>
      </w:pPr>
    </w:p>
    <w:p w14:paraId="4E23D54E" w14:textId="08768F66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Да, да. Вот почему я называю эту главу «Знакомство с Илией».</w:t>
      </w:r>
    </w:p>
    <w:p w14:paraId="4FBADD50" w14:textId="77777777" w:rsidR="001F5B08" w:rsidRPr="00364DDA" w:rsidRDefault="001F5B08">
      <w:pPr>
        <w:rPr>
          <w:sz w:val="26"/>
          <w:szCs w:val="26"/>
        </w:rPr>
      </w:pPr>
    </w:p>
    <w:p w14:paraId="4EC926F2" w14:textId="22C2DC65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Оно </w:t>
      </w:r>
      <w:r xmlns:w="http://schemas.openxmlformats.org/wordprocessingml/2006/main" w:rsidR="004B284C">
        <w:rPr>
          <w:rFonts w:ascii="Calibri" w:eastAsia="Calibri" w:hAnsi="Calibri" w:cs="Calibri"/>
          <w:sz w:val="26"/>
          <w:szCs w:val="26"/>
        </w:rPr>
        <w:t xml:space="preserve">говорит нам, кто этот человек. Он человек Божий. И я хочу сказать вам, что это лежит в основе пророка. Пророк – это профессия.</w:t>
      </w:r>
    </w:p>
    <w:p w14:paraId="15E7E670" w14:textId="77777777" w:rsidR="001F5B08" w:rsidRPr="00364DDA" w:rsidRDefault="001F5B08">
      <w:pPr>
        <w:rPr>
          <w:sz w:val="26"/>
          <w:szCs w:val="26"/>
        </w:rPr>
      </w:pPr>
    </w:p>
    <w:p w14:paraId="7C8005F7" w14:textId="5279BC8D" w:rsidR="001F5B08" w:rsidRPr="00364DDA" w:rsidRDefault="004B284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Пророк – это роль. Человек Божий – это характер, природа, существо. Мы с вами, возможно, не пророки и не пророчицы, но мы можем быть мужчинами и женщинами Божьими.</w:t>
      </w:r>
    </w:p>
    <w:p w14:paraId="5671C62C" w14:textId="77777777" w:rsidR="001F5B08" w:rsidRPr="00364DDA" w:rsidRDefault="001F5B08">
      <w:pPr>
        <w:rPr>
          <w:sz w:val="26"/>
          <w:szCs w:val="26"/>
        </w:rPr>
      </w:pPr>
    </w:p>
    <w:p w14:paraId="65CC601F" w14:textId="335AD068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Это важнее, чем быть пророком. Он человек Божий. На протяжении всего этого раздела Илия и Елисей будут называться в первую очередь людьми Божьими.</w:t>
      </w:r>
    </w:p>
    <w:p w14:paraId="6C9072CE" w14:textId="77777777" w:rsidR="001F5B08" w:rsidRPr="00364DDA" w:rsidRDefault="001F5B08">
      <w:pPr>
        <w:rPr>
          <w:sz w:val="26"/>
          <w:szCs w:val="26"/>
        </w:rPr>
      </w:pPr>
    </w:p>
    <w:p w14:paraId="7C91381A" w14:textId="7777777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Выполняют ли они роль пророка, говорящего слово Божие народам? О, да. Но глубже, чем это, их характер, кто они, кем они являются по отношению к Богу. Это проблема, которая стоит перед нами.</w:t>
      </w:r>
    </w:p>
    <w:p w14:paraId="6A22339B" w14:textId="77777777" w:rsidR="001F5B08" w:rsidRPr="00364DDA" w:rsidRDefault="001F5B08">
      <w:pPr>
        <w:rPr>
          <w:sz w:val="26"/>
          <w:szCs w:val="26"/>
        </w:rPr>
      </w:pPr>
    </w:p>
    <w:p w14:paraId="3D22AC62" w14:textId="2FDA6837" w:rsidR="001F5B08" w:rsidRPr="00364DD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4DDA">
        <w:rPr>
          <w:rFonts w:ascii="Calibri" w:eastAsia="Calibri" w:hAnsi="Calibri" w:cs="Calibri"/>
          <w:sz w:val="26"/>
          <w:szCs w:val="26"/>
        </w:rPr>
        <w:t xml:space="preserve">Итак, глава 17 знакомит с Илией.</w:t>
      </w:r>
    </w:p>
    <w:sectPr w:rsidR="001F5B08" w:rsidRPr="00364DD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93AE" w14:textId="77777777" w:rsidR="000A3187" w:rsidRDefault="000A3187" w:rsidP="00364DDA">
      <w:r>
        <w:separator/>
      </w:r>
    </w:p>
  </w:endnote>
  <w:endnote w:type="continuationSeparator" w:id="0">
    <w:p w14:paraId="5A855B13" w14:textId="77777777" w:rsidR="000A3187" w:rsidRDefault="000A3187" w:rsidP="003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5BD4" w14:textId="77777777" w:rsidR="000A3187" w:rsidRDefault="000A3187" w:rsidP="00364DDA">
      <w:r>
        <w:separator/>
      </w:r>
    </w:p>
  </w:footnote>
  <w:footnote w:type="continuationSeparator" w:id="0">
    <w:p w14:paraId="6B8DBF97" w14:textId="77777777" w:rsidR="000A3187" w:rsidRDefault="000A3187" w:rsidP="0036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9632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A3DFC3" w14:textId="1AF2F447" w:rsidR="00364DDA" w:rsidRDefault="00364DD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9D64B12" w14:textId="77777777" w:rsidR="00364DDA" w:rsidRDefault="00364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1726C"/>
    <w:multiLevelType w:val="hybridMultilevel"/>
    <w:tmpl w:val="E89A18E0"/>
    <w:lvl w:ilvl="0" w:tplc="C9CC2A58">
      <w:start w:val="1"/>
      <w:numFmt w:val="bullet"/>
      <w:lvlText w:val="●"/>
      <w:lvlJc w:val="left"/>
      <w:pPr>
        <w:ind w:left="720" w:hanging="360"/>
      </w:pPr>
    </w:lvl>
    <w:lvl w:ilvl="1" w:tplc="FE50FC28">
      <w:start w:val="1"/>
      <w:numFmt w:val="bullet"/>
      <w:lvlText w:val="○"/>
      <w:lvlJc w:val="left"/>
      <w:pPr>
        <w:ind w:left="1440" w:hanging="360"/>
      </w:pPr>
    </w:lvl>
    <w:lvl w:ilvl="2" w:tplc="19260ECC">
      <w:start w:val="1"/>
      <w:numFmt w:val="bullet"/>
      <w:lvlText w:val="■"/>
      <w:lvlJc w:val="left"/>
      <w:pPr>
        <w:ind w:left="2160" w:hanging="360"/>
      </w:pPr>
    </w:lvl>
    <w:lvl w:ilvl="3" w:tplc="EC4CDD3C">
      <w:start w:val="1"/>
      <w:numFmt w:val="bullet"/>
      <w:lvlText w:val="●"/>
      <w:lvlJc w:val="left"/>
      <w:pPr>
        <w:ind w:left="2880" w:hanging="360"/>
      </w:pPr>
    </w:lvl>
    <w:lvl w:ilvl="4" w:tplc="DA743702">
      <w:start w:val="1"/>
      <w:numFmt w:val="bullet"/>
      <w:lvlText w:val="○"/>
      <w:lvlJc w:val="left"/>
      <w:pPr>
        <w:ind w:left="3600" w:hanging="360"/>
      </w:pPr>
    </w:lvl>
    <w:lvl w:ilvl="5" w:tplc="AD948836">
      <w:start w:val="1"/>
      <w:numFmt w:val="bullet"/>
      <w:lvlText w:val="■"/>
      <w:lvlJc w:val="left"/>
      <w:pPr>
        <w:ind w:left="4320" w:hanging="360"/>
      </w:pPr>
    </w:lvl>
    <w:lvl w:ilvl="6" w:tplc="F992FC56">
      <w:start w:val="1"/>
      <w:numFmt w:val="bullet"/>
      <w:lvlText w:val="●"/>
      <w:lvlJc w:val="left"/>
      <w:pPr>
        <w:ind w:left="5040" w:hanging="360"/>
      </w:pPr>
    </w:lvl>
    <w:lvl w:ilvl="7" w:tplc="30EEA362">
      <w:start w:val="1"/>
      <w:numFmt w:val="bullet"/>
      <w:lvlText w:val="●"/>
      <w:lvlJc w:val="left"/>
      <w:pPr>
        <w:ind w:left="5760" w:hanging="360"/>
      </w:pPr>
    </w:lvl>
    <w:lvl w:ilvl="8" w:tplc="611CE276">
      <w:start w:val="1"/>
      <w:numFmt w:val="bullet"/>
      <w:lvlText w:val="●"/>
      <w:lvlJc w:val="left"/>
      <w:pPr>
        <w:ind w:left="6480" w:hanging="360"/>
      </w:pPr>
    </w:lvl>
  </w:abstractNum>
  <w:num w:numId="1" w16cid:durableId="1249773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08"/>
    <w:rsid w:val="000A3187"/>
    <w:rsid w:val="001F5B08"/>
    <w:rsid w:val="00364DDA"/>
    <w:rsid w:val="004B284C"/>
    <w:rsid w:val="005F12E9"/>
    <w:rsid w:val="009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2E56D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DA"/>
  </w:style>
  <w:style w:type="paragraph" w:styleId="Footer">
    <w:name w:val="footer"/>
    <w:basedOn w:val="Normal"/>
    <w:link w:val="FooterChar"/>
    <w:uiPriority w:val="99"/>
    <w:unhideWhenUsed/>
    <w:rsid w:val="0036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2689</Words>
  <Characters>11266</Characters>
  <Application>Microsoft Office Word</Application>
  <DocSecurity>0</DocSecurity>
  <Lines>276</Lines>
  <Paragraphs>72</Paragraphs>
  <ScaleCrop>false</ScaleCrop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Session14 1</dc:title>
  <dc:creator>TurboScribe.ai</dc:creator>
  <cp:lastModifiedBy>Ted Hildebrandt</cp:lastModifiedBy>
  <cp:revision>2</cp:revision>
  <dcterms:created xsi:type="dcterms:W3CDTF">2024-07-24T14:38:00Z</dcterms:created>
  <dcterms:modified xsi:type="dcterms:W3CDTF">2024-07-24T14:38:00Z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dd13c4c608f54185909a1784078b188a5b4247fcae96aa526adfc4e72f83378e</vt:lpwstr>
  </property>
</Properties>
</file>