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0126" w14:textId="59301437" w:rsidR="0018013E" w:rsidRPr="00F65021" w:rsidRDefault="00F65021" w:rsidP="00F6502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65021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30, część 3</w:t>
      </w:r>
    </w:p>
    <w:p w14:paraId="6A6D3F64" w14:textId="77777777" w:rsidR="00F65021" w:rsidRPr="00F65021" w:rsidRDefault="00F65021" w:rsidP="00F6502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65021">
        <w:rPr>
          <w:b/>
          <w:bCs/>
          <w:sz w:val="40"/>
          <w:szCs w:val="40"/>
        </w:rPr>
        <w:t xml:space="preserve">2 Królów 24-25, część 3</w:t>
      </w:r>
    </w:p>
    <w:p w14:paraId="6EEA63D1" w14:textId="77777777" w:rsidR="00F65021" w:rsidRPr="00BC6744" w:rsidRDefault="00F65021" w:rsidP="00F6502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bookmarkStart xmlns:w="http://schemas.openxmlformats.org/wordprocessingml/2006/main" w:id="0" w:name="_Hlk172872104"/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bookmarkEnd w:id="0"/>
    <w:p w14:paraId="0780B969" w14:textId="77777777" w:rsidR="00F65021" w:rsidRDefault="00F65021"/>
    <w:p w14:paraId="6803D589" w14:textId="69773FF5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Do zniszczenia miasta, rozpaczy i nadziei, począwszy od wersetu ósmego siódmego dnia piątego miesiąca w 19 roku panowania Nabuchodonozora, króla Babilonu, Nabuchodonozora Adona, dowódcy Gwardii Cesarskiej i urzędnika króla Babilonu , przybył do Jerozolimy. Tak więc minął około miesiąc od faktycznego zdobycia miasta. Podpalił świątynię Pańską, pałac królewski i wszystkie domy Jerozolimy.</w:t>
      </w:r>
    </w:p>
    <w:p w14:paraId="7623D497" w14:textId="77777777" w:rsidR="0018013E" w:rsidRPr="00F65021" w:rsidRDefault="0018013E">
      <w:pPr>
        <w:rPr>
          <w:sz w:val="26"/>
          <w:szCs w:val="26"/>
        </w:rPr>
      </w:pPr>
    </w:p>
    <w:p w14:paraId="579F8D4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Spalił każdy ważny budynek. Cała armia babilońska pod dowództwem gwardii cesarskiej zburzyła mury wokół Jerozolimy. Słyszałem, jak ci goście mówili: „Zapisałem się, żeby walczyć”.</w:t>
      </w:r>
    </w:p>
    <w:p w14:paraId="1EFCCB45" w14:textId="77777777" w:rsidR="0018013E" w:rsidRPr="00F65021" w:rsidRDefault="0018013E">
      <w:pPr>
        <w:rPr>
          <w:sz w:val="26"/>
          <w:szCs w:val="26"/>
        </w:rPr>
      </w:pPr>
    </w:p>
    <w:p w14:paraId="630ED90D" w14:textId="31E5894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Nie pisałem się, żeby burzyć mury. No cóż, zarejestrowałeś się, więc to zrobisz. Rozmawiałem z wami wcześniej o trzyetapowym planie, który stosowali Asyryjczycy i który podchwycili Babilończycy.</w:t>
      </w:r>
    </w:p>
    <w:p w14:paraId="4BA9B066" w14:textId="77777777" w:rsidR="0018013E" w:rsidRPr="00F65021" w:rsidRDefault="0018013E">
      <w:pPr>
        <w:rPr>
          <w:sz w:val="26"/>
          <w:szCs w:val="26"/>
        </w:rPr>
      </w:pPr>
    </w:p>
    <w:p w14:paraId="47E1096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Po pierwsze, pojawiają się w okolicy i oferują sojusz. A jeśli jesteś mądry, zaakceptujesz sojusz i wiąże się to z wielkim hołdem. Cóż, nieuchronnie ty i twój lud znudzicie się płaceniem tej daniny, więc zbuntujecie się, a Asyryjczycy wrócą.</w:t>
      </w:r>
    </w:p>
    <w:p w14:paraId="1F319D4A" w14:textId="77777777" w:rsidR="0018013E" w:rsidRPr="00F65021" w:rsidRDefault="0018013E">
      <w:pPr>
        <w:rPr>
          <w:sz w:val="26"/>
          <w:szCs w:val="26"/>
        </w:rPr>
      </w:pPr>
    </w:p>
    <w:p w14:paraId="4D6BEB8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Oblegają twoje miasto. Jeśli jesteś mądry, poddasz się i może przeżyjesz. I podniesiono hołd.</w:t>
      </w:r>
    </w:p>
    <w:p w14:paraId="4038B852" w14:textId="77777777" w:rsidR="0018013E" w:rsidRPr="00F65021" w:rsidRDefault="0018013E">
      <w:pPr>
        <w:rPr>
          <w:sz w:val="26"/>
          <w:szCs w:val="26"/>
        </w:rPr>
      </w:pPr>
    </w:p>
    <w:p w14:paraId="5B0406C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Umieścili na tronie własnego wyboru rodzimego króla. Nieuchronnie buntuje się, a oni wracają. I tym razem nie ma poddania się.</w:t>
      </w:r>
    </w:p>
    <w:p w14:paraId="44856DE4" w14:textId="77777777" w:rsidR="0018013E" w:rsidRPr="00F65021" w:rsidRDefault="0018013E">
      <w:pPr>
        <w:rPr>
          <w:sz w:val="26"/>
          <w:szCs w:val="26"/>
        </w:rPr>
      </w:pPr>
    </w:p>
    <w:p w14:paraId="4DD59CFE" w14:textId="54938C0A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Tym razem miasto zostaje doszczętnie spalone, a mury zniszczone. To miejsce już nigdy nie będzie centrum buntu. Jest to więc trzeci strajk.</w:t>
      </w:r>
    </w:p>
    <w:p w14:paraId="16F49BF6" w14:textId="77777777" w:rsidR="0018013E" w:rsidRPr="00F65021" w:rsidRDefault="0018013E">
      <w:pPr>
        <w:rPr>
          <w:sz w:val="26"/>
          <w:szCs w:val="26"/>
        </w:rPr>
      </w:pPr>
    </w:p>
    <w:p w14:paraId="410FDE1F" w14:textId="36A2878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Po raz kolejny w wersecie 12 dowódca pozostawił kilku najuboższych ludzi w kraju, aby pracowali w winnicach i na polach. Chcę, żebyście spojrzeli na następne wersety: 25, 13 i następne. Właśnie otrzymaliśmy bardzo krótkie podsumowanie.</w:t>
      </w:r>
    </w:p>
    <w:p w14:paraId="18C9161E" w14:textId="77777777" w:rsidR="0018013E" w:rsidRPr="00F65021" w:rsidRDefault="0018013E">
      <w:pPr>
        <w:rPr>
          <w:sz w:val="26"/>
          <w:szCs w:val="26"/>
        </w:rPr>
      </w:pPr>
    </w:p>
    <w:p w14:paraId="756241FB" w14:textId="6DA03478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Spalił świątynię, spalił pałac, spalił wszystkie domy i zburzył mury. Teraz będziemy mieli sześć wersetów. Babilończycy rozbili słupy z brązu, podpory ruchome i morze z brązu, które było w świątyni Pańskiej, i przenieśli brąz do Babilonu.</w:t>
      </w:r>
    </w:p>
    <w:p w14:paraId="558A2627" w14:textId="77777777" w:rsidR="0018013E" w:rsidRPr="00F65021" w:rsidRDefault="0018013E">
      <w:pPr>
        <w:rPr>
          <w:sz w:val="26"/>
          <w:szCs w:val="26"/>
        </w:rPr>
      </w:pPr>
    </w:p>
    <w:p w14:paraId="2FE69CA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Zabrali garnki, łopaty, nożyce do knotów, naczynia i wszystkie artykuły z brązu używane w służbie świątynnej. Dowódca gwardii cesarskiej zabrał kadzielnice, kropielnice, wszystko, co było wykonane z czystego złota i srebra. Brązu z dwóch kolumn, morza i ruchomych stojaków, które Salomon wykonał dla świątyni Pańskiej, było więcej, niż można było zważyć.</w:t>
      </w:r>
    </w:p>
    <w:p w14:paraId="3D13ACFF" w14:textId="77777777" w:rsidR="0018013E" w:rsidRPr="00F65021" w:rsidRDefault="0018013E">
      <w:pPr>
        <w:rPr>
          <w:sz w:val="26"/>
          <w:szCs w:val="26"/>
        </w:rPr>
      </w:pPr>
    </w:p>
    <w:p w14:paraId="36E08AAE" w14:textId="492E544C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Wysokość każdego słupa wynosiła 18 łokci. Głowa z brązu, umieszczona na jednym filarze, miała wysokość trzech łokci i była ozdobiona dookoła siatką i granatami z brązu. Podobnie wyglądał drugi filar ze swoją siecią.</w:t>
      </w:r>
    </w:p>
    <w:p w14:paraId="5F34F918" w14:textId="77777777" w:rsidR="0018013E" w:rsidRPr="00F65021" w:rsidRDefault="0018013E">
      <w:pPr>
        <w:rPr>
          <w:sz w:val="26"/>
          <w:szCs w:val="26"/>
        </w:rPr>
      </w:pPr>
    </w:p>
    <w:p w14:paraId="0E44FD4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 porządku, wróćcie proszę do rozdziału 8, nie, przepraszam, 7, werset 15, odlał dwie kolumny z brązu, każda o wysokości 18 łokci i obwodzie 12 łokci. Zrobił też dwie kapitele z odlewanego brązu, aby umieścić je na szczycie słupów. Wysokość każdej głowicy wynosiła pięć łokci.</w:t>
      </w:r>
    </w:p>
    <w:p w14:paraId="07B5C51F" w14:textId="77777777" w:rsidR="0018013E" w:rsidRPr="00F65021" w:rsidRDefault="0018013E">
      <w:pPr>
        <w:rPr>
          <w:sz w:val="26"/>
          <w:szCs w:val="26"/>
        </w:rPr>
      </w:pPr>
    </w:p>
    <w:p w14:paraId="6357E371" w14:textId="49C9118C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Sieć splecionych łańcuchów zdobiła kapitele na szczycie filarów, po siedem na każdą kapitel. Ułożył granaty w dwóch rzędach, okrążając każdą sieć i tak dalej. W wersecie 23 uczynił morze z lanego metalu w kształcie okrągłym, mającym 10 łokci, 15 stóp od krawędzi do krawędzi i pięć łokci wysokie.</w:t>
      </w:r>
    </w:p>
    <w:p w14:paraId="3DBD5432" w14:textId="77777777" w:rsidR="0018013E" w:rsidRPr="00F65021" w:rsidRDefault="0018013E">
      <w:pPr>
        <w:rPr>
          <w:sz w:val="26"/>
          <w:szCs w:val="26"/>
        </w:rPr>
      </w:pPr>
    </w:p>
    <w:p w14:paraId="2353DC74" w14:textId="61AAC56A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Jestem w 1 Królów 7. Werset 25, on stworzył 12, morze stało na 12 bykach, trzy zwrócone na północ, trzy zwrócone na zachód, trzy zwrócone na południe, trzy zwrócone na wschód. W wersecie 27 wykonał 10 ruchomych stojaków z brązu. Każdy miał cztery łokcie długości, cztery szerokości i trzy wysokości.</w:t>
      </w:r>
    </w:p>
    <w:p w14:paraId="633D2342" w14:textId="77777777" w:rsidR="0018013E" w:rsidRPr="00F65021" w:rsidRDefault="0018013E">
      <w:pPr>
        <w:rPr>
          <w:sz w:val="26"/>
          <w:szCs w:val="26"/>
        </w:rPr>
      </w:pPr>
    </w:p>
    <w:p w14:paraId="3B7E8201" w14:textId="3A8699B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 wersecie 38 wykonał 10 mis z brązu, każda mieszcząca 40 wanien i mierząca cztery łokcie i sześć stóp. Jedna umywalka na każdym z 10 stojaków i tak dalej. Czy widzisz podobieństwo w języku? Jak myślisz, dlaczego tak jest? Dlaczego po prostu nie powiedział, że zniszczył świątynię i zabrał cały jej sprzęt? Po co aż tak szczegółowy opis? Czy to jest zapisane? Tak tak.</w:t>
      </w:r>
    </w:p>
    <w:p w14:paraId="7F4E30D5" w14:textId="77777777" w:rsidR="0018013E" w:rsidRPr="00F65021" w:rsidRDefault="0018013E">
      <w:pPr>
        <w:rPr>
          <w:sz w:val="26"/>
          <w:szCs w:val="26"/>
        </w:rPr>
      </w:pPr>
    </w:p>
    <w:p w14:paraId="75B45EB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Tragedia tego wszystkiego, te rzeczy, które były poświęcone Panu, stworzone na Jego służbę. W porządku, spójrz teraz na rozdział 9 1 Księgi Królewskiej, werset 3. Wysłuchałem modlitwę i błaganie, które wypowiedziałeś przede mną. To jest Bóg rozmawiający z Salomonem.</w:t>
      </w:r>
    </w:p>
    <w:p w14:paraId="23A2EF72" w14:textId="77777777" w:rsidR="0018013E" w:rsidRPr="00F65021" w:rsidRDefault="0018013E">
      <w:pPr>
        <w:rPr>
          <w:sz w:val="26"/>
          <w:szCs w:val="26"/>
        </w:rPr>
      </w:pPr>
    </w:p>
    <w:p w14:paraId="3CC8B537" w14:textId="358DE1C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Poświęciłem tę świątynię, którą zbudowałeś, umieszczając tam na zawsze moje imię. Moje oczy i moje serce zawsze tam będą. A ty, jeśli będziesz postępować przede mną z doskonałym sercem i uczciwie, jak postępował Dawid, twój ojciec, czyń wszystko, co ci rozkażę, i przestrzegaj moich wyroków i praw; Utwierdzę twój królewski tron nad Izraelem na zawsze, jak obiecałem Dawidowi, twojemu ojcu, gdy mówiłem, że nigdy nie zabraknie ci następcy na tronie Izraela.</w:t>
      </w:r>
    </w:p>
    <w:p w14:paraId="7ADCDFC9" w14:textId="77777777" w:rsidR="0018013E" w:rsidRPr="00F65021" w:rsidRDefault="0018013E">
      <w:pPr>
        <w:rPr>
          <w:sz w:val="26"/>
          <w:szCs w:val="26"/>
        </w:rPr>
      </w:pPr>
    </w:p>
    <w:p w14:paraId="068215F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Jeśli jednak ty lub twoje potomstwo odwrócicie się ode mnie i nie będziecie przestrzegać przykazań i praw, które wam dałem, i pójdziecie służyć obcym bogom i oddawać im cześć, wówczas wytracę Izraela z ziemi, którą im dałem, i odrzućcie tę świątynię, którą poświęciłem </w:t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mojemu imieniu. Izrael stanie się wówczas synonimem i przedmiotem kpin wśród wszystkich narodów. Ta świątynia zamieni się w kupę gruzów.</w:t>
      </w:r>
    </w:p>
    <w:p w14:paraId="47904BAA" w14:textId="77777777" w:rsidR="0018013E" w:rsidRPr="00F65021" w:rsidRDefault="0018013E">
      <w:pPr>
        <w:rPr>
          <w:sz w:val="26"/>
          <w:szCs w:val="26"/>
        </w:rPr>
      </w:pPr>
    </w:p>
    <w:p w14:paraId="05B38A6F" w14:textId="5ACADCDF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Wszyscy, którzy przejdą obok, będą przerażeni, będą szydzić i mówić: Dlaczego Pan uczynił coś takiego swojej ziemi i tej świątyni? Ludzie odpowiedzą, ponieważ opuścili Pana, swego Boga, który wyprowadził ich przodków z Egiptu, i przyjęli innych bogów, oddając im cześć i służąc im. Dlatego Pan sprowadził na nich całe to nieszczęście. Więc oto jest.</w:t>
      </w:r>
    </w:p>
    <w:p w14:paraId="53D27759" w14:textId="77777777" w:rsidR="0018013E" w:rsidRPr="00F65021" w:rsidRDefault="0018013E">
      <w:pPr>
        <w:rPr>
          <w:sz w:val="26"/>
          <w:szCs w:val="26"/>
        </w:rPr>
      </w:pPr>
    </w:p>
    <w:p w14:paraId="4C3985EC" w14:textId="154CC83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Naprawdę mamy podpórki do książek. Oto chwała świątyni i oto tragedia świątyni. Zadałem tam pytanie: czy można na tej podstawie zbudować teologię świątyni? Oczywiście z rozdziałem 9.</w:t>
      </w:r>
    </w:p>
    <w:p w14:paraId="55D37A7C" w14:textId="77777777" w:rsidR="0018013E" w:rsidRPr="00F65021" w:rsidRDefault="0018013E">
      <w:pPr>
        <w:rPr>
          <w:sz w:val="26"/>
          <w:szCs w:val="26"/>
        </w:rPr>
      </w:pPr>
    </w:p>
    <w:p w14:paraId="2D0ED96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Rozmawialiśmy dawno temu. Skąd tyle szczegółów na temat tej świątyni? I w pewnym sensie odzwierciedlone tutaj. Dlaczego tak dużo szczegółów? Dlaczego Bóg to spowodował? Kocha to.</w:t>
      </w:r>
    </w:p>
    <w:p w14:paraId="2DB68BD9" w14:textId="77777777" w:rsidR="0018013E" w:rsidRPr="00F65021" w:rsidRDefault="0018013E">
      <w:pPr>
        <w:rPr>
          <w:sz w:val="26"/>
          <w:szCs w:val="26"/>
        </w:rPr>
      </w:pPr>
    </w:p>
    <w:p w14:paraId="4F1FD85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był dom, dom, w którym będzie znajdować się jego imię. On to kochał. A co to za tragedia? Zostawił to.</w:t>
      </w:r>
    </w:p>
    <w:p w14:paraId="13BBCA57" w14:textId="77777777" w:rsidR="0018013E" w:rsidRPr="00F65021" w:rsidRDefault="0018013E">
      <w:pPr>
        <w:rPr>
          <w:sz w:val="26"/>
          <w:szCs w:val="26"/>
        </w:rPr>
      </w:pPr>
    </w:p>
    <w:p w14:paraId="264E36A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Dlaczego to zostawił? Co powiedział w rozdziale 9? Tak, jeśli się ode mnie odwrócisz, nie będzie mi obojętny żaden budynek. Jedyne na czym mi zależy to ty. Jesteś świątynią mojego serca.</w:t>
      </w:r>
    </w:p>
    <w:p w14:paraId="2194B191" w14:textId="77777777" w:rsidR="0018013E" w:rsidRPr="00F65021" w:rsidRDefault="0018013E">
      <w:pPr>
        <w:rPr>
          <w:sz w:val="26"/>
          <w:szCs w:val="26"/>
        </w:rPr>
      </w:pPr>
    </w:p>
    <w:p w14:paraId="606CC0E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wszystko jest symbolika. Jak piękne są dla Niego nasze serca? To piękne. A na czym polega tragedia? Kiedy nasze serca nie są już jego.</w:t>
      </w:r>
    </w:p>
    <w:p w14:paraId="4731EEE2" w14:textId="77777777" w:rsidR="0018013E" w:rsidRPr="00F65021" w:rsidRDefault="0018013E">
      <w:pPr>
        <w:rPr>
          <w:sz w:val="26"/>
          <w:szCs w:val="26"/>
        </w:rPr>
      </w:pPr>
    </w:p>
    <w:p w14:paraId="61A62313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Są horrorem. Są brzydkie. Są katastrofą.</w:t>
      </w:r>
    </w:p>
    <w:p w14:paraId="3D9C7AFA" w14:textId="77777777" w:rsidR="0018013E" w:rsidRPr="00F65021" w:rsidRDefault="0018013E">
      <w:pPr>
        <w:rPr>
          <w:sz w:val="26"/>
          <w:szCs w:val="26"/>
        </w:rPr>
      </w:pPr>
    </w:p>
    <w:p w14:paraId="372691F4" w14:textId="3B8EB08F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Myślę więc, że pod wieloma względami Księgi Królewskie dotyczą świątyni. Wierzę, że wszystko to jest symboliczne i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jest to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symbolika zaprojektowana, aby powiedzieć nam, dokąd zmierza Bóg.</w:t>
      </w:r>
    </w:p>
    <w:p w14:paraId="5DB9FBE8" w14:textId="77777777" w:rsidR="0018013E" w:rsidRPr="00F65021" w:rsidRDefault="0018013E">
      <w:pPr>
        <w:rPr>
          <w:sz w:val="26"/>
          <w:szCs w:val="26"/>
        </w:rPr>
      </w:pPr>
    </w:p>
    <w:p w14:paraId="4301CAF3" w14:textId="3B133C2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nie przypadek, że jesienią chcę z wami porozmawiać o Efezjanach. W pewnym sensie wszystko zmierza w tym kierunku. Ostatnio interesowało mnie i fascynowało powszechność świątyni w Starym Testamencie.</w:t>
      </w:r>
    </w:p>
    <w:p w14:paraId="36D393AF" w14:textId="77777777" w:rsidR="0018013E" w:rsidRPr="00F65021" w:rsidRDefault="0018013E">
      <w:pPr>
        <w:rPr>
          <w:sz w:val="26"/>
          <w:szCs w:val="26"/>
        </w:rPr>
      </w:pPr>
    </w:p>
    <w:p w14:paraId="6DD57E62" w14:textId="78B0CB96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Ostatnią księgą hebrajskiego Starego Testamentu są Kroniki. Oto ostatni werset Kronik. Tak mówi Cyrus, król Persji: Rozkazał mi Pan, Bóg nieba, dał mi wszystkie królestwa ziemi i wyznaczył mnie, abym mu zbudował świątynię w Jerozolimie w Judzie.</w:t>
      </w:r>
    </w:p>
    <w:p w14:paraId="325E5F54" w14:textId="77777777" w:rsidR="0018013E" w:rsidRPr="00F65021" w:rsidRDefault="0018013E">
      <w:pPr>
        <w:rPr>
          <w:sz w:val="26"/>
          <w:szCs w:val="26"/>
        </w:rPr>
      </w:pPr>
    </w:p>
    <w:p w14:paraId="697BD86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ostatni werset Starego Testamentu w porządku hebrajskim. A w naszym zamówieniu jest to Malachiasz. A Malachiasz opowiada o zepsuciu świątyni przez ludzi, którzy próbują ją wykorzystać dla siebie.</w:t>
      </w:r>
    </w:p>
    <w:p w14:paraId="4F28EA4A" w14:textId="77777777" w:rsidR="0018013E" w:rsidRPr="00F65021" w:rsidRDefault="0018013E">
      <w:pPr>
        <w:rPr>
          <w:sz w:val="26"/>
          <w:szCs w:val="26"/>
        </w:rPr>
      </w:pPr>
    </w:p>
    <w:p w14:paraId="6FB0E5AF" w14:textId="44B61E0E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O co w tym wszystkim chodzi? Chodzi o to, że Bóg chce wrócić do domu. To nie przypadek, że ostatnie 16 rozdziałów Księgi Wyjścia, która w rzeczywistości jest biblijną teologią zbawienia, mówi o powrocie Boga do domu. I </w:t>
      </w:r>
      <w:proofErr xmlns:w="http://schemas.openxmlformats.org/wordprocessingml/2006/main" w:type="gramStart"/>
      <w:r xmlns:w="http://schemas.openxmlformats.org/wordprocessingml/2006/main" w:rsidR="00000000" w:rsidRPr="00F65021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="00000000" w:rsidRPr="00F65021">
        <w:rPr>
          <w:rFonts w:ascii="Calibri" w:eastAsia="Calibri" w:hAnsi="Calibri" w:cs="Calibri"/>
          <w:sz w:val="26"/>
          <w:szCs w:val="26"/>
        </w:rPr>
        <w:t xml:space="preserve">jest tutaj.</w:t>
      </w:r>
    </w:p>
    <w:p w14:paraId="70684B61" w14:textId="77777777" w:rsidR="0018013E" w:rsidRPr="00F65021" w:rsidRDefault="0018013E">
      <w:pPr>
        <w:rPr>
          <w:sz w:val="26"/>
          <w:szCs w:val="26"/>
        </w:rPr>
      </w:pPr>
    </w:p>
    <w:p w14:paraId="6C20BC26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Echo, jakie tu odnajdujemy, tych słów. W porządku. A teraz wracamy do Kingów.</w:t>
      </w:r>
    </w:p>
    <w:p w14:paraId="3EDEFE02" w14:textId="77777777" w:rsidR="0018013E" w:rsidRPr="00F65021" w:rsidRDefault="0018013E">
      <w:pPr>
        <w:rPr>
          <w:sz w:val="26"/>
          <w:szCs w:val="26"/>
        </w:rPr>
      </w:pPr>
    </w:p>
    <w:p w14:paraId="0BC3647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Jak kończy się książka? Szczerze mówiąc, trochę tajemniczo. W latach 30. jest to rozdział 25, werset 27. W 37. roku wygnania Jehojakima, króla Judy, Jehojakim przebywa w więzieniu od 37 lat.</w:t>
      </w:r>
    </w:p>
    <w:p w14:paraId="61F25650" w14:textId="77777777" w:rsidR="0018013E" w:rsidRPr="00F65021" w:rsidRDefault="0018013E">
      <w:pPr>
        <w:rPr>
          <w:sz w:val="26"/>
          <w:szCs w:val="26"/>
        </w:rPr>
      </w:pPr>
    </w:p>
    <w:p w14:paraId="28E62B88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 roku, w którym Awel Marduk, Nabuchodonozor, ostatecznie zmarł po 56 latach, w roku, w którym Awel Marduk został królem Babilonu, w jego pierwszym roku, Nabuchodonozor udał się oczywiście do Jehojakima. Ale myślę, że Awel Marduk jest jego synem. Nie jestem co do tego pewien.</w:t>
      </w:r>
    </w:p>
    <w:p w14:paraId="2120CC89" w14:textId="77777777" w:rsidR="0018013E" w:rsidRPr="00F65021" w:rsidRDefault="0018013E">
      <w:pPr>
        <w:rPr>
          <w:sz w:val="26"/>
          <w:szCs w:val="26"/>
        </w:rPr>
      </w:pPr>
    </w:p>
    <w:p w14:paraId="02536C3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Ale jego następca już w pierwszym roku swego życia uwolnił z więzienia Jehojakima, króla judzkiego. Uczynił to 27 dnia 12 miesiąca. Przemówił do niego życzliwie i dał mu zaszczytne miejsce wyższe niż pozostali królowie, którzy byli z nim w Babilonie.</w:t>
      </w:r>
    </w:p>
    <w:p w14:paraId="556BB959" w14:textId="77777777" w:rsidR="0018013E" w:rsidRPr="00F65021" w:rsidRDefault="0018013E">
      <w:pPr>
        <w:rPr>
          <w:sz w:val="26"/>
          <w:szCs w:val="26"/>
        </w:rPr>
      </w:pPr>
    </w:p>
    <w:p w14:paraId="20B261BB" w14:textId="2B02DB22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co? Juda jest niczym. Juda nie jest tak duża jak hrabstwo Jessamine. Miejsce honorowe wyższe niż pozostali królowie, którzy byli z nim w Babilonie.</w:t>
      </w:r>
    </w:p>
    <w:p w14:paraId="765BF79B" w14:textId="77777777" w:rsidR="0018013E" w:rsidRPr="00F65021" w:rsidRDefault="0018013E">
      <w:pPr>
        <w:rPr>
          <w:sz w:val="26"/>
          <w:szCs w:val="26"/>
        </w:rPr>
      </w:pPr>
    </w:p>
    <w:p w14:paraId="4136E9BF" w14:textId="3EA3B3F9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Zatem Jehojakim odłożył swoje więzienne ubranie i przez resztę życia regularnie jadał przy stole królewskim. Dzień po dniu król zapewniał Jehojakimowi stałą pensję na czas jego życia. A o co w tym wszystkim chodzi? Cóż, uczeni uwielbiają ze sobą walczyć w tej kwestii.</w:t>
      </w:r>
    </w:p>
    <w:p w14:paraId="72B228B7" w14:textId="77777777" w:rsidR="0018013E" w:rsidRPr="00F65021" w:rsidRDefault="0018013E">
      <w:pPr>
        <w:rPr>
          <w:sz w:val="26"/>
          <w:szCs w:val="26"/>
        </w:rPr>
      </w:pPr>
    </w:p>
    <w:p w14:paraId="37D0D6A3" w14:textId="0B99B53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Myślę, że na początku był to może koniec Judy. Wers Davida nie zostanie opublikowany. Juda, jako niezależne państwo narodowe, ma własnego ludzkiego króla, więc tak, to koniec.</w:t>
      </w:r>
    </w:p>
    <w:p w14:paraId="61C70341" w14:textId="77777777" w:rsidR="0018013E" w:rsidRPr="00F65021" w:rsidRDefault="0018013E">
      <w:pPr>
        <w:rPr>
          <w:sz w:val="26"/>
          <w:szCs w:val="26"/>
        </w:rPr>
      </w:pPr>
    </w:p>
    <w:p w14:paraId="2AD4BED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Zrobione. Książka jest skończona. Ale czy historia się skończyła? Nie? Nie.</w:t>
      </w:r>
    </w:p>
    <w:p w14:paraId="3EAAED7E" w14:textId="77777777" w:rsidR="0018013E" w:rsidRPr="00F65021" w:rsidRDefault="0018013E">
      <w:pPr>
        <w:rPr>
          <w:sz w:val="26"/>
          <w:szCs w:val="26"/>
        </w:rPr>
      </w:pPr>
    </w:p>
    <w:p w14:paraId="3E65C002" w14:textId="78C80303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Pardon? Tak. Będę tutaj okrutny. Tak, zasiada na tronie w niebie.</w:t>
      </w:r>
    </w:p>
    <w:p w14:paraId="6083E045" w14:textId="77777777" w:rsidR="0018013E" w:rsidRPr="00F65021" w:rsidRDefault="0018013E">
      <w:pPr>
        <w:rPr>
          <w:sz w:val="26"/>
          <w:szCs w:val="26"/>
        </w:rPr>
      </w:pPr>
    </w:p>
    <w:p w14:paraId="3E3FA536" w14:textId="4E853AF6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Tak tak. Dlatego uważam, że jest to całkowicie zamierzone. Mrok, zagłada, tragedia, katastrofa dla tego, co uważaliśmy za królestwo Boże.</w:t>
      </w:r>
    </w:p>
    <w:p w14:paraId="2AB1E2E8" w14:textId="77777777" w:rsidR="0018013E" w:rsidRPr="00F65021" w:rsidRDefault="0018013E">
      <w:pPr>
        <w:rPr>
          <w:sz w:val="26"/>
          <w:szCs w:val="26"/>
        </w:rPr>
      </w:pPr>
    </w:p>
    <w:p w14:paraId="055AB367" w14:textId="66D8DD1D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Niezależne państwo narodowe z ludzkim królem na tronie i armią gwarantującą jego niezależność. Myśleliśmy, że to jest królestwo Boże. To koniec.</w:t>
      </w:r>
    </w:p>
    <w:p w14:paraId="03A13716" w14:textId="77777777" w:rsidR="0018013E" w:rsidRPr="00F65021" w:rsidRDefault="0018013E">
      <w:pPr>
        <w:rPr>
          <w:sz w:val="26"/>
          <w:szCs w:val="26"/>
        </w:rPr>
      </w:pPr>
    </w:p>
    <w:p w14:paraId="5ACAF11A" w14:textId="4AEDED12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Jest skonczone. Ale Bóg jeszcze nie skończył. I tak, jestem pewien.</w:t>
      </w:r>
    </w:p>
    <w:p w14:paraId="36904F6F" w14:textId="77777777" w:rsidR="0018013E" w:rsidRPr="00F65021" w:rsidRDefault="0018013E">
      <w:pPr>
        <w:rPr>
          <w:sz w:val="26"/>
          <w:szCs w:val="26"/>
        </w:rPr>
      </w:pPr>
    </w:p>
    <w:p w14:paraId="594418C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Wielu uczonych twierdzi, że jest to po prostu pewnego rodzaju postscriptum. Ale jestem pewien, że nie jest to tylko postscriptum. To naprawdę oznacza, że historia będzie miała dalszy ciąg.</w:t>
      </w:r>
    </w:p>
    <w:p w14:paraId="2476B69A" w14:textId="77777777" w:rsidR="0018013E" w:rsidRPr="00F65021" w:rsidRDefault="0018013E">
      <w:pPr>
        <w:rPr>
          <w:sz w:val="26"/>
          <w:szCs w:val="26"/>
        </w:rPr>
      </w:pPr>
    </w:p>
    <w:p w14:paraId="7947E98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Ale to będzie przebiegać w inny sposób, niż możesz sobie wyobrazić. Ponieważ królestwo Boże nie jest narodem Judy. A syn Dawida nie jest jedynie ludzkim królem.</w:t>
      </w:r>
    </w:p>
    <w:p w14:paraId="56D74ACB" w14:textId="77777777" w:rsidR="0018013E" w:rsidRPr="00F65021" w:rsidRDefault="0018013E">
      <w:pPr>
        <w:rPr>
          <w:sz w:val="26"/>
          <w:szCs w:val="26"/>
        </w:rPr>
      </w:pPr>
    </w:p>
    <w:p w14:paraId="1C5D2ABC" w14:textId="45CA2E0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Tu dzieje się coś więcej. Książka kończy się więc, jak już wspomniałem, mrocznie. A jednak wydaje się, że gdy ciemność wokół nas się zamyka, nagle pojawia się płomień świecy.</w:t>
      </w:r>
    </w:p>
    <w:p w14:paraId="3D3D31BC" w14:textId="77777777" w:rsidR="0018013E" w:rsidRPr="00F65021" w:rsidRDefault="0018013E">
      <w:pPr>
        <w:rPr>
          <w:sz w:val="26"/>
          <w:szCs w:val="26"/>
        </w:rPr>
      </w:pPr>
    </w:p>
    <w:p w14:paraId="6FA9BF0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I tak mówią. Nie byłem tam i nie mogę tego zagwarantować. Mówią, że w kosmosie zapaloną zapałkę można zobaczyć z odległości 500 mil.</w:t>
      </w:r>
    </w:p>
    <w:p w14:paraId="5E135A0B" w14:textId="77777777" w:rsidR="0018013E" w:rsidRPr="00F65021" w:rsidRDefault="0018013E">
      <w:pPr>
        <w:rPr>
          <w:sz w:val="26"/>
          <w:szCs w:val="26"/>
        </w:rPr>
      </w:pPr>
    </w:p>
    <w:p w14:paraId="27724FCF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 absolutnej ciemności ten pojedynczy, mały przebłysk światła, och, myślę, że to jest cała historia. To ciemność. Joachima? Kto wie? Kto wie? Podniósł głowę.</w:t>
      </w:r>
    </w:p>
    <w:p w14:paraId="676C7CAE" w14:textId="77777777" w:rsidR="0018013E" w:rsidRPr="00F65021" w:rsidRDefault="0018013E">
      <w:pPr>
        <w:rPr>
          <w:sz w:val="26"/>
          <w:szCs w:val="26"/>
        </w:rPr>
      </w:pPr>
    </w:p>
    <w:p w14:paraId="47F8202A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 po drugiej stronie psalmu Dawida, rozdział 3, gdzie powiedział: Bóg jest moją głową. Z mojej głowy. Tak.</w:t>
      </w:r>
    </w:p>
    <w:p w14:paraId="14F6B5E4" w14:textId="77777777" w:rsidR="0018013E" w:rsidRPr="00F65021" w:rsidRDefault="0018013E">
      <w:pPr>
        <w:rPr>
          <w:sz w:val="26"/>
          <w:szCs w:val="26"/>
        </w:rPr>
      </w:pPr>
    </w:p>
    <w:p w14:paraId="57AC9C0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Tak. Tak. Nie wiem, czy wszyscy to słyszeliście.</w:t>
      </w:r>
    </w:p>
    <w:p w14:paraId="13E9CAB3" w14:textId="77777777" w:rsidR="0018013E" w:rsidRPr="00F65021" w:rsidRDefault="0018013E">
      <w:pPr>
        <w:rPr>
          <w:sz w:val="26"/>
          <w:szCs w:val="26"/>
        </w:rPr>
      </w:pPr>
    </w:p>
    <w:p w14:paraId="0B1203EE" w14:textId="61A12608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Kiedy Jeremiasz opowiada tę historię, zauważa jedną różnicę. Podniósł głowę, co przypomina nam Psalm 3: Bóg podnosi moją głowę.</w:t>
      </w:r>
    </w:p>
    <w:p w14:paraId="4D2D7F34" w14:textId="77777777" w:rsidR="0018013E" w:rsidRPr="00F65021" w:rsidRDefault="0018013E">
      <w:pPr>
        <w:rPr>
          <w:sz w:val="26"/>
          <w:szCs w:val="26"/>
        </w:rPr>
      </w:pPr>
    </w:p>
    <w:p w14:paraId="6575BB2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Tak. Tak. No cóż, jeszcze jedna myśl, na koniec.</w:t>
      </w:r>
    </w:p>
    <w:p w14:paraId="70993854" w14:textId="77777777" w:rsidR="0018013E" w:rsidRPr="00F65021" w:rsidRDefault="0018013E">
      <w:pPr>
        <w:rPr>
          <w:sz w:val="26"/>
          <w:szCs w:val="26"/>
        </w:rPr>
      </w:pPr>
    </w:p>
    <w:p w14:paraId="4112F011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Na początku powiedziałem kilka miesięcy temu, że zarówno liberałowie, jak i konserwatyści zgadzają się, że Jozue, Sędziowie, Samuel i Królowie zostali napisali w świetle Powtórzonego Prawa. Liberałowie uważają, że Księga Powtórzonego Prawa została napisana dopiero w roku 621, kiedy odnaleziono ją w świątyni. Ani przez chwilę w to nie wierzę.</w:t>
      </w:r>
    </w:p>
    <w:p w14:paraId="0E909844" w14:textId="77777777" w:rsidR="0018013E" w:rsidRPr="00F65021" w:rsidRDefault="0018013E">
      <w:pPr>
        <w:rPr>
          <w:sz w:val="26"/>
          <w:szCs w:val="26"/>
        </w:rPr>
      </w:pPr>
    </w:p>
    <w:p w14:paraId="5C2E253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Myślę, że został napisany w 1400 roku przez Mojżesza. Ale wszyscy zgadzamy się, że Księga Jozuego, Sędziów, Samuela i Królów została napisana w świetle Księgi Powtórzonego Prawa. Patrzą na historię Izraela na tym tle.</w:t>
      </w:r>
    </w:p>
    <w:p w14:paraId="7157B2BB" w14:textId="77777777" w:rsidR="0018013E" w:rsidRPr="00F65021" w:rsidRDefault="0018013E">
      <w:pPr>
        <w:rPr>
          <w:sz w:val="26"/>
          <w:szCs w:val="26"/>
        </w:rPr>
      </w:pPr>
    </w:p>
    <w:p w14:paraId="4C70AFC3" w14:textId="204184DA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Jaka jest zatem filozofia historii Powtórzonego Prawa? Dość proste. Dochowuj przymierza i doświadczaj błogosławieństw. Złam przymierze i doświadcz klątwy.</w:t>
      </w:r>
    </w:p>
    <w:p w14:paraId="1A13A130" w14:textId="77777777" w:rsidR="0018013E" w:rsidRPr="00F65021" w:rsidRDefault="0018013E">
      <w:pPr>
        <w:rPr>
          <w:sz w:val="26"/>
          <w:szCs w:val="26"/>
        </w:rPr>
      </w:pPr>
    </w:p>
    <w:p w14:paraId="7E1B5DA4" w14:textId="2382BD14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Kto zatem jest dobrym królem? Dotrzymuje przymierza. Kto jest złym królem? Łamie przymierze. Czy rządził długo, długo? Czy posiadał duży majątek materialny? Czy miał dużą władzę? Ale złamał przymierze.</w:t>
      </w:r>
    </w:p>
    <w:p w14:paraId="7AE4470C" w14:textId="77777777" w:rsidR="0018013E" w:rsidRPr="00F65021" w:rsidRDefault="0018013E">
      <w:pPr>
        <w:rPr>
          <w:sz w:val="26"/>
          <w:szCs w:val="26"/>
        </w:rPr>
      </w:pPr>
    </w:p>
    <w:p w14:paraId="22869BE9" w14:textId="0C926495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Zapomnij o tym. Nie był znaczący. Co zatem oznacza dotrzymywanie przymierza? W skrócie cztery rzeczy.</w:t>
      </w:r>
    </w:p>
    <w:p w14:paraId="2117F990" w14:textId="77777777" w:rsidR="0018013E" w:rsidRPr="00F65021" w:rsidRDefault="0018013E">
      <w:pPr>
        <w:rPr>
          <w:sz w:val="26"/>
          <w:szCs w:val="26"/>
        </w:rPr>
      </w:pPr>
    </w:p>
    <w:p w14:paraId="2FCDBA77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Numer jeden: absolutne wyłączne oddanie Jahwe. Absolutne wyłączne oddanie Jahwe. Wraca bezpośrednio do Księgi Wyjścia, rozdział 20, werset 2. Nie będziesz miał innych bogów przede mną.</w:t>
      </w:r>
    </w:p>
    <w:p w14:paraId="02774711" w14:textId="77777777" w:rsidR="0018013E" w:rsidRPr="00F65021" w:rsidRDefault="0018013E">
      <w:pPr>
        <w:rPr>
          <w:sz w:val="26"/>
          <w:szCs w:val="26"/>
        </w:rPr>
      </w:pPr>
    </w:p>
    <w:p w14:paraId="34EE16DE" w14:textId="0AA1D68C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Drugie, drugie przykazanie nie jest bałwochwalstwem. Nie możesz schwytać bóstwa w postaci czegokolwiek stworzonego. I nie mogę przecenić znaczenia tego.</w:t>
      </w:r>
    </w:p>
    <w:p w14:paraId="2CF00543" w14:textId="77777777" w:rsidR="0018013E" w:rsidRPr="00F65021" w:rsidRDefault="0018013E">
      <w:pPr>
        <w:rPr>
          <w:sz w:val="26"/>
          <w:szCs w:val="26"/>
        </w:rPr>
      </w:pPr>
    </w:p>
    <w:p w14:paraId="0F06B82E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robi różnicę. Mówiłem ci to już kilka razy. Istnieją tylko dwa światopoglądy, biblijny i drugi.</w:t>
      </w:r>
    </w:p>
    <w:p w14:paraId="0FD47237" w14:textId="77777777" w:rsidR="0018013E" w:rsidRPr="00F65021" w:rsidRDefault="0018013E">
      <w:pPr>
        <w:rPr>
          <w:sz w:val="26"/>
          <w:szCs w:val="26"/>
        </w:rPr>
      </w:pPr>
    </w:p>
    <w:p w14:paraId="642E4F9E" w14:textId="115F4AB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Biblijne mówi, że bóstwo, czymkolwiek by nie było, jest częścią kosmosu. A Biblia mówi, że absolutnie nie. Bóstwo nie jest częścią kosmosu.</w:t>
      </w:r>
    </w:p>
    <w:p w14:paraId="5FB13D9C" w14:textId="77777777" w:rsidR="0018013E" w:rsidRPr="00F65021" w:rsidRDefault="0018013E">
      <w:pPr>
        <w:rPr>
          <w:sz w:val="26"/>
          <w:szCs w:val="26"/>
        </w:rPr>
      </w:pPr>
    </w:p>
    <w:p w14:paraId="2D956204" w14:textId="218B69C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Dlatego nie możecie reprezentować boskości niczym, co zostało stworzone. Zatem Jeroboam mógł powiedzieć: „Hej, oddaję cześć Jahwe”. Tak, ale wy czcicie Go w postaci złotego byka.</w:t>
      </w:r>
    </w:p>
    <w:p w14:paraId="56DDECD9" w14:textId="77777777" w:rsidR="0018013E" w:rsidRPr="00F65021" w:rsidRDefault="0018013E">
      <w:pPr>
        <w:rPr>
          <w:sz w:val="26"/>
          <w:szCs w:val="26"/>
        </w:rPr>
      </w:pPr>
    </w:p>
    <w:p w14:paraId="1AD41FE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Ups. Uczyniłeś Go częścią tego świata w formie, którą możesz manipulować i którą możesz kontrolować. Nie pokładajcie ufności w niczym innym jak tylko w Jehowie, zwłaszcza w Asyrii.</w:t>
      </w:r>
    </w:p>
    <w:p w14:paraId="56D9411A" w14:textId="77777777" w:rsidR="0018013E" w:rsidRPr="00F65021" w:rsidRDefault="0018013E">
      <w:pPr>
        <w:rPr>
          <w:sz w:val="26"/>
          <w:szCs w:val="26"/>
        </w:rPr>
      </w:pPr>
    </w:p>
    <w:p w14:paraId="67A36E44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Powiedziałem to wcześniej. Powiem to jeszcze raz. Jeśli wrócisz, nie będziesz musiał mnie już słuchać aż do września.</w:t>
      </w:r>
    </w:p>
    <w:p w14:paraId="03CA0F28" w14:textId="77777777" w:rsidR="0018013E" w:rsidRPr="00F65021" w:rsidRDefault="0018013E">
      <w:pPr>
        <w:rPr>
          <w:sz w:val="26"/>
          <w:szCs w:val="26"/>
        </w:rPr>
      </w:pPr>
    </w:p>
    <w:p w14:paraId="79B42CF2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Cokolwiek zaufasz zamiast Boga, pewnego dnia zwróci się przeciwko tobie i cię zniszczy. Praca, dom, kochanek, cokolwiek zaufasz zamiast Boga, pewnego dnia zwróci się przeciwko tobie i cię zniszczy. W pewnym sensie te pierwsze trzy są pierwszymi czterema przykazaniami.</w:t>
      </w:r>
    </w:p>
    <w:p w14:paraId="102D41B1" w14:textId="77777777" w:rsidR="0018013E" w:rsidRPr="00F65021" w:rsidRDefault="0018013E">
      <w:pPr>
        <w:rPr>
          <w:sz w:val="26"/>
          <w:szCs w:val="26"/>
        </w:rPr>
      </w:pPr>
    </w:p>
    <w:p w14:paraId="333DEDDB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Ten ostatni to sześć ostatnich razem wziętych. Traktuj innych, zwłaszcza tych, którzy nie mogą odwdzięczyć Ci się życzliwością. To jest słowo hesed.</w:t>
      </w:r>
    </w:p>
    <w:p w14:paraId="69DABA21" w14:textId="77777777" w:rsidR="0018013E" w:rsidRPr="00F65021" w:rsidRDefault="0018013E">
      <w:pPr>
        <w:rPr>
          <w:sz w:val="26"/>
          <w:szCs w:val="26"/>
        </w:rPr>
      </w:pPr>
    </w:p>
    <w:p w14:paraId="07238073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Z hojnością, to jest słowo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ahav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. Obydwa słowa, hesed i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ahav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, tłumaczone są jako miłość.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Ahav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więcej uczucia.</w:t>
      </w:r>
    </w:p>
    <w:p w14:paraId="780363F0" w14:textId="77777777" w:rsidR="0018013E" w:rsidRPr="00F65021" w:rsidRDefault="0018013E">
      <w:pPr>
        <w:rPr>
          <w:sz w:val="26"/>
          <w:szCs w:val="26"/>
        </w:rPr>
      </w:pPr>
    </w:p>
    <w:p w14:paraId="351DD5D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Hesed decyduje się postępować właściwie dla drugiej osoby. I szacunek, </w:t>
      </w:r>
      <w:proofErr xmlns:w="http://schemas.openxmlformats.org/wordprocessingml/2006/main" w:type="spellStart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miszpat </w:t>
      </w:r>
      <w:proofErr xmlns:w="http://schemas.openxmlformats.org/wordprocessingml/2006/main" w:type="spellEnd"/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, często tłumaczony jako sprawiedliwość. Ale jak próbowałem ci powiedzieć kilka razy, to coś więcej niż zwykła równość prawna.</w:t>
      </w:r>
    </w:p>
    <w:p w14:paraId="54A06E7E" w14:textId="77777777" w:rsidR="0018013E" w:rsidRPr="00F65021" w:rsidRDefault="0018013E">
      <w:pPr>
        <w:rPr>
          <w:sz w:val="26"/>
          <w:szCs w:val="26"/>
        </w:rPr>
      </w:pPr>
    </w:p>
    <w:p w14:paraId="29BBC120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Boży plan na życie. I każdy jest ważny w tym projekcie. To jest Powtórzonego Prawa.</w:t>
      </w:r>
    </w:p>
    <w:p w14:paraId="22ECAAF0" w14:textId="77777777" w:rsidR="0018013E" w:rsidRPr="00F65021" w:rsidRDefault="0018013E">
      <w:pPr>
        <w:rPr>
          <w:sz w:val="26"/>
          <w:szCs w:val="26"/>
        </w:rPr>
      </w:pPr>
    </w:p>
    <w:p w14:paraId="6C668982" w14:textId="0F75DCFE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I to jest siatka, którą Kings wykorzystał od końca do końca, aby określić, co zadziałało, a co nie. W porządku, masz jakieś ostatnie słowa, zanim cię wypuszczę? Amen, </w:t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to całkiem dobre słowo. Kiedy wyjdzie książka? Jeśli uda mi się poprosić kogoś o transkrypcję tych taśm, może uda mi się to zrobić.</w:t>
      </w:r>
    </w:p>
    <w:p w14:paraId="34B635A4" w14:textId="77777777" w:rsidR="0018013E" w:rsidRPr="00F65021" w:rsidRDefault="0018013E">
      <w:pPr>
        <w:rPr>
          <w:sz w:val="26"/>
          <w:szCs w:val="26"/>
        </w:rPr>
      </w:pPr>
    </w:p>
    <w:p w14:paraId="4D34A055" w14:textId="1D67A481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Och, napisałem komentarz do Kings. Na moim biurku leży 1100 stron maszynopisu, które przekazano redaktorowi w celu skomentowania. Myślę, że moja siostra mówi o bardziej popularnej książce, takiej jak Moje Exodus, The Way Out czy coś w tym stylu.</w:t>
      </w:r>
    </w:p>
    <w:p w14:paraId="76F7A8DA" w14:textId="77777777" w:rsidR="0018013E" w:rsidRPr="00F65021" w:rsidRDefault="0018013E">
      <w:pPr>
        <w:rPr>
          <w:sz w:val="26"/>
          <w:szCs w:val="26"/>
        </w:rPr>
      </w:pPr>
    </w:p>
    <w:p w14:paraId="0748778E" w14:textId="0F3F4A4F" w:rsidR="0018013E" w:rsidRPr="00F65021" w:rsidRDefault="00000000" w:rsidP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W porządku, pozwól mi się pomodlić. </w:t>
      </w:r>
      <w:r xmlns:w="http://schemas.openxmlformats.org/wordprocessingml/2006/main" w:rsidR="00A640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640D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Drogi Ojcze Niebieski, dziękuję za Twoje słowo. Dziękuję za prawdę. Dziękuję za jego żywotność. Dziękuję za jego moc. Dziękuję za jego piękno.</w:t>
      </w:r>
    </w:p>
    <w:p w14:paraId="021F498C" w14:textId="77777777" w:rsidR="0018013E" w:rsidRPr="00F65021" w:rsidRDefault="0018013E">
      <w:pPr>
        <w:rPr>
          <w:sz w:val="26"/>
          <w:szCs w:val="26"/>
        </w:rPr>
      </w:pPr>
    </w:p>
    <w:p w14:paraId="055533DD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Dziękujemy za wszystkie sposoby, w jakie go używasz, aby nam się ujawnić. Nie czcimy Biblii. To książka, ale uwielbiamy Cię.</w:t>
      </w:r>
    </w:p>
    <w:p w14:paraId="30B35B03" w14:textId="77777777" w:rsidR="0018013E" w:rsidRPr="00F65021" w:rsidRDefault="0018013E">
      <w:pPr>
        <w:rPr>
          <w:sz w:val="26"/>
          <w:szCs w:val="26"/>
        </w:rPr>
      </w:pPr>
    </w:p>
    <w:p w14:paraId="6BB755A0" w14:textId="165239C8" w:rsidR="0018013E" w:rsidRPr="00F65021" w:rsidRDefault="00A640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Składamy Ci dozgonne podziękowania za Twoją książkę, ponieważ widzimy w niej Twoją twarz. Pomóż nam, Panie, żyć jako mężczyźni i kobiety Boże. Pomóż nam żyć dzień po dniu, odzwierciedlając Ciebie, wybierając Cię, kochając Cię i żyjąc dla Ciebie.</w:t>
      </w:r>
    </w:p>
    <w:p w14:paraId="735CBA05" w14:textId="77777777" w:rsidR="0018013E" w:rsidRPr="00F65021" w:rsidRDefault="0018013E">
      <w:pPr>
        <w:rPr>
          <w:sz w:val="26"/>
          <w:szCs w:val="26"/>
        </w:rPr>
      </w:pPr>
    </w:p>
    <w:p w14:paraId="475940C9" w14:textId="77777777" w:rsidR="0018013E" w:rsidRPr="00F650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5021">
        <w:rPr>
          <w:rFonts w:ascii="Calibri" w:eastAsia="Calibri" w:hAnsi="Calibri" w:cs="Calibri"/>
          <w:sz w:val="26"/>
          <w:szCs w:val="26"/>
        </w:rPr>
        <w:t xml:space="preserve">Obyśmy byli naprawdę błogosławieni, ponieważ idziemy z Tobą. W Twoim imieniu, amen.</w:t>
      </w:r>
    </w:p>
    <w:sectPr w:rsidR="0018013E" w:rsidRPr="00F6502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20F0" w14:textId="77777777" w:rsidR="00740001" w:rsidRDefault="00740001" w:rsidP="00F65021">
      <w:r>
        <w:separator/>
      </w:r>
    </w:p>
  </w:endnote>
  <w:endnote w:type="continuationSeparator" w:id="0">
    <w:p w14:paraId="630317D0" w14:textId="77777777" w:rsidR="00740001" w:rsidRDefault="00740001" w:rsidP="00F6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FEAD" w14:textId="77777777" w:rsidR="00740001" w:rsidRDefault="00740001" w:rsidP="00F65021">
      <w:r>
        <w:separator/>
      </w:r>
    </w:p>
  </w:footnote>
  <w:footnote w:type="continuationSeparator" w:id="0">
    <w:p w14:paraId="532E456E" w14:textId="77777777" w:rsidR="00740001" w:rsidRDefault="00740001" w:rsidP="00F6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157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6FBCC" w14:textId="44704428" w:rsidR="00F65021" w:rsidRDefault="00F6502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654DAF4" w14:textId="77777777" w:rsidR="00F65021" w:rsidRDefault="00F65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267B0"/>
    <w:multiLevelType w:val="hybridMultilevel"/>
    <w:tmpl w:val="3AA646CA"/>
    <w:lvl w:ilvl="0" w:tplc="17E042F6">
      <w:start w:val="1"/>
      <w:numFmt w:val="bullet"/>
      <w:lvlText w:val="●"/>
      <w:lvlJc w:val="left"/>
      <w:pPr>
        <w:ind w:left="720" w:hanging="360"/>
      </w:pPr>
    </w:lvl>
    <w:lvl w:ilvl="1" w:tplc="4A9A562C">
      <w:start w:val="1"/>
      <w:numFmt w:val="bullet"/>
      <w:lvlText w:val="○"/>
      <w:lvlJc w:val="left"/>
      <w:pPr>
        <w:ind w:left="1440" w:hanging="360"/>
      </w:pPr>
    </w:lvl>
    <w:lvl w:ilvl="2" w:tplc="28FE2646">
      <w:start w:val="1"/>
      <w:numFmt w:val="bullet"/>
      <w:lvlText w:val="■"/>
      <w:lvlJc w:val="left"/>
      <w:pPr>
        <w:ind w:left="2160" w:hanging="360"/>
      </w:pPr>
    </w:lvl>
    <w:lvl w:ilvl="3" w:tplc="C108F9EC">
      <w:start w:val="1"/>
      <w:numFmt w:val="bullet"/>
      <w:lvlText w:val="●"/>
      <w:lvlJc w:val="left"/>
      <w:pPr>
        <w:ind w:left="2880" w:hanging="360"/>
      </w:pPr>
    </w:lvl>
    <w:lvl w:ilvl="4" w:tplc="67FCBB52">
      <w:start w:val="1"/>
      <w:numFmt w:val="bullet"/>
      <w:lvlText w:val="○"/>
      <w:lvlJc w:val="left"/>
      <w:pPr>
        <w:ind w:left="3600" w:hanging="360"/>
      </w:pPr>
    </w:lvl>
    <w:lvl w:ilvl="5" w:tplc="ECC864A4">
      <w:start w:val="1"/>
      <w:numFmt w:val="bullet"/>
      <w:lvlText w:val="■"/>
      <w:lvlJc w:val="left"/>
      <w:pPr>
        <w:ind w:left="4320" w:hanging="360"/>
      </w:pPr>
    </w:lvl>
    <w:lvl w:ilvl="6" w:tplc="5BA07634">
      <w:start w:val="1"/>
      <w:numFmt w:val="bullet"/>
      <w:lvlText w:val="●"/>
      <w:lvlJc w:val="left"/>
      <w:pPr>
        <w:ind w:left="5040" w:hanging="360"/>
      </w:pPr>
    </w:lvl>
    <w:lvl w:ilvl="7" w:tplc="3BC2E374">
      <w:start w:val="1"/>
      <w:numFmt w:val="bullet"/>
      <w:lvlText w:val="●"/>
      <w:lvlJc w:val="left"/>
      <w:pPr>
        <w:ind w:left="5760" w:hanging="360"/>
      </w:pPr>
    </w:lvl>
    <w:lvl w:ilvl="8" w:tplc="6808819E">
      <w:start w:val="1"/>
      <w:numFmt w:val="bullet"/>
      <w:lvlText w:val="●"/>
      <w:lvlJc w:val="left"/>
      <w:pPr>
        <w:ind w:left="6480" w:hanging="360"/>
      </w:pPr>
    </w:lvl>
  </w:abstractNum>
  <w:num w:numId="1" w16cid:durableId="16074941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3E"/>
    <w:rsid w:val="0018013E"/>
    <w:rsid w:val="00336453"/>
    <w:rsid w:val="005E4277"/>
    <w:rsid w:val="00740001"/>
    <w:rsid w:val="00A640D5"/>
    <w:rsid w:val="00F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F4A8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21"/>
  </w:style>
  <w:style w:type="paragraph" w:styleId="Footer">
    <w:name w:val="footer"/>
    <w:basedOn w:val="Normal"/>
    <w:link w:val="FooterChar"/>
    <w:uiPriority w:val="99"/>
    <w:unhideWhenUsed/>
    <w:rsid w:val="00F65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11579</Characters>
  <Application>Microsoft Office Word</Application>
  <DocSecurity>0</DocSecurity>
  <Lines>279</Lines>
  <Paragraphs>77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Session30 3</dc:title>
  <dc:creator>TurboScribe.ai</dc:creator>
  <cp:lastModifiedBy>Ted Hildebrandt</cp:lastModifiedBy>
  <cp:revision>2</cp:revision>
  <dcterms:created xsi:type="dcterms:W3CDTF">2024-07-26T12:47:00Z</dcterms:created>
  <dcterms:modified xsi:type="dcterms:W3CDTF">2024-07-26T12:47:00Z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1b30858931f666ed54a53a1e0b2e5d1065630a1409450d03db566ff99ff100e8</vt:lpwstr>
  </property>
</Properties>
</file>