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45E2E" w14:textId="272EC8A6" w:rsidR="007B4DC5" w:rsidRDefault="001167F5" w:rsidP="001167F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Miracles, Session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Les miracles de Jésus dans le domaine spirituel</w:t>
      </w:r>
    </w:p>
    <w:p w14:paraId="13399FFC" w14:textId="7057BD62" w:rsidR="001167F5" w:rsidRPr="001167F5" w:rsidRDefault="001167F5" w:rsidP="001167F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167F5">
        <w:rPr>
          <w:rFonts w:ascii="AA Times New Roman" w:eastAsia="Calibri" w:hAnsi="AA Times New Roman" w:cs="AA Times New Roman"/>
          <w:sz w:val="26"/>
          <w:szCs w:val="26"/>
        </w:rPr>
        <w:t xml:space="preserve">© 2024 Robert Newman et Ted Hildebrandt</w:t>
      </w:r>
    </w:p>
    <w:p w14:paraId="0BE627F0" w14:textId="77777777" w:rsidR="001167F5" w:rsidRPr="001167F5" w:rsidRDefault="001167F5">
      <w:pPr>
        <w:rPr>
          <w:sz w:val="26"/>
          <w:szCs w:val="26"/>
        </w:rPr>
      </w:pPr>
    </w:p>
    <w:p w14:paraId="71BDE6CC" w14:textId="664EBCF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Nous continuons notre parcours, Les Miraculeux et les Miracles de Jésus. Nous avons regardé quatre conférences sur les miraculeux, et ceci est maintenant la troisième conférence sur les miracles de Jésus. Nous avons examiné les miracles de Jésus dans le domaine naturel et les miracles de Jésus dans le domaine humain, et maintenant nous regardons les miracles de Jésus dans le domaine spirituel.</w:t>
      </w:r>
    </w:p>
    <w:p w14:paraId="1D4C0304" w14:textId="77777777" w:rsidR="007B4DC5" w:rsidRPr="001167F5" w:rsidRDefault="007B4DC5">
      <w:pPr>
        <w:rPr>
          <w:sz w:val="26"/>
          <w:szCs w:val="26"/>
        </w:rPr>
      </w:pPr>
    </w:p>
    <w:p w14:paraId="081C814E" w14:textId="7811CE6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Comme nous utilisons cette expression en distinction avec le domaine humain, dans le discours précédent, nous faisons ici référence à des êtres spirituels autres que les humains, dans ce cas, ce que nous appelons des êtres démoniaques. Parmi les habitants les plus laïcs de notre monde occidental moderne, les démons sont généralement relégués au royaume des contes de fées et de la superstition. Ce n’est pas le point de vue de la Bible, et nous ne devrions pas être tentés de suivre l’exemple des théologiens libéraux des XIXe et XXe siècles en tentant de les exclure du christianisme.</w:t>
      </w:r>
    </w:p>
    <w:p w14:paraId="48994070" w14:textId="77777777" w:rsidR="007B4DC5" w:rsidRPr="001167F5" w:rsidRDefault="007B4DC5">
      <w:pPr>
        <w:rPr>
          <w:sz w:val="26"/>
          <w:szCs w:val="26"/>
        </w:rPr>
      </w:pPr>
    </w:p>
    <w:p w14:paraId="3A49DDE2" w14:textId="1D2AB9F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Nous n'aurons pas d'espace ici pour discuter de l'enseignement biblique sur les êtres spirituels, mais j'en ai fait un peu dans mon exposé PowerPoint, Anges et Démons, qui se trouve également sur notre site Web de l'IBRI, www.ibri.org. J'ai également envisagé la possibilité de détecter l'action de tels êtres de manière plus ou moins scientifique, pourrait-on dire, dans une autre conférence intitulée Evidence of Angels ? également sur ce site. Regardons tout d'abord les démoniaques gadaréens trouvés dans Matthieu 8, Marc 5 et Luc 8. Nous allons examiner le passage de Matthieu, qui mentionne les deux démoniaques. Lorsque lui, Jésus, arriva de l'autre côté de la mer de Galilée, dans la région des Gadaréniens, deux hommes possédés par des démons sortant des tombeaux le rencontrèrent.</w:t>
      </w:r>
    </w:p>
    <w:p w14:paraId="3ED1EEBC" w14:textId="77777777" w:rsidR="007B4DC5" w:rsidRPr="001167F5" w:rsidRDefault="007B4DC5">
      <w:pPr>
        <w:rPr>
          <w:sz w:val="26"/>
          <w:szCs w:val="26"/>
        </w:rPr>
      </w:pPr>
    </w:p>
    <w:p w14:paraId="16C06EA7" w14:textId="6933F1D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Ils étaient si violents que personne ne pouvait passer par là. « Que nous veux-tu, Fils de Dieu ? » ont-ils crié. « Etes-vous venus ici pour nous torturer avant l'heure fixée ? » A quelque distance d'eux, un grand troupeau de porcs se nourrissait.</w:t>
      </w:r>
    </w:p>
    <w:p w14:paraId="6F61B3AA" w14:textId="77777777" w:rsidR="007B4DC5" w:rsidRPr="001167F5" w:rsidRDefault="007B4DC5">
      <w:pPr>
        <w:rPr>
          <w:sz w:val="26"/>
          <w:szCs w:val="26"/>
        </w:rPr>
      </w:pPr>
    </w:p>
    <w:p w14:paraId="1236670A" w14:textId="40C86ED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Les démons supplièrent Jésus : « Si tu nous chasses, envoie-nous dans le troupeau de porcs ! » Il leur dit : « Allez ! »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ils sortirent et allèrent vers les porcs, et tout le troupeau dévala la rive escarpée dans le lac et mourut dans l'eau. Ceux qui gardaient les porcs s'enfuirent, se rendirent en ville et rapportèrent tout cela, y compris ce qui était arrivé aux hommes possédés par les démons. Alors toute la ville sortit à la rencontre de Jésus, et quand ils le virent, ils le supplièrent de quitter leur région. " Eh bien, c'est tout ce que nous obtenons dans le récit de Matthieu, plus long dans Marc 5, 1-20, etc.</w:t>
      </w:r>
    </w:p>
    <w:p w14:paraId="4C1B9BDC" w14:textId="77777777" w:rsidR="007B4DC5" w:rsidRPr="001167F5" w:rsidRDefault="007B4DC5">
      <w:pPr>
        <w:rPr>
          <w:sz w:val="26"/>
          <w:szCs w:val="26"/>
        </w:rPr>
      </w:pPr>
    </w:p>
    <w:p w14:paraId="5A372DB9" w14:textId="58058490" w:rsidR="007B4DC5" w:rsidRPr="001167F5" w:rsidRDefault="00052A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L’historicité des événements et des occasions est étroitement liée au miracle de l’apaisement de la tempête, qui suit immédiatement dans les trois synoptiques. Il est encore tôt dans le ministère galiléen de Jésus. Jésus est accueilli par les démoniaques alors que lui et les disciples débarquent.</w:t>
      </w:r>
    </w:p>
    <w:p w14:paraId="11E1F424" w14:textId="77777777" w:rsidR="007B4DC5" w:rsidRPr="001167F5" w:rsidRDefault="007B4DC5">
      <w:pPr>
        <w:rPr>
          <w:sz w:val="26"/>
          <w:szCs w:val="26"/>
        </w:rPr>
      </w:pPr>
    </w:p>
    <w:p w14:paraId="245FCC11" w14:textId="12778EAC" w:rsidR="007B4DC5" w:rsidRPr="001167F5" w:rsidRDefault="00052AC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existe plusieurs explications libérales à </w:t>
      </w:r>
      <w:r xmlns:w="http://schemas.openxmlformats.org/wordprocessingml/2006/main" w:rsidR="00000000" w:rsidRPr="001167F5">
        <w:rPr>
          <w:rFonts w:ascii="Calibri" w:eastAsia="Calibri" w:hAnsi="Calibri" w:cs="Calibri"/>
          <w:sz w:val="26"/>
          <w:szCs w:val="26"/>
        </w:rPr>
        <w:t xml:space="preserve">cela. C'est la liste d'Alfred Plummer. Toute cette histoire est un mythe.</w:t>
      </w:r>
    </w:p>
    <w:p w14:paraId="0A246A7E" w14:textId="77777777" w:rsidR="007B4DC5" w:rsidRPr="001167F5" w:rsidRDefault="007B4DC5">
      <w:pPr>
        <w:rPr>
          <w:sz w:val="26"/>
          <w:szCs w:val="26"/>
        </w:rPr>
      </w:pPr>
    </w:p>
    <w:p w14:paraId="32160DBC" w14:textId="61E22C7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Or, la guérison est historique, les porcs ne le sont pas. Ou alors, les démoniaques ont effrayé les cochons, qui se sont précipités vers le bas de la colline. La noyade des porcs est un accident survenu à peu près au même moment.</w:t>
      </w:r>
    </w:p>
    <w:p w14:paraId="1319B459" w14:textId="77777777" w:rsidR="007B4DC5" w:rsidRPr="001167F5" w:rsidRDefault="007B4DC5">
      <w:pPr>
        <w:rPr>
          <w:sz w:val="26"/>
          <w:szCs w:val="26"/>
        </w:rPr>
      </w:pPr>
    </w:p>
    <w:p w14:paraId="5C288602" w14:textId="242092F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Ou alors, les démoniaques sont simplement fous. Jésus les plaisante à propos des cochons, mais l'histoire est considérée comme historique. C'est une liste assez longue d'explications libérales.</w:t>
      </w:r>
    </w:p>
    <w:p w14:paraId="19A9E61A" w14:textId="77777777" w:rsidR="007B4DC5" w:rsidRPr="001167F5" w:rsidRDefault="007B4DC5">
      <w:pPr>
        <w:rPr>
          <w:sz w:val="26"/>
          <w:szCs w:val="26"/>
        </w:rPr>
      </w:pPr>
    </w:p>
    <w:p w14:paraId="25ED3216" w14:textId="6270854D"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Preuve de l'historicité. Les détails de l'emplacement, de l'autre côté, des tombeaux, de la pente raide et même des variantes de noms, Gadara,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qui d'ailleurs apparaissent chacune comme une variante dans chacun des trois passages, sont de un certain intérêt. Nous en avons parlé un peu, je pense, dans notre cours sur les Évangiles synoptiques, et avons souligné que Gadara et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sont deux des grandes villes de la Décapole, et les preuves semblent maintenant suggérer que les villes de la Décapole partageaient diverses parties, si vous voulez, du rivage, de la mer de Galilée, pour les droits de pêche et ce genre de choses.</w:t>
      </w:r>
    </w:p>
    <w:p w14:paraId="17A74A24" w14:textId="77777777" w:rsidR="007B4DC5" w:rsidRPr="001167F5" w:rsidRDefault="007B4DC5">
      <w:pPr>
        <w:rPr>
          <w:sz w:val="26"/>
          <w:szCs w:val="26"/>
        </w:rPr>
      </w:pPr>
    </w:p>
    <w:p w14:paraId="07D3F9E2" w14:textId="555BB687" w:rsidR="007B4DC5" w:rsidRPr="001167F5" w:rsidRDefault="00052AC1">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Donc, cela pourrait bien avoir eu lieu sur l’un d’entre eux. Et </w:t>
      </w:r>
      <w:proofErr xmlns:w="http://schemas.openxmlformats.org/wordprocessingml/2006/main" w:type="spellStart"/>
      <w:r xmlns:w="http://schemas.openxmlformats.org/wordprocessingml/2006/main" w:rsidR="00000000" w:rsidRPr="001167F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00000000" w:rsidRPr="001167F5">
        <w:rPr>
          <w:rFonts w:ascii="Calibri" w:eastAsia="Calibri" w:hAnsi="Calibri" w:cs="Calibri"/>
          <w:sz w:val="26"/>
          <w:szCs w:val="26"/>
        </w:rPr>
        <w:t xml:space="preserve">semble être le nom d'un petit village maintenant appelé Cursi, à l'extrémité nord, en fait un peu à l'est de l'extrémité nord de la mer de Galilée. La réaction des gens en renvoyant Jésus est également logique.</w:t>
      </w:r>
    </w:p>
    <w:p w14:paraId="6A260C6B" w14:textId="77777777" w:rsidR="007B4DC5" w:rsidRPr="001167F5" w:rsidRDefault="007B4DC5">
      <w:pPr>
        <w:rPr>
          <w:sz w:val="26"/>
          <w:szCs w:val="26"/>
        </w:rPr>
      </w:pPr>
    </w:p>
    <w:p w14:paraId="50B76359" w14:textId="3A7630A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Si vous inventiez une histoire, ils seraient probablement tous enthousiasmés. Mais en fait, vous les avez probablement inquiétés parce qu’ils ont perdu chacun quelques porcs. Mais une personne qui pourrait contrôler les démons n’est pas sur le point de commencer à crier et à lui demander de les restaurer, de restaurer les cochons, car il pourrait y envoyer des démons.</w:t>
      </w:r>
    </w:p>
    <w:p w14:paraId="266B3E8D" w14:textId="77777777" w:rsidR="007B4DC5" w:rsidRPr="001167F5" w:rsidRDefault="007B4DC5">
      <w:pPr>
        <w:rPr>
          <w:sz w:val="26"/>
          <w:szCs w:val="26"/>
        </w:rPr>
      </w:pPr>
    </w:p>
    <w:p w14:paraId="7B4B6C4E" w14:textId="34DE344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Ils ne le savent pas. Ainsi, la réaction des éleveurs de porcs qui courent pour faire connaître leur histoire au village en premier est très frappante dans cette direction. Réaction des témoins oculaires ? Eh bien, les cochons sont des témoins oculaires et ils se précipitent dans le lac.</w:t>
      </w:r>
    </w:p>
    <w:p w14:paraId="1786D84F" w14:textId="77777777" w:rsidR="007B4DC5" w:rsidRPr="001167F5" w:rsidRDefault="007B4DC5">
      <w:pPr>
        <w:rPr>
          <w:sz w:val="26"/>
          <w:szCs w:val="26"/>
        </w:rPr>
      </w:pPr>
    </w:p>
    <w:p w14:paraId="2B251ECD"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Les éleveurs de porcs fuient, comme je l'ai dit, peut-être pour arriver d'abord en ville avec leur version de l'histoire. Le démoniaque est désormais normal. Les autres viennent voir ce qui s'est passé.</w:t>
      </w:r>
    </w:p>
    <w:p w14:paraId="4A1B589E" w14:textId="77777777" w:rsidR="007B4DC5" w:rsidRPr="001167F5" w:rsidRDefault="007B4DC5">
      <w:pPr>
        <w:rPr>
          <w:sz w:val="26"/>
          <w:szCs w:val="26"/>
        </w:rPr>
      </w:pPr>
    </w:p>
    <w:p w14:paraId="16237D71" w14:textId="010C2FE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Et les témoins oculaires, les disciples et d’autres expliquent. L'ancien démoniaque, on le voit dans un passage parallèle chez Marc, veut accompagner Jésus. Contexte de l’Ancien Testament.</w:t>
      </w:r>
    </w:p>
    <w:p w14:paraId="6A901BEF" w14:textId="77777777" w:rsidR="007B4DC5" w:rsidRPr="001167F5" w:rsidRDefault="007B4DC5">
      <w:pPr>
        <w:rPr>
          <w:sz w:val="26"/>
          <w:szCs w:val="26"/>
        </w:rPr>
      </w:pPr>
    </w:p>
    <w:p w14:paraId="358C8F65" w14:textId="63F0F2D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Des miracles similaires ? Pas beaucoup. Plus dans la littérature païenne, rabbinique et intertestamentaire. Il n’y a tout simplement pas grand-chose sur les démons dans l’Ancien Testament.</w:t>
      </w:r>
    </w:p>
    <w:p w14:paraId="6C65DAEC" w14:textId="77777777" w:rsidR="007B4DC5" w:rsidRPr="001167F5" w:rsidRDefault="007B4DC5">
      <w:pPr>
        <w:rPr>
          <w:sz w:val="26"/>
          <w:szCs w:val="26"/>
        </w:rPr>
      </w:pPr>
    </w:p>
    <w:p w14:paraId="1A8C89A5" w14:textId="390DC3E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L'Ancien Testament affirme que des démons se cachent derrière une grande partie de la religion païenne. Et nous avons peut-être subi une sorte d'oppression démoniaque en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relation avec les troubles qui ont frappé Saül après que Dieu l'ait remplacé, pour ainsi dire, par David, ou que Dieu l'ait de toute façon oint. Et il y a probablement </w:t>
      </w:r>
      <w:r xmlns:w="http://schemas.openxmlformats.org/wordprocessingml/2006/main" w:rsidR="00052AC1">
        <w:rPr>
          <w:rFonts w:ascii="Calibri" w:eastAsia="Calibri" w:hAnsi="Calibri" w:cs="Calibri"/>
          <w:sz w:val="26"/>
          <w:szCs w:val="26"/>
        </w:rPr>
        <w:t xml:space="preserve">des raisons de croire que les magiciens égyptiens et d’autres ont également une sorte d’influence démoniaque.</w:t>
      </w:r>
    </w:p>
    <w:p w14:paraId="1C8946CD" w14:textId="77777777" w:rsidR="007B4DC5" w:rsidRPr="001167F5" w:rsidRDefault="007B4DC5">
      <w:pPr>
        <w:rPr>
          <w:sz w:val="26"/>
          <w:szCs w:val="26"/>
        </w:rPr>
      </w:pPr>
    </w:p>
    <w:p w14:paraId="596DE15D" w14:textId="1978C3A4" w:rsidR="007B4DC5" w:rsidRPr="001167F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Os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Guinness a une remarque plutôt intéressante dans un de ses livres. Je pense que c'est Dust of Death, qu'il appelle l'effet feu de camp. C'est-à-dire qu'il aborde la question de la montée de l'intérêt et des exemples du démoniaque dans la culture occidentale depuis les années 60. Et Guinness dit que c'est quelque chose comme ce qui se passe lorsque vous campez dans une zone sauvage où il y a beaucoup de gibier sauvage.</w:t>
      </w:r>
    </w:p>
    <w:p w14:paraId="676BA425" w14:textId="77777777" w:rsidR="007B4DC5" w:rsidRPr="001167F5" w:rsidRDefault="007B4DC5">
      <w:pPr>
        <w:rPr>
          <w:sz w:val="26"/>
          <w:szCs w:val="26"/>
        </w:rPr>
      </w:pPr>
    </w:p>
    <w:p w14:paraId="278506D8" w14:textId="01DD097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Vous allumez un grand feu et les animaux restent à l'écart. Alors, vous vous couchez et vous vous endormez, puis tard dans la nuit, le feu s'est éteint et les animaux sauvages commencent à regarder hors des buissons et à réfléchir à la possibilité d'obtenir de la viande fraîche ou quelque chose de ce genre. Et Guinness dit que ce qui s'est passé en Occident après les années 60, c'est que le christianisme, pour ainsi dire, a brûlé dans beaucoup de ces cultures sécularisées, et maintenant l'occultisme commence à sortir du buisson et à revenir.</w:t>
      </w:r>
    </w:p>
    <w:p w14:paraId="3564596C" w14:textId="77777777" w:rsidR="007B4DC5" w:rsidRPr="001167F5" w:rsidRDefault="007B4DC5">
      <w:pPr>
        <w:rPr>
          <w:sz w:val="26"/>
          <w:szCs w:val="26"/>
        </w:rPr>
      </w:pPr>
    </w:p>
    <w:p w14:paraId="65C74C9D" w14:textId="3A17F09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C'est peut-être un peu ce qui se passe ici, avec la plus grande quantité d'activités démoniaques qui apparaît dans la littérature rabbinique et intertestamentaire et particulièrement à l'époque de Jésus, où l'influence du paganisme a eu un effet sur la situation juive et même que ceux-ci se rassemblent pour essayer de s'opposer à ce que Jésus va faire. Nous ne savons pas ce qu'ils en savaient à l'avance, mais Satan sait au moins ce qui se passe sur Terre, donc il saurait sûrement quelque chose lorsque les sages apparaîtront et ainsi de suite, et vous pouvez voir d'après les activités d'Hérode qu'en effet il a fait. Une chose que vous voyez dans l'Ancien Testament de miracles similaires est le contrôle des animaux par Dieu, les brebis de Laban, comment elles se sont reproduites, les épidémies, les cailles, l'âne de Balaam, les vaches tirant l'arche, les corbeaux nourrissant Élie, les ours battant sur les punks qui courent après Elijah et les lions dans la tanière de Daniel.</w:t>
      </w:r>
    </w:p>
    <w:p w14:paraId="29D30EB5" w14:textId="77777777" w:rsidR="007B4DC5" w:rsidRPr="001167F5" w:rsidRDefault="007B4DC5">
      <w:pPr>
        <w:rPr>
          <w:sz w:val="26"/>
          <w:szCs w:val="26"/>
        </w:rPr>
      </w:pPr>
    </w:p>
    <w:p w14:paraId="20E8104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Contrôle des animaux par Satan, le serpent et le jardin, les animaux humains, les Sabéens, les Chaldéens et Job, l'influence démoniaque, Saül pour Samuel 16, les faux prophètes dans 1 Rois 22-22 où un esprit menteur vient du conseil de Dieu d'attirer Achab vers son mort à Ramoth Galaad. Il y a peu de choses sur Satan dans l'Ancien Testament. 1 Chroniques 21-1, il incita David à faire un recensement.</w:t>
      </w:r>
    </w:p>
    <w:p w14:paraId="01C4EABB" w14:textId="77777777" w:rsidR="007B4DC5" w:rsidRPr="001167F5" w:rsidRDefault="007B4DC5">
      <w:pPr>
        <w:rPr>
          <w:sz w:val="26"/>
          <w:szCs w:val="26"/>
        </w:rPr>
      </w:pPr>
    </w:p>
    <w:p w14:paraId="7A6DBC3B"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Un passage intéressant sur la causalité. Ce n’est pas le lieu d’entrer dans le vif du sujet. J'ai un PowerPoint sur la causalité qui se trouve également sur notre site Web.</w:t>
      </w:r>
    </w:p>
    <w:p w14:paraId="5EDB1B65" w14:textId="77777777" w:rsidR="007B4DC5" w:rsidRPr="001167F5" w:rsidRDefault="007B4DC5">
      <w:pPr>
        <w:rPr>
          <w:sz w:val="26"/>
          <w:szCs w:val="26"/>
        </w:rPr>
      </w:pPr>
    </w:p>
    <w:p w14:paraId="16B6DB1E" w14:textId="34ECE77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Une petite publicité pour notre site internet est ici. Cela nous montre que dans un sens, Dieu l’a fait, dans un sens, Satan l’a fait ; évidemment, dans un sens, David l'a fait, et dans un autre sens, David n'est jamais sorti et n'a jamais frappé aux portes. Ses subordonnés l'ont fait.</w:t>
      </w:r>
    </w:p>
    <w:p w14:paraId="0000D72F" w14:textId="77777777" w:rsidR="007B4DC5" w:rsidRPr="001167F5" w:rsidRDefault="007B4DC5">
      <w:pPr>
        <w:rPr>
          <w:sz w:val="26"/>
          <w:szCs w:val="26"/>
        </w:rPr>
      </w:pPr>
    </w:p>
    <w:p w14:paraId="3B4BCBEA" w14:textId="172B8AE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Mon point de vue est que l’histoire de la rédemption dans la race humaine est écrite par Dieu.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tout ce qui arrive se produit à un certain niveau, c'est Dieu qui le fait. Mais toutes sortes d'acteurs dans l'histoire, tous sauf Jésus, en fait, sont des pécheurs après la chute d'Adam et Ève, font tous des choses et, dans un sens très important, ils prennent des décisions sur la base de leurs opinions morales. et ainsi de suite, mais dans un autre sens, ils font ce que Dieu a écrit dans l'histoire, donc je pense que nous le voyons ici aussi.</w:t>
      </w:r>
    </w:p>
    <w:p w14:paraId="65DA9F6E" w14:textId="77777777" w:rsidR="007B4DC5" w:rsidRPr="001167F5" w:rsidRDefault="007B4DC5">
      <w:pPr>
        <w:rPr>
          <w:sz w:val="26"/>
          <w:szCs w:val="26"/>
        </w:rPr>
      </w:pPr>
    </w:p>
    <w:p w14:paraId="0F233B45" w14:textId="24EB83F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Job 1-2, Satan calomnie Job. Psaume 109 : 6 dit : l’un des psaumes du jugement, si vous le souhaitez, que Satan se tienne à sa droite. Satan va provoquer le désastre sur Judas ; en fait, cela semble être l’accomplissement de ce passage.</w:t>
      </w:r>
    </w:p>
    <w:p w14:paraId="55A586A7" w14:textId="77777777" w:rsidR="007B4DC5" w:rsidRPr="001167F5" w:rsidRDefault="007B4DC5">
      <w:pPr>
        <w:rPr>
          <w:sz w:val="26"/>
          <w:szCs w:val="26"/>
        </w:rPr>
      </w:pPr>
    </w:p>
    <w:p w14:paraId="4A2BA489" w14:textId="612ADB1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Zacharie 3 : 1-2 Satan accuse Josué, le grand prêtre, à sa droite, en présence de Dieu, si vous voulez. Peut-être Genèse 6 : 1-2 les fils de Dieu, filles des hommes. Quelques-uns d'entre nous ont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penché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dans la direction où nous envisageons quelque chose de surnaturel plutôt que de simples mariages mixtes entre les bons et les méchants ou un despote païen prenant un harem ou quelque chose de ce genre. Diverses autres suggestions ont été faites.</w:t>
      </w:r>
    </w:p>
    <w:p w14:paraId="0753FCE1" w14:textId="77777777" w:rsidR="007B4DC5" w:rsidRPr="001167F5" w:rsidRDefault="007B4DC5">
      <w:pPr>
        <w:rPr>
          <w:sz w:val="26"/>
          <w:szCs w:val="26"/>
        </w:rPr>
      </w:pPr>
    </w:p>
    <w:p w14:paraId="3C1906CD" w14:textId="2DFE56BC"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La chose la plus proche ici est Zacharie 3, où Dieu délivre Josué, Jeshua, le grand prêtre de Satan, mais ce n'est pas la possession. Signification, effet immédiat : deux hommes sont libérés du pouvoir de Satan. Le principal sort pour proclamer l'œuvre de Dieu.</w:t>
      </w:r>
    </w:p>
    <w:p w14:paraId="2726AFC1" w14:textId="77777777" w:rsidR="007B4DC5" w:rsidRPr="001167F5" w:rsidRDefault="007B4DC5">
      <w:pPr>
        <w:rPr>
          <w:sz w:val="26"/>
          <w:szCs w:val="26"/>
        </w:rPr>
      </w:pPr>
    </w:p>
    <w:p w14:paraId="12314B52" w14:textId="79A1139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C’est d’ailleurs ainsi que je comprends la relation entre le passage de Matthieu et les passages de Marc et Luc. L’un des démoniaques était plus diabolisé que le porte-parole, etc., et l’autre était plutôt en retrait. Nous avons un certain nombre de ces choses de type 1-2 qui se produisent encore et encore dans les Évangiles, et nous n'avons pas de machines à voyager dans le temps, mais c'est ainsi que je les lirais.</w:t>
      </w:r>
    </w:p>
    <w:p w14:paraId="082331DA" w14:textId="77777777" w:rsidR="007B4DC5" w:rsidRPr="001167F5" w:rsidRDefault="007B4DC5">
      <w:pPr>
        <w:rPr>
          <w:sz w:val="26"/>
          <w:szCs w:val="26"/>
        </w:rPr>
      </w:pPr>
    </w:p>
    <w:p w14:paraId="493C405A" w14:textId="2518161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Les Gadarènes ont perdu 2 000 cochons, alors ils demandent à Jésus de partir. Cela fait certainement partie de l'effet immédiat. Il y a probablement ici un thème de jugement de délivrance.</w:t>
      </w:r>
    </w:p>
    <w:p w14:paraId="277D9377" w14:textId="77777777" w:rsidR="007B4DC5" w:rsidRPr="001167F5" w:rsidRDefault="007B4DC5">
      <w:pPr>
        <w:rPr>
          <w:sz w:val="26"/>
          <w:szCs w:val="26"/>
        </w:rPr>
      </w:pPr>
    </w:p>
    <w:p w14:paraId="178EFCBF" w14:textId="4EFFEB7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Une place dans l'histoire du salut, l'activité apparemment croissante du démoniaque dans la période intertestamentaire en ce qui concerne les Juifs ne signifie pas qu'elle se développe nécessairement dans les cercles païens. Il se peut simplement qu'une partie du niveau païen s'insinue dans les cercles juifs ici, peut-être en raison du mélange avec les Gentils, peut-être en raison du conflit imminent avec le Christ à venir.</w:t>
      </w:r>
    </w:p>
    <w:p w14:paraId="6382EDEC" w14:textId="77777777" w:rsidR="007B4DC5" w:rsidRPr="001167F5" w:rsidRDefault="007B4DC5">
      <w:pPr>
        <w:rPr>
          <w:sz w:val="26"/>
          <w:szCs w:val="26"/>
        </w:rPr>
      </w:pPr>
    </w:p>
    <w:p w14:paraId="30EE5BF7" w14:textId="5D71368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Nous voyons ici une confrontation directe avec les puissances de Satan, et elle est gagnée de manière décisive par Jésus. Jésus utilise-t-il les cochons pour débarrasser la région des démons ? Possible. Ou les démons utilisent-ils les cochons pour débarrasser la région de Jésus ? Je ne peux pas le dire avec certitude.</w:t>
      </w:r>
    </w:p>
    <w:p w14:paraId="434AD56B" w14:textId="77777777" w:rsidR="007B4DC5" w:rsidRPr="001167F5" w:rsidRDefault="007B4DC5">
      <w:pPr>
        <w:rPr>
          <w:sz w:val="26"/>
          <w:szCs w:val="26"/>
        </w:rPr>
      </w:pPr>
    </w:p>
    <w:p w14:paraId="28EA36AD" w14:textId="06E2A6F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Mais Jésus revient. Nous voyons que dans le passage ultérieur, Marc et Matthieu croient tous deux. Le pouvoir de Jésus s’étend au domaine spirituel, pas seulement à la nature et à la maladie.</w:t>
      </w:r>
    </w:p>
    <w:p w14:paraId="3C40454B" w14:textId="77777777" w:rsidR="007B4DC5" w:rsidRPr="001167F5" w:rsidRDefault="007B4DC5">
      <w:pPr>
        <w:rPr>
          <w:sz w:val="26"/>
          <w:szCs w:val="26"/>
        </w:rPr>
      </w:pPr>
    </w:p>
    <w:p w14:paraId="08AF1BCD" w14:textId="7C22F66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Éléments symboliques étant donné que les miracles de Jésus attendent souvent la fin des temps, je suggère que nous voyons ici une préfiguration de la défaite de Satan et du jugement à venir. Note à remarquer aux démons dans Matthieu 8 :29. Que nous veux-tu, fils de Dieu ? Ils ont crié.</w:t>
      </w:r>
    </w:p>
    <w:p w14:paraId="40CA3AE0" w14:textId="77777777" w:rsidR="007B4DC5" w:rsidRPr="001167F5" w:rsidRDefault="007B4DC5">
      <w:pPr>
        <w:rPr>
          <w:sz w:val="26"/>
          <w:szCs w:val="26"/>
        </w:rPr>
      </w:pPr>
    </w:p>
    <w:p w14:paraId="29416E15" w14:textId="063F8560"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Êtes-vous venu ici pour nous torturer ? Avant l'heure convenue. Il n'y a pas encore un petit signe d'eschaton, et ils semblent le savoir et sont mécontents que Jésus soit venu les expulser. Nous nous tournons ensuite vers un autre exemple du pouvoir de Jésus sur le domaine spirituel, et c'est la fille du Syrophénicien dans Matthieu 15 Marc 7. Nous prenons celui-ci de Marc 7 :24 et suivants.</w:t>
      </w:r>
    </w:p>
    <w:p w14:paraId="4E28D2C7" w14:textId="77777777" w:rsidR="007B4DC5" w:rsidRPr="001167F5" w:rsidRDefault="007B4DC5">
      <w:pPr>
        <w:rPr>
          <w:sz w:val="26"/>
          <w:szCs w:val="26"/>
        </w:rPr>
      </w:pPr>
    </w:p>
    <w:p w14:paraId="0F2AEA26" w14:textId="7FCA4A6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Jésus quitta cet endroit et se rendit dans les environs de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Il entra dans une maison, ne voulait pas que quiconque le sache et ne pouvait garder sa présence secrète. En effet, dès qu'elle entendit parler de lui, une femme dont la petite fille était possédée par un mauvais esprit vint se jeter à ses pieds.</w:t>
      </w:r>
    </w:p>
    <w:p w14:paraId="7C655CB6" w14:textId="77777777" w:rsidR="007B4DC5" w:rsidRPr="001167F5" w:rsidRDefault="007B4DC5">
      <w:pPr>
        <w:rPr>
          <w:sz w:val="26"/>
          <w:szCs w:val="26"/>
        </w:rPr>
      </w:pPr>
    </w:p>
    <w:p w14:paraId="57A2B910" w14:textId="1BC7FB2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La femme était une Grecque née en Phénicie syrienne. Elle a supplié Jésus de chasser le démon de sa fille. Premièrement, laissez les enfants manger tout ce qu'ils veulent, lui dit-il, car ce n'est pas bien de prendre le pain des enfants et de le jeter à leurs chiens.</w:t>
      </w:r>
    </w:p>
    <w:p w14:paraId="18A279E6" w14:textId="77777777" w:rsidR="007B4DC5" w:rsidRPr="001167F5" w:rsidRDefault="007B4DC5">
      <w:pPr>
        <w:rPr>
          <w:sz w:val="26"/>
          <w:szCs w:val="26"/>
        </w:rPr>
      </w:pPr>
    </w:p>
    <w:p w14:paraId="2C2B334A" w14:textId="7359671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Oui, Seigneur, répondit-elle, mais même les chiens sous la table mangent les miettes des enfants. Puis il lui a dit que pour une telle réponse, tu pouvais y aller. Le démon a quitté votre fille.</w:t>
      </w:r>
    </w:p>
    <w:p w14:paraId="105B6358" w14:textId="77777777" w:rsidR="007B4DC5" w:rsidRPr="001167F5" w:rsidRDefault="007B4DC5">
      <w:pPr>
        <w:rPr>
          <w:sz w:val="26"/>
          <w:szCs w:val="26"/>
        </w:rPr>
      </w:pPr>
    </w:p>
    <w:p w14:paraId="1CFEE90F" w14:textId="7501143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Elle rentra chez elle et trouva son enfant allongé sur le lit et le démon avait disparu. Histoire de l'événement, une occasion au cours de la dernière partie du ministère de Jésus et son temps privilégié de travail avec ses disciples. Matthew et Mark ont tous deux placé cet incident au milieu de deux autres.</w:t>
      </w:r>
    </w:p>
    <w:p w14:paraId="7A3F9FDD" w14:textId="77777777" w:rsidR="007B4DC5" w:rsidRPr="001167F5" w:rsidRDefault="007B4DC5">
      <w:pPr>
        <w:rPr>
          <w:sz w:val="26"/>
          <w:szCs w:val="26"/>
        </w:rPr>
      </w:pPr>
    </w:p>
    <w:p w14:paraId="75E4E30F" w14:textId="0354AE5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Les Pharisiens s’opposent au fait que les disciples ne se lavent pas les mains et ne nourrissent pas les 4 000 personnes. Jésus s'est retiré vers le nord-ouest de la Galilée, probablement pour éviter les foules et ses ennemis. Marc 7. La femme païenne le reconnaît et demande la libération de la fille possédée par le démon.</w:t>
      </w:r>
    </w:p>
    <w:p w14:paraId="68E7A75D" w14:textId="77777777" w:rsidR="007B4DC5" w:rsidRPr="001167F5" w:rsidRDefault="007B4DC5">
      <w:pPr>
        <w:rPr>
          <w:sz w:val="26"/>
          <w:szCs w:val="26"/>
        </w:rPr>
      </w:pPr>
    </w:p>
    <w:p w14:paraId="1A0C90CD" w14:textId="5D29C13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Les explications libérales sont psychosomatiques. De toute façon, ils ne croient pas aux démons. Les preuves de l’historicité se sont systématiquement jointes à ces autres incidents.</w:t>
      </w:r>
    </w:p>
    <w:p w14:paraId="6F1BBF2B" w14:textId="77777777" w:rsidR="007B4DC5" w:rsidRPr="001167F5" w:rsidRDefault="007B4DC5">
      <w:pPr>
        <w:rPr>
          <w:sz w:val="26"/>
          <w:szCs w:val="26"/>
        </w:rPr>
      </w:pPr>
    </w:p>
    <w:p w14:paraId="1681C564" w14:textId="24E4FD9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La référence à la femme comme Cananéenne dans Matthieu et comme Grecque ou Syrophénicienne dans Marc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cohérente. La région de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et la région de Sidon ne désignent pas le centre-ville mais les territoires qu'elles contrôlent. Les remarques énigmatiques de Jésus sont en effet caractéristiques.</w:t>
      </w:r>
    </w:p>
    <w:p w14:paraId="0B7E4F0B" w14:textId="77777777" w:rsidR="007B4DC5" w:rsidRPr="001167F5" w:rsidRDefault="007B4DC5">
      <w:pPr>
        <w:rPr>
          <w:sz w:val="26"/>
          <w:szCs w:val="26"/>
        </w:rPr>
      </w:pPr>
    </w:p>
    <w:p w14:paraId="07AB17F1" w14:textId="3EF4C90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Il dit souvent des choses que ses disciples ne comprennent pas </w:t>
      </w:r>
      <w:r xmlns:w="http://schemas.openxmlformats.org/wordprocessingml/2006/main" w:rsidR="006D1808">
        <w:rPr>
          <w:rFonts w:ascii="Calibri" w:eastAsia="Calibri" w:hAnsi="Calibri" w:cs="Calibri"/>
          <w:sz w:val="26"/>
          <w:szCs w:val="26"/>
        </w:rPr>
        <w:t xml:space="preserve">, que ses adversaires ne comprennent pas, etc., et il fait quelque chose de ce genre ici. Des miracles similaires en plus du matériel sur les démons que nous avons mentionné plus tôt.</w:t>
      </w:r>
    </w:p>
    <w:p w14:paraId="49C21BD7" w14:textId="77777777" w:rsidR="007B4DC5" w:rsidRPr="001167F5" w:rsidRDefault="007B4DC5">
      <w:pPr>
        <w:rPr>
          <w:sz w:val="26"/>
          <w:szCs w:val="26"/>
        </w:rPr>
      </w:pPr>
    </w:p>
    <w:p w14:paraId="36B2F626" w14:textId="4DCE74B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Miracles faits pour les Gentils ou pour les Gentils. Il y a la guérison de Naaman et le sauvetage de la veuve de Sarepta et de son fils de la famine, suivis de la résurrection du fils. Des miracles ont été faits au Pharaon, des épidémies, etc., ainsi que la mort du premier-né.</w:t>
      </w:r>
    </w:p>
    <w:p w14:paraId="0A99F0FE" w14:textId="77777777" w:rsidR="007B4DC5" w:rsidRPr="001167F5" w:rsidRDefault="007B4DC5">
      <w:pPr>
        <w:rPr>
          <w:sz w:val="26"/>
          <w:szCs w:val="26"/>
        </w:rPr>
      </w:pPr>
    </w:p>
    <w:p w14:paraId="4EBEE3F0" w14:textId="4C9FA205" w:rsidR="007B4DC5" w:rsidRPr="001167F5" w:rsidRDefault="006D18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les miracles faits à Nabuchodonosor et lui permettant de croire qu'il est un animal sauvage et de vivre comme lui pendant plusieurs années. D'autres documents, eh bien, la séparation entre Juifs et Gentils est un contexte assez important de l'Ancien Testament, et cela, dans un sens, apparaît ici dans toute cette histoire à propos de Jésus, qui a vraiment été envoyé aux Juifs, et ici cette femme Gentile essaie pour qu'il fasse un miracle pour elle mais sa réponse est très impressionnante. Nous voyons également quelque chose dans la vision orientale des chiens, qui n'est pas élevée, mais qui montre qu'ils avaient encore des chiens de compagnie maintenant, et cela a une implication, en particulier dans le passage de Matthieu ici.</w:t>
      </w:r>
    </w:p>
    <w:p w14:paraId="0C3B59B7" w14:textId="77777777" w:rsidR="007B4DC5" w:rsidRPr="001167F5" w:rsidRDefault="007B4DC5">
      <w:pPr>
        <w:rPr>
          <w:sz w:val="26"/>
          <w:szCs w:val="26"/>
        </w:rPr>
      </w:pPr>
    </w:p>
    <w:p w14:paraId="5BED67B1"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Effet immédiat. Exorcisme à distance d'un démon sans même un ordre verbal. Plutôt intéressant.</w:t>
      </w:r>
    </w:p>
    <w:p w14:paraId="3DAFE391" w14:textId="77777777" w:rsidR="007B4DC5" w:rsidRPr="001167F5" w:rsidRDefault="007B4DC5">
      <w:pPr>
        <w:rPr>
          <w:sz w:val="26"/>
          <w:szCs w:val="26"/>
        </w:rPr>
      </w:pPr>
    </w:p>
    <w:p w14:paraId="1FBA0B98" w14:textId="3F7C57F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Voici votre Essénien et Josèphe avec un anneau spécial qui contient les herbes, et il vient et le retire. C'était un spectacle spectaculaire, et nous ne savons pas dans quelle mesure c'était vraiment occulte et dans quelle mesure c'était de la chicanerie, mais ici, Jésus dit essentiellement que le démon est parti, et la femme rentre chez elle et découvre que c'est le cas. L'enfant est accouché.</w:t>
      </w:r>
    </w:p>
    <w:p w14:paraId="3F5B787F" w14:textId="77777777" w:rsidR="007B4DC5" w:rsidRPr="001167F5" w:rsidRDefault="007B4DC5">
      <w:pPr>
        <w:rPr>
          <w:sz w:val="26"/>
          <w:szCs w:val="26"/>
        </w:rPr>
      </w:pPr>
    </w:p>
    <w:p w14:paraId="332A7568" w14:textId="4977FF8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La foi de la femme face aux obstacles. Elle n'abandonne pas facilement, et c'est une chose biblique : nous devons prier pour les bonnes choses, mais si nous sommes presque sûrs que ce sont les bonnes choses, nous devons être persévérants, et la femme le montre ici. Nous obtenons le thème de la grâce envers les Gentils, et bien que Luc insiste ici sur ce thème, il apparaît dans Matthieu et Marc dans ce cas particulier qui n'a pas de parallèle avec Luc.</w:t>
      </w:r>
    </w:p>
    <w:p w14:paraId="7EE6E561" w14:textId="77777777" w:rsidR="007B4DC5" w:rsidRPr="001167F5" w:rsidRDefault="007B4DC5">
      <w:pPr>
        <w:rPr>
          <w:sz w:val="26"/>
          <w:szCs w:val="26"/>
        </w:rPr>
      </w:pPr>
    </w:p>
    <w:p w14:paraId="7AFAA8D4"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Place dans l’histoire du salut. Une allusion à l'Évangile pour les Gentils, mais une certaine relation avec les Juifs est ici spécifiée dans ce cas particulier. Cela convient peut-être d'abord aux Juifs, mais aussi aux Gentils que Paul évoque à plusieurs reprises.</w:t>
      </w:r>
    </w:p>
    <w:p w14:paraId="7D2BD11C" w14:textId="77777777" w:rsidR="007B4DC5" w:rsidRPr="001167F5" w:rsidRDefault="007B4DC5">
      <w:pPr>
        <w:rPr>
          <w:sz w:val="26"/>
          <w:szCs w:val="26"/>
        </w:rPr>
      </w:pPr>
    </w:p>
    <w:p w14:paraId="1502285E" w14:textId="25809B7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Il s’agit de l’exorcisme enregistré le plus frappant, comme nous l’avons noté ci-dessus, étant éloigné et ainsi de suite et destiné à une femme gentille et son enfant et ainsi de suite. Éléments symboliques. La parabole de la femme concernant les chiens.</w:t>
      </w:r>
    </w:p>
    <w:p w14:paraId="0ED3681B" w14:textId="77777777" w:rsidR="007B4DC5" w:rsidRPr="001167F5" w:rsidRDefault="007B4DC5">
      <w:pPr>
        <w:rPr>
          <w:sz w:val="26"/>
          <w:szCs w:val="26"/>
        </w:rPr>
      </w:pPr>
    </w:p>
    <w:p w14:paraId="5F4D91F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Les chiens peuvent manger les miettes sous la table, donc les Gentils devraient manger les miettes du ministère miraculeux de Jésus. Prédiction de l'Évangile des Gentils Je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pense que nous voyons ici par ce que nous pourrions appeler une synecdoque séparée du tout. Cette femme reçoit la compassion et la délivrance de Jésus pour sa fille et c'est donc un échantillon de ce qui sera une chose très importante après le retour de Jésus au ciel.</w:t>
      </w:r>
    </w:p>
    <w:p w14:paraId="3DE6DAB3" w14:textId="77777777" w:rsidR="007B4DC5" w:rsidRPr="001167F5" w:rsidRDefault="007B4DC5">
      <w:pPr>
        <w:rPr>
          <w:sz w:val="26"/>
          <w:szCs w:val="26"/>
        </w:rPr>
      </w:pPr>
    </w:p>
    <w:p w14:paraId="5C60D08E" w14:textId="7A3AB05B"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Une troisième situation démoniaque est celle où Jésus délivre le garçon possédé dans Matthieu 17, Marc 9 et Luc 9. Ici, cela ressemble à Marc lorsqu'ils sont venus vers les autres disciples, ils venaient de revenir de la transfiguration, et cela dure environ un jour. Plus tard, Jésus et les trois qui étaient avec lui virent une grande foule autour des autres disciples et de la loi du Maître, discutant avec eux. Dès que tous les gens virent Jésus, ils furent émerveillés et coururent le saluer. De quoi discutez-vous avec eux, demande-t-il.</w:t>
      </w:r>
    </w:p>
    <w:p w14:paraId="092DB506" w14:textId="77777777" w:rsidR="007B4DC5" w:rsidRPr="001167F5" w:rsidRDefault="007B4DC5">
      <w:pPr>
        <w:rPr>
          <w:sz w:val="26"/>
          <w:szCs w:val="26"/>
        </w:rPr>
      </w:pPr>
    </w:p>
    <w:p w14:paraId="39866E10" w14:textId="0EAD7AC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Un homme dans la foule a répondu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Maître :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Je vous ai amené mon fils qui est possédé par un esprit qui lui a volé la parole. Chaque fois qu'il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le saisit,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il le jette à terre. Il écume à la bouche, grince des dents et se raidit.</w:t>
      </w:r>
    </w:p>
    <w:p w14:paraId="75392F34" w14:textId="77777777" w:rsidR="007B4DC5" w:rsidRPr="001167F5" w:rsidRDefault="007B4DC5">
      <w:pPr>
        <w:rPr>
          <w:sz w:val="26"/>
          <w:szCs w:val="26"/>
        </w:rPr>
      </w:pPr>
    </w:p>
    <w:p w14:paraId="2DD4E477"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J'ai demandé à vos disciples de chasser l'esprit mais ils n'ont pas pu.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génération incroyante, Jésus répondit. Combien de temps dois-je rester avec toi ? Combien de temps vais-je te supporter ? Amenez-moi le garçon.</w:t>
      </w:r>
    </w:p>
    <w:p w14:paraId="5B4D6566" w14:textId="77777777" w:rsidR="007B4DC5" w:rsidRPr="001167F5" w:rsidRDefault="007B4DC5">
      <w:pPr>
        <w:rPr>
          <w:sz w:val="26"/>
          <w:szCs w:val="26"/>
        </w:rPr>
      </w:pPr>
    </w:p>
    <w:p w14:paraId="4337CE6D" w14:textId="215F77E5" w:rsidR="007B4DC5" w:rsidRPr="001167F5" w:rsidRDefault="006D1808">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Alors, ils l'ont amené. Lorsque l’esprit a vu Jésus, il a immédiatement plongé le garçon dans des convulsions. Il tomba au sol et se roula en écumant à la bouche.</w:t>
      </w:r>
    </w:p>
    <w:p w14:paraId="4EF6F34E" w14:textId="77777777" w:rsidR="007B4DC5" w:rsidRPr="001167F5" w:rsidRDefault="007B4DC5">
      <w:pPr>
        <w:rPr>
          <w:sz w:val="26"/>
          <w:szCs w:val="26"/>
        </w:rPr>
      </w:pPr>
    </w:p>
    <w:p w14:paraId="72E0CAA7" w14:textId="51BC138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Jésus a demandé au père du garçon depuis combien de temps il était ainsi. Dès l'enfance, il a répondu. Il l'a souvent jeté dans le feu ou dans l'eau pour le tuer. Mais si vous pouvez faire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quelque chose,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ayez pitié de nous et aidez-nous.</w:t>
      </w:r>
    </w:p>
    <w:p w14:paraId="34CB6846" w14:textId="77777777" w:rsidR="007B4DC5" w:rsidRPr="001167F5" w:rsidRDefault="007B4DC5">
      <w:pPr>
        <w:rPr>
          <w:sz w:val="26"/>
          <w:szCs w:val="26"/>
        </w:rPr>
      </w:pPr>
    </w:p>
    <w:p w14:paraId="7A6C05CA" w14:textId="1CE3919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Si l'on peut dire Jésus, tout est possible à celui qui croit. Immédiatement, le père du garçon s'est exclamé. Je crois.</w:t>
      </w:r>
    </w:p>
    <w:p w14:paraId="1D2717B6" w14:textId="77777777" w:rsidR="007B4DC5" w:rsidRPr="001167F5" w:rsidRDefault="007B4DC5">
      <w:pPr>
        <w:rPr>
          <w:sz w:val="26"/>
          <w:szCs w:val="26"/>
        </w:rPr>
      </w:pPr>
    </w:p>
    <w:p w14:paraId="7FC5685F" w14:textId="5EFC68D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Aide-moi à surmonter mon incrédulité. Lorsque Jésus vit qu’une foule accourut sur les lieux, il réprimanda le mauvais esprit. Espèce d'esprit sourd et muet, dit-il.</w:t>
      </w:r>
    </w:p>
    <w:p w14:paraId="5341FABF" w14:textId="77777777" w:rsidR="007B4DC5" w:rsidRPr="001167F5" w:rsidRDefault="007B4DC5">
      <w:pPr>
        <w:rPr>
          <w:sz w:val="26"/>
          <w:szCs w:val="26"/>
        </w:rPr>
      </w:pPr>
    </w:p>
    <w:p w14:paraId="253D6381"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 t'ordonne de sortir de lui et de ne plus jamais y entrer. L'esprit poussa un cri, le secoua violemment et sortit. Le garçon ressemblait tellement à un cadavre que beaucoup disaient qu'il était mort.</w:t>
      </w:r>
    </w:p>
    <w:p w14:paraId="3F1F17D7" w14:textId="77777777" w:rsidR="007B4DC5" w:rsidRPr="001167F5" w:rsidRDefault="007B4DC5">
      <w:pPr>
        <w:rPr>
          <w:sz w:val="26"/>
          <w:szCs w:val="26"/>
        </w:rPr>
      </w:pPr>
    </w:p>
    <w:p w14:paraId="26E273FD"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Mais Jésus le prit par la main, le releva et il se leva. Après que Jésus soit rentré à l'intérieur, ses disciples lui ont demandé en privé : Pourquoi ne pouvions-nous pas le chasser ? Il répondit : Ce genre de chose ne peut sortir que par la prière. Certains manuscrits ajoutent le jeûne.</w:t>
      </w:r>
    </w:p>
    <w:p w14:paraId="5888856E" w14:textId="77777777" w:rsidR="007B4DC5" w:rsidRPr="001167F5" w:rsidRDefault="007B4DC5">
      <w:pPr>
        <w:rPr>
          <w:sz w:val="26"/>
          <w:szCs w:val="26"/>
        </w:rPr>
      </w:pPr>
    </w:p>
    <w:p w14:paraId="0873A29C" w14:textId="4E0E4591" w:rsidR="007B4DC5" w:rsidRPr="001167F5" w:rsidRDefault="006D18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L'historicité des événements : quelle est l'occasion ? L'événement est lié à la transfiguration dans les trois évangiles. Les disciples restés sur place n’ont pas pu guérir le garçon. Les scribes les harcèlent apparemment pour cela.</w:t>
      </w:r>
    </w:p>
    <w:p w14:paraId="5731DF63" w14:textId="77777777" w:rsidR="007B4DC5" w:rsidRPr="001167F5" w:rsidRDefault="007B4DC5">
      <w:pPr>
        <w:rPr>
          <w:sz w:val="26"/>
          <w:szCs w:val="26"/>
        </w:rPr>
      </w:pPr>
    </w:p>
    <w:p w14:paraId="2F53B2F4" w14:textId="29F76F9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Explication libérale : le garçon est simplement épileptique. Certaines caractéristiques sont en fait épileptiques. On pourrait très bien dire que la possession démoniaque est capable de provoquer certains types de symptômes auxquels la personne peut ou non être déjà sensible.</w:t>
      </w:r>
    </w:p>
    <w:p w14:paraId="39051A40" w14:textId="77777777" w:rsidR="007B4DC5" w:rsidRPr="001167F5" w:rsidRDefault="007B4DC5">
      <w:pPr>
        <w:rPr>
          <w:sz w:val="26"/>
          <w:szCs w:val="26"/>
        </w:rPr>
      </w:pPr>
    </w:p>
    <w:p w14:paraId="13CCDA66"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Preuve d'historicité Trois récits, tous avec des détails différents. La foi du père est un détail frappant. Marc 9.24. Je crois.</w:t>
      </w:r>
    </w:p>
    <w:p w14:paraId="34E34A08" w14:textId="77777777" w:rsidR="007B4DC5" w:rsidRPr="001167F5" w:rsidRDefault="007B4DC5">
      <w:pPr>
        <w:rPr>
          <w:sz w:val="26"/>
          <w:szCs w:val="26"/>
        </w:rPr>
      </w:pPr>
    </w:p>
    <w:p w14:paraId="0E9BD99E" w14:textId="160B60C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Aide-moi à surmonter mon incrédulité. Réaction des témoins oculaires Seul Luc témoigne de leur étonnement. Des miracles similaires sont mentionnés ci-dessus, mais il y a peu de choses en possession démoniaque de l’Ancien Testament.</w:t>
      </w:r>
    </w:p>
    <w:p w14:paraId="0BF84B88" w14:textId="77777777" w:rsidR="007B4DC5" w:rsidRPr="001167F5" w:rsidRDefault="007B4DC5">
      <w:pPr>
        <w:rPr>
          <w:sz w:val="26"/>
          <w:szCs w:val="26"/>
        </w:rPr>
      </w:pPr>
    </w:p>
    <w:p w14:paraId="4F765EAC" w14:textId="4F6A0AA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Les problèmes de Saül sont les plus proches. 1 Samuel 16. L'interférence de l'Esprit avec l'action humaine est également visible dans l'esprit de Dieu arrêtant Saül.</w:t>
      </w:r>
    </w:p>
    <w:p w14:paraId="0B1AC427" w14:textId="77777777" w:rsidR="007B4DC5" w:rsidRPr="001167F5" w:rsidRDefault="007B4DC5">
      <w:pPr>
        <w:rPr>
          <w:sz w:val="26"/>
          <w:szCs w:val="26"/>
        </w:rPr>
      </w:pPr>
    </w:p>
    <w:p w14:paraId="1CE3D394"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1 Samuel 19 Effet immédiat Le démon obtient son dernier coup. Marc 9.26. Le garçon est guéri. Peut-être même ressuscité.</w:t>
      </w:r>
    </w:p>
    <w:p w14:paraId="6B388C36" w14:textId="77777777" w:rsidR="007B4DC5" w:rsidRPr="001167F5" w:rsidRDefault="007B4DC5">
      <w:pPr>
        <w:rPr>
          <w:sz w:val="26"/>
          <w:szCs w:val="26"/>
        </w:rPr>
      </w:pPr>
    </w:p>
    <w:p w14:paraId="7367DD57" w14:textId="312400E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Tout le monde est étonné. Les disciples sont perplexes quant à leur incapacité. Placées dans l’histoire du salut, même les forces démoniaques sont soumises à Jésus.</w:t>
      </w:r>
    </w:p>
    <w:p w14:paraId="72A337D5" w14:textId="77777777" w:rsidR="007B4DC5" w:rsidRPr="001167F5" w:rsidRDefault="007B4DC5">
      <w:pPr>
        <w:rPr>
          <w:sz w:val="26"/>
          <w:szCs w:val="26"/>
        </w:rPr>
      </w:pPr>
    </w:p>
    <w:p w14:paraId="7AA1CF80" w14:textId="5797714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La situation est-elle plus difficile pour les disciples ? Je pense que les remarques de Jésus impliquent qu'ils ne croient pas vraiment. Cela nous a amené à une longue discussion sur 2 000 ans d’histoire de l’Église sur le degré de foi dont vous avez besoin et ce genre de choses. Jésus a déjà fait quelques commentaires à ce sujet.</w:t>
      </w:r>
    </w:p>
    <w:p w14:paraId="2CA25BB6" w14:textId="77777777" w:rsidR="007B4DC5" w:rsidRPr="001167F5" w:rsidRDefault="007B4DC5">
      <w:pPr>
        <w:rPr>
          <w:sz w:val="26"/>
          <w:szCs w:val="26"/>
        </w:rPr>
      </w:pPr>
    </w:p>
    <w:p w14:paraId="6BA5127B" w14:textId="4DF1C92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Si vous avez un peu de foi, autant qu’une graine de moutarde, vous pouvez accomplir de grandes choses. Ce n'est pas parce que la foi est une puissance que vous pouvez utiliser pour faire quelque chose, comme vous l'entendez dans beaucoup de choses très fortement pentecôtistes ici aujourd'hui, mais c'est en qui vous avez foi. Si vous faites vraiment confiance à Dieu , alors Dieu fera des choses spectaculaires pour vous.</w:t>
      </w:r>
    </w:p>
    <w:p w14:paraId="36C2EFD2" w14:textId="77777777" w:rsidR="007B4DC5" w:rsidRPr="001167F5" w:rsidRDefault="007B4DC5">
      <w:pPr>
        <w:rPr>
          <w:sz w:val="26"/>
          <w:szCs w:val="26"/>
        </w:rPr>
      </w:pPr>
    </w:p>
    <w:p w14:paraId="6F771DE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Il ne vous confie pas la gestion de l'univers, vous ne devez donc pas vous attendre à ce que chaque prière que vous faites, chaque tentative de guérison de quelqu'un fonctionne nécessairement, mais il fera des choses spectaculaires. Il faut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vraiment lui faire confiance. C'est, je pense, ce que nous avons ici.</w:t>
      </w:r>
    </w:p>
    <w:p w14:paraId="47C44113" w14:textId="77777777" w:rsidR="007B4DC5" w:rsidRPr="001167F5" w:rsidRDefault="007B4DC5">
      <w:pPr>
        <w:rPr>
          <w:sz w:val="26"/>
          <w:szCs w:val="26"/>
        </w:rPr>
      </w:pPr>
    </w:p>
    <w:p w14:paraId="4F015B6E" w14:textId="1BBE7F1B"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La génération infidèle suggère probablement qu'il y a ici une certaine complication dans la façon de traduire la génération. En anglais, génération signifie normalement cette période, et cela pourrait signifier cela ici parce que cela fait partie du sens du mot. Cela pourrait aussi signifier une race infidèle.</w:t>
      </w:r>
    </w:p>
    <w:p w14:paraId="021D6986" w14:textId="77777777" w:rsidR="007B4DC5" w:rsidRPr="001167F5" w:rsidRDefault="007B4DC5">
      <w:pPr>
        <w:rPr>
          <w:sz w:val="26"/>
          <w:szCs w:val="26"/>
        </w:rPr>
      </w:pPr>
    </w:p>
    <w:p w14:paraId="3D65F5FF" w14:textId="640D1ECC"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Les Israélites sont devenus plutôt incrédules à ce stade, ou il pourrait même s'agir des descendants d'Adam. Juste le péché humain, si vous voulez, et l’incrédulité qui y est associée. Donc </w:t>
      </w:r>
      <w:r xmlns:w="http://schemas.openxmlformats.org/wordprocessingml/2006/main" w:rsidR="006D1808">
        <w:rPr>
          <w:rFonts w:ascii="Calibri" w:eastAsia="Calibri" w:hAnsi="Calibri" w:cs="Calibri"/>
          <w:sz w:val="26"/>
          <w:szCs w:val="26"/>
        </w:rPr>
        <w:t xml:space="preserve">, ce passage serait un peu délicat pour être sûr de ce que dit Jésus.</w:t>
      </w:r>
    </w:p>
    <w:p w14:paraId="0B9B19F3" w14:textId="77777777" w:rsidR="007B4DC5" w:rsidRPr="001167F5" w:rsidRDefault="007B4DC5">
      <w:pPr>
        <w:rPr>
          <w:sz w:val="26"/>
          <w:szCs w:val="26"/>
        </w:rPr>
      </w:pPr>
    </w:p>
    <w:p w14:paraId="583F2F61" w14:textId="159FD80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Il mentionne la prière, et éventuellement le jeûne. Alors, prière, confiance en Jésus et confiance au Père. On ne nous donne pas de récit de ce que les disciples avaient fait, alors essayaient-ils simplement de le nommer et de le revendiquer ? Cela ne fonctionnait pas et ils ne priaient pas comme ils auraient dû. Je ne sais pas.</w:t>
      </w:r>
    </w:p>
    <w:p w14:paraId="0B098D9C" w14:textId="77777777" w:rsidR="007B4DC5" w:rsidRPr="001167F5" w:rsidRDefault="007B4DC5">
      <w:pPr>
        <w:rPr>
          <w:sz w:val="26"/>
          <w:szCs w:val="26"/>
        </w:rPr>
      </w:pPr>
    </w:p>
    <w:p w14:paraId="088A4655" w14:textId="7C98FB2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Le jeûne final n'apparaît pas dans tous les manuscrits, nous ne savons donc pas à quel point il est difficile d'insister sur ce point, mais évidemment, Dieu fait certaines choses en réponse au jeûne des gens, ce qui signifie qu'ils prennent quelque chose très au sérieux. , il est donc possible que cela soit également inclus ici. Éléments symboliques. Y a-t-il ici une référence eschatologique à cette situation particulière ? L'idée que Dieu va détruire l'activité des démoniaques, ce qu'il fera certainement à la fin des temps.</w:t>
      </w:r>
    </w:p>
    <w:p w14:paraId="3BB8E83F" w14:textId="77777777" w:rsidR="007B4DC5" w:rsidRPr="001167F5" w:rsidRDefault="007B4DC5">
      <w:pPr>
        <w:rPr>
          <w:sz w:val="26"/>
          <w:szCs w:val="26"/>
        </w:rPr>
      </w:pPr>
    </w:p>
    <w:p w14:paraId="3FB289A9"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Eh bien, c'est notre discussion sur ces miracles dans le domaine spirituel, et je veux terminer toute notre discussion ici avec un petit mot sur la signification des miracles de Jésus. Contexte de l’Ancien Testament. Les miracles de Jésus sont aussi impressionnants que n’importe quel miracle de l’Ancien Testament.</w:t>
      </w:r>
    </w:p>
    <w:p w14:paraId="3F57EAE4" w14:textId="77777777" w:rsidR="007B4DC5" w:rsidRPr="001167F5" w:rsidRDefault="007B4DC5">
      <w:pPr>
        <w:rPr>
          <w:sz w:val="26"/>
          <w:szCs w:val="26"/>
        </w:rPr>
      </w:pPr>
    </w:p>
    <w:p w14:paraId="2ADB062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Seuls ceux de Moïse, d’Élie et d’Élisée s’en rapprochent. La méthode de Jésus pour opérer des miracles semble généralement plus directe que celles de Moïse, Élie et Élisée. Moïse a le bâton, il a la main, etc.</w:t>
      </w:r>
    </w:p>
    <w:p w14:paraId="2F8780B3" w14:textId="77777777" w:rsidR="007B4DC5" w:rsidRPr="001167F5" w:rsidRDefault="007B4DC5">
      <w:pPr>
        <w:rPr>
          <w:sz w:val="26"/>
          <w:szCs w:val="26"/>
        </w:rPr>
      </w:pPr>
    </w:p>
    <w:p w14:paraId="7C6122E6" w14:textId="4768613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Généralement, Jésus fait, dans plusieurs cas, quelque chose de miraculeux sans même rien dire. Pensez, par exemple, au fonctionnaire royal qu'il envoie chez son fils et lui dit de vivre, mais il ne dit pas : Seigneur, s'il te plaît, appelle-nous à Dieu pour vivre ou quelque chose comme ça. Vous savez qu'Élie et Élisée se couchent sur ces cadavres et respirent dedans, etc.</w:t>
      </w:r>
    </w:p>
    <w:p w14:paraId="3584C386" w14:textId="77777777" w:rsidR="007B4DC5" w:rsidRPr="001167F5" w:rsidRDefault="007B4DC5">
      <w:pPr>
        <w:rPr>
          <w:sz w:val="26"/>
          <w:szCs w:val="26"/>
        </w:rPr>
      </w:pPr>
    </w:p>
    <w:p w14:paraId="414DA9CC"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Jésus touche la veuve du fils de Naïn. Il n'est pas clair qu'il touche même la fille de Lazare ou de Jaïrus, mais il leur parle, etc. En général, les méthodes de Jésus pour faire des miracles semblent plus directes que celles de Moïse, d'Élie et d'Élisée.</w:t>
      </w:r>
    </w:p>
    <w:p w14:paraId="5B77C0D6" w14:textId="77777777" w:rsidR="007B4DC5" w:rsidRPr="001167F5" w:rsidRDefault="007B4DC5">
      <w:pPr>
        <w:rPr>
          <w:sz w:val="26"/>
          <w:szCs w:val="26"/>
        </w:rPr>
      </w:pPr>
    </w:p>
    <w:p w14:paraId="1C2DC7C2"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Elie monte sur la montagne et prie Dieu pour la pluie et renvoie son serviteur et revient et ressort et revient, etc. Jésus dit tais-toi, tais-toi, et le vent et les vagues s'arrêtent. Assez impressionnant dans ce sens, je pense.</w:t>
      </w:r>
    </w:p>
    <w:p w14:paraId="2355142D" w14:textId="77777777" w:rsidR="007B4DC5" w:rsidRPr="001167F5" w:rsidRDefault="007B4DC5">
      <w:pPr>
        <w:rPr>
          <w:sz w:val="26"/>
          <w:szCs w:val="26"/>
        </w:rPr>
      </w:pPr>
    </w:p>
    <w:p w14:paraId="11F3CCC1" w14:textId="4EC074B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Nous voyons souvent un lien avec la création en relation avec les miracles de Jésus, en regardant la création. Nous avons apparemment une création liée à la transformation de l'eau en vin, non pas à la modification de la quantité de substance, mais certainement à la modification de son caractère. CS Lewis souligne dans son livre Miracles que ce que Jésus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fait en transformant l'eau en vin est ce que Dieu fait chaque année, mais Dieu le fait providentiellement à travers un lent processus qui prend toute une saison si vous voulez, et Jésus le fait en , qui sait, quelques secondes, quelques </w:t>
      </w:r>
      <w:r xmlns:w="http://schemas.openxmlformats.org/wordprocessingml/2006/main" w:rsidR="006D1808">
        <w:rPr>
          <w:rFonts w:ascii="Calibri" w:eastAsia="Calibri" w:hAnsi="Calibri" w:cs="Calibri"/>
          <w:sz w:val="26"/>
          <w:szCs w:val="26"/>
        </w:rPr>
        <w:t xml:space="preserve">minutes, quelque chose comme ça.</w:t>
      </w:r>
    </w:p>
    <w:p w14:paraId="5102C9C0" w14:textId="77777777" w:rsidR="007B4DC5" w:rsidRPr="001167F5" w:rsidRDefault="007B4DC5">
      <w:pPr>
        <w:rPr>
          <w:sz w:val="26"/>
          <w:szCs w:val="26"/>
        </w:rPr>
      </w:pPr>
    </w:p>
    <w:p w14:paraId="7302A91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Mais nous n'étions pas là pour voir cela se produire. Multiplier les pains et les poissons, c'est la même chose. Certainement une augmentation de la quantité de matière, mais sans en changer la nature, si vous voulez.</w:t>
      </w:r>
    </w:p>
    <w:p w14:paraId="481D7EC5" w14:textId="77777777" w:rsidR="007B4DC5" w:rsidRPr="001167F5" w:rsidRDefault="007B4DC5">
      <w:pPr>
        <w:rPr>
          <w:sz w:val="26"/>
          <w:szCs w:val="26"/>
        </w:rPr>
      </w:pPr>
    </w:p>
    <w:p w14:paraId="2E951406" w14:textId="4CDAE84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Apparemment récréation, guérissant l'aveugle avec l'utilisation de l'argile, j'ai suggéré peut-être une récréation de sa vue. Nous ne savons pas exactement ce qui n'allait pas avec la forme que prenait sa cécité. Comparez Genèse 2 : 7, le Seigneur Dieu a formé l’homme de la poussière du sol et a insufflé dans ses narines le souffle de vie, et l’homme est devenu un être vivant.</w:t>
      </w:r>
    </w:p>
    <w:p w14:paraId="282DF675" w14:textId="77777777" w:rsidR="007B4DC5" w:rsidRPr="001167F5" w:rsidRDefault="007B4DC5">
      <w:pPr>
        <w:rPr>
          <w:sz w:val="26"/>
          <w:szCs w:val="26"/>
        </w:rPr>
      </w:pPr>
    </w:p>
    <w:p w14:paraId="0654BCE6" w14:textId="7186324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Et le mot là, NIV, formé, est ce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ce nom apparenté est potier, donc moulé, pourrions-nous dire, en serait plus proche. Résurrections, recréations apparentes en un certain sens aussi. Le lien avec la rédemption ou l'eschatologie est un trait caractéristique des miracles de Jésus.</w:t>
      </w:r>
    </w:p>
    <w:p w14:paraId="7BDF8796" w14:textId="77777777" w:rsidR="007B4DC5" w:rsidRPr="001167F5" w:rsidRDefault="007B4DC5">
      <w:pPr>
        <w:rPr>
          <w:sz w:val="26"/>
          <w:szCs w:val="26"/>
        </w:rPr>
      </w:pPr>
    </w:p>
    <w:p w14:paraId="496182FF" w14:textId="5E40595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Guérir les aveugles, les boiteux et les sourds comme le décrivent divers passages eschatologiques. Choisissez-en un ici, Ésaïe 35 : 4. Dites à ceux qui ont le cœur craintif : soyez forts, n'ayez pas peur, votre Dieu viendra.</w:t>
      </w:r>
    </w:p>
    <w:p w14:paraId="3CEB5411" w14:textId="77777777" w:rsidR="007B4DC5" w:rsidRPr="001167F5" w:rsidRDefault="007B4DC5">
      <w:pPr>
        <w:rPr>
          <w:sz w:val="26"/>
          <w:szCs w:val="26"/>
        </w:rPr>
      </w:pPr>
    </w:p>
    <w:p w14:paraId="2B04EB71" w14:textId="65AFACC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Il viendra avec vengeance, avec un châtiment divin, il viendra vous sauver. Alors les yeux des aveugles seront ouverts et les oreilles des sourds seront ouvertes. Alors le boiteux bondira comme un cerf, et la langue muette criera de joie.</w:t>
      </w:r>
    </w:p>
    <w:p w14:paraId="76C90AAA" w14:textId="77777777" w:rsidR="007B4DC5" w:rsidRPr="001167F5" w:rsidRDefault="007B4DC5">
      <w:pPr>
        <w:rPr>
          <w:sz w:val="26"/>
          <w:szCs w:val="26"/>
        </w:rPr>
      </w:pPr>
    </w:p>
    <w:p w14:paraId="19AB19F1" w14:textId="44080B7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L'eau jaillira dans le désert et jaillira dans le désert. La résurrection est une caractéristique principale de la fin des temps. Daniel 12 :1, à ce moment-là se lèvera Michel, le grand prince qui protège votre peuple.</w:t>
      </w:r>
    </w:p>
    <w:p w14:paraId="540EE188" w14:textId="77777777" w:rsidR="007B4DC5" w:rsidRPr="001167F5" w:rsidRDefault="007B4DC5">
      <w:pPr>
        <w:rPr>
          <w:sz w:val="26"/>
          <w:szCs w:val="26"/>
        </w:rPr>
      </w:pPr>
    </w:p>
    <w:p w14:paraId="59EEF3F9" w14:textId="1AB73CF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Il y aura une période de détresse telle qu’il n’y en a pas eu jusqu’alors depuis le début des nations. Mais à ce moment-là, ton peuple, tous ceux dont le nom est écrit dans le livre, seront délivrés. Des multitudes qui dorment dans la poussière de la terre se réveilleront, les unes pour la vie éternelle, les autres pour la honte et le mépris éternel.</w:t>
      </w:r>
    </w:p>
    <w:p w14:paraId="3F1281EE" w14:textId="77777777" w:rsidR="007B4DC5" w:rsidRPr="001167F5" w:rsidRDefault="007B4DC5">
      <w:pPr>
        <w:rPr>
          <w:sz w:val="26"/>
          <w:szCs w:val="26"/>
        </w:rPr>
      </w:pPr>
    </w:p>
    <w:p w14:paraId="440F6592"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Ceux qui sont sages brilleront comme l’éclat des cieux, et ceux qui conduisent beaucoup à la justice comme les étoiles pour toujours et à jamais. La résurrection est une caractéristique principale de la fin des temps. Connexion avec la création et la rédemption.</w:t>
      </w:r>
    </w:p>
    <w:p w14:paraId="1DB87146" w14:textId="77777777" w:rsidR="007B4DC5" w:rsidRPr="001167F5" w:rsidRDefault="007B4DC5">
      <w:pPr>
        <w:rPr>
          <w:sz w:val="26"/>
          <w:szCs w:val="26"/>
        </w:rPr>
      </w:pPr>
    </w:p>
    <w:p w14:paraId="47DE5F19"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On a remarqué que les miracles de Jésus sont réels et frappants, mais ils sont provisoires. Il ne guérit que certaines personnes, pas tout le monde. Quelques références ici.</w:t>
      </w:r>
    </w:p>
    <w:p w14:paraId="38F325AA" w14:textId="77777777" w:rsidR="007B4DC5" w:rsidRPr="001167F5" w:rsidRDefault="007B4DC5">
      <w:pPr>
        <w:rPr>
          <w:sz w:val="26"/>
          <w:szCs w:val="26"/>
        </w:rPr>
      </w:pPr>
    </w:p>
    <w:p w14:paraId="62F8AD98" w14:textId="0BE29DB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Plus </w:t>
      </w:r>
      <w:r xmlns:w="http://schemas.openxmlformats.org/wordprocessingml/2006/main" w:rsidR="006D1808">
        <w:rPr>
          <w:rFonts w:ascii="Calibri" w:eastAsia="Calibri" w:hAnsi="Calibri" w:cs="Calibri"/>
          <w:sz w:val="26"/>
          <w:szCs w:val="26"/>
        </w:rPr>
        <w:t xml:space="preserve">explicitement, il n’a pas pu guérir beaucoup de gens à Nazareth à cause de leur manque de foi. Et puis, implicitement, la guérison à la piscine de Bethesda, où l'on nous dit qu'il s'agit d'un endroit bondé de monde. Et pourtant, seul ce type est guéri.</w:t>
      </w:r>
    </w:p>
    <w:p w14:paraId="79287AF4" w14:textId="77777777" w:rsidR="007B4DC5" w:rsidRPr="001167F5" w:rsidRDefault="007B4DC5">
      <w:pPr>
        <w:rPr>
          <w:sz w:val="26"/>
          <w:szCs w:val="26"/>
        </w:rPr>
      </w:pPr>
    </w:p>
    <w:p w14:paraId="2101E192" w14:textId="180A522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Il ne ressuscite qu’une partie des morts, pas tous. J'ai entendu plusieurs pasteurs en prédication dire que Lazare se manifestait moins lorsqu'il le disait. S'il le rendait trop général, tout le monde se manifesterait.</w:t>
      </w:r>
    </w:p>
    <w:p w14:paraId="60376C7D" w14:textId="77777777" w:rsidR="007B4DC5" w:rsidRPr="001167F5" w:rsidRDefault="007B4DC5">
      <w:pPr>
        <w:rPr>
          <w:sz w:val="26"/>
          <w:szCs w:val="26"/>
        </w:rPr>
      </w:pPr>
    </w:p>
    <w:p w14:paraId="4949D811" w14:textId="2A1E5FA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 suppose, mais il existe au moins une justification biblique pour l'idée qu'il n'a ressuscité qu'une partie des morts, pas tous. C'est bien. Ceci n’est pas une indication des limites de Jésus mais une indication du programme de Dieu.</w:t>
      </w:r>
    </w:p>
    <w:p w14:paraId="30F2EA28" w14:textId="77777777" w:rsidR="007B4DC5" w:rsidRPr="001167F5" w:rsidRDefault="007B4DC5">
      <w:pPr>
        <w:rPr>
          <w:sz w:val="26"/>
          <w:szCs w:val="26"/>
        </w:rPr>
      </w:pPr>
    </w:p>
    <w:p w14:paraId="720DBC2C" w14:textId="763390B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C'est déjà le cas, mais ce n'est pas encore le cas. Les miracles de Jésus sont un avant-goût de ce qui est à venir. Et quand il reviendra, excusez-moi, un avant-goût de ce qui va arriver à son retour.</w:t>
      </w:r>
    </w:p>
    <w:p w14:paraId="13F8D44E" w14:textId="77777777" w:rsidR="007B4DC5" w:rsidRPr="001167F5" w:rsidRDefault="007B4DC5">
      <w:pPr>
        <w:rPr>
          <w:sz w:val="26"/>
          <w:szCs w:val="26"/>
        </w:rPr>
      </w:pPr>
    </w:p>
    <w:p w14:paraId="4BF5729A" w14:textId="63FBA18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De même que la Cène du Seigneur n'est qu'un avant-goût du banquet messianique, Jésus prétend pouvoir pardonner les péchés, et il appuie cela par un miracle visible. Il se révèle être le maître du vent et du temps, de la maladie et de la mort, des poissons et des animaux, et même des êtres spirituels surnaturels.</w:t>
      </w:r>
    </w:p>
    <w:p w14:paraId="223A559D" w14:textId="77777777" w:rsidR="007B4DC5" w:rsidRPr="001167F5" w:rsidRDefault="007B4DC5">
      <w:pPr>
        <w:rPr>
          <w:sz w:val="26"/>
          <w:szCs w:val="26"/>
        </w:rPr>
      </w:pPr>
    </w:p>
    <w:p w14:paraId="32F32F71" w14:textId="2676E99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Bien que ce ne soit pas un élément caractéristique de ces discussions, il se montre conscient de ce qui va se passer dans le futur. Eh bien, c'est notre visite des miraculeux et des miracles de Jésus. Il y aurait certainement davantage à dire sur le miraculeux.</w:t>
      </w:r>
    </w:p>
    <w:p w14:paraId="366FDFDD" w14:textId="77777777" w:rsidR="007B4DC5" w:rsidRPr="001167F5" w:rsidRDefault="007B4DC5">
      <w:pPr>
        <w:rPr>
          <w:sz w:val="26"/>
          <w:szCs w:val="26"/>
        </w:rPr>
      </w:pPr>
    </w:p>
    <w:p w14:paraId="7CEBE4A4" w14:textId="17604B8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Je n'ai rien fait de toute la controverse charismatique du 20e siècle, mais je m'en suis tenu à ce qu'on pourrait appeler médiéval jusqu'à une période médiévale, quelque chose de ce genre. Il y aurait certainement davantage à dire sur les miracles de Jésus. Nous n'en avons examiné qu'une sélection et en fait, une partie de cette sélection a été réalisée en réalisant des projets sur lesquels je n'avais pas encore fait de présentations PowerPoint.</w:t>
      </w:r>
    </w:p>
    <w:p w14:paraId="00AF7319" w14:textId="77777777" w:rsidR="007B4DC5" w:rsidRPr="001167F5" w:rsidRDefault="007B4DC5">
      <w:pPr>
        <w:rPr>
          <w:sz w:val="26"/>
          <w:szCs w:val="26"/>
        </w:rPr>
      </w:pPr>
    </w:p>
    <w:p w14:paraId="65DF41F3"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Mais j’espère que cela vous donnera une idée de l’importance du miraculeux dans le christianisme et de la faiblesse des arguments contre le miraculeux que nous voyons généralement dans les cercles laïcs. Merci beaucoup et que le Seigneur vous bénisse pendant que vous cherchez à le connaître. Eh bien, nous y sommes.</w:t>
      </w:r>
    </w:p>
    <w:p w14:paraId="40F1E623" w14:textId="77777777" w:rsidR="007B4DC5" w:rsidRPr="001167F5" w:rsidRDefault="007B4DC5">
      <w:pPr>
        <w:rPr>
          <w:sz w:val="26"/>
          <w:szCs w:val="26"/>
        </w:rPr>
      </w:pPr>
    </w:p>
    <w:p w14:paraId="1B16B05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Merci. Merci pour votre temps.</w:t>
      </w:r>
    </w:p>
    <w:sectPr w:rsidR="007B4DC5" w:rsidRPr="001167F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D53C" w14:textId="77777777" w:rsidR="00086E5C" w:rsidRDefault="00086E5C" w:rsidP="001167F5">
      <w:r>
        <w:separator/>
      </w:r>
    </w:p>
  </w:endnote>
  <w:endnote w:type="continuationSeparator" w:id="0">
    <w:p w14:paraId="6D58A542" w14:textId="77777777" w:rsidR="00086E5C" w:rsidRDefault="00086E5C" w:rsidP="0011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CDEF7" w14:textId="77777777" w:rsidR="00086E5C" w:rsidRDefault="00086E5C" w:rsidP="001167F5">
      <w:r>
        <w:separator/>
      </w:r>
    </w:p>
  </w:footnote>
  <w:footnote w:type="continuationSeparator" w:id="0">
    <w:p w14:paraId="3ED8CC2F" w14:textId="77777777" w:rsidR="00086E5C" w:rsidRDefault="00086E5C" w:rsidP="0011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869813"/>
      <w:docPartObj>
        <w:docPartGallery w:val="Page Numbers (Top of Page)"/>
        <w:docPartUnique/>
      </w:docPartObj>
    </w:sdtPr>
    <w:sdtEndPr>
      <w:rPr>
        <w:noProof/>
      </w:rPr>
    </w:sdtEndPr>
    <w:sdtContent>
      <w:p w14:paraId="0EB55191" w14:textId="64815233" w:rsidR="001167F5" w:rsidRDefault="001167F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ADC255" w14:textId="77777777" w:rsidR="001167F5" w:rsidRDefault="0011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870BD"/>
    <w:multiLevelType w:val="hybridMultilevel"/>
    <w:tmpl w:val="8248689E"/>
    <w:lvl w:ilvl="0" w:tplc="CB90EFDA">
      <w:start w:val="1"/>
      <w:numFmt w:val="bullet"/>
      <w:lvlText w:val="●"/>
      <w:lvlJc w:val="left"/>
      <w:pPr>
        <w:ind w:left="720" w:hanging="360"/>
      </w:pPr>
    </w:lvl>
    <w:lvl w:ilvl="1" w:tplc="FD101C74">
      <w:start w:val="1"/>
      <w:numFmt w:val="bullet"/>
      <w:lvlText w:val="○"/>
      <w:lvlJc w:val="left"/>
      <w:pPr>
        <w:ind w:left="1440" w:hanging="360"/>
      </w:pPr>
    </w:lvl>
    <w:lvl w:ilvl="2" w:tplc="D0666BDC">
      <w:start w:val="1"/>
      <w:numFmt w:val="bullet"/>
      <w:lvlText w:val="■"/>
      <w:lvlJc w:val="left"/>
      <w:pPr>
        <w:ind w:left="2160" w:hanging="360"/>
      </w:pPr>
    </w:lvl>
    <w:lvl w:ilvl="3" w:tplc="76CA8F0A">
      <w:start w:val="1"/>
      <w:numFmt w:val="bullet"/>
      <w:lvlText w:val="●"/>
      <w:lvlJc w:val="left"/>
      <w:pPr>
        <w:ind w:left="2880" w:hanging="360"/>
      </w:pPr>
    </w:lvl>
    <w:lvl w:ilvl="4" w:tplc="FFAE7902">
      <w:start w:val="1"/>
      <w:numFmt w:val="bullet"/>
      <w:lvlText w:val="○"/>
      <w:lvlJc w:val="left"/>
      <w:pPr>
        <w:ind w:left="3600" w:hanging="360"/>
      </w:pPr>
    </w:lvl>
    <w:lvl w:ilvl="5" w:tplc="B8B806E6">
      <w:start w:val="1"/>
      <w:numFmt w:val="bullet"/>
      <w:lvlText w:val="■"/>
      <w:lvlJc w:val="left"/>
      <w:pPr>
        <w:ind w:left="4320" w:hanging="360"/>
      </w:pPr>
    </w:lvl>
    <w:lvl w:ilvl="6" w:tplc="1188DA86">
      <w:start w:val="1"/>
      <w:numFmt w:val="bullet"/>
      <w:lvlText w:val="●"/>
      <w:lvlJc w:val="left"/>
      <w:pPr>
        <w:ind w:left="5040" w:hanging="360"/>
      </w:pPr>
    </w:lvl>
    <w:lvl w:ilvl="7" w:tplc="C21E8156">
      <w:start w:val="1"/>
      <w:numFmt w:val="bullet"/>
      <w:lvlText w:val="●"/>
      <w:lvlJc w:val="left"/>
      <w:pPr>
        <w:ind w:left="5760" w:hanging="360"/>
      </w:pPr>
    </w:lvl>
    <w:lvl w:ilvl="8" w:tplc="20BAFA4E">
      <w:start w:val="1"/>
      <w:numFmt w:val="bullet"/>
      <w:lvlText w:val="●"/>
      <w:lvlJc w:val="left"/>
      <w:pPr>
        <w:ind w:left="6480" w:hanging="360"/>
      </w:pPr>
    </w:lvl>
  </w:abstractNum>
  <w:num w:numId="1" w16cid:durableId="1718704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C5"/>
    <w:rsid w:val="00052AC1"/>
    <w:rsid w:val="00086E5C"/>
    <w:rsid w:val="001167F5"/>
    <w:rsid w:val="00271EF7"/>
    <w:rsid w:val="006D1808"/>
    <w:rsid w:val="007B4DC5"/>
    <w:rsid w:val="00D03361"/>
    <w:rsid w:val="00E73D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CAB35"/>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7F5"/>
    <w:pPr>
      <w:tabs>
        <w:tab w:val="center" w:pos="4680"/>
        <w:tab w:val="right" w:pos="9360"/>
      </w:tabs>
    </w:pPr>
  </w:style>
  <w:style w:type="character" w:customStyle="1" w:styleId="HeaderChar">
    <w:name w:val="Header Char"/>
    <w:basedOn w:val="DefaultParagraphFont"/>
    <w:link w:val="Header"/>
    <w:uiPriority w:val="99"/>
    <w:rsid w:val="001167F5"/>
  </w:style>
  <w:style w:type="paragraph" w:styleId="Footer">
    <w:name w:val="footer"/>
    <w:basedOn w:val="Normal"/>
    <w:link w:val="FooterChar"/>
    <w:uiPriority w:val="99"/>
    <w:unhideWhenUsed/>
    <w:rsid w:val="001167F5"/>
    <w:pPr>
      <w:tabs>
        <w:tab w:val="center" w:pos="4680"/>
        <w:tab w:val="right" w:pos="9360"/>
      </w:tabs>
    </w:pPr>
  </w:style>
  <w:style w:type="character" w:customStyle="1" w:styleId="FooterChar">
    <w:name w:val="Footer Char"/>
    <w:basedOn w:val="DefaultParagraphFont"/>
    <w:link w:val="Footer"/>
    <w:uiPriority w:val="99"/>
    <w:rsid w:val="0011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4952</Words>
  <Characters>22550</Characters>
  <Application>Microsoft Office Word</Application>
  <DocSecurity>0</DocSecurity>
  <Lines>471</Lines>
  <Paragraphs>99</Paragraphs>
  <ScaleCrop>false</ScaleCrop>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Miracles07 JesusOverSpiritualRealm</dc:title>
  <dc:creator>TurboScribe.ai</dc:creator>
  <cp:lastModifiedBy>Ted Hildebrandt</cp:lastModifiedBy>
  <cp:revision>2</cp:revision>
  <dcterms:created xsi:type="dcterms:W3CDTF">2024-08-21T19:52:00Z</dcterms:created>
  <dcterms:modified xsi:type="dcterms:W3CDTF">2024-08-21T19:52:00Z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bb6c714949ab3e594b1af4fcb3f0736915c16ef69b4260b3ea64ed0d2b766b9d</vt:lpwstr>
  </property>
</Properties>
</file>