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BBC35" w14:textId="47B1E83D" w:rsidR="00790445" w:rsidRPr="008B6620" w:rsidRDefault="008B6620" w:rsidP="008B6620">
      <w:pPr>
        <w:jc w:val="center"/>
        <w:rPr>
          <w:rFonts w:ascii="Calibri" w:eastAsia="Calibri" w:hAnsi="Calibri" w:cs="Calibri"/>
          <w:b/>
          <w:bCs/>
          <w:sz w:val="40"/>
          <w:szCs w:val="40"/>
        </w:rPr>
      </w:pPr>
      <w:r w:rsidRPr="008B6620">
        <w:rPr>
          <w:rFonts w:ascii="Calibri" w:eastAsia="Calibri" w:hAnsi="Calibri" w:cs="Calibri"/>
          <w:b/>
          <w:bCs/>
          <w:sz w:val="40"/>
          <w:szCs w:val="40"/>
        </w:rPr>
        <w:t xml:space="preserve">Dr. John </w:t>
      </w:r>
      <w:r w:rsidR="00000000" w:rsidRPr="008B6620">
        <w:rPr>
          <w:rFonts w:ascii="Calibri" w:eastAsia="Calibri" w:hAnsi="Calibri" w:cs="Calibri"/>
          <w:b/>
          <w:bCs/>
          <w:sz w:val="40"/>
          <w:szCs w:val="40"/>
        </w:rPr>
        <w:t>Oswalt</w:t>
      </w:r>
      <w:r w:rsidRPr="008B6620">
        <w:rPr>
          <w:rFonts w:ascii="Calibri" w:eastAsia="Calibri" w:hAnsi="Calibri" w:cs="Calibri"/>
          <w:b/>
          <w:bCs/>
          <w:sz w:val="40"/>
          <w:szCs w:val="40"/>
        </w:rPr>
        <w:t>,</w:t>
      </w:r>
      <w:r w:rsidR="00000000" w:rsidRPr="008B6620">
        <w:rPr>
          <w:rFonts w:ascii="Calibri" w:eastAsia="Calibri" w:hAnsi="Calibri" w:cs="Calibri"/>
          <w:b/>
          <w:bCs/>
          <w:sz w:val="40"/>
          <w:szCs w:val="40"/>
        </w:rPr>
        <w:t xml:space="preserve"> Kings</w:t>
      </w:r>
      <w:r w:rsidRPr="008B6620">
        <w:rPr>
          <w:rFonts w:ascii="Calibri" w:eastAsia="Calibri" w:hAnsi="Calibri" w:cs="Calibri"/>
          <w:b/>
          <w:bCs/>
          <w:sz w:val="40"/>
          <w:szCs w:val="40"/>
        </w:rPr>
        <w:t>,</w:t>
      </w:r>
      <w:r w:rsidR="00000000" w:rsidRPr="008B6620">
        <w:rPr>
          <w:rFonts w:ascii="Calibri" w:eastAsia="Calibri" w:hAnsi="Calibri" w:cs="Calibri"/>
          <w:b/>
          <w:bCs/>
          <w:sz w:val="40"/>
          <w:szCs w:val="40"/>
        </w:rPr>
        <w:t xml:space="preserve"> Session</w:t>
      </w:r>
      <w:r w:rsidRPr="008B6620">
        <w:rPr>
          <w:rFonts w:ascii="Calibri" w:eastAsia="Calibri" w:hAnsi="Calibri" w:cs="Calibri"/>
          <w:b/>
          <w:bCs/>
          <w:sz w:val="40"/>
          <w:szCs w:val="40"/>
        </w:rPr>
        <w:t xml:space="preserve"> </w:t>
      </w:r>
      <w:r w:rsidR="00000000" w:rsidRPr="008B6620">
        <w:rPr>
          <w:rFonts w:ascii="Calibri" w:eastAsia="Calibri" w:hAnsi="Calibri" w:cs="Calibri"/>
          <w:b/>
          <w:bCs/>
          <w:sz w:val="40"/>
          <w:szCs w:val="40"/>
        </w:rPr>
        <w:t>25</w:t>
      </w:r>
      <w:r w:rsidRPr="008B6620">
        <w:rPr>
          <w:rFonts w:ascii="Calibri" w:eastAsia="Calibri" w:hAnsi="Calibri" w:cs="Calibri"/>
          <w:b/>
          <w:bCs/>
          <w:sz w:val="40"/>
          <w:szCs w:val="40"/>
        </w:rPr>
        <w:t>, Part</w:t>
      </w:r>
      <w:r w:rsidR="00000000" w:rsidRPr="008B6620">
        <w:rPr>
          <w:rFonts w:ascii="Calibri" w:eastAsia="Calibri" w:hAnsi="Calibri" w:cs="Calibri"/>
          <w:b/>
          <w:bCs/>
          <w:sz w:val="40"/>
          <w:szCs w:val="40"/>
        </w:rPr>
        <w:t xml:space="preserve"> 2</w:t>
      </w:r>
    </w:p>
    <w:p w14:paraId="2D8B79D0" w14:textId="77777777" w:rsidR="008B6620" w:rsidRPr="008B6620" w:rsidRDefault="008B6620" w:rsidP="008B6620">
      <w:pPr>
        <w:jc w:val="center"/>
        <w:rPr>
          <w:b/>
          <w:bCs/>
          <w:sz w:val="40"/>
          <w:szCs w:val="40"/>
        </w:rPr>
      </w:pPr>
      <w:r w:rsidRPr="008B6620">
        <w:rPr>
          <w:b/>
          <w:bCs/>
          <w:sz w:val="40"/>
          <w:szCs w:val="40"/>
        </w:rPr>
        <w:t>2 Kings 15-16, Part 2</w:t>
      </w:r>
    </w:p>
    <w:p w14:paraId="3C04C8FB" w14:textId="77777777" w:rsidR="008B6620" w:rsidRPr="00BC6744" w:rsidRDefault="008B6620" w:rsidP="008B6620">
      <w:pPr>
        <w:jc w:val="center"/>
        <w:rPr>
          <w:rFonts w:ascii="AA Times New Roman" w:hAnsi="AA Times New Roman" w:cs="AA Times New Roman"/>
          <w:sz w:val="26"/>
          <w:szCs w:val="26"/>
        </w:rPr>
      </w:pPr>
      <w:r w:rsidRPr="00BC6744">
        <w:rPr>
          <w:rFonts w:ascii="AA Times New Roman" w:hAnsi="AA Times New Roman" w:cs="AA Times New Roman"/>
          <w:sz w:val="26"/>
          <w:szCs w:val="26"/>
        </w:rPr>
        <w:t>© 2024 John Oswalt and Ted Hildebrandt</w:t>
      </w:r>
    </w:p>
    <w:p w14:paraId="73A37DEA" w14:textId="77777777" w:rsidR="008B6620" w:rsidRDefault="008B6620"/>
    <w:p w14:paraId="2B801479" w14:textId="50D18105" w:rsidR="00790445" w:rsidRPr="008B6620" w:rsidRDefault="00000000">
      <w:pPr>
        <w:rPr>
          <w:sz w:val="26"/>
          <w:szCs w:val="26"/>
        </w:rPr>
      </w:pPr>
      <w:r w:rsidRPr="008B6620">
        <w:rPr>
          <w:rFonts w:ascii="Calibri" w:eastAsia="Calibri" w:hAnsi="Calibri" w:cs="Calibri"/>
          <w:sz w:val="26"/>
          <w:szCs w:val="26"/>
        </w:rPr>
        <w:t>We turn then to Jotham and his contemporaries. Look at verses 32 to 38</w:t>
      </w:r>
      <w:r w:rsidR="008B6620">
        <w:rPr>
          <w:rFonts w:ascii="Calibri" w:eastAsia="Calibri" w:hAnsi="Calibri" w:cs="Calibri"/>
          <w:sz w:val="26"/>
          <w:szCs w:val="26"/>
        </w:rPr>
        <w:t>. That's</w:t>
      </w:r>
      <w:r w:rsidRPr="008B6620">
        <w:rPr>
          <w:rFonts w:ascii="Calibri" w:eastAsia="Calibri" w:hAnsi="Calibri" w:cs="Calibri"/>
          <w:sz w:val="26"/>
          <w:szCs w:val="26"/>
        </w:rPr>
        <w:t xml:space="preserve"> the Jotham account. Once again, what does verse 34 tell us? He did what was right, but according to what standard? His father.</w:t>
      </w:r>
    </w:p>
    <w:p w14:paraId="6B9E29EA" w14:textId="77777777" w:rsidR="00790445" w:rsidRPr="008B6620" w:rsidRDefault="00790445">
      <w:pPr>
        <w:rPr>
          <w:sz w:val="26"/>
          <w:szCs w:val="26"/>
        </w:rPr>
      </w:pPr>
    </w:p>
    <w:p w14:paraId="2DBAEC8C" w14:textId="6832E7C1" w:rsidR="00790445" w:rsidRPr="008B6620" w:rsidRDefault="008B6620">
      <w:pPr>
        <w:rPr>
          <w:sz w:val="26"/>
          <w:szCs w:val="26"/>
        </w:rPr>
      </w:pPr>
      <w:r w:rsidRPr="008B6620">
        <w:rPr>
          <w:rFonts w:ascii="Calibri" w:eastAsia="Calibri" w:hAnsi="Calibri" w:cs="Calibri"/>
          <w:sz w:val="26"/>
          <w:szCs w:val="26"/>
        </w:rPr>
        <w:t>So,</w:t>
      </w:r>
      <w:r w:rsidR="00000000" w:rsidRPr="008B6620">
        <w:rPr>
          <w:rFonts w:ascii="Calibri" w:eastAsia="Calibri" w:hAnsi="Calibri" w:cs="Calibri"/>
          <w:sz w:val="26"/>
          <w:szCs w:val="26"/>
        </w:rPr>
        <w:t xml:space="preserve"> we're third down the line now. We've got Amaziah and Uzziah</w:t>
      </w:r>
      <w:r w:rsidRPr="008B6620">
        <w:rPr>
          <w:rFonts w:ascii="Calibri" w:eastAsia="Calibri" w:hAnsi="Calibri" w:cs="Calibri"/>
          <w:sz w:val="26"/>
          <w:szCs w:val="26"/>
        </w:rPr>
        <w:t>, who</w:t>
      </w:r>
      <w:r w:rsidR="00000000" w:rsidRPr="008B6620">
        <w:rPr>
          <w:rFonts w:ascii="Calibri" w:eastAsia="Calibri" w:hAnsi="Calibri" w:cs="Calibri"/>
          <w:sz w:val="26"/>
          <w:szCs w:val="26"/>
        </w:rPr>
        <w:t xml:space="preserve"> did what was right according to him. And now Jotham has done what's right</w:t>
      </w:r>
      <w:r w:rsidRPr="008B6620">
        <w:rPr>
          <w:rFonts w:ascii="Calibri" w:eastAsia="Calibri" w:hAnsi="Calibri" w:cs="Calibri"/>
          <w:sz w:val="26"/>
          <w:szCs w:val="26"/>
        </w:rPr>
        <w:t>,</w:t>
      </w:r>
      <w:r w:rsidR="00000000" w:rsidRPr="008B6620">
        <w:rPr>
          <w:rFonts w:ascii="Calibri" w:eastAsia="Calibri" w:hAnsi="Calibri" w:cs="Calibri"/>
          <w:sz w:val="26"/>
          <w:szCs w:val="26"/>
        </w:rPr>
        <w:t xml:space="preserve"> according to Uzziah.</w:t>
      </w:r>
    </w:p>
    <w:p w14:paraId="7711781E" w14:textId="77777777" w:rsidR="00790445" w:rsidRPr="008B6620" w:rsidRDefault="00790445">
      <w:pPr>
        <w:rPr>
          <w:sz w:val="26"/>
          <w:szCs w:val="26"/>
        </w:rPr>
      </w:pPr>
    </w:p>
    <w:p w14:paraId="743A1F1D" w14:textId="3D9DDEFF" w:rsidR="00790445" w:rsidRPr="008B6620" w:rsidRDefault="00000000">
      <w:pPr>
        <w:rPr>
          <w:sz w:val="26"/>
          <w:szCs w:val="26"/>
        </w:rPr>
      </w:pPr>
      <w:r w:rsidRPr="008B6620">
        <w:rPr>
          <w:rFonts w:ascii="Calibri" w:eastAsia="Calibri" w:hAnsi="Calibri" w:cs="Calibri"/>
          <w:sz w:val="26"/>
          <w:szCs w:val="26"/>
        </w:rPr>
        <w:t xml:space="preserve">That's a very dangerous progression. </w:t>
      </w:r>
      <w:r w:rsidR="008B6620" w:rsidRPr="008B6620">
        <w:rPr>
          <w:rFonts w:ascii="Calibri" w:eastAsia="Calibri" w:hAnsi="Calibri" w:cs="Calibri"/>
          <w:sz w:val="26"/>
          <w:szCs w:val="26"/>
        </w:rPr>
        <w:t xml:space="preserve">I told the story here years ago, and </w:t>
      </w:r>
      <w:r w:rsidRPr="008B6620">
        <w:rPr>
          <w:rFonts w:ascii="Calibri" w:eastAsia="Calibri" w:hAnsi="Calibri" w:cs="Calibri"/>
          <w:sz w:val="26"/>
          <w:szCs w:val="26"/>
        </w:rPr>
        <w:t>I built a bookshelf. I very carefully measured the first shelf.</w:t>
      </w:r>
    </w:p>
    <w:p w14:paraId="74C8A46D" w14:textId="77777777" w:rsidR="00790445" w:rsidRPr="008B6620" w:rsidRDefault="00790445">
      <w:pPr>
        <w:rPr>
          <w:sz w:val="26"/>
          <w:szCs w:val="26"/>
        </w:rPr>
      </w:pPr>
    </w:p>
    <w:p w14:paraId="5058E468" w14:textId="28A5FE26" w:rsidR="00790445" w:rsidRPr="008B6620" w:rsidRDefault="00000000">
      <w:pPr>
        <w:rPr>
          <w:sz w:val="26"/>
          <w:szCs w:val="26"/>
        </w:rPr>
      </w:pPr>
      <w:r w:rsidRPr="008B6620">
        <w:rPr>
          <w:rFonts w:ascii="Calibri" w:eastAsia="Calibri" w:hAnsi="Calibri" w:cs="Calibri"/>
          <w:sz w:val="26"/>
          <w:szCs w:val="26"/>
        </w:rPr>
        <w:t xml:space="preserve">It was right. </w:t>
      </w:r>
      <w:r w:rsidR="008B6620" w:rsidRPr="008B6620">
        <w:rPr>
          <w:rFonts w:ascii="Calibri" w:eastAsia="Calibri" w:hAnsi="Calibri" w:cs="Calibri"/>
          <w:sz w:val="26"/>
          <w:szCs w:val="26"/>
        </w:rPr>
        <w:t>So,</w:t>
      </w:r>
      <w:r w:rsidRPr="008B6620">
        <w:rPr>
          <w:rFonts w:ascii="Calibri" w:eastAsia="Calibri" w:hAnsi="Calibri" w:cs="Calibri"/>
          <w:sz w:val="26"/>
          <w:szCs w:val="26"/>
        </w:rPr>
        <w:t xml:space="preserve"> I used it to measure the next one and </w:t>
      </w:r>
      <w:r w:rsidR="008B6620" w:rsidRPr="008B6620">
        <w:rPr>
          <w:rFonts w:ascii="Calibri" w:eastAsia="Calibri" w:hAnsi="Calibri" w:cs="Calibri"/>
          <w:sz w:val="26"/>
          <w:szCs w:val="26"/>
        </w:rPr>
        <w:t>used</w:t>
      </w:r>
      <w:r w:rsidRPr="008B6620">
        <w:rPr>
          <w:rFonts w:ascii="Calibri" w:eastAsia="Calibri" w:hAnsi="Calibri" w:cs="Calibri"/>
          <w:sz w:val="26"/>
          <w:szCs w:val="26"/>
        </w:rPr>
        <w:t xml:space="preserve"> the second one to measure the third. And the third to measure the fourth.</w:t>
      </w:r>
    </w:p>
    <w:p w14:paraId="7D3F3887" w14:textId="77777777" w:rsidR="00790445" w:rsidRPr="008B6620" w:rsidRDefault="00790445">
      <w:pPr>
        <w:rPr>
          <w:sz w:val="26"/>
          <w:szCs w:val="26"/>
        </w:rPr>
      </w:pPr>
    </w:p>
    <w:p w14:paraId="7D688F92" w14:textId="77777777" w:rsidR="00790445" w:rsidRPr="008B6620" w:rsidRDefault="00000000">
      <w:pPr>
        <w:rPr>
          <w:sz w:val="26"/>
          <w:szCs w:val="26"/>
        </w:rPr>
      </w:pPr>
      <w:r w:rsidRPr="008B6620">
        <w:rPr>
          <w:rFonts w:ascii="Calibri" w:eastAsia="Calibri" w:hAnsi="Calibri" w:cs="Calibri"/>
          <w:sz w:val="26"/>
          <w:szCs w:val="26"/>
        </w:rPr>
        <w:t>When I got done with six shelves, the sixth shelf was a whole quarter inch shorter than the first one. I'd forgotten to allow for the saw cut. I should not have measured the shelves by the shelves.</w:t>
      </w:r>
    </w:p>
    <w:p w14:paraId="2F58D00C" w14:textId="77777777" w:rsidR="00790445" w:rsidRPr="008B6620" w:rsidRDefault="00790445">
      <w:pPr>
        <w:rPr>
          <w:sz w:val="26"/>
          <w:szCs w:val="26"/>
        </w:rPr>
      </w:pPr>
    </w:p>
    <w:p w14:paraId="7D322782" w14:textId="4D3F74F0" w:rsidR="00790445" w:rsidRPr="008B6620" w:rsidRDefault="00000000">
      <w:pPr>
        <w:rPr>
          <w:sz w:val="26"/>
          <w:szCs w:val="26"/>
        </w:rPr>
      </w:pPr>
      <w:r w:rsidRPr="008B6620">
        <w:rPr>
          <w:rFonts w:ascii="Calibri" w:eastAsia="Calibri" w:hAnsi="Calibri" w:cs="Calibri"/>
          <w:sz w:val="26"/>
          <w:szCs w:val="26"/>
        </w:rPr>
        <w:t>I should have measured them by the yardstick. And that's what we see here. I think good people, good people, but according to whose standard? And so, I say to you, do not measure yourself by Oswalt.</w:t>
      </w:r>
    </w:p>
    <w:p w14:paraId="0822AD8D" w14:textId="77777777" w:rsidR="00790445" w:rsidRPr="008B6620" w:rsidRDefault="00790445">
      <w:pPr>
        <w:rPr>
          <w:sz w:val="26"/>
          <w:szCs w:val="26"/>
        </w:rPr>
      </w:pPr>
    </w:p>
    <w:p w14:paraId="3568AF7F" w14:textId="77777777" w:rsidR="00790445" w:rsidRPr="008B6620" w:rsidRDefault="00000000">
      <w:pPr>
        <w:rPr>
          <w:sz w:val="26"/>
          <w:szCs w:val="26"/>
        </w:rPr>
      </w:pPr>
      <w:r w:rsidRPr="008B6620">
        <w:rPr>
          <w:rFonts w:ascii="Calibri" w:eastAsia="Calibri" w:hAnsi="Calibri" w:cs="Calibri"/>
          <w:sz w:val="26"/>
          <w:szCs w:val="26"/>
        </w:rPr>
        <w:t>Do not measure yourself by your pastor. Do not measure yourself by grandma. Measure yourself by Jesus.</w:t>
      </w:r>
    </w:p>
    <w:p w14:paraId="0C217A99" w14:textId="77777777" w:rsidR="00790445" w:rsidRPr="008B6620" w:rsidRDefault="00790445">
      <w:pPr>
        <w:rPr>
          <w:sz w:val="26"/>
          <w:szCs w:val="26"/>
        </w:rPr>
      </w:pPr>
    </w:p>
    <w:p w14:paraId="7B6902CA" w14:textId="77777777" w:rsidR="00790445" w:rsidRPr="008B6620" w:rsidRDefault="00000000">
      <w:pPr>
        <w:rPr>
          <w:sz w:val="26"/>
          <w:szCs w:val="26"/>
        </w:rPr>
      </w:pPr>
      <w:r w:rsidRPr="008B6620">
        <w:rPr>
          <w:rFonts w:ascii="Calibri" w:eastAsia="Calibri" w:hAnsi="Calibri" w:cs="Calibri"/>
          <w:sz w:val="26"/>
          <w:szCs w:val="26"/>
        </w:rPr>
        <w:t>That's the unfailing gold standard. And that's the call. Now we're told one thing that Jotham did.</w:t>
      </w:r>
    </w:p>
    <w:p w14:paraId="069CFCF7" w14:textId="77777777" w:rsidR="00790445" w:rsidRPr="008B6620" w:rsidRDefault="00790445">
      <w:pPr>
        <w:rPr>
          <w:sz w:val="26"/>
          <w:szCs w:val="26"/>
        </w:rPr>
      </w:pPr>
    </w:p>
    <w:p w14:paraId="4FA153B1" w14:textId="77777777" w:rsidR="00790445" w:rsidRPr="008B6620" w:rsidRDefault="00000000">
      <w:pPr>
        <w:rPr>
          <w:sz w:val="26"/>
          <w:szCs w:val="26"/>
        </w:rPr>
      </w:pPr>
      <w:r w:rsidRPr="008B6620">
        <w:rPr>
          <w:rFonts w:ascii="Calibri" w:eastAsia="Calibri" w:hAnsi="Calibri" w:cs="Calibri"/>
          <w:sz w:val="26"/>
          <w:szCs w:val="26"/>
        </w:rPr>
        <w:t>The end of verse 35. He rebuilt the upper gate of the temple of the Lord. Hmm.</w:t>
      </w:r>
    </w:p>
    <w:p w14:paraId="7B147D79" w14:textId="77777777" w:rsidR="00790445" w:rsidRPr="008B6620" w:rsidRDefault="00790445">
      <w:pPr>
        <w:rPr>
          <w:sz w:val="26"/>
          <w:szCs w:val="26"/>
        </w:rPr>
      </w:pPr>
    </w:p>
    <w:p w14:paraId="5C1E726E" w14:textId="3B67DBD9" w:rsidR="00790445" w:rsidRPr="008B6620" w:rsidRDefault="00000000">
      <w:pPr>
        <w:rPr>
          <w:sz w:val="26"/>
          <w:szCs w:val="26"/>
        </w:rPr>
      </w:pPr>
      <w:r w:rsidRPr="008B6620">
        <w:rPr>
          <w:rFonts w:ascii="Calibri" w:eastAsia="Calibri" w:hAnsi="Calibri" w:cs="Calibri"/>
          <w:sz w:val="26"/>
          <w:szCs w:val="26"/>
        </w:rPr>
        <w:t xml:space="preserve">Okay. </w:t>
      </w:r>
      <w:r w:rsidR="008B6620" w:rsidRPr="008B6620">
        <w:rPr>
          <w:rFonts w:ascii="Calibri" w:eastAsia="Calibri" w:hAnsi="Calibri" w:cs="Calibri"/>
          <w:sz w:val="26"/>
          <w:szCs w:val="26"/>
        </w:rPr>
        <w:t>It's kind of interesting when you think of</w:t>
      </w:r>
      <w:r w:rsidRPr="008B6620">
        <w:rPr>
          <w:rFonts w:ascii="Calibri" w:eastAsia="Calibri" w:hAnsi="Calibri" w:cs="Calibri"/>
          <w:sz w:val="26"/>
          <w:szCs w:val="26"/>
        </w:rPr>
        <w:t xml:space="preserve"> a reign of some 20 years. And that's the one thing that you mentioned.</w:t>
      </w:r>
    </w:p>
    <w:p w14:paraId="1718E052" w14:textId="77777777" w:rsidR="00790445" w:rsidRPr="008B6620" w:rsidRDefault="00790445">
      <w:pPr>
        <w:rPr>
          <w:sz w:val="26"/>
          <w:szCs w:val="26"/>
        </w:rPr>
      </w:pPr>
    </w:p>
    <w:p w14:paraId="30627505" w14:textId="4D70FF28" w:rsidR="00790445" w:rsidRPr="008B6620" w:rsidRDefault="00000000">
      <w:pPr>
        <w:rPr>
          <w:sz w:val="26"/>
          <w:szCs w:val="26"/>
        </w:rPr>
      </w:pPr>
      <w:r w:rsidRPr="008B6620">
        <w:rPr>
          <w:rFonts w:ascii="Calibri" w:eastAsia="Calibri" w:hAnsi="Calibri" w:cs="Calibri"/>
          <w:sz w:val="26"/>
          <w:szCs w:val="26"/>
        </w:rPr>
        <w:t>Hmm. We'll come back to that. Now</w:t>
      </w:r>
      <w:r w:rsidR="008B6620" w:rsidRPr="008B6620">
        <w:rPr>
          <w:rFonts w:ascii="Calibri" w:eastAsia="Calibri" w:hAnsi="Calibri" w:cs="Calibri"/>
          <w:sz w:val="26"/>
          <w:szCs w:val="26"/>
        </w:rPr>
        <w:t>,</w:t>
      </w:r>
      <w:r w:rsidRPr="008B6620">
        <w:rPr>
          <w:rFonts w:ascii="Calibri" w:eastAsia="Calibri" w:hAnsi="Calibri" w:cs="Calibri"/>
          <w:sz w:val="26"/>
          <w:szCs w:val="26"/>
        </w:rPr>
        <w:t xml:space="preserve"> we're told here in verse 37.</w:t>
      </w:r>
    </w:p>
    <w:p w14:paraId="4C300261" w14:textId="77777777" w:rsidR="00790445" w:rsidRPr="008B6620" w:rsidRDefault="00790445">
      <w:pPr>
        <w:rPr>
          <w:sz w:val="26"/>
          <w:szCs w:val="26"/>
        </w:rPr>
      </w:pPr>
    </w:p>
    <w:p w14:paraId="68D81A9A" w14:textId="19B84965" w:rsidR="00790445" w:rsidRPr="008B6620" w:rsidRDefault="00000000">
      <w:pPr>
        <w:rPr>
          <w:sz w:val="26"/>
          <w:szCs w:val="26"/>
        </w:rPr>
      </w:pPr>
      <w:r w:rsidRPr="008B6620">
        <w:rPr>
          <w:rFonts w:ascii="Calibri" w:eastAsia="Calibri" w:hAnsi="Calibri" w:cs="Calibri"/>
          <w:sz w:val="26"/>
          <w:szCs w:val="26"/>
        </w:rPr>
        <w:t>In those days, the Lord began to send reason, king of Aram and Pekah son of R</w:t>
      </w:r>
      <w:r w:rsidR="008B6620" w:rsidRPr="008B6620">
        <w:rPr>
          <w:rFonts w:ascii="Calibri" w:eastAsia="Calibri" w:hAnsi="Calibri" w:cs="Calibri"/>
          <w:sz w:val="26"/>
          <w:szCs w:val="26"/>
        </w:rPr>
        <w:t>e</w:t>
      </w:r>
      <w:r w:rsidRPr="008B6620">
        <w:rPr>
          <w:rFonts w:ascii="Calibri" w:eastAsia="Calibri" w:hAnsi="Calibri" w:cs="Calibri"/>
          <w:sz w:val="26"/>
          <w:szCs w:val="26"/>
        </w:rPr>
        <w:t>maliah against Judah. Now what's going on here is. Here's this Assyrian pressure building.</w:t>
      </w:r>
    </w:p>
    <w:p w14:paraId="45817E35" w14:textId="77777777" w:rsidR="00790445" w:rsidRPr="008B6620" w:rsidRDefault="00790445">
      <w:pPr>
        <w:rPr>
          <w:sz w:val="26"/>
          <w:szCs w:val="26"/>
        </w:rPr>
      </w:pPr>
    </w:p>
    <w:p w14:paraId="13D37F30" w14:textId="77777777" w:rsidR="00790445" w:rsidRPr="008B6620" w:rsidRDefault="00000000">
      <w:pPr>
        <w:rPr>
          <w:sz w:val="26"/>
          <w:szCs w:val="26"/>
        </w:rPr>
      </w:pPr>
      <w:r w:rsidRPr="008B6620">
        <w:rPr>
          <w:rFonts w:ascii="Calibri" w:eastAsia="Calibri" w:hAnsi="Calibri" w:cs="Calibri"/>
          <w:sz w:val="26"/>
          <w:szCs w:val="26"/>
        </w:rPr>
        <w:t>Building. And these guys, Pekah, who has now made himself king of the whole shebang in the North. And his buddy reason, the king of Syria.</w:t>
      </w:r>
    </w:p>
    <w:p w14:paraId="33C3164D" w14:textId="77777777" w:rsidR="00790445" w:rsidRPr="008B6620" w:rsidRDefault="00790445">
      <w:pPr>
        <w:rPr>
          <w:sz w:val="26"/>
          <w:szCs w:val="26"/>
        </w:rPr>
      </w:pPr>
    </w:p>
    <w:p w14:paraId="5E3B54D9" w14:textId="77777777" w:rsidR="00790445" w:rsidRPr="008B6620" w:rsidRDefault="00000000">
      <w:pPr>
        <w:rPr>
          <w:sz w:val="26"/>
          <w:szCs w:val="26"/>
        </w:rPr>
      </w:pPr>
      <w:r w:rsidRPr="008B6620">
        <w:rPr>
          <w:rFonts w:ascii="Calibri" w:eastAsia="Calibri" w:hAnsi="Calibri" w:cs="Calibri"/>
          <w:sz w:val="26"/>
          <w:szCs w:val="26"/>
        </w:rPr>
        <w:t>Let's see. You're looking at the map. Syria is up here.</w:t>
      </w:r>
    </w:p>
    <w:p w14:paraId="2532F09C" w14:textId="77777777" w:rsidR="00790445" w:rsidRPr="008B6620" w:rsidRDefault="00790445">
      <w:pPr>
        <w:rPr>
          <w:sz w:val="26"/>
          <w:szCs w:val="26"/>
        </w:rPr>
      </w:pPr>
    </w:p>
    <w:p w14:paraId="2E455A1A" w14:textId="77777777" w:rsidR="00790445" w:rsidRPr="008B6620" w:rsidRDefault="00000000">
      <w:pPr>
        <w:rPr>
          <w:sz w:val="26"/>
          <w:szCs w:val="26"/>
        </w:rPr>
      </w:pPr>
      <w:r w:rsidRPr="008B6620">
        <w:rPr>
          <w:rFonts w:ascii="Calibri" w:eastAsia="Calibri" w:hAnsi="Calibri" w:cs="Calibri"/>
          <w:sz w:val="26"/>
          <w:szCs w:val="26"/>
        </w:rPr>
        <w:t>Israel's here. They say we've got to have a coalition. The only way we can stand against a serious might is if we all group together, as had happened about 150 years earlier.</w:t>
      </w:r>
    </w:p>
    <w:p w14:paraId="359E7196" w14:textId="77777777" w:rsidR="00790445" w:rsidRPr="008B6620" w:rsidRDefault="00790445">
      <w:pPr>
        <w:rPr>
          <w:sz w:val="26"/>
          <w:szCs w:val="26"/>
        </w:rPr>
      </w:pPr>
    </w:p>
    <w:p w14:paraId="1A784EAD" w14:textId="77777777" w:rsidR="00790445" w:rsidRPr="008B6620" w:rsidRDefault="00000000">
      <w:pPr>
        <w:rPr>
          <w:sz w:val="26"/>
          <w:szCs w:val="26"/>
        </w:rPr>
      </w:pPr>
      <w:r w:rsidRPr="008B6620">
        <w:rPr>
          <w:rFonts w:ascii="Calibri" w:eastAsia="Calibri" w:hAnsi="Calibri" w:cs="Calibri"/>
          <w:sz w:val="26"/>
          <w:szCs w:val="26"/>
        </w:rPr>
        <w:t>If we do this about a hundred years earlier, if we do this, maybe we can, maybe we can hold him off. Well, Jotham with his son Ahaz on the throne with him. Ahaz being pretty clearly an Assyrian supporter.</w:t>
      </w:r>
    </w:p>
    <w:p w14:paraId="146F0BC2" w14:textId="77777777" w:rsidR="00790445" w:rsidRPr="008B6620" w:rsidRDefault="00790445">
      <w:pPr>
        <w:rPr>
          <w:sz w:val="26"/>
          <w:szCs w:val="26"/>
        </w:rPr>
      </w:pPr>
    </w:p>
    <w:p w14:paraId="0322BAD7" w14:textId="206BDA5F" w:rsidR="00790445" w:rsidRPr="008B6620" w:rsidRDefault="00000000">
      <w:pPr>
        <w:rPr>
          <w:sz w:val="26"/>
          <w:szCs w:val="26"/>
        </w:rPr>
      </w:pPr>
      <w:r w:rsidRPr="008B6620">
        <w:rPr>
          <w:rFonts w:ascii="Calibri" w:eastAsia="Calibri" w:hAnsi="Calibri" w:cs="Calibri"/>
          <w:sz w:val="26"/>
          <w:szCs w:val="26"/>
        </w:rPr>
        <w:t>Say, no, I don't think we want to do that. And so Pekah and reason say, oh yes, you're going to. And we're going to come down there</w:t>
      </w:r>
      <w:r w:rsidR="008B6620">
        <w:rPr>
          <w:rFonts w:ascii="Calibri" w:eastAsia="Calibri" w:hAnsi="Calibri" w:cs="Calibri"/>
          <w:sz w:val="26"/>
          <w:szCs w:val="26"/>
        </w:rPr>
        <w:t>,</w:t>
      </w:r>
      <w:r w:rsidRPr="008B6620">
        <w:rPr>
          <w:rFonts w:ascii="Calibri" w:eastAsia="Calibri" w:hAnsi="Calibri" w:cs="Calibri"/>
          <w:sz w:val="26"/>
          <w:szCs w:val="26"/>
        </w:rPr>
        <w:t xml:space="preserve"> and we're going to take you people off the throne.</w:t>
      </w:r>
    </w:p>
    <w:p w14:paraId="666687C5" w14:textId="77777777" w:rsidR="00790445" w:rsidRPr="008B6620" w:rsidRDefault="00790445">
      <w:pPr>
        <w:rPr>
          <w:sz w:val="26"/>
          <w:szCs w:val="26"/>
        </w:rPr>
      </w:pPr>
    </w:p>
    <w:p w14:paraId="06737D38" w14:textId="77777777" w:rsidR="00790445" w:rsidRPr="008B6620" w:rsidRDefault="00000000">
      <w:pPr>
        <w:rPr>
          <w:sz w:val="26"/>
          <w:szCs w:val="26"/>
        </w:rPr>
      </w:pPr>
      <w:r w:rsidRPr="008B6620">
        <w:rPr>
          <w:rFonts w:ascii="Calibri" w:eastAsia="Calibri" w:hAnsi="Calibri" w:cs="Calibri"/>
          <w:sz w:val="26"/>
          <w:szCs w:val="26"/>
        </w:rPr>
        <w:t>We're going to put our own man on the throne. And they came and chronicles again, tells the story of the battle. Now, my question is, if Jotham is a good man and that's, that's clear enough.</w:t>
      </w:r>
    </w:p>
    <w:p w14:paraId="17978000" w14:textId="77777777" w:rsidR="00790445" w:rsidRPr="008B6620" w:rsidRDefault="00790445">
      <w:pPr>
        <w:rPr>
          <w:sz w:val="26"/>
          <w:szCs w:val="26"/>
        </w:rPr>
      </w:pPr>
    </w:p>
    <w:p w14:paraId="2A162B63" w14:textId="77777777" w:rsidR="00790445" w:rsidRPr="008B6620" w:rsidRDefault="00000000">
      <w:pPr>
        <w:rPr>
          <w:sz w:val="26"/>
          <w:szCs w:val="26"/>
        </w:rPr>
      </w:pPr>
      <w:r w:rsidRPr="008B6620">
        <w:rPr>
          <w:rFonts w:ascii="Calibri" w:eastAsia="Calibri" w:hAnsi="Calibri" w:cs="Calibri"/>
          <w:sz w:val="26"/>
          <w:szCs w:val="26"/>
        </w:rPr>
        <w:t>He did what was right in the eyes of the Lord. He's a good man. Why does God allow this to happen? Why does God allow bad things to happen to good people? That's in fact, one of the big arguments that the missionaries have made.</w:t>
      </w:r>
    </w:p>
    <w:p w14:paraId="2F8B2EF6" w14:textId="77777777" w:rsidR="00790445" w:rsidRPr="008B6620" w:rsidRDefault="00790445">
      <w:pPr>
        <w:rPr>
          <w:sz w:val="26"/>
          <w:szCs w:val="26"/>
        </w:rPr>
      </w:pPr>
    </w:p>
    <w:p w14:paraId="09955D7A" w14:textId="77777777" w:rsidR="00790445" w:rsidRPr="008B6620" w:rsidRDefault="00000000">
      <w:pPr>
        <w:rPr>
          <w:sz w:val="26"/>
          <w:szCs w:val="26"/>
        </w:rPr>
      </w:pPr>
      <w:r w:rsidRPr="008B6620">
        <w:rPr>
          <w:rFonts w:ascii="Calibri" w:eastAsia="Calibri" w:hAnsi="Calibri" w:cs="Calibri"/>
          <w:sz w:val="26"/>
          <w:szCs w:val="26"/>
        </w:rPr>
        <w:t>Modern atheists use, you've got a good God. Well, why do bad things happen to good people? How do you answer that? Pardon? Okay. Incomplete obedience is disobedience.</w:t>
      </w:r>
    </w:p>
    <w:p w14:paraId="422FB716" w14:textId="77777777" w:rsidR="00790445" w:rsidRPr="008B6620" w:rsidRDefault="00790445">
      <w:pPr>
        <w:rPr>
          <w:sz w:val="26"/>
          <w:szCs w:val="26"/>
        </w:rPr>
      </w:pPr>
    </w:p>
    <w:p w14:paraId="3B8F8F73" w14:textId="77777777" w:rsidR="00790445" w:rsidRPr="008B6620" w:rsidRDefault="00000000">
      <w:pPr>
        <w:rPr>
          <w:sz w:val="26"/>
          <w:szCs w:val="26"/>
        </w:rPr>
      </w:pPr>
      <w:r w:rsidRPr="008B6620">
        <w:rPr>
          <w:rFonts w:ascii="Calibri" w:eastAsia="Calibri" w:hAnsi="Calibri" w:cs="Calibri"/>
          <w:sz w:val="26"/>
          <w:szCs w:val="26"/>
        </w:rPr>
        <w:t>All right. What? The rain falls on the just and the unjust. Yes, that's a very, very important point.</w:t>
      </w:r>
    </w:p>
    <w:p w14:paraId="0D7EFB0F" w14:textId="77777777" w:rsidR="00790445" w:rsidRPr="008B6620" w:rsidRDefault="00790445">
      <w:pPr>
        <w:rPr>
          <w:sz w:val="26"/>
          <w:szCs w:val="26"/>
        </w:rPr>
      </w:pPr>
    </w:p>
    <w:p w14:paraId="5B721E7A" w14:textId="77777777" w:rsidR="00790445" w:rsidRPr="008B6620" w:rsidRDefault="00000000">
      <w:pPr>
        <w:rPr>
          <w:sz w:val="26"/>
          <w:szCs w:val="26"/>
        </w:rPr>
      </w:pPr>
      <w:r w:rsidRPr="008B6620">
        <w:rPr>
          <w:rFonts w:ascii="Calibri" w:eastAsia="Calibri" w:hAnsi="Calibri" w:cs="Calibri"/>
          <w:sz w:val="26"/>
          <w:szCs w:val="26"/>
        </w:rPr>
        <w:t>The question is, sometimes God intervenes. This is the world. This is the world of nature, but he doesn't always intervene.</w:t>
      </w:r>
    </w:p>
    <w:p w14:paraId="440818B8" w14:textId="77777777" w:rsidR="00790445" w:rsidRPr="008B6620" w:rsidRDefault="00790445">
      <w:pPr>
        <w:rPr>
          <w:sz w:val="26"/>
          <w:szCs w:val="26"/>
        </w:rPr>
      </w:pPr>
    </w:p>
    <w:p w14:paraId="05A921FD" w14:textId="5A8BF2C6" w:rsidR="00790445" w:rsidRPr="008B6620" w:rsidRDefault="00000000">
      <w:pPr>
        <w:rPr>
          <w:sz w:val="26"/>
          <w:szCs w:val="26"/>
        </w:rPr>
      </w:pPr>
      <w:r w:rsidRPr="008B6620">
        <w:rPr>
          <w:rFonts w:ascii="Calibri" w:eastAsia="Calibri" w:hAnsi="Calibri" w:cs="Calibri"/>
          <w:sz w:val="26"/>
          <w:szCs w:val="26"/>
        </w:rPr>
        <w:t xml:space="preserve">Maybe we can even say he doesn't usually intervene. </w:t>
      </w:r>
      <w:r w:rsidR="008B6620" w:rsidRPr="008B6620">
        <w:rPr>
          <w:rFonts w:ascii="Calibri" w:eastAsia="Calibri" w:hAnsi="Calibri" w:cs="Calibri"/>
          <w:sz w:val="26"/>
          <w:szCs w:val="26"/>
        </w:rPr>
        <w:t>So,</w:t>
      </w:r>
      <w:r w:rsidRPr="008B6620">
        <w:rPr>
          <w:rFonts w:ascii="Calibri" w:eastAsia="Calibri" w:hAnsi="Calibri" w:cs="Calibri"/>
          <w:sz w:val="26"/>
          <w:szCs w:val="26"/>
        </w:rPr>
        <w:t xml:space="preserve"> what's going on? </w:t>
      </w:r>
      <w:r w:rsidR="008B6620" w:rsidRPr="008B6620">
        <w:rPr>
          <w:rFonts w:ascii="Calibri" w:eastAsia="Calibri" w:hAnsi="Calibri" w:cs="Calibri"/>
          <w:sz w:val="26"/>
          <w:szCs w:val="26"/>
        </w:rPr>
        <w:t>So,</w:t>
      </w:r>
      <w:r w:rsidRPr="008B6620">
        <w:rPr>
          <w:rFonts w:ascii="Calibri" w:eastAsia="Calibri" w:hAnsi="Calibri" w:cs="Calibri"/>
          <w:sz w:val="26"/>
          <w:szCs w:val="26"/>
        </w:rPr>
        <w:t xml:space="preserve"> one answer, incomplete obedience. What else? It strengthens a person.</w:t>
      </w:r>
    </w:p>
    <w:p w14:paraId="4489A3E7" w14:textId="77777777" w:rsidR="00790445" w:rsidRPr="008B6620" w:rsidRDefault="00790445">
      <w:pPr>
        <w:rPr>
          <w:sz w:val="26"/>
          <w:szCs w:val="26"/>
        </w:rPr>
      </w:pPr>
    </w:p>
    <w:p w14:paraId="6F61A936" w14:textId="77777777" w:rsidR="00790445" w:rsidRPr="008B6620" w:rsidRDefault="00000000">
      <w:pPr>
        <w:rPr>
          <w:sz w:val="26"/>
          <w:szCs w:val="26"/>
        </w:rPr>
      </w:pPr>
      <w:r w:rsidRPr="008B6620">
        <w:rPr>
          <w:rFonts w:ascii="Calibri" w:eastAsia="Calibri" w:hAnsi="Calibri" w:cs="Calibri"/>
          <w:sz w:val="26"/>
          <w:szCs w:val="26"/>
        </w:rPr>
        <w:t>Yes, God tests us. God doesn't tempt us, but he tests us. All right.</w:t>
      </w:r>
    </w:p>
    <w:p w14:paraId="10A563B9" w14:textId="77777777" w:rsidR="00790445" w:rsidRPr="008B6620" w:rsidRDefault="00790445">
      <w:pPr>
        <w:rPr>
          <w:sz w:val="26"/>
          <w:szCs w:val="26"/>
        </w:rPr>
      </w:pPr>
    </w:p>
    <w:p w14:paraId="33EF6149" w14:textId="77777777" w:rsidR="00790445" w:rsidRPr="008B6620" w:rsidRDefault="00000000">
      <w:pPr>
        <w:rPr>
          <w:sz w:val="26"/>
          <w:szCs w:val="26"/>
        </w:rPr>
      </w:pPr>
      <w:r w:rsidRPr="008B6620">
        <w:rPr>
          <w:rFonts w:ascii="Calibri" w:eastAsia="Calibri" w:hAnsi="Calibri" w:cs="Calibri"/>
          <w:sz w:val="26"/>
          <w:szCs w:val="26"/>
        </w:rPr>
        <w:t>What else? You don't have it because you don't ask for it. Okay, okay. Didn't turn to the Lord and depend on him for deliverance.</w:t>
      </w:r>
    </w:p>
    <w:p w14:paraId="01740663" w14:textId="77777777" w:rsidR="00790445" w:rsidRPr="008B6620" w:rsidRDefault="00790445">
      <w:pPr>
        <w:rPr>
          <w:sz w:val="26"/>
          <w:szCs w:val="26"/>
        </w:rPr>
      </w:pPr>
    </w:p>
    <w:p w14:paraId="5B25C7C6" w14:textId="77777777" w:rsidR="00790445" w:rsidRPr="008B6620" w:rsidRDefault="00000000">
      <w:pPr>
        <w:rPr>
          <w:sz w:val="26"/>
          <w:szCs w:val="26"/>
        </w:rPr>
      </w:pPr>
      <w:r w:rsidRPr="008B6620">
        <w:rPr>
          <w:rFonts w:ascii="Calibri" w:eastAsia="Calibri" w:hAnsi="Calibri" w:cs="Calibri"/>
          <w:sz w:val="26"/>
          <w:szCs w:val="26"/>
        </w:rPr>
        <w:t>All right. It shows where your security is. Yes, yes.</w:t>
      </w:r>
    </w:p>
    <w:p w14:paraId="536DDF88" w14:textId="77777777" w:rsidR="00790445" w:rsidRPr="008B6620" w:rsidRDefault="00790445">
      <w:pPr>
        <w:rPr>
          <w:sz w:val="26"/>
          <w:szCs w:val="26"/>
        </w:rPr>
      </w:pPr>
    </w:p>
    <w:p w14:paraId="3925393A" w14:textId="77777777" w:rsidR="00790445" w:rsidRPr="008B6620" w:rsidRDefault="00000000">
      <w:pPr>
        <w:rPr>
          <w:sz w:val="26"/>
          <w:szCs w:val="26"/>
        </w:rPr>
      </w:pPr>
      <w:r w:rsidRPr="008B6620">
        <w:rPr>
          <w:rFonts w:ascii="Calibri" w:eastAsia="Calibri" w:hAnsi="Calibri" w:cs="Calibri"/>
          <w:sz w:val="26"/>
          <w:szCs w:val="26"/>
        </w:rPr>
        <w:lastRenderedPageBreak/>
        <w:t>Though I don't understand why this is happening to me, I trust the Lord in the middle of it. Yes, yes, yes. If God always intervened for the good guy, then again, the whole issue of, will I choose to obey God no matter what, becomes nullified.</w:t>
      </w:r>
    </w:p>
    <w:p w14:paraId="64113139" w14:textId="77777777" w:rsidR="00790445" w:rsidRPr="008B6620" w:rsidRDefault="00790445">
      <w:pPr>
        <w:rPr>
          <w:sz w:val="26"/>
          <w:szCs w:val="26"/>
        </w:rPr>
      </w:pPr>
    </w:p>
    <w:p w14:paraId="029A38AB" w14:textId="77777777" w:rsidR="00790445" w:rsidRPr="008B6620" w:rsidRDefault="00000000">
      <w:pPr>
        <w:rPr>
          <w:sz w:val="26"/>
          <w:szCs w:val="26"/>
        </w:rPr>
      </w:pPr>
      <w:r w:rsidRPr="008B6620">
        <w:rPr>
          <w:rFonts w:ascii="Calibri" w:eastAsia="Calibri" w:hAnsi="Calibri" w:cs="Calibri"/>
          <w:sz w:val="26"/>
          <w:szCs w:val="26"/>
        </w:rPr>
        <w:t>Oh yeah, I'll obey him because it's a good deal. This is the tough question. And finally, we have to take the Job answer.</w:t>
      </w:r>
    </w:p>
    <w:p w14:paraId="717CAD3E" w14:textId="77777777" w:rsidR="00790445" w:rsidRPr="008B6620" w:rsidRDefault="00790445">
      <w:pPr>
        <w:rPr>
          <w:sz w:val="26"/>
          <w:szCs w:val="26"/>
        </w:rPr>
      </w:pPr>
    </w:p>
    <w:p w14:paraId="570F1B69" w14:textId="77777777" w:rsidR="00790445" w:rsidRPr="008B6620" w:rsidRDefault="00000000">
      <w:pPr>
        <w:rPr>
          <w:sz w:val="26"/>
          <w:szCs w:val="26"/>
        </w:rPr>
      </w:pPr>
      <w:r w:rsidRPr="008B6620">
        <w:rPr>
          <w:rFonts w:ascii="Calibri" w:eastAsia="Calibri" w:hAnsi="Calibri" w:cs="Calibri"/>
          <w:sz w:val="26"/>
          <w:szCs w:val="26"/>
        </w:rPr>
        <w:t>I cannot explain what God is doing. I cannot explain why he intervenes in some cases and not in others. I can't explain why he heals in some cases and not in others.</w:t>
      </w:r>
    </w:p>
    <w:p w14:paraId="799B6DAC" w14:textId="77777777" w:rsidR="00790445" w:rsidRPr="008B6620" w:rsidRDefault="00790445">
      <w:pPr>
        <w:rPr>
          <w:sz w:val="26"/>
          <w:szCs w:val="26"/>
        </w:rPr>
      </w:pPr>
    </w:p>
    <w:p w14:paraId="5ACB5A37" w14:textId="39151439" w:rsidR="00790445" w:rsidRPr="008B6620" w:rsidRDefault="00000000">
      <w:pPr>
        <w:rPr>
          <w:sz w:val="26"/>
          <w:szCs w:val="26"/>
        </w:rPr>
      </w:pPr>
      <w:r w:rsidRPr="008B6620">
        <w:rPr>
          <w:rFonts w:ascii="Calibri" w:eastAsia="Calibri" w:hAnsi="Calibri" w:cs="Calibri"/>
          <w:sz w:val="26"/>
          <w:szCs w:val="26"/>
        </w:rPr>
        <w:t xml:space="preserve">But I'm going to trust him anyway because that's the best option by a long shot. And that's, it's often, Job is often called a theodicy, which is </w:t>
      </w:r>
      <w:r w:rsidR="008B6620">
        <w:rPr>
          <w:rFonts w:ascii="Calibri" w:eastAsia="Calibri" w:hAnsi="Calibri" w:cs="Calibri"/>
          <w:sz w:val="26"/>
          <w:szCs w:val="26"/>
        </w:rPr>
        <w:t xml:space="preserve">the </w:t>
      </w:r>
      <w:r w:rsidRPr="008B6620">
        <w:rPr>
          <w:rFonts w:ascii="Calibri" w:eastAsia="Calibri" w:hAnsi="Calibri" w:cs="Calibri"/>
          <w:sz w:val="26"/>
          <w:szCs w:val="26"/>
        </w:rPr>
        <w:t>justification of God, but it really doesn't justify him. It simply brings us to the place, and I love the picture.</w:t>
      </w:r>
    </w:p>
    <w:p w14:paraId="4650DE33" w14:textId="77777777" w:rsidR="00790445" w:rsidRPr="008B6620" w:rsidRDefault="00790445">
      <w:pPr>
        <w:rPr>
          <w:sz w:val="26"/>
          <w:szCs w:val="26"/>
        </w:rPr>
      </w:pPr>
    </w:p>
    <w:p w14:paraId="27692BC9" w14:textId="6E5BA168" w:rsidR="00790445" w:rsidRPr="008B6620" w:rsidRDefault="00000000">
      <w:pPr>
        <w:rPr>
          <w:sz w:val="26"/>
          <w:szCs w:val="26"/>
        </w:rPr>
      </w:pPr>
      <w:r w:rsidRPr="008B6620">
        <w:rPr>
          <w:rFonts w:ascii="Calibri" w:eastAsia="Calibri" w:hAnsi="Calibri" w:cs="Calibri"/>
          <w:sz w:val="26"/>
          <w:szCs w:val="26"/>
        </w:rPr>
        <w:t xml:space="preserve">God basically says, Job, you want to run the world? </w:t>
      </w:r>
      <w:r w:rsidR="008B6620">
        <w:rPr>
          <w:rFonts w:ascii="Calibri" w:eastAsia="Calibri" w:hAnsi="Calibri" w:cs="Calibri"/>
          <w:sz w:val="26"/>
          <w:szCs w:val="26"/>
        </w:rPr>
        <w:t>Do you</w:t>
      </w:r>
      <w:r w:rsidRPr="008B6620">
        <w:rPr>
          <w:rFonts w:ascii="Calibri" w:eastAsia="Calibri" w:hAnsi="Calibri" w:cs="Calibri"/>
          <w:sz w:val="26"/>
          <w:szCs w:val="26"/>
        </w:rPr>
        <w:t xml:space="preserve"> think you can do a better job than I do? And the Christopher Dawkins of the world </w:t>
      </w:r>
      <w:r w:rsidR="008B6620">
        <w:rPr>
          <w:rFonts w:ascii="Calibri" w:eastAsia="Calibri" w:hAnsi="Calibri" w:cs="Calibri"/>
          <w:sz w:val="26"/>
          <w:szCs w:val="26"/>
        </w:rPr>
        <w:t>says</w:t>
      </w:r>
      <w:r w:rsidRPr="008B6620">
        <w:rPr>
          <w:rFonts w:ascii="Calibri" w:eastAsia="Calibri" w:hAnsi="Calibri" w:cs="Calibri"/>
          <w:sz w:val="26"/>
          <w:szCs w:val="26"/>
        </w:rPr>
        <w:t xml:space="preserve"> yes. But my answer, and I hope yours</w:t>
      </w:r>
      <w:r w:rsidR="008B6620">
        <w:rPr>
          <w:rFonts w:ascii="Calibri" w:eastAsia="Calibri" w:hAnsi="Calibri" w:cs="Calibri"/>
          <w:sz w:val="26"/>
          <w:szCs w:val="26"/>
        </w:rPr>
        <w:t>,</w:t>
      </w:r>
      <w:r w:rsidRPr="008B6620">
        <w:rPr>
          <w:rFonts w:ascii="Calibri" w:eastAsia="Calibri" w:hAnsi="Calibri" w:cs="Calibri"/>
          <w:sz w:val="26"/>
          <w:szCs w:val="26"/>
        </w:rPr>
        <w:t xml:space="preserve"> is, no, Lord, you can run the world. And I've got enough evidence here to believe that you're a good God and that you run it for good salvific purposes.</w:t>
      </w:r>
    </w:p>
    <w:p w14:paraId="08C18F05" w14:textId="77777777" w:rsidR="00790445" w:rsidRPr="008B6620" w:rsidRDefault="00790445">
      <w:pPr>
        <w:rPr>
          <w:sz w:val="26"/>
          <w:szCs w:val="26"/>
        </w:rPr>
      </w:pPr>
    </w:p>
    <w:p w14:paraId="049873DC" w14:textId="77777777" w:rsidR="00790445" w:rsidRPr="008B6620" w:rsidRDefault="00000000">
      <w:pPr>
        <w:rPr>
          <w:sz w:val="26"/>
          <w:szCs w:val="26"/>
        </w:rPr>
      </w:pPr>
      <w:r w:rsidRPr="008B6620">
        <w:rPr>
          <w:rFonts w:ascii="Calibri" w:eastAsia="Calibri" w:hAnsi="Calibri" w:cs="Calibri"/>
          <w:sz w:val="26"/>
          <w:szCs w:val="26"/>
        </w:rPr>
        <w:t>And I'm going to trust you. Before we leave this, what lessons should we learn from the instability in the Northern Kingdom? During all these years, the years of Uzziah and of Jotham, you've got this terrific instability in the North. What should we learn from that? We best not place our security in earthly kings or presidents or earthly security.</w:t>
      </w:r>
    </w:p>
    <w:p w14:paraId="67A16582" w14:textId="77777777" w:rsidR="00790445" w:rsidRPr="008B6620" w:rsidRDefault="00790445">
      <w:pPr>
        <w:rPr>
          <w:sz w:val="26"/>
          <w:szCs w:val="26"/>
        </w:rPr>
      </w:pPr>
    </w:p>
    <w:p w14:paraId="35C01AF9" w14:textId="315C1EB5" w:rsidR="00790445" w:rsidRPr="008B6620" w:rsidRDefault="00000000">
      <w:pPr>
        <w:rPr>
          <w:sz w:val="26"/>
          <w:szCs w:val="26"/>
        </w:rPr>
      </w:pPr>
      <w:r w:rsidRPr="008B6620">
        <w:rPr>
          <w:rFonts w:ascii="Calibri" w:eastAsia="Calibri" w:hAnsi="Calibri" w:cs="Calibri"/>
          <w:sz w:val="26"/>
          <w:szCs w:val="26"/>
        </w:rPr>
        <w:t>Yes, yes, yes. Anything else? Yes, yes. If you don't go all the way with God, as, for instance, in the case of the Northern Kingdom, getting rid of those idols, then you've got a divided heart</w:t>
      </w:r>
      <w:r w:rsidR="008B6620">
        <w:rPr>
          <w:rFonts w:ascii="Calibri" w:eastAsia="Calibri" w:hAnsi="Calibri" w:cs="Calibri"/>
          <w:sz w:val="26"/>
          <w:szCs w:val="26"/>
        </w:rPr>
        <w:t>,</w:t>
      </w:r>
      <w:r w:rsidRPr="008B6620">
        <w:rPr>
          <w:rFonts w:ascii="Calibri" w:eastAsia="Calibri" w:hAnsi="Calibri" w:cs="Calibri"/>
          <w:sz w:val="26"/>
          <w:szCs w:val="26"/>
        </w:rPr>
        <w:t xml:space="preserve"> and it's not going to work.</w:t>
      </w:r>
    </w:p>
    <w:p w14:paraId="25D787C5" w14:textId="77777777" w:rsidR="00790445" w:rsidRPr="008B6620" w:rsidRDefault="00790445">
      <w:pPr>
        <w:rPr>
          <w:sz w:val="26"/>
          <w:szCs w:val="26"/>
        </w:rPr>
      </w:pPr>
    </w:p>
    <w:p w14:paraId="588044B7" w14:textId="0B4C20CF" w:rsidR="00790445" w:rsidRPr="008B6620" w:rsidRDefault="00000000">
      <w:pPr>
        <w:rPr>
          <w:sz w:val="26"/>
          <w:szCs w:val="26"/>
        </w:rPr>
      </w:pPr>
      <w:r w:rsidRPr="008B6620">
        <w:rPr>
          <w:rFonts w:ascii="Calibri" w:eastAsia="Calibri" w:hAnsi="Calibri" w:cs="Calibri"/>
          <w:sz w:val="26"/>
          <w:szCs w:val="26"/>
        </w:rPr>
        <w:t xml:space="preserve">Absolutely. Again, </w:t>
      </w:r>
      <w:r w:rsidR="008B6620">
        <w:rPr>
          <w:rFonts w:ascii="Calibri" w:eastAsia="Calibri" w:hAnsi="Calibri" w:cs="Calibri"/>
          <w:sz w:val="26"/>
          <w:szCs w:val="26"/>
        </w:rPr>
        <w:t>in my example, if you put one foot on the boat and one foot on the dock, you're going to get wet, you've</w:t>
      </w:r>
      <w:r w:rsidRPr="008B6620">
        <w:rPr>
          <w:rFonts w:ascii="Calibri" w:eastAsia="Calibri" w:hAnsi="Calibri" w:cs="Calibri"/>
          <w:sz w:val="26"/>
          <w:szCs w:val="26"/>
        </w:rPr>
        <w:t xml:space="preserve"> got to have both feet on the dock or both feet on the boat.</w:t>
      </w:r>
    </w:p>
    <w:p w14:paraId="4BD90A81" w14:textId="77777777" w:rsidR="00790445" w:rsidRPr="008B6620" w:rsidRDefault="00790445">
      <w:pPr>
        <w:rPr>
          <w:sz w:val="26"/>
          <w:szCs w:val="26"/>
        </w:rPr>
      </w:pPr>
    </w:p>
    <w:p w14:paraId="6074D186" w14:textId="77777777" w:rsidR="00790445" w:rsidRPr="008B6620" w:rsidRDefault="00000000">
      <w:pPr>
        <w:rPr>
          <w:sz w:val="26"/>
          <w:szCs w:val="26"/>
        </w:rPr>
      </w:pPr>
      <w:r w:rsidRPr="008B6620">
        <w:rPr>
          <w:rFonts w:ascii="Calibri" w:eastAsia="Calibri" w:hAnsi="Calibri" w:cs="Calibri"/>
          <w:sz w:val="26"/>
          <w:szCs w:val="26"/>
        </w:rPr>
        <w:t>So yes, we're seeing, we're seeing a kingdom which has worshipped God partially, which has worshipped him with crossed fingers, when it pleased them, when it served them. And the result is, you're depending on humanity and if you're depending on humanity, you're depending on sand. And that's what we see happening here.</w:t>
      </w:r>
    </w:p>
    <w:p w14:paraId="7C96F9A3" w14:textId="77777777" w:rsidR="00790445" w:rsidRPr="008B6620" w:rsidRDefault="00790445">
      <w:pPr>
        <w:rPr>
          <w:sz w:val="26"/>
          <w:szCs w:val="26"/>
        </w:rPr>
      </w:pPr>
    </w:p>
    <w:p w14:paraId="46F3DB00" w14:textId="77777777" w:rsidR="00790445" w:rsidRPr="008B6620" w:rsidRDefault="00000000">
      <w:pPr>
        <w:rPr>
          <w:sz w:val="26"/>
          <w:szCs w:val="26"/>
        </w:rPr>
      </w:pPr>
      <w:r w:rsidRPr="008B6620">
        <w:rPr>
          <w:rFonts w:ascii="Calibri" w:eastAsia="Calibri" w:hAnsi="Calibri" w:cs="Calibri"/>
          <w:sz w:val="26"/>
          <w:szCs w:val="26"/>
        </w:rPr>
        <w:t>And it's what we'll see happening then in Judah a hundred years later, tragically.</w:t>
      </w:r>
    </w:p>
    <w:sectPr w:rsidR="00790445" w:rsidRPr="008B662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DC4281" w14:textId="77777777" w:rsidR="00AB0A91" w:rsidRDefault="00AB0A91" w:rsidP="008B6620">
      <w:r>
        <w:separator/>
      </w:r>
    </w:p>
  </w:endnote>
  <w:endnote w:type="continuationSeparator" w:id="0">
    <w:p w14:paraId="5F247033" w14:textId="77777777" w:rsidR="00AB0A91" w:rsidRDefault="00AB0A91" w:rsidP="008B6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F764C1" w14:textId="77777777" w:rsidR="00AB0A91" w:rsidRDefault="00AB0A91" w:rsidP="008B6620">
      <w:r>
        <w:separator/>
      </w:r>
    </w:p>
  </w:footnote>
  <w:footnote w:type="continuationSeparator" w:id="0">
    <w:p w14:paraId="15C29B78" w14:textId="77777777" w:rsidR="00AB0A91" w:rsidRDefault="00AB0A91" w:rsidP="008B6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8658434"/>
      <w:docPartObj>
        <w:docPartGallery w:val="Page Numbers (Top of Page)"/>
        <w:docPartUnique/>
      </w:docPartObj>
    </w:sdtPr>
    <w:sdtEndPr>
      <w:rPr>
        <w:noProof/>
      </w:rPr>
    </w:sdtEndPr>
    <w:sdtContent>
      <w:p w14:paraId="67967784" w14:textId="6169FCC8" w:rsidR="008B6620" w:rsidRDefault="008B662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7B42923" w14:textId="77777777" w:rsidR="008B6620" w:rsidRDefault="008B6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FF5960"/>
    <w:multiLevelType w:val="hybridMultilevel"/>
    <w:tmpl w:val="1214C5AC"/>
    <w:lvl w:ilvl="0" w:tplc="D15069E4">
      <w:start w:val="1"/>
      <w:numFmt w:val="bullet"/>
      <w:lvlText w:val="●"/>
      <w:lvlJc w:val="left"/>
      <w:pPr>
        <w:ind w:left="720" w:hanging="360"/>
      </w:pPr>
    </w:lvl>
    <w:lvl w:ilvl="1" w:tplc="B9C89BA6">
      <w:start w:val="1"/>
      <w:numFmt w:val="bullet"/>
      <w:lvlText w:val="○"/>
      <w:lvlJc w:val="left"/>
      <w:pPr>
        <w:ind w:left="1440" w:hanging="360"/>
      </w:pPr>
    </w:lvl>
    <w:lvl w:ilvl="2" w:tplc="B5ECB71C">
      <w:start w:val="1"/>
      <w:numFmt w:val="bullet"/>
      <w:lvlText w:val="■"/>
      <w:lvlJc w:val="left"/>
      <w:pPr>
        <w:ind w:left="2160" w:hanging="360"/>
      </w:pPr>
    </w:lvl>
    <w:lvl w:ilvl="3" w:tplc="3CFCDCA2">
      <w:start w:val="1"/>
      <w:numFmt w:val="bullet"/>
      <w:lvlText w:val="●"/>
      <w:lvlJc w:val="left"/>
      <w:pPr>
        <w:ind w:left="2880" w:hanging="360"/>
      </w:pPr>
    </w:lvl>
    <w:lvl w:ilvl="4" w:tplc="BE9AC78E">
      <w:start w:val="1"/>
      <w:numFmt w:val="bullet"/>
      <w:lvlText w:val="○"/>
      <w:lvlJc w:val="left"/>
      <w:pPr>
        <w:ind w:left="3600" w:hanging="360"/>
      </w:pPr>
    </w:lvl>
    <w:lvl w:ilvl="5" w:tplc="25BAAAB0">
      <w:start w:val="1"/>
      <w:numFmt w:val="bullet"/>
      <w:lvlText w:val="■"/>
      <w:lvlJc w:val="left"/>
      <w:pPr>
        <w:ind w:left="4320" w:hanging="360"/>
      </w:pPr>
    </w:lvl>
    <w:lvl w:ilvl="6" w:tplc="A88A4954">
      <w:start w:val="1"/>
      <w:numFmt w:val="bullet"/>
      <w:lvlText w:val="●"/>
      <w:lvlJc w:val="left"/>
      <w:pPr>
        <w:ind w:left="5040" w:hanging="360"/>
      </w:pPr>
    </w:lvl>
    <w:lvl w:ilvl="7" w:tplc="8A382642">
      <w:start w:val="1"/>
      <w:numFmt w:val="bullet"/>
      <w:lvlText w:val="●"/>
      <w:lvlJc w:val="left"/>
      <w:pPr>
        <w:ind w:left="5760" w:hanging="360"/>
      </w:pPr>
    </w:lvl>
    <w:lvl w:ilvl="8" w:tplc="3670D3FC">
      <w:start w:val="1"/>
      <w:numFmt w:val="bullet"/>
      <w:lvlText w:val="●"/>
      <w:lvlJc w:val="left"/>
      <w:pPr>
        <w:ind w:left="6480" w:hanging="360"/>
      </w:pPr>
    </w:lvl>
  </w:abstractNum>
  <w:num w:numId="1" w16cid:durableId="8861122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445"/>
    <w:rsid w:val="00336453"/>
    <w:rsid w:val="00790445"/>
    <w:rsid w:val="008B6620"/>
    <w:rsid w:val="0093015A"/>
    <w:rsid w:val="00AB0A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C2632"/>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B6620"/>
    <w:pPr>
      <w:tabs>
        <w:tab w:val="center" w:pos="4680"/>
        <w:tab w:val="right" w:pos="9360"/>
      </w:tabs>
    </w:pPr>
  </w:style>
  <w:style w:type="character" w:customStyle="1" w:styleId="HeaderChar">
    <w:name w:val="Header Char"/>
    <w:basedOn w:val="DefaultParagraphFont"/>
    <w:link w:val="Header"/>
    <w:uiPriority w:val="99"/>
    <w:rsid w:val="008B6620"/>
  </w:style>
  <w:style w:type="paragraph" w:styleId="Footer">
    <w:name w:val="footer"/>
    <w:basedOn w:val="Normal"/>
    <w:link w:val="FooterChar"/>
    <w:uiPriority w:val="99"/>
    <w:unhideWhenUsed/>
    <w:rsid w:val="008B6620"/>
    <w:pPr>
      <w:tabs>
        <w:tab w:val="center" w:pos="4680"/>
        <w:tab w:val="right" w:pos="9360"/>
      </w:tabs>
    </w:pPr>
  </w:style>
  <w:style w:type="character" w:customStyle="1" w:styleId="FooterChar">
    <w:name w:val="Footer Char"/>
    <w:basedOn w:val="DefaultParagraphFont"/>
    <w:link w:val="Footer"/>
    <w:uiPriority w:val="99"/>
    <w:rsid w:val="008B6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584147">
      <w:bodyDiv w:val="1"/>
      <w:marLeft w:val="0"/>
      <w:marRight w:val="0"/>
      <w:marTop w:val="0"/>
      <w:marBottom w:val="0"/>
      <w:divBdr>
        <w:top w:val="none" w:sz="0" w:space="0" w:color="auto"/>
        <w:left w:val="none" w:sz="0" w:space="0" w:color="auto"/>
        <w:bottom w:val="none" w:sz="0" w:space="0" w:color="auto"/>
        <w:right w:val="none" w:sz="0" w:space="0" w:color="auto"/>
      </w:divBdr>
    </w:div>
    <w:div w:id="1448045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1136</Words>
  <Characters>4909</Characters>
  <Application>Microsoft Office Word</Application>
  <DocSecurity>0</DocSecurity>
  <Lines>127</Lines>
  <Paragraphs>39</Paragraphs>
  <ScaleCrop>false</ScaleCrop>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Session25 2</dc:title>
  <dc:creator>TurboScribe.ai</dc:creator>
  <cp:lastModifiedBy>Ted Hildebrandt</cp:lastModifiedBy>
  <cp:revision>2</cp:revision>
  <dcterms:created xsi:type="dcterms:W3CDTF">2024-07-25T19:13:00Z</dcterms:created>
  <dcterms:modified xsi:type="dcterms:W3CDTF">2024-07-25T19:13:00Z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ff0626cfb908278aa5d86f40f3b8ff8482ecc08407e6c2fa3d35120ed84c31ec</vt:lpwstr>
  </property>
</Properties>
</file>