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EABD5" w14:textId="1BF1726A" w:rsidR="0013172F" w:rsidRPr="00847339" w:rsidRDefault="00847339" w:rsidP="00847339">
      <w:pPr xmlns:w="http://schemas.openxmlformats.org/wordprocessingml/2006/main">
        <w:jc w:val="center"/>
        <w:rPr>
          <w:rFonts w:ascii="Calibri" w:eastAsia="Calibri" w:hAnsi="Calibri" w:cs="Calibri"/>
          <w:b/>
          <w:bCs/>
          <w:sz w:val="40"/>
          <w:szCs w:val="40"/>
        </w:rPr>
      </w:pPr>
      <w:r xmlns:w="http://schemas.openxmlformats.org/wordprocessingml/2006/main" w:rsidRPr="00847339">
        <w:rPr>
          <w:rFonts w:ascii="Calibri" w:eastAsia="Calibri" w:hAnsi="Calibri" w:cs="Calibri"/>
          <w:b/>
          <w:bCs/>
          <w:sz w:val="40"/>
          <w:szCs w:val="40"/>
        </w:rPr>
        <w:t xml:space="preserve">Д-р Кеннет Мэтьюз, Бытие, занятие 12, </w:t>
      </w:r>
      <w:r xmlns:w="http://schemas.openxmlformats.org/wordprocessingml/2006/main" w:rsidRPr="00847339">
        <w:rPr>
          <w:rFonts w:ascii="Calibri" w:eastAsia="Calibri" w:hAnsi="Calibri" w:cs="Calibri"/>
          <w:b/>
          <w:bCs/>
          <w:sz w:val="40"/>
          <w:szCs w:val="40"/>
        </w:rPr>
        <w:br xmlns:w="http://schemas.openxmlformats.org/wordprocessingml/2006/main"/>
      </w:r>
      <w:r xmlns:w="http://schemas.openxmlformats.org/wordprocessingml/2006/main" w:rsidR="00000000" w:rsidRPr="00847339">
        <w:rPr>
          <w:rFonts w:ascii="Calibri" w:eastAsia="Calibri" w:hAnsi="Calibri" w:cs="Calibri"/>
          <w:b/>
          <w:bCs/>
          <w:sz w:val="40"/>
          <w:szCs w:val="40"/>
        </w:rPr>
        <w:t xml:space="preserve">Церемония и знамение Завета, Часть 1</w:t>
      </w:r>
    </w:p>
    <w:p w14:paraId="732FCF8D" w14:textId="5E27D417" w:rsidR="00847339" w:rsidRPr="00847339" w:rsidRDefault="00847339" w:rsidP="0084733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47339">
        <w:rPr>
          <w:rFonts w:ascii="AA Times New Roman" w:eastAsia="Calibri" w:hAnsi="AA Times New Roman" w:cs="AA Times New Roman"/>
          <w:sz w:val="26"/>
          <w:szCs w:val="26"/>
        </w:rPr>
        <w:t xml:space="preserve">© 2024 Кеннет Мэтьюз и Тед Хильдебрандт</w:t>
      </w:r>
    </w:p>
    <w:p w14:paraId="5EDD1FA2" w14:textId="77777777" w:rsidR="00847339" w:rsidRPr="00847339" w:rsidRDefault="00847339">
      <w:pPr>
        <w:rPr>
          <w:sz w:val="26"/>
          <w:szCs w:val="26"/>
        </w:rPr>
      </w:pPr>
    </w:p>
    <w:p w14:paraId="5F62D24F" w14:textId="77777777"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Занятие 12 посвящено церемонии завета и знаку завета, заключенному с Авраамом. Вы помните, что в прошлый раз мы говорили о путешествиях Авраама, и в главе 14 была возможность описать войну, которая произошла между двумя группами царей: восточным набором царей, а затем союзом западных царей, включая царь Содома. Восточная группа королей разгромила западную, забрала в награду их имущество, включая людей, и двинулась на север.</w:t>
      </w:r>
    </w:p>
    <w:p w14:paraId="6D2B08EC" w14:textId="77777777" w:rsidR="0013172F" w:rsidRPr="00847339" w:rsidRDefault="0013172F">
      <w:pPr>
        <w:rPr>
          <w:sz w:val="26"/>
          <w:szCs w:val="26"/>
        </w:rPr>
      </w:pPr>
    </w:p>
    <w:p w14:paraId="270238FA" w14:textId="0E1BE93D"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Авраам узнал, что Лот и его семья были взяты в плен, поэтому Авраам собрал свои войска и помчался спасать Лота и его семью, что он успешно и сделал. По возвращении его встретили два короля, и это иногда называют историей двух королей. Первым царем, обратившимся к нему, был король Салема, вероятно, Иерусалима.</w:t>
      </w:r>
    </w:p>
    <w:p w14:paraId="1B509063" w14:textId="77777777" w:rsidR="0013172F" w:rsidRPr="00847339" w:rsidRDefault="0013172F">
      <w:pPr>
        <w:rPr>
          <w:sz w:val="26"/>
          <w:szCs w:val="26"/>
        </w:rPr>
      </w:pPr>
    </w:p>
    <w:p w14:paraId="7CBFD6F7" w14:textId="363C6EFA"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Его зовут Мелхиседек, и я хочу обратиться к Мелхиседеку и о том, что произошло, когда он вышел из города, чтобы встретиться с Авраамом. Автор Послания к Евреям уделяет внимание фигуре Мелхиседека, показывая аналогию между ним и Господом Иисусом Христом. Второй царь — царь Содома, и контраст между этими двумя царями не мог быть более </w:t>
      </w:r>
      <w:proofErr xmlns:w="http://schemas.openxmlformats.org/wordprocessingml/2006/main" w:type="gramStart"/>
      <w:r xmlns:w="http://schemas.openxmlformats.org/wordprocessingml/2006/main" w:rsidRPr="00847339">
        <w:rPr>
          <w:rFonts w:ascii="Calibri" w:eastAsia="Calibri" w:hAnsi="Calibri" w:cs="Calibri"/>
          <w:sz w:val="26"/>
          <w:szCs w:val="26"/>
        </w:rPr>
        <w:t xml:space="preserve">резким </w:t>
      </w:r>
      <w:proofErr xmlns:w="http://schemas.openxmlformats.org/wordprocessingml/2006/main" w:type="gramEnd"/>
      <w:r xmlns:w="http://schemas.openxmlformats.org/wordprocessingml/2006/main" w:rsidRPr="00847339">
        <w:rPr>
          <w:rFonts w:ascii="Calibri" w:eastAsia="Calibri" w:hAnsi="Calibri" w:cs="Calibri"/>
          <w:sz w:val="26"/>
          <w:szCs w:val="26"/>
        </w:rPr>
        <w:t xml:space="preserve">.</w:t>
      </w:r>
    </w:p>
    <w:p w14:paraId="66A6B9FD" w14:textId="77777777" w:rsidR="0013172F" w:rsidRPr="00847339" w:rsidRDefault="0013172F">
      <w:pPr>
        <w:rPr>
          <w:sz w:val="26"/>
          <w:szCs w:val="26"/>
        </w:rPr>
      </w:pPr>
    </w:p>
    <w:p w14:paraId="253A0D48" w14:textId="6C0BFD53"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В случае с царем Содома он договорился о возврате части своего имущества, и затем Авраам мог оставить часть себе. Но Авраам говорит, что не возьмет ничего из этого, чтобы царь Содомский не хвалился тем, что он сделал Авраама богатым, в то время как Авраам хочет отдать все свое богатство и свою безопасность Господу Богу, как Бог обещал в завете, что он сделано с Авраамом. Теперь, когда дело доходит до Мелхиседека, автор Послания к Евреям будет истолковывать фигуру Мелхиседека, но при этом он воспользуется средством, не обычным для нас, но вполне приемлемым и понятным в первом веке.</w:t>
      </w:r>
    </w:p>
    <w:p w14:paraId="3F1C4BFD" w14:textId="77777777" w:rsidR="0013172F" w:rsidRPr="00847339" w:rsidRDefault="0013172F">
      <w:pPr>
        <w:rPr>
          <w:sz w:val="26"/>
          <w:szCs w:val="26"/>
        </w:rPr>
      </w:pPr>
    </w:p>
    <w:p w14:paraId="3B9BF1AB" w14:textId="1AA1D3D1"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Что сделает автор Послания к Евреям, так это нарисует тип-прообраз, другими словами, аналогию, в которой Мелхиседек является прообразом, можно сказать, предзнаменованием, а затем соответствующим прообразом, соответствующим прообразом будет Иисус Христос и признает то, что у них есть общее. Это не обязательно должны быть аналогии в каждом пункте, а только те, которые выбраны автором, который хочет интерпретировать Мелхиседека и то, как он может быть прообразом Иисуса Христа. </w:t>
      </w:r>
      <w:proofErr xmlns:w="http://schemas.openxmlformats.org/wordprocessingml/2006/main" w:type="gramStart"/>
      <w:r xmlns:w="http://schemas.openxmlformats.org/wordprocessingml/2006/main" w:rsidRPr="00847339">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847339">
        <w:rPr>
          <w:rFonts w:ascii="Calibri" w:eastAsia="Calibri" w:hAnsi="Calibri" w:cs="Calibri"/>
          <w:sz w:val="26"/>
          <w:szCs w:val="26"/>
        </w:rPr>
        <w:t xml:space="preserve">в контексте автора Послания к Евреям суть в том, что Иисус Христос принадлежит к священническому чину, другими словами, к чину священнического происхождения, который отличается от священников Израиля, как это можно найти в Ветхом Завете.</w:t>
      </w:r>
    </w:p>
    <w:p w14:paraId="6892EEE8" w14:textId="77777777" w:rsidR="0013172F" w:rsidRPr="00847339" w:rsidRDefault="0013172F">
      <w:pPr>
        <w:rPr>
          <w:sz w:val="26"/>
          <w:szCs w:val="26"/>
        </w:rPr>
      </w:pPr>
    </w:p>
    <w:p w14:paraId="67E4268D" w14:textId="709D7E5F"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lastRenderedPageBreak xmlns:w="http://schemas.openxmlformats.org/wordprocessingml/2006/main"/>
      </w:r>
      <w:r xmlns:w="http://schemas.openxmlformats.org/wordprocessingml/2006/main" w:rsidRPr="00847339">
        <w:rPr>
          <w:rFonts w:ascii="Calibri" w:eastAsia="Calibri" w:hAnsi="Calibri" w:cs="Calibri"/>
          <w:sz w:val="26"/>
          <w:szCs w:val="26"/>
        </w:rPr>
        <w:t xml:space="preserve">То есть с коленом Левиным и, в частности, с семьей Аарона, который является </w:t>
      </w:r>
      <w:r xmlns:w="http://schemas.openxmlformats.org/wordprocessingml/2006/main" w:rsidR="003E0087">
        <w:rPr>
          <w:rFonts w:ascii="Calibri" w:eastAsia="Calibri" w:hAnsi="Calibri" w:cs="Calibri"/>
          <w:sz w:val="26"/>
          <w:szCs w:val="26"/>
        </w:rPr>
        <w:t xml:space="preserve">первосвященником в следующей за ним родословной. Он хочет продемонстрировать, что когда дело касается Аарона, первосвященника, у него есть ограничения. Я имею в виду ограничения.</w:t>
      </w:r>
    </w:p>
    <w:p w14:paraId="36A7DB1F" w14:textId="77777777" w:rsidR="0013172F" w:rsidRPr="00847339" w:rsidRDefault="0013172F">
      <w:pPr>
        <w:rPr>
          <w:sz w:val="26"/>
          <w:szCs w:val="26"/>
        </w:rPr>
      </w:pPr>
    </w:p>
    <w:p w14:paraId="608DFD51" w14:textId="0F49631D"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Например, ему необходимо было неоднократно приносить жертву каждое утро и каждый вечер. А затем ежегодный День искупления, о котором говорится в 16-й главе книги Левит, приходилось повторять каждый год, потому что жертва, приносимая этим священством, не была полностью удовлетворительной. Это обеспечило временное разрешение греха народа, но окончательное полное разрешение греха народа было осуществлено Иисусом Христом.</w:t>
      </w:r>
    </w:p>
    <w:p w14:paraId="423BEA16" w14:textId="77777777" w:rsidR="0013172F" w:rsidRPr="00847339" w:rsidRDefault="0013172F">
      <w:pPr>
        <w:rPr>
          <w:sz w:val="26"/>
          <w:szCs w:val="26"/>
        </w:rPr>
      </w:pPr>
    </w:p>
    <w:p w14:paraId="0F9029C8" w14:textId="74A800E2"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Его священство вечно и не ограничено смертью, как это было с Аароном и всеми его последователями. Итак, именно это имеет в виду автор Послания к Евреям, когда он обращается к христианам, у которых из-за притеснений может возникнуть искушение вернуться к иудейской традиции, а не двигаться вперед, приняв Христа и следуя за Христом. Итак, давайте посмотрим на 7-ю главу Послания к Евреям, стихи с 1 по 4, и если у вас открыта Бытие, глава 14, стихи с 18 по 20, мы сможем увидеть аналогию, которую автор проводит с Посланием к Евреям.</w:t>
      </w:r>
    </w:p>
    <w:p w14:paraId="289FA4B1" w14:textId="77777777" w:rsidR="0013172F" w:rsidRPr="00847339" w:rsidRDefault="0013172F">
      <w:pPr>
        <w:rPr>
          <w:sz w:val="26"/>
          <w:szCs w:val="26"/>
        </w:rPr>
      </w:pPr>
    </w:p>
    <w:p w14:paraId="0F7DD546" w14:textId="77777777"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Эта загадочная фигура Мелхиседек, как говорится в стихе 1, этот Мелхиседек был царем Салема и, как я сказал ранее, вероятно, Иерусалима, и священником Бога Всевышнего Эль-Элионом. И это Бог Мелхиседека и Авраама в главе 14, стихе 18. Теперь, в стихе 22, нам сказано, что Бог Всевышний — это Яхве.</w:t>
      </w:r>
    </w:p>
    <w:p w14:paraId="696B9008" w14:textId="77777777" w:rsidR="0013172F" w:rsidRPr="00847339" w:rsidRDefault="0013172F">
      <w:pPr>
        <w:rPr>
          <w:sz w:val="26"/>
          <w:szCs w:val="26"/>
        </w:rPr>
      </w:pPr>
    </w:p>
    <w:p w14:paraId="5E81662F" w14:textId="77777777"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«Бог Всевышний» — это выражение, которое было бы обычным явлением для кого-то вроде Мелхиседека, если бы оно использовало язык общего выражения для Бога, Бога Всевышнего. Но когда он говорит в главе 14: «Создатель неба и земли», это совершенно ясно дает понять, что он не является поклонником многих богов. Он не политеист.</w:t>
      </w:r>
    </w:p>
    <w:p w14:paraId="253A0CC4" w14:textId="77777777" w:rsidR="0013172F" w:rsidRPr="00847339" w:rsidRDefault="0013172F">
      <w:pPr>
        <w:rPr>
          <w:sz w:val="26"/>
          <w:szCs w:val="26"/>
        </w:rPr>
      </w:pPr>
    </w:p>
    <w:p w14:paraId="3F088010" w14:textId="6C2984F2"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Но вполне возможно, что Авраам поможет ему прийти к ясному пониманию того, кем является Бог, соединив Эл-Элиона с Яхве в стихе 22. Теперь, сказав это, вернитесь к 7-й главе Послания к Евреям. Этот Мелхиседек был царем Салима и священник Бога Всевышнего. Итак, он одновременно царь и священник.</w:t>
      </w:r>
    </w:p>
    <w:p w14:paraId="4425BCE1" w14:textId="77777777" w:rsidR="0013172F" w:rsidRPr="00847339" w:rsidRDefault="0013172F">
      <w:pPr>
        <w:rPr>
          <w:sz w:val="26"/>
          <w:szCs w:val="26"/>
        </w:rPr>
      </w:pPr>
    </w:p>
    <w:p w14:paraId="76CBE01F" w14:textId="6DAFA236"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Этого не произошло бы с Аароном, первосвященником, в колене Левии, потому что колено царских фигур, Давида, царя Давида, было бы коленом Иуды. Таким образом, священник не мог быть достоин быть царем, а царь не мог быть достоин быть первосвященником по чину Аарона. Но Мелхиседек, ханаанский царь, обе должности занимал одного человека, Мелхиседека.</w:t>
      </w:r>
    </w:p>
    <w:p w14:paraId="0662040B" w14:textId="77777777" w:rsidR="0013172F" w:rsidRPr="00847339" w:rsidRDefault="0013172F">
      <w:pPr>
        <w:rPr>
          <w:sz w:val="26"/>
          <w:szCs w:val="26"/>
        </w:rPr>
      </w:pPr>
    </w:p>
    <w:p w14:paraId="7941DA5B" w14:textId="77777777"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В древнем мире Ханаана и близлежащих соседей не было ничего необычного в том, что царь также выполнял функции священника, принося жертвы царским богам. Но Иисус Христос (см. это аргумент автора к Евреям) утверждает, что мы имеем в Иисусе одновременно и Священника, и Царя. Царь в силу </w:t>
      </w:r>
      <w:r xmlns:w="http://schemas.openxmlformats.org/wordprocessingml/2006/main" w:rsidRPr="00847339">
        <w:rPr>
          <w:rFonts w:ascii="Calibri" w:eastAsia="Calibri" w:hAnsi="Calibri" w:cs="Calibri"/>
          <w:sz w:val="26"/>
          <w:szCs w:val="26"/>
        </w:rPr>
        <w:lastRenderedPageBreak xmlns:w="http://schemas.openxmlformats.org/wordprocessingml/2006/main"/>
      </w:r>
      <w:r xmlns:w="http://schemas.openxmlformats.org/wordprocessingml/2006/main" w:rsidRPr="00847339">
        <w:rPr>
          <w:rFonts w:ascii="Calibri" w:eastAsia="Calibri" w:hAnsi="Calibri" w:cs="Calibri"/>
          <w:sz w:val="26"/>
          <w:szCs w:val="26"/>
        </w:rPr>
        <w:t xml:space="preserve">своего происхождения от царя Давида, а затем священник, потому что он принадлежит к священническому чину Мелхиседека.</w:t>
      </w:r>
    </w:p>
    <w:p w14:paraId="6E62D662" w14:textId="77777777" w:rsidR="0013172F" w:rsidRPr="00847339" w:rsidRDefault="0013172F">
      <w:pPr>
        <w:rPr>
          <w:sz w:val="26"/>
          <w:szCs w:val="26"/>
        </w:rPr>
      </w:pPr>
    </w:p>
    <w:p w14:paraId="60C75B38" w14:textId="71F82954" w:rsidR="0013172F" w:rsidRPr="00847339" w:rsidRDefault="003E00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Иисусе Христе мы находим достаточность, которую невозможно найти только в царе Давиде или только в Аароне как первосвященнике. Продолжая в главе 7, стих 1, он, то есть Мелхиседек, встретил Авраама, возвращающегося после поражения царей, и благословил его. И Авраам дал ему десятую часть всего.</w:t>
      </w:r>
    </w:p>
    <w:p w14:paraId="5B0369A7" w14:textId="77777777" w:rsidR="0013172F" w:rsidRPr="00847339" w:rsidRDefault="0013172F">
      <w:pPr>
        <w:rPr>
          <w:sz w:val="26"/>
          <w:szCs w:val="26"/>
        </w:rPr>
      </w:pPr>
    </w:p>
    <w:p w14:paraId="2CF9249B" w14:textId="785A3B67" w:rsidR="0013172F" w:rsidRPr="00847339" w:rsidRDefault="003E0087">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Итак, тогда произошел акт одобрения, и ответом Авраама стало взаимное принятие личности Мелхиседека как сопоклонника Господа Бога. Теперь автор Послания к Евреям воспользуется случаем, чтобы описать характер Мелхиседека. Во-первых, имя Мелхиседек означает «царь праведности».</w:t>
      </w:r>
    </w:p>
    <w:p w14:paraId="6CFE083A" w14:textId="77777777" w:rsidR="0013172F" w:rsidRPr="00847339" w:rsidRDefault="0013172F">
      <w:pPr>
        <w:rPr>
          <w:sz w:val="26"/>
          <w:szCs w:val="26"/>
        </w:rPr>
      </w:pPr>
    </w:p>
    <w:p w14:paraId="688E8291" w14:textId="7D249AD3"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Если вы посмотрите на слово Мелхиседек, последнее из этого имени, Цедек, на иврите означает праведность. Королем будет Мелек, а «Я» Мелхи, «Я» — это просто связь. Или это можно прочитать как «Мой царь праведности».</w:t>
      </w:r>
    </w:p>
    <w:p w14:paraId="3E33EB4A" w14:textId="77777777" w:rsidR="0013172F" w:rsidRPr="00847339" w:rsidRDefault="0013172F">
      <w:pPr>
        <w:rPr>
          <w:sz w:val="26"/>
          <w:szCs w:val="26"/>
        </w:rPr>
      </w:pPr>
    </w:p>
    <w:p w14:paraId="68D63DF6" w14:textId="77777777"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Затем Царь праведности описывает Мелхиседека как </w:t>
      </w:r>
      <w:proofErr xmlns:w="http://schemas.openxmlformats.org/wordprocessingml/2006/main" w:type="gramStart"/>
      <w:r xmlns:w="http://schemas.openxmlformats.org/wordprocessingml/2006/main" w:rsidRPr="00847339">
        <w:rPr>
          <w:rFonts w:ascii="Calibri" w:eastAsia="Calibri" w:hAnsi="Calibri" w:cs="Calibri"/>
          <w:sz w:val="26"/>
          <w:szCs w:val="26"/>
        </w:rPr>
        <w:t xml:space="preserve">царя </w:t>
      </w:r>
      <w:proofErr xmlns:w="http://schemas.openxmlformats.org/wordprocessingml/2006/main" w:type="gramEnd"/>
      <w:r xmlns:w="http://schemas.openxmlformats.org/wordprocessingml/2006/main" w:rsidRPr="00847339">
        <w:rPr>
          <w:rFonts w:ascii="Calibri" w:eastAsia="Calibri" w:hAnsi="Calibri" w:cs="Calibri"/>
          <w:sz w:val="26"/>
          <w:szCs w:val="26"/>
        </w:rPr>
        <w:t xml:space="preserve">, но как царя, который практикует благочестивое и праведное поведение. Тогда еще и король Салема. Салем близок к еврейскому слову «мир», и вы, возможно, знаете это слово «шалом».</w:t>
      </w:r>
    </w:p>
    <w:p w14:paraId="7E13FC87" w14:textId="77777777" w:rsidR="0013172F" w:rsidRPr="00847339" w:rsidRDefault="0013172F">
      <w:pPr>
        <w:rPr>
          <w:sz w:val="26"/>
          <w:szCs w:val="26"/>
        </w:rPr>
      </w:pPr>
    </w:p>
    <w:p w14:paraId="5FCBB20A" w14:textId="59BA0D3A" w:rsidR="0013172F" w:rsidRPr="00847339" w:rsidRDefault="003E0087">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Итак, он пользуется этим как возможностью описать Мелхиседека как царя праведности, как царя мира исключительно на основании его имени. Итак </w:t>
      </w:r>
      <w:proofErr xmlns:w="http://schemas.openxmlformats.org/wordprocessingml/2006/main" w:type="gramStart"/>
      <w:r xmlns:w="http://schemas.openxmlformats.org/wordprocessingml/2006/main" w:rsidR="00000000" w:rsidRPr="00847339">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847339">
        <w:rPr>
          <w:rFonts w:ascii="Calibri" w:eastAsia="Calibri" w:hAnsi="Calibri" w:cs="Calibri"/>
          <w:sz w:val="26"/>
          <w:szCs w:val="26"/>
        </w:rPr>
        <w:t xml:space="preserve">вы можете видеть, что он описывает Иисуса в таком порядке, который был полностью праведным и также предлагал мир через Царство Божье. Затем стих третий, без отца и матери, без родословия, без начала дней и конца жизни, подобен Сыну Божию, он остается священником навек.</w:t>
      </w:r>
    </w:p>
    <w:p w14:paraId="247A1229" w14:textId="77777777" w:rsidR="0013172F" w:rsidRPr="00847339" w:rsidRDefault="0013172F">
      <w:pPr>
        <w:rPr>
          <w:sz w:val="26"/>
          <w:szCs w:val="26"/>
        </w:rPr>
      </w:pPr>
    </w:p>
    <w:p w14:paraId="7A177147" w14:textId="77777777"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Дело здесь, как я описал ранее, в том, что Мелхиседек внезапно появляется в этом повествовании без какой-либо генеалогии до него или каких-либо преемников после него. Как будто у него нет ни родителей, ни потомства. Я не думаю, что дело в том, что он должен быть божеством.</w:t>
      </w:r>
    </w:p>
    <w:p w14:paraId="7061AE72" w14:textId="77777777" w:rsidR="0013172F" w:rsidRPr="00847339" w:rsidRDefault="0013172F">
      <w:pPr>
        <w:rPr>
          <w:sz w:val="26"/>
          <w:szCs w:val="26"/>
        </w:rPr>
      </w:pPr>
    </w:p>
    <w:p w14:paraId="6E6E3CC7" w14:textId="1BB97D70"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Однако теперь он является примером того, что Сын Божий, то есть Иисус, не имеет ни начала, ни конца. И вот, его священство, как и внезапное появление в повествовании Мелхиседека, не имеет ни начала, ни конца, а значит, и вечное священство. Здесь иногда аналогию следует воспринимать не как исчерпывающую, а как выборочную со стороны переводчика.</w:t>
      </w:r>
    </w:p>
    <w:p w14:paraId="161E97C1" w14:textId="77777777" w:rsidR="0013172F" w:rsidRPr="00847339" w:rsidRDefault="0013172F">
      <w:pPr>
        <w:rPr>
          <w:sz w:val="26"/>
          <w:szCs w:val="26"/>
        </w:rPr>
      </w:pPr>
    </w:p>
    <w:p w14:paraId="2EB08B86" w14:textId="7FA57106" w:rsidR="0013172F" w:rsidRPr="00847339" w:rsidRDefault="003E0087">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Итак, говорит он в третьем стихе, читая с Новым Международным Версием, уподобляясь Сыну Божию, он навсегда остается священником. Итак, автор ясно дает понять, что он проводит аналогию и что аналогия зависит от опыта Мелхиседека и того, что мы можем узнать о Мелхиседеке. Причина, по которой я подчеркиваю это, </w:t>
      </w:r>
      <w:r xmlns:w="http://schemas.openxmlformats.org/wordprocessingml/2006/main" w:rsidR="00000000" w:rsidRPr="00847339">
        <w:rPr>
          <w:rFonts w:ascii="Calibri" w:eastAsia="Calibri" w:hAnsi="Calibri" w:cs="Calibri"/>
          <w:sz w:val="26"/>
          <w:szCs w:val="26"/>
        </w:rPr>
        <w:lastRenderedPageBreak xmlns:w="http://schemas.openxmlformats.org/wordprocessingml/2006/main"/>
      </w:r>
      <w:r xmlns:w="http://schemas.openxmlformats.org/wordprocessingml/2006/main" w:rsidR="00000000" w:rsidRPr="00847339">
        <w:rPr>
          <w:rFonts w:ascii="Calibri" w:eastAsia="Calibri" w:hAnsi="Calibri" w:cs="Calibri"/>
          <w:sz w:val="26"/>
          <w:szCs w:val="26"/>
        </w:rPr>
        <w:t xml:space="preserve">заключается в том </w:t>
      </w:r>
      <w:r xmlns:w="http://schemas.openxmlformats.org/wordprocessingml/2006/main">
        <w:rPr>
          <w:rFonts w:ascii="Calibri" w:eastAsia="Calibri" w:hAnsi="Calibri" w:cs="Calibri"/>
          <w:sz w:val="26"/>
          <w:szCs w:val="26"/>
        </w:rPr>
        <w:t xml:space="preserve">, что некоторые верят, многие верят и исторически верили, что Мелхиседек является проявлением Иисуса Христа до его воплощения, описанного в Евангелиях.</w:t>
      </w:r>
    </w:p>
    <w:p w14:paraId="45E5674D" w14:textId="77777777" w:rsidR="0013172F" w:rsidRPr="00847339" w:rsidRDefault="0013172F">
      <w:pPr>
        <w:rPr>
          <w:sz w:val="26"/>
          <w:szCs w:val="26"/>
        </w:rPr>
      </w:pPr>
    </w:p>
    <w:p w14:paraId="0CB8C3BA" w14:textId="07F9900F" w:rsidR="0013172F" w:rsidRPr="00847339" w:rsidRDefault="003E00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Из других отрывков Ветхого Завета, где это так, мы знаем, что есть основания полагать, что мы имеем явление Иисуса Христа до воплощения. Итак, действительно ли Мелхиседек </w:t>
      </w:r>
      <w:proofErr xmlns:w="http://schemas.openxmlformats.org/wordprocessingml/2006/main" w:type="gramStart"/>
      <w:r xmlns:w="http://schemas.openxmlformats.org/wordprocessingml/2006/main" w:rsidR="00000000" w:rsidRPr="00847339">
        <w:rPr>
          <w:rFonts w:ascii="Calibri" w:eastAsia="Calibri" w:hAnsi="Calibri" w:cs="Calibri"/>
          <w:sz w:val="26"/>
          <w:szCs w:val="26"/>
        </w:rPr>
        <w:t xml:space="preserve">является </w:t>
      </w:r>
      <w:proofErr xmlns:w="http://schemas.openxmlformats.org/wordprocessingml/2006/main" w:type="gramEnd"/>
      <w:r xmlns:w="http://schemas.openxmlformats.org/wordprocessingml/2006/main">
        <w:rPr>
          <w:rFonts w:ascii="Calibri" w:eastAsia="Calibri" w:hAnsi="Calibri" w:cs="Calibri"/>
          <w:sz w:val="26"/>
          <w:szCs w:val="26"/>
        </w:rPr>
        <w:t xml:space="preserve">предвоплощенным проявлением, или же он человек, в целом человеческое существо, которое, тем не менее, моделирует этими конкретными способами характеристики Иисуса Христа, так или иначе? другое, дело в этом. Куплет четвертый: просто подумайте, какой он был великий.</w:t>
      </w:r>
    </w:p>
    <w:p w14:paraId="27396660" w14:textId="77777777" w:rsidR="0013172F" w:rsidRPr="00847339" w:rsidRDefault="0013172F">
      <w:pPr>
        <w:rPr>
          <w:sz w:val="26"/>
          <w:szCs w:val="26"/>
        </w:rPr>
      </w:pPr>
    </w:p>
    <w:p w14:paraId="6019465E" w14:textId="77777777"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Даже патриарх Авраам отдал ему десятую часть добычи. Итак, суть, которую здесь подчеркивает автор Послания к Евреям, заключается в том, что в умах читателей, еврейских читателей, не было никого более великого, чем Авраам. Авраам был отцом еврейского народа.</w:t>
      </w:r>
    </w:p>
    <w:p w14:paraId="44AD67A7" w14:textId="77777777" w:rsidR="0013172F" w:rsidRPr="00847339" w:rsidRDefault="0013172F">
      <w:pPr>
        <w:rPr>
          <w:sz w:val="26"/>
          <w:szCs w:val="26"/>
        </w:rPr>
      </w:pPr>
    </w:p>
    <w:p w14:paraId="4B6E53E6" w14:textId="5E1BBFFC"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Авраам был отцом заветного обязательства, которое Бог дал всему Израилю. Однако сам Авраам признал превосходство Мелхиседека и почтил Мелхиседека, отдав десятую часть добычи. Вот почему Мелхиседек является очень важной фигурой, когда дело доходит до интерпретации того, кем является Иисус Христос, каково его священство, его достаточность как посредника между Богом-Отцом и человеком, и как благодаря своей жертве он не только является священником, но он </w:t>
      </w:r>
      <w:proofErr xmlns:w="http://schemas.openxmlformats.org/wordprocessingml/2006/main" w:type="gramStart"/>
      <w:r xmlns:w="http://schemas.openxmlformats.org/wordprocessingml/2006/main" w:rsidRPr="00847339">
        <w:rPr>
          <w:rFonts w:ascii="Calibri" w:eastAsia="Calibri" w:hAnsi="Calibri" w:cs="Calibri"/>
          <w:sz w:val="26"/>
          <w:szCs w:val="26"/>
        </w:rPr>
        <w:t xml:space="preserve">также </w:t>
      </w:r>
      <w:proofErr xmlns:w="http://schemas.openxmlformats.org/wordprocessingml/2006/main" w:type="gramEnd"/>
      <w:r xmlns:w="http://schemas.openxmlformats.org/wordprocessingml/2006/main" w:rsidRPr="00847339">
        <w:rPr>
          <w:rFonts w:ascii="Calibri" w:eastAsia="Calibri" w:hAnsi="Calibri" w:cs="Calibri"/>
          <w:sz w:val="26"/>
          <w:szCs w:val="26"/>
        </w:rPr>
        <w:t xml:space="preserve">является жертвой, потому что он полностью и целиком отдал себя в теле Богу в жертву.</w:t>
      </w:r>
    </w:p>
    <w:p w14:paraId="62957D6A" w14:textId="77777777" w:rsidR="0013172F" w:rsidRPr="00847339" w:rsidRDefault="0013172F">
      <w:pPr>
        <w:rPr>
          <w:sz w:val="26"/>
          <w:szCs w:val="26"/>
        </w:rPr>
      </w:pPr>
    </w:p>
    <w:p w14:paraId="1BF923B3" w14:textId="7E728D08"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Таким образом, его жертва вполне достаточна как Сына Божьего и полностью человечна, позволяя Ему занять место человечества, воскресшего из мертвых, предлагая новую жизнь всем тем, кто примет его как Спасителя, обещанного избавителя на долгое время. назад, в Бытие 3 стих 15, и избавитель найден в Ное, а затем снова в самом Аврааме, который должен был стать средством, посредством которого придет избавитель, и нам это ясно ясно, когда дело доходит до Нового Завета. Итак, я мог бы упомянуть в этом ключе, Галатам 3 стих 8, Писание предвидело, что Бог оправдает, провозгласит наличие правильных отношений, что Бог оправдает язычников верой, то есть язычников в принятии и принятии Иисуса Христа как Спасителя, это выражение вверив себя Господу Иисусу Христу, они объявляются правыми, и это очень поразительно, Писание предвидело и заранее возвещало Евангелие Аврааму, через тебя благословятся все народы, и это является напоминанием главы 12, стиха 3, что это давний план с Авраамом, через которого Бог принесет благословение всем народам, евреям и язычникам, и именно поэтому Павел в Послании к Галатам 3 стих 8 может провозглашать Евангелие заранее, в микрокосме, тогда Евангелие будет заложенное в завете с Авраамом, все народы будут благословлены через тебя, Авраам, и, в частности, именно потомок Авраама, Иисус Христос, приносит эту благую весть, это возвещение и предлагает спасение, он провозглашает это и предлагает его за всех тех, кто верою войдет в Царство Божие. И затем еще один отрывок Нового Завета, Евреям 11, стихи с 8 по 10: верою Авраам, когда его призвали идти в место, которое он позже получит в наследство, повиновался и пошел, хотя и </w:t>
      </w:r>
      <w:r xmlns:w="http://schemas.openxmlformats.org/wordprocessingml/2006/main" w:rsidRPr="00847339">
        <w:rPr>
          <w:rFonts w:ascii="Calibri" w:eastAsia="Calibri" w:hAnsi="Calibri" w:cs="Calibri"/>
          <w:sz w:val="26"/>
          <w:szCs w:val="26"/>
        </w:rPr>
        <w:lastRenderedPageBreak xmlns:w="http://schemas.openxmlformats.org/wordprocessingml/2006/main"/>
      </w:r>
      <w:r xmlns:w="http://schemas.openxmlformats.org/wordprocessingml/2006/main" w:rsidRPr="00847339">
        <w:rPr>
          <w:rFonts w:ascii="Calibri" w:eastAsia="Calibri" w:hAnsi="Calibri" w:cs="Calibri"/>
          <w:sz w:val="26"/>
          <w:szCs w:val="26"/>
        </w:rPr>
        <w:t xml:space="preserve">не знал, куда идет, верою он обосновался в земле обетованной, как пришелец в чужой стране, жил в шатрах, как и преемники его Исаак и Иаков, которые вместе с ним были наследниками того же обетования, ибо Авраам ожидал города с основанием , чьим архитектором и строителем является Бог, поэтому мы видим контраст, когда он был на земле, как описывает Бытие, он жил в шатрах, но он жаждал того дня, когда будет город с основаниями, непоколебимыми основаниями, постоянным наследство, и он знал, что это произошло только от Бога.</w:t>
      </w:r>
    </w:p>
    <w:p w14:paraId="3FDB5BD9" w14:textId="77777777" w:rsidR="0013172F" w:rsidRPr="00847339" w:rsidRDefault="0013172F">
      <w:pPr>
        <w:rPr>
          <w:sz w:val="26"/>
          <w:szCs w:val="26"/>
        </w:rPr>
      </w:pPr>
    </w:p>
    <w:p w14:paraId="5D5F7B28" w14:textId="7DDDE831"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Итак, как утверждает автор Послания к Евреям в главе 11, зал славы веры, можно сказать, наследие всех этих великих героев веры, они никогда не вступали в постоянное владение наследством, оно еще ожидало им, и мы тоже присоединимся ко всем верующим, чтобы получить духовное наследие, данное нам Богом, для отцов веры, а также для всех нас, кто пошел по их стопам. Итак, теперь мы можем обратить наше внимание на суть истории Авраама в главах 15, 16 и 17. Когда дело дойдет до главы 15, мы получим подтверждение завета, о котором было объявлено в главе 12 в силу церемонии, а затем в главе 17 мы обнаружим, что существует знак завета, и это обрезание.</w:t>
      </w:r>
    </w:p>
    <w:p w14:paraId="330499E1" w14:textId="77777777" w:rsidR="0013172F" w:rsidRPr="00847339" w:rsidRDefault="0013172F">
      <w:pPr>
        <w:rPr>
          <w:sz w:val="26"/>
          <w:szCs w:val="26"/>
        </w:rPr>
      </w:pPr>
    </w:p>
    <w:p w14:paraId="5290193D" w14:textId="78B22872"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Между ними находится глава 16. Здесь мы знакомимся с потенциальным соперником, Измаилом, рожденным от Авраама, и служанкой Сарры, египтянкой по имени Агарь. Таким образом, со стороны 15-й, 16-й и 17-й глав весьма намеренно было также включить в 16-ю главу случаи, когда Бог уверяет Авраама, что у него еще будет сын, который будет любимым сыном, получившим обещание наследства через от которого придет благословение для всех народов.</w:t>
      </w:r>
    </w:p>
    <w:p w14:paraId="7D252474" w14:textId="77777777" w:rsidR="0013172F" w:rsidRPr="00847339" w:rsidRDefault="0013172F">
      <w:pPr>
        <w:rPr>
          <w:sz w:val="26"/>
          <w:szCs w:val="26"/>
        </w:rPr>
      </w:pPr>
    </w:p>
    <w:p w14:paraId="14F47A8B" w14:textId="5F51F0EF"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Теперь давайте обратим внимание на церемонию завета в 15-й главе, и здесь вы увидите важный аспект структуры. Глава 15, стих 1 гласит: после этого слово Господне было к Аврааму в видении, и видение с видением Господним, но также Господь говорит и объясняет, помогая Аврааму понять значение того, что предстоит предпринять. место, когда дело доходит до церемонии завета. Итак, стихи с 1 по 6 будут первым разделом.</w:t>
      </w:r>
    </w:p>
    <w:p w14:paraId="020DD87A" w14:textId="77777777" w:rsidR="0013172F" w:rsidRPr="00847339" w:rsidRDefault="0013172F">
      <w:pPr>
        <w:rPr>
          <w:sz w:val="26"/>
          <w:szCs w:val="26"/>
        </w:rPr>
      </w:pPr>
    </w:p>
    <w:p w14:paraId="683679B7" w14:textId="2DD87F10"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Параллельно этому будут стихи с 7 по конец главы, стих 21. Стихи с 1 по 5 фокусируются на потомках, то есть на обещании потомства. Стих 6 является связующим.</w:t>
      </w:r>
    </w:p>
    <w:p w14:paraId="0CE84092" w14:textId="77777777" w:rsidR="0013172F" w:rsidRPr="00847339" w:rsidRDefault="0013172F">
      <w:pPr>
        <w:rPr>
          <w:sz w:val="26"/>
          <w:szCs w:val="26"/>
        </w:rPr>
      </w:pPr>
    </w:p>
    <w:p w14:paraId="4501D869" w14:textId="77777777"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Оно требует подробного объяснения, поскольку мы находим его цитируемым в Новом Завете и используемым толкователями Нового Завета как выражение веры Авраама в Евангелие. Стихи с 7 по 21 касаются обещания земли, поэтому мы имеем два из трех обещаний. Подразумевается третье, и это благословение.</w:t>
      </w:r>
    </w:p>
    <w:p w14:paraId="72D816E6" w14:textId="77777777" w:rsidR="0013172F" w:rsidRPr="00847339" w:rsidRDefault="0013172F">
      <w:pPr>
        <w:rPr>
          <w:sz w:val="26"/>
          <w:szCs w:val="26"/>
        </w:rPr>
      </w:pPr>
    </w:p>
    <w:p w14:paraId="66F35ED4" w14:textId="7B7BDF38" w:rsidR="0013172F" w:rsidRPr="00847339" w:rsidRDefault="003E0087">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Итак, у нас есть обещание стать великой нацией, обещание потомства, и у нас есть обещание владения землей, то есть Ханааном, и затем мы поняли, что </w:t>
      </w:r>
      <w:r xmlns:w="http://schemas.openxmlformats.org/wordprocessingml/2006/main" w:rsidR="00000000" w:rsidRPr="00847339">
        <w:rPr>
          <w:rFonts w:ascii="Calibri" w:eastAsia="Calibri" w:hAnsi="Calibri" w:cs="Calibri"/>
          <w:sz w:val="26"/>
          <w:szCs w:val="26"/>
        </w:rPr>
        <w:lastRenderedPageBreak xmlns:w="http://schemas.openxmlformats.org/wordprocessingml/2006/main"/>
      </w:r>
      <w:r xmlns:w="http://schemas.openxmlformats.org/wordprocessingml/2006/main" w:rsidR="00000000" w:rsidRPr="00847339">
        <w:rPr>
          <w:rFonts w:ascii="Calibri" w:eastAsia="Calibri" w:hAnsi="Calibri" w:cs="Calibri"/>
          <w:sz w:val="26"/>
          <w:szCs w:val="26"/>
        </w:rPr>
        <w:t xml:space="preserve">третье обещание уже в процессе реализации. Итак, теперь давайте посмотрим на предложение Авраама. Вы помните, что это происходит сразу после эпизода с двумя царями, когда Авраам отказался от богатства, которое он мог бы забрать себе, но поставил Бога на первое место в своей репутации.</w:t>
      </w:r>
    </w:p>
    <w:p w14:paraId="2189CCCD" w14:textId="77777777" w:rsidR="0013172F" w:rsidRPr="00847339" w:rsidRDefault="0013172F">
      <w:pPr>
        <w:rPr>
          <w:sz w:val="26"/>
          <w:szCs w:val="26"/>
        </w:rPr>
      </w:pPr>
    </w:p>
    <w:p w14:paraId="3E828986" w14:textId="3BD1A631"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Итак, теперь Бог хочет заверить его, что его решение было правильным и что ему, то есть Господу, можно доверять. Итак, он говорит: </w:t>
      </w:r>
      <w:proofErr xmlns:w="http://schemas.openxmlformats.org/wordprocessingml/2006/main" w:type="gramStart"/>
      <w:r xmlns:w="http://schemas.openxmlformats.org/wordprocessingml/2006/main" w:rsidRPr="00847339">
        <w:rPr>
          <w:rFonts w:ascii="Calibri" w:eastAsia="Calibri" w:hAnsi="Calibri" w:cs="Calibri"/>
          <w:sz w:val="26"/>
          <w:szCs w:val="26"/>
        </w:rPr>
        <w:t xml:space="preserve">не </w:t>
      </w:r>
      <w:proofErr xmlns:w="http://schemas.openxmlformats.org/wordprocessingml/2006/main" w:type="gramEnd"/>
      <w:r xmlns:w="http://schemas.openxmlformats.org/wordprocessingml/2006/main" w:rsidRPr="00847339">
        <w:rPr>
          <w:rFonts w:ascii="Calibri" w:eastAsia="Calibri" w:hAnsi="Calibri" w:cs="Calibri"/>
          <w:sz w:val="26"/>
          <w:szCs w:val="26"/>
        </w:rPr>
        <w:t xml:space="preserve">бойся, Авраам. Я твой щит.</w:t>
      </w:r>
    </w:p>
    <w:p w14:paraId="30E2A43C" w14:textId="77777777" w:rsidR="0013172F" w:rsidRPr="00847339" w:rsidRDefault="0013172F">
      <w:pPr>
        <w:rPr>
          <w:sz w:val="26"/>
          <w:szCs w:val="26"/>
        </w:rPr>
      </w:pPr>
    </w:p>
    <w:p w14:paraId="01C36160" w14:textId="5A2F53EA"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Видите ли, щит — защитное оружие. Я твоя защита, твоя великая награда. Обратите внимание, здесь говорится об очень великой награде.</w:t>
      </w:r>
    </w:p>
    <w:p w14:paraId="3F7B4F9B" w14:textId="77777777" w:rsidR="0013172F" w:rsidRPr="00847339" w:rsidRDefault="0013172F">
      <w:pPr>
        <w:rPr>
          <w:sz w:val="26"/>
          <w:szCs w:val="26"/>
        </w:rPr>
      </w:pPr>
    </w:p>
    <w:p w14:paraId="78A9BBD5" w14:textId="5FD80FF6"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Хотя царь Содома предложил Аврааму компромиссную награду, когда дело дойдет до Господа, он вознаградит его должным образом. И что это имеет в виду для Авраама первого порядка, ну и где потомство? Из-за этого напряжения Авраам и Сарра сталкиваются с серьезными препятствиями. Есть очень важная игра слов, которую мы хотим рассмотреть между главой 15 и первым стихом, где говорится: «Я твой щит», потому что слово «щит» — это игра слов, возникшая в слове, которое встречается в главе 14.</w:t>
      </w:r>
    </w:p>
    <w:p w14:paraId="2297D903" w14:textId="77777777" w:rsidR="0013172F" w:rsidRPr="00847339" w:rsidRDefault="0013172F">
      <w:pPr>
        <w:rPr>
          <w:sz w:val="26"/>
          <w:szCs w:val="26"/>
        </w:rPr>
      </w:pPr>
    </w:p>
    <w:p w14:paraId="366CFAAB" w14:textId="4C3C997E"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И если вы посмотрите на это в стихе 20, то увидите, что это в контексте благословения Мелхиседека. В стихе 20 говорится: Мелхиседек говорит, и благословен Бог Всевышний, Который избавил, вы можете подчеркнуть это слово, предал врагов ваших в руки ваши. И вот что здесь имеется в виду: Бог избавил врагов Авраама.</w:t>
      </w:r>
    </w:p>
    <w:p w14:paraId="0DD93CE7" w14:textId="77777777" w:rsidR="0013172F" w:rsidRPr="00847339" w:rsidRDefault="0013172F">
      <w:pPr>
        <w:rPr>
          <w:sz w:val="26"/>
          <w:szCs w:val="26"/>
        </w:rPr>
      </w:pPr>
    </w:p>
    <w:p w14:paraId="62022808" w14:textId="0541B5ED" w:rsidR="0013172F" w:rsidRPr="00847339" w:rsidRDefault="003E00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Речь идет о тех, кто взял его племянника Лота, и о военных действиях не только конфедерации восточных царей, но и всех живущих, поскольку Авраам является соседом этих царей, особенно названного здесь царем Содомским. Но дело в том, что Бог избавил нас, и, как следствие, Бога можно рассматривать как щит. Далее в стихе 2 говорится о предложении Авраама, о суверенный Господь, и это язык: Эль Шаддай, Эль Шаддай, о суверенный Господь, суверенный Господь, что ты можешь дать мне, поскольку я остаюсь бездетным, и унаследует имение мое Елеазар из Дамаска? И сказал Аврам: ты не дал мне детей, поэтому слуга в моем доме будет моим наследником.</w:t>
      </w:r>
    </w:p>
    <w:p w14:paraId="07C6AB01" w14:textId="77777777" w:rsidR="0013172F" w:rsidRPr="00847339" w:rsidRDefault="0013172F">
      <w:pPr>
        <w:rPr>
          <w:sz w:val="26"/>
          <w:szCs w:val="26"/>
        </w:rPr>
      </w:pPr>
    </w:p>
    <w:p w14:paraId="6B9AEEA5" w14:textId="44ED0071"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Это предложение Авраама было вполне приемлемо в его время. Мы знаем об этом из новостного сайта в Месопотамии, и там была группа людей, известная как хурриты, и у хурритов действительно была такая практика, и, вероятно, где-то еще на древнем Ближнем Востоке. Мы знаем, что можем предположить, что усыновление прислуги в дом могло бы заменить бездетную пару, и именно это он имеет в виду.</w:t>
      </w:r>
    </w:p>
    <w:p w14:paraId="31C2335E" w14:textId="77777777" w:rsidR="0013172F" w:rsidRPr="00847339" w:rsidRDefault="0013172F">
      <w:pPr>
        <w:rPr>
          <w:sz w:val="26"/>
          <w:szCs w:val="26"/>
        </w:rPr>
      </w:pPr>
    </w:p>
    <w:p w14:paraId="023967B5" w14:textId="159B4CEA"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Обратите внимание, что Елеазар родом из Дамаска. Он не еврей, а язычник. Таково предложение Аврама, который станет его наследником.</w:t>
      </w:r>
    </w:p>
    <w:p w14:paraId="6F4C33F6" w14:textId="77777777" w:rsidR="0013172F" w:rsidRPr="00847339" w:rsidRDefault="0013172F">
      <w:pPr>
        <w:rPr>
          <w:sz w:val="26"/>
          <w:szCs w:val="26"/>
        </w:rPr>
      </w:pPr>
    </w:p>
    <w:p w14:paraId="597260D3" w14:textId="1FE9FEE9"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lastRenderedPageBreak xmlns:w="http://schemas.openxmlformats.org/wordprocessingml/2006/main"/>
      </w:r>
      <w:r xmlns:w="http://schemas.openxmlformats.org/wordprocessingml/2006/main" w:rsidRPr="00847339">
        <w:rPr>
          <w:rFonts w:ascii="Calibri" w:eastAsia="Calibri" w:hAnsi="Calibri" w:cs="Calibri"/>
          <w:sz w:val="26"/>
          <w:szCs w:val="26"/>
        </w:rPr>
        <w:t xml:space="preserve">Теперь </w:t>
      </w:r>
      <w:r xmlns:w="http://schemas.openxmlformats.org/wordprocessingml/2006/main" w:rsidR="003E0087">
        <w:rPr>
          <w:rFonts w:ascii="Calibri" w:eastAsia="Calibri" w:hAnsi="Calibri" w:cs="Calibri"/>
          <w:sz w:val="26"/>
          <w:szCs w:val="26"/>
        </w:rPr>
        <w:t xml:space="preserve">, когда мы увидим ответ Господа, не этот человек будет твоим наследником, но сын, происходящий из твоего собственного тела, будет твоим наследником. Итак, он говорит и сужает личность преемника Авраама. Он должен произойти из вашего собственного тела.</w:t>
      </w:r>
    </w:p>
    <w:p w14:paraId="13F9642F" w14:textId="77777777" w:rsidR="0013172F" w:rsidRPr="00847339" w:rsidRDefault="0013172F">
      <w:pPr>
        <w:rPr>
          <w:sz w:val="26"/>
          <w:szCs w:val="26"/>
        </w:rPr>
      </w:pPr>
    </w:p>
    <w:p w14:paraId="61851745" w14:textId="608224A1"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Возможности усыновления нет, но не беспокойтесь. Как я обещал в прошлом, я обещаю еще раз, что число твоих потомков будет столь же велико, и они будут столь же многочисленны, как звезды. Помните, ранее в 13-й главе он обещал, что его потомки будут многочисленны, как прах.</w:t>
      </w:r>
    </w:p>
    <w:p w14:paraId="49DA94BF" w14:textId="77777777" w:rsidR="0013172F" w:rsidRPr="00847339" w:rsidRDefault="0013172F">
      <w:pPr>
        <w:rPr>
          <w:sz w:val="26"/>
          <w:szCs w:val="26"/>
        </w:rPr>
      </w:pPr>
    </w:p>
    <w:p w14:paraId="618945B1" w14:textId="1875DD19"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Теперь мы подходим к очень важному стиху в Бытии, да и во всей Библии. Поскольку рассказчик интерпретирует происходящее и описывает это в стихе 6, Авраам поверил Господу. Теперь, когда сказано это, Авраам поверил Господу; он говорит о том, что обещал Господь.</w:t>
      </w:r>
    </w:p>
    <w:p w14:paraId="6A437D20" w14:textId="77777777" w:rsidR="0013172F" w:rsidRPr="00847339" w:rsidRDefault="0013172F">
      <w:pPr>
        <w:rPr>
          <w:sz w:val="26"/>
          <w:szCs w:val="26"/>
        </w:rPr>
      </w:pPr>
    </w:p>
    <w:p w14:paraId="3A242F0F" w14:textId="4A12474B"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Сначала, в 12-й главе, происходит провозглашение обетований, а затем здесь — обновление, ответ Бога, снова говорящий об уверенности в обещаниях. Все, что нужно было сделать Аврааму, — это поверить тому, что сказал Бог, слову Господа. И он, это относится к Господу, и обратите внимание, что Господь написан заглавными буквами, и это указывает на то, что на иврите — личное имя Бога, Яхве.</w:t>
      </w:r>
    </w:p>
    <w:p w14:paraId="192E24A6" w14:textId="77777777" w:rsidR="0013172F" w:rsidRPr="00847339" w:rsidRDefault="0013172F">
      <w:pPr>
        <w:rPr>
          <w:sz w:val="26"/>
          <w:szCs w:val="26"/>
        </w:rPr>
      </w:pPr>
    </w:p>
    <w:p w14:paraId="1A40B1C0" w14:textId="57E9DA22"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И засчитал Господь это Аврааму, ему, как поступок праведности. </w:t>
      </w:r>
      <w:proofErr xmlns:w="http://schemas.openxmlformats.org/wordprocessingml/2006/main" w:type="gramStart"/>
      <w:r xmlns:w="http://schemas.openxmlformats.org/wordprocessingml/2006/main" w:rsidRPr="00847339">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847339">
        <w:rPr>
          <w:rFonts w:ascii="Calibri" w:eastAsia="Calibri" w:hAnsi="Calibri" w:cs="Calibri"/>
          <w:sz w:val="26"/>
          <w:szCs w:val="26"/>
        </w:rPr>
        <w:t xml:space="preserve">, он, в силу своей веры в слово Господне, как оно представлено ему самим Богом, поверил Ему в это видение. Он вверил себя и свое будущее в руки Бога.</w:t>
      </w:r>
    </w:p>
    <w:p w14:paraId="3EEFC421" w14:textId="77777777" w:rsidR="0013172F" w:rsidRPr="00847339" w:rsidRDefault="0013172F">
      <w:pPr>
        <w:rPr>
          <w:sz w:val="26"/>
          <w:szCs w:val="26"/>
        </w:rPr>
      </w:pPr>
    </w:p>
    <w:p w14:paraId="0F43F45E" w14:textId="1FF954F1"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И вот Господь дал ему ценность и признал ценность этого исповедания веры. И поэтому заявил, что у него правильные отношения с Господом. Я не думаю, что это первый раз, когда Авраам поверил Господу.</w:t>
      </w:r>
    </w:p>
    <w:p w14:paraId="3D026D7A" w14:textId="77777777" w:rsidR="0013172F" w:rsidRPr="00847339" w:rsidRDefault="0013172F">
      <w:pPr>
        <w:rPr>
          <w:sz w:val="26"/>
          <w:szCs w:val="26"/>
        </w:rPr>
      </w:pPr>
    </w:p>
    <w:p w14:paraId="212EA50F" w14:textId="77777777"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Он ответил верой, когда покинул Ур и Харран. И когда он, получив обетования, сказано в главе 12, стих 4, что он немедленно ответил. И затем с места на место в Ханаане он строил жертвенники и поклонялся Господу.</w:t>
      </w:r>
    </w:p>
    <w:p w14:paraId="157EEBB8" w14:textId="77777777" w:rsidR="0013172F" w:rsidRPr="00847339" w:rsidRDefault="0013172F">
      <w:pPr>
        <w:rPr>
          <w:sz w:val="26"/>
          <w:szCs w:val="26"/>
        </w:rPr>
      </w:pPr>
    </w:p>
    <w:p w14:paraId="4125BF52" w14:textId="75742D4F" w:rsidR="0013172F" w:rsidRPr="00847339" w:rsidRDefault="003E0087">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Итак, видно тогда, что вера у него уже есть, но теперь она уточняется, указанная непосредственно комментатором, тем, кто является рассказчиком. Слово «зачисление» является для нас интересным словом, потому что оно одно и то же; это не тот же корень, но тот же смысловой диапазон счета. И это зачет в том смысле, что Бог считал его оцененным и одобренным.</w:t>
      </w:r>
    </w:p>
    <w:p w14:paraId="60297F95" w14:textId="77777777" w:rsidR="0013172F" w:rsidRPr="00847339" w:rsidRDefault="0013172F">
      <w:pPr>
        <w:rPr>
          <w:sz w:val="26"/>
          <w:szCs w:val="26"/>
        </w:rPr>
      </w:pPr>
    </w:p>
    <w:p w14:paraId="33106C51" w14:textId="7282EA22"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Считая обещания были правдой. Причина, по которой я упомянул, заключается в том, что зачисленное слово находится в той же области, в сфере счета; хотя это другое слово, оно имеет похожее значение из-за того, что мы обнаружили ранее в стихе, прежде чем оно имело отношение к подсчету звезд. Итак, ваше потомство будет.</w:t>
      </w:r>
    </w:p>
    <w:p w14:paraId="18183C90" w14:textId="77777777" w:rsidR="0013172F" w:rsidRPr="00847339" w:rsidRDefault="0013172F">
      <w:pPr>
        <w:rPr>
          <w:sz w:val="26"/>
          <w:szCs w:val="26"/>
        </w:rPr>
      </w:pPr>
    </w:p>
    <w:p w14:paraId="74D831AF" w14:textId="2A8FF832" w:rsidR="0013172F" w:rsidRPr="00847339" w:rsidRDefault="003E0087">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lastRenderedPageBreak xmlns:w="http://schemas.openxmlformats.org/wordprocessingml/2006/main"/>
      </w:r>
      <w:r xmlns:w="http://schemas.openxmlformats.org/wordprocessingml/2006/main" w:rsidRPr="00847339">
        <w:rPr>
          <w:rFonts w:ascii="Calibri" w:eastAsia="Calibri" w:hAnsi="Calibri" w:cs="Calibri"/>
          <w:sz w:val="26"/>
          <w:szCs w:val="26"/>
        </w:rPr>
        <w:t xml:space="preserve">Итак, </w:t>
      </w:r>
      <w:r xmlns:w="http://schemas.openxmlformats.org/wordprocessingml/2006/main" w:rsidR="00000000" w:rsidRPr="00847339">
        <w:rPr>
          <w:rFonts w:ascii="Calibri" w:eastAsia="Calibri" w:hAnsi="Calibri" w:cs="Calibri"/>
          <w:sz w:val="26"/>
          <w:szCs w:val="26"/>
        </w:rPr>
        <w:t xml:space="preserve">существует связь между его верой, Божьим обещанием и тем, что Авраам в стихе 6 назван теперь праведным в глазах Бога. Это не праведность, созданная Авраамом, а скорее праведность, пришедшая через веру. Теперь автор, к которому мы хотим обратиться в Новом Завете и который использует это, чтобы объяснить, что такое вера, находится в Римлянам 4. И давайте посмотрим на два стиха в Римлянам 4. Что апостол Павел хочет сделать в Римлянам 4. Он объясняет своим читателям, многие из которых были читателями-евреями, а затем и читателями-язычниками в римской церкви, что спасение приходит через веру, а не через соблюдение закона, представленного Моисеем.</w:t>
      </w:r>
    </w:p>
    <w:p w14:paraId="24F6EA75" w14:textId="77777777" w:rsidR="0013172F" w:rsidRPr="00847339" w:rsidRDefault="0013172F">
      <w:pPr>
        <w:rPr>
          <w:sz w:val="26"/>
          <w:szCs w:val="26"/>
        </w:rPr>
      </w:pPr>
    </w:p>
    <w:p w14:paraId="2F8D42ED" w14:textId="3627DA62"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Другими словами, евреи времен апостола Павла не зашли настолько далеко в историю Израиля, чтобы сосредоточиться на Моисее и Десяти заповедях – законе, который Бог открыл на Синае. Что им нужно было сделать, как объяснил Павел, так это вернуться к отцу еврейского народа, отцу израильтян, отцу, который первым получил обетования Божьи, и это был Авраам. Итак </w:t>
      </w:r>
      <w:proofErr xmlns:w="http://schemas.openxmlformats.org/wordprocessingml/2006/main" w:type="gramStart"/>
      <w:r xmlns:w="http://schemas.openxmlformats.org/wordprocessingml/2006/main" w:rsidRPr="0084733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47339">
        <w:rPr>
          <w:rFonts w:ascii="Calibri" w:eastAsia="Calibri" w:hAnsi="Calibri" w:cs="Calibri"/>
          <w:sz w:val="26"/>
          <w:szCs w:val="26"/>
        </w:rPr>
        <w:t xml:space="preserve">он цитирует нашу 15-ю, 6-ю главу Книги Бытия, и это можно найти в Послании к Римлянам, 4-ю главу, 3-й стих. Что говорит Писание? И, конечно же, Священное Писание укажет на то, что было признано верующими евреями и язычниками в Риме как авторитетное.</w:t>
      </w:r>
    </w:p>
    <w:p w14:paraId="594D4F52" w14:textId="77777777" w:rsidR="0013172F" w:rsidRPr="00847339" w:rsidRDefault="0013172F">
      <w:pPr>
        <w:rPr>
          <w:sz w:val="26"/>
          <w:szCs w:val="26"/>
        </w:rPr>
      </w:pPr>
    </w:p>
    <w:p w14:paraId="05E8D2BC" w14:textId="55795953"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Писание было голосом Божьим, который нужно было воспринимать как говорящее с полной властью голоса Божьего. Итак, что же говорит Писание? Авраам поверил Богу и был зачтен ему как праведность. А теперь послушайте комментарий в стихе 9. Только ли это блаженство для обрезанных, то есть только для иудея, подвергшегося обрезанию, в знак завета Авраама, или также и для необрезанных? Мы говорили, что это будут язычники, народы; мы говорили, что вера Авраама была зачтена ему как праведность.</w:t>
      </w:r>
    </w:p>
    <w:p w14:paraId="4FE936E2" w14:textId="77777777" w:rsidR="0013172F" w:rsidRPr="00847339" w:rsidRDefault="0013172F">
      <w:pPr>
        <w:rPr>
          <w:sz w:val="26"/>
          <w:szCs w:val="26"/>
        </w:rPr>
      </w:pPr>
    </w:p>
    <w:p w14:paraId="40EB6BF8" w14:textId="77777777"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Суть его аргументации, на которую мы должны обратить внимание, заключается в том, что спасение не приходит через закон. Авраам предшествовал закону. Ему не нужно было подчиняться закону Моисея.</w:t>
      </w:r>
    </w:p>
    <w:p w14:paraId="2299EA34" w14:textId="77777777" w:rsidR="0013172F" w:rsidRPr="00847339" w:rsidRDefault="0013172F">
      <w:pPr>
        <w:rPr>
          <w:sz w:val="26"/>
          <w:szCs w:val="26"/>
        </w:rPr>
      </w:pPr>
    </w:p>
    <w:p w14:paraId="05BA8FF5" w14:textId="0EE1E299" w:rsidR="0013172F" w:rsidRPr="00847339" w:rsidRDefault="003E0087">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Итак, если праведность Авраама действительно признана самим Богом, то это должно быть не по закону, а по вере в слово, изреченное Богом. Также обратите внимание, что это произошло до обрезания. Обрезание будет описано в 17-й главе Книги Бытия.</w:t>
      </w:r>
    </w:p>
    <w:p w14:paraId="61314CEB" w14:textId="77777777" w:rsidR="0013172F" w:rsidRPr="00847339" w:rsidRDefault="0013172F">
      <w:pPr>
        <w:rPr>
          <w:sz w:val="26"/>
          <w:szCs w:val="26"/>
        </w:rPr>
      </w:pPr>
    </w:p>
    <w:p w14:paraId="3B60C5F0" w14:textId="22A6C509"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И там и те, кто в доме Авраама, то есть его потомство, те, кто рождены Аврааму по потомству и семье, и единственный потомок, который он имеет на данный момент, глава 16, Измаил, и все те, кто являются пришельцами Другими словами, те, кто стали частью его семьи, но не частью его первоначальной семейной группы, все подвергаются обрезанию. Итак, он говорит, что еще до того, как было введено в действие обрезание, он уже объявлен праведным. На каком основании? На основе веры.</w:t>
      </w:r>
    </w:p>
    <w:p w14:paraId="0A96579D" w14:textId="77777777" w:rsidR="0013172F" w:rsidRPr="00847339" w:rsidRDefault="0013172F">
      <w:pPr>
        <w:rPr>
          <w:sz w:val="26"/>
          <w:szCs w:val="26"/>
        </w:rPr>
      </w:pPr>
    </w:p>
    <w:p w14:paraId="44ABEA31" w14:textId="77777777"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И Бог ответил, наградил его, заявив, что он праведник. Он не говорит, что Авраам — совершенно праведный человек, потому что, в конце концов, мы видим не только до 15-й главы, но и впоследствии, что Авраам продолжал грешить против Господа </w:t>
      </w:r>
      <w:r xmlns:w="http://schemas.openxmlformats.org/wordprocessingml/2006/main" w:rsidRPr="00847339">
        <w:rPr>
          <w:rFonts w:ascii="Calibri" w:eastAsia="Calibri" w:hAnsi="Calibri" w:cs="Calibri"/>
          <w:sz w:val="26"/>
          <w:szCs w:val="26"/>
        </w:rPr>
        <w:lastRenderedPageBreak xmlns:w="http://schemas.openxmlformats.org/wordprocessingml/2006/main"/>
      </w:r>
      <w:r xmlns:w="http://schemas.openxmlformats.org/wordprocessingml/2006/main" w:rsidRPr="00847339">
        <w:rPr>
          <w:rFonts w:ascii="Calibri" w:eastAsia="Calibri" w:hAnsi="Calibri" w:cs="Calibri"/>
          <w:sz w:val="26"/>
          <w:szCs w:val="26"/>
        </w:rPr>
        <w:t xml:space="preserve">и спотыкаться на своем духовном пути. Но благодаря его вере в Божье слово Господь объявил его праведным.</w:t>
      </w:r>
    </w:p>
    <w:p w14:paraId="12443092" w14:textId="77777777" w:rsidR="0013172F" w:rsidRPr="00847339" w:rsidRDefault="0013172F">
      <w:pPr>
        <w:rPr>
          <w:sz w:val="26"/>
          <w:szCs w:val="26"/>
        </w:rPr>
      </w:pPr>
    </w:p>
    <w:p w14:paraId="5D08118D" w14:textId="6E3DE07A" w:rsidR="0013172F" w:rsidRPr="00847339" w:rsidRDefault="003E0087">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Итак, когда мы проводим аналогию с верующим христианином, мы имеем то же самое средство, когда мы имеем дело с верой. Верующий христианин имеет веру. Мне нравится слово «доверять» или слово «доверие» Господу Иисусу Христу и тому, что Иисус Христос провозгласил относительно себя, Царства Божьего и обеспечения через жертву Христа. Но также мы хотим отметить, что существует тот же самый объект веры Авраама – его вера.</w:t>
      </w:r>
    </w:p>
    <w:p w14:paraId="19963720" w14:textId="77777777" w:rsidR="0013172F" w:rsidRPr="00847339" w:rsidRDefault="0013172F">
      <w:pPr>
        <w:rPr>
          <w:sz w:val="26"/>
          <w:szCs w:val="26"/>
        </w:rPr>
      </w:pPr>
    </w:p>
    <w:p w14:paraId="32CD857E" w14:textId="7A36C8CD"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И так же, как наша цель та же, что и у Авраама, заметьте, там сказано: Авраам поверил кому? Господь, личность здесь Бога, Яхве. Итак, мы, как христиане, тоже </w:t>
      </w:r>
      <w:proofErr xmlns:w="http://schemas.openxmlformats.org/wordprocessingml/2006/main" w:type="spellStart"/>
      <w:r xmlns:w="http://schemas.openxmlformats.org/wordprocessingml/2006/main" w:rsidR="003E0087">
        <w:rPr>
          <w:rFonts w:ascii="Calibri" w:eastAsia="Calibri" w:hAnsi="Calibri" w:cs="Calibri"/>
          <w:sz w:val="26"/>
          <w:szCs w:val="26"/>
        </w:rPr>
        <w:t xml:space="preserve">знаем </w:t>
      </w:r>
      <w:proofErr xmlns:w="http://schemas.openxmlformats.org/wordprocessingml/2006/main" w:type="spellEnd"/>
      <w:r xmlns:w="http://schemas.openxmlformats.org/wordprocessingml/2006/main" w:rsidR="003E0087">
        <w:rPr>
          <w:rFonts w:ascii="Calibri" w:eastAsia="Calibri" w:hAnsi="Calibri" w:cs="Calibri"/>
          <w:sz w:val="26"/>
          <w:szCs w:val="26"/>
        </w:rPr>
        <w:t xml:space="preserve">, что, когда мы вверяем себя Иисусу Христу, мы знаем, что мы вверяем себя Господу Богу. Ибо в Новом Завете Священные Писания говорят нам, что Иисус Христос — полностью Бог.</w:t>
      </w:r>
    </w:p>
    <w:p w14:paraId="1186F576" w14:textId="77777777" w:rsidR="0013172F" w:rsidRPr="00847339" w:rsidRDefault="0013172F">
      <w:pPr>
        <w:rPr>
          <w:sz w:val="26"/>
          <w:szCs w:val="26"/>
        </w:rPr>
      </w:pPr>
    </w:p>
    <w:p w14:paraId="01837CAC" w14:textId="7939BC43" w:rsidR="0013172F" w:rsidRPr="00847339" w:rsidRDefault="003E0087">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Итак, у нас есть это сходство. Что же нам сказать о жертве Иисуса Христа на кресте? Ну, жертва на кресте, конечно, произошла во времени, но и в вечности. Это то же самое основание для заявления Авраама о своем праве.</w:t>
      </w:r>
    </w:p>
    <w:p w14:paraId="2C528CEE" w14:textId="77777777" w:rsidR="0013172F" w:rsidRPr="00847339" w:rsidRDefault="0013172F">
      <w:pPr>
        <w:rPr>
          <w:sz w:val="26"/>
          <w:szCs w:val="26"/>
        </w:rPr>
      </w:pPr>
    </w:p>
    <w:p w14:paraId="75F55403" w14:textId="493B3498"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Наиболее ясный отрывок о природе жертвы Иисуса, объявленной в вечности, можно найти в книге Откровение, глава 13, стих 8. Все жители земли будут поклоняться зверю, который является противником Бога и Его верующая семья, все имена которых не записаны в Книге Жизни Агнца. Теперь, вот наш соответствующий отрывок, «Агнец», который в контексте явно относится к Иисусу Христу, Агнцу, закланному от сотворения мира. Итак, мы видим, что в разуме Божием, в глазах Бога, основа всякого спасения, будь то образ Ветхого Завета или образ Нового Завета, зависит, как сказал бы автор Послания к Евреям, от превосходства, удовлетворительного жертва Иисуса Христа.</w:t>
      </w:r>
    </w:p>
    <w:p w14:paraId="5FA4DC5B" w14:textId="77777777" w:rsidR="0013172F" w:rsidRPr="00847339" w:rsidRDefault="0013172F">
      <w:pPr>
        <w:rPr>
          <w:sz w:val="26"/>
          <w:szCs w:val="26"/>
        </w:rPr>
      </w:pPr>
    </w:p>
    <w:p w14:paraId="52A66872" w14:textId="2828AD65" w:rsidR="0013172F" w:rsidRPr="00847339" w:rsidRDefault="003E0087">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Итак, что же общего между Авраамом и христианской верой? Ну, у нас одни и те же средства, это по вере. У нас один и тот же объект, Господь Бог, и мы обнаруживаем, что одно и то же основание, жертва Иисуса, старая или новая, не привязана ни ко времени, ни к месту. Итак, эффект жертвы Иисуса был предсказан, предвиден и осуществлен в жизни Авраама и всех тех, кто поверил и доверился обещаниям Божьим.</w:t>
      </w:r>
    </w:p>
    <w:p w14:paraId="5501D200" w14:textId="77777777" w:rsidR="0013172F" w:rsidRPr="00847339" w:rsidRDefault="0013172F">
      <w:pPr>
        <w:rPr>
          <w:sz w:val="26"/>
          <w:szCs w:val="26"/>
        </w:rPr>
      </w:pPr>
    </w:p>
    <w:p w14:paraId="41E23C1E" w14:textId="629C8A4E" w:rsidR="0013172F" w:rsidRPr="00847339" w:rsidRDefault="003E0087">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Итак, у нас нет двух путей спасения. Часто </w:t>
      </w:r>
      <w:proofErr xmlns:w="http://schemas.openxmlformats.org/wordprocessingml/2006/main" w:type="gramStart"/>
      <w:r xmlns:w="http://schemas.openxmlformats.org/wordprocessingml/2006/main" w:rsidR="00000000" w:rsidRPr="00847339">
        <w:rPr>
          <w:rFonts w:ascii="Calibri" w:eastAsia="Calibri" w:hAnsi="Calibri" w:cs="Calibri"/>
          <w:sz w:val="26"/>
          <w:szCs w:val="26"/>
        </w:rPr>
        <w:t xml:space="preserve">спрашивают </w:t>
      </w:r>
      <w:proofErr xmlns:w="http://schemas.openxmlformats.org/wordprocessingml/2006/main" w:type="gramEnd"/>
      <w:r xmlns:w="http://schemas.openxmlformats.org/wordprocessingml/2006/main" w:rsidR="00000000" w:rsidRPr="00847339">
        <w:rPr>
          <w:rFonts w:ascii="Calibri" w:eastAsia="Calibri" w:hAnsi="Calibri" w:cs="Calibri"/>
          <w:sz w:val="26"/>
          <w:szCs w:val="26"/>
        </w:rPr>
        <w:t xml:space="preserve">, как были спасены люди в Ветхом Завете? Они были спасены таким же образом. Итак, дело не в соблюдении закона.</w:t>
      </w:r>
    </w:p>
    <w:p w14:paraId="1F2916E1" w14:textId="77777777" w:rsidR="0013172F" w:rsidRPr="00847339" w:rsidRDefault="0013172F">
      <w:pPr>
        <w:rPr>
          <w:sz w:val="26"/>
          <w:szCs w:val="26"/>
        </w:rPr>
      </w:pPr>
    </w:p>
    <w:p w14:paraId="065F7043" w14:textId="0F5D6854"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Фактически они не смогли соблюдать закон. Неоднократно им не удавалось соблюдать закон. И это было не через обрезание, ибо вера предшествовала обрезанию.</w:t>
      </w:r>
    </w:p>
    <w:p w14:paraId="16626880" w14:textId="77777777" w:rsidR="0013172F" w:rsidRPr="00847339" w:rsidRDefault="0013172F">
      <w:pPr>
        <w:rPr>
          <w:sz w:val="26"/>
          <w:szCs w:val="26"/>
        </w:rPr>
      </w:pPr>
    </w:p>
    <w:p w14:paraId="584FA5C7" w14:textId="77777777"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Это приводит нас к описанному ритуалу. Мы думаем, что эта церемония имеет сходство с той, что встречалась на древнем Ближнем Востоке, где приносилось жертвоприношение. Ближайшее объяснение этому можно найти в Иеремии, глава 34, стих 18.</w:t>
      </w:r>
    </w:p>
    <w:p w14:paraId="0297B4BD" w14:textId="77777777" w:rsidR="0013172F" w:rsidRPr="00847339" w:rsidRDefault="0013172F">
      <w:pPr>
        <w:rPr>
          <w:sz w:val="26"/>
          <w:szCs w:val="26"/>
        </w:rPr>
      </w:pPr>
    </w:p>
    <w:p w14:paraId="10FD6A4A" w14:textId="1AF62790" w:rsidR="0013172F" w:rsidRPr="00847339" w:rsidRDefault="003E00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проходит через весь стих 20. Контекст здесь таков, что пророк Иеремия в 600-х годах до Рождества Христова осуждает народ Иудеи за неспособность соблюдать заповеди Божьего завета. Итак, послушайте стих 18.</w:t>
      </w:r>
    </w:p>
    <w:p w14:paraId="64E35221" w14:textId="77777777" w:rsidR="0013172F" w:rsidRPr="00847339" w:rsidRDefault="0013172F">
      <w:pPr>
        <w:rPr>
          <w:sz w:val="26"/>
          <w:szCs w:val="26"/>
        </w:rPr>
      </w:pPr>
    </w:p>
    <w:p w14:paraId="7FD2A423" w14:textId="021D7D42"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С теми, кто нарушил Мой завет и не выполнил условий завета, который они заключили до меня, Я буду обращаться как с тельцом, которого разрезали пополам, а затем ходили между его кусками. Как мы видим в 15-й главе Книги Бытия, именно это и происходит, когда Бог сообщает Аврааму взять животных, разрезать их пополам и расположить в порядке противоположностей так, чтобы образовалась полоса, тропа между части тела этих животных. Возвращаясь к Иеремии 34, стих 19, лидеры Иуды и Иерусалима, придворные чиновники, священники и весь народ земли ходят между кусками тельца.</w:t>
      </w:r>
    </w:p>
    <w:p w14:paraId="4EEFBEFC" w14:textId="77777777" w:rsidR="0013172F" w:rsidRPr="00847339" w:rsidRDefault="0013172F">
      <w:pPr>
        <w:rPr>
          <w:sz w:val="26"/>
          <w:szCs w:val="26"/>
        </w:rPr>
      </w:pPr>
    </w:p>
    <w:p w14:paraId="5E7EB584" w14:textId="5E99AC46"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Опять же, это связано с церемонией, когда две стороны завета проходят через получасти в этом проходе или переулке, предусмотренном наличием животных. При этом они пересеклись бы параллельно. Итак, они торжественно принимают положения завета, которые были бы упомянуты в завете между двумя сторонами.</w:t>
      </w:r>
    </w:p>
    <w:p w14:paraId="3E067F57" w14:textId="77777777" w:rsidR="0013172F" w:rsidRPr="00847339" w:rsidRDefault="0013172F">
      <w:pPr>
        <w:rPr>
          <w:sz w:val="26"/>
          <w:szCs w:val="26"/>
        </w:rPr>
      </w:pPr>
    </w:p>
    <w:p w14:paraId="1A500626" w14:textId="20DE2BB2"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Вот почему в Иеремии говорится о хождении между кусками тельца. Отличие от того, что происходит в главе 15, заключается в том, что между частями животных ходит только одна группа. Читая стих 12, мы обнаружим, что, когда на сцене начинает сгущаться тьма, Авраам засыпает.</w:t>
      </w:r>
    </w:p>
    <w:p w14:paraId="0B08959B" w14:textId="77777777" w:rsidR="0013172F" w:rsidRPr="00847339" w:rsidRDefault="0013172F">
      <w:pPr>
        <w:rPr>
          <w:sz w:val="26"/>
          <w:szCs w:val="26"/>
        </w:rPr>
      </w:pPr>
    </w:p>
    <w:p w14:paraId="63601ED1" w14:textId="29324423"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Он не ходит между фигурами. Он здесь, на боку, в глубоком сне, в том же виде сна, который описан Адамом, когда его забрала с бока его жена, жена Ева, во второй главе Книги Бытия. Итак, в этом глубоком сне у него есть ночное видение.</w:t>
      </w:r>
    </w:p>
    <w:p w14:paraId="798B2B03" w14:textId="77777777" w:rsidR="0013172F" w:rsidRPr="00847339" w:rsidRDefault="0013172F">
      <w:pPr>
        <w:rPr>
          <w:sz w:val="26"/>
          <w:szCs w:val="26"/>
        </w:rPr>
      </w:pPr>
    </w:p>
    <w:p w14:paraId="6AFE124A" w14:textId="0D40E288"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И сказал ему Господь, а дальше идет описание того, что будет с потомками Авраама, так как им придется спуститься в Египет на четыре столетия, прежде чем они будут избавлены. И это Моисей, а затем взял его в стихе 17. Когда солнце зашло и наступила тьма, появился дымящийся котел с пылающим факелом.</w:t>
      </w:r>
    </w:p>
    <w:p w14:paraId="301098FF" w14:textId="77777777" w:rsidR="0013172F" w:rsidRPr="00847339" w:rsidRDefault="0013172F">
      <w:pPr>
        <w:rPr>
          <w:sz w:val="26"/>
          <w:szCs w:val="26"/>
        </w:rPr>
      </w:pPr>
    </w:p>
    <w:p w14:paraId="07CA28B6" w14:textId="63788F50" w:rsidR="0013172F" w:rsidRPr="00847339" w:rsidRDefault="000F3CA4">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Итак, это сосуд. Там есть ладан. Был зажжен костер.</w:t>
      </w:r>
    </w:p>
    <w:p w14:paraId="718878D3" w14:textId="77777777" w:rsidR="0013172F" w:rsidRPr="00847339" w:rsidRDefault="0013172F">
      <w:pPr>
        <w:rPr>
          <w:sz w:val="26"/>
          <w:szCs w:val="26"/>
        </w:rPr>
      </w:pPr>
    </w:p>
    <w:p w14:paraId="1B902506" w14:textId="639FA780"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И вот, из этого сосуда, из этого горшка с пылающей факелой пошел дым, он появился и прошел между кусками. Теперь, в контексте, это делает это совершенно ясным. Это партия, сам Господь, он единственный стих 18, который читает в тот день, Господь </w:t>
      </w:r>
      <w:r xmlns:w="http://schemas.openxmlformats.org/wordprocessingml/2006/main" w:rsidRPr="00847339">
        <w:rPr>
          <w:rFonts w:ascii="Calibri" w:eastAsia="Calibri" w:hAnsi="Calibri" w:cs="Calibri"/>
          <w:sz w:val="26"/>
          <w:szCs w:val="26"/>
        </w:rPr>
        <w:lastRenderedPageBreak xmlns:w="http://schemas.openxmlformats.org/wordprocessingml/2006/main"/>
      </w:r>
      <w:r xmlns:w="http://schemas.openxmlformats.org/wordprocessingml/2006/main" w:rsidRPr="00847339">
        <w:rPr>
          <w:rFonts w:ascii="Calibri" w:eastAsia="Calibri" w:hAnsi="Calibri" w:cs="Calibri"/>
          <w:sz w:val="26"/>
          <w:szCs w:val="26"/>
        </w:rPr>
        <w:t xml:space="preserve">заключил завет с Авраамом и сказал, а затем перечисляет партии, которые появляются на земле, эти различные группы людей.</w:t>
      </w:r>
    </w:p>
    <w:p w14:paraId="03E92017" w14:textId="77777777" w:rsidR="0013172F" w:rsidRPr="00847339" w:rsidRDefault="0013172F">
      <w:pPr>
        <w:rPr>
          <w:sz w:val="26"/>
          <w:szCs w:val="26"/>
        </w:rPr>
      </w:pPr>
    </w:p>
    <w:p w14:paraId="2180BBB8" w14:textId="6AC4F1E8"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Теперь, возвращаясь к Иеремии, стих 20. Вот что говорит Господь: предам в руки врагов их, желающих убить их; их трупы станут пищей для птиц и диких животных. Это может быть наводящим на размышления, только предполагаемым, несколько умозрительным.</w:t>
      </w:r>
    </w:p>
    <w:p w14:paraId="62AE3F82" w14:textId="77777777" w:rsidR="0013172F" w:rsidRPr="00847339" w:rsidRDefault="0013172F">
      <w:pPr>
        <w:rPr>
          <w:sz w:val="26"/>
          <w:szCs w:val="26"/>
        </w:rPr>
      </w:pPr>
    </w:p>
    <w:p w14:paraId="51C74ADF" w14:textId="6840D6A8"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Именно это имеет в виду здесь Иеремия, заявляя, что враги тех, кто нарушил завет, будут казнены на войне, а их трупы станут пищей. Так может ли это означать, что наличие </w:t>
      </w:r>
      <w:proofErr xmlns:w="http://schemas.openxmlformats.org/wordprocessingml/2006/main" w:type="spellStart"/>
      <w:r xmlns:w="http://schemas.openxmlformats.org/wordprocessingml/2006/main" w:rsidRPr="00847339">
        <w:rPr>
          <w:rFonts w:ascii="Calibri" w:eastAsia="Calibri" w:hAnsi="Calibri" w:cs="Calibri"/>
          <w:sz w:val="26"/>
          <w:szCs w:val="26"/>
        </w:rPr>
        <w:t xml:space="preserve">частей </w:t>
      </w:r>
      <w:proofErr xmlns:w="http://schemas.openxmlformats.org/wordprocessingml/2006/main" w:type="spellEnd"/>
      <w:r xmlns:w="http://schemas.openxmlformats.org/wordprocessingml/2006/main" w:rsidRPr="00847339">
        <w:rPr>
          <w:rFonts w:ascii="Calibri" w:eastAsia="Calibri" w:hAnsi="Calibri" w:cs="Calibri"/>
          <w:sz w:val="26"/>
          <w:szCs w:val="26"/>
        </w:rPr>
        <w:t xml:space="preserve">животных было символическим жестом, что, если вы не выполните свою часть договорных отношений завета, то вы будете привлечены к суду и пострадаете так же? судьба как у животных, а именно, что ты умрешь под судом Божьим. </w:t>
      </w:r>
      <w:proofErr xmlns:w="http://schemas.openxmlformats.org/wordprocessingml/2006/main" w:type="gramStart"/>
      <w:r xmlns:w="http://schemas.openxmlformats.org/wordprocessingml/2006/main" w:rsidRPr="00847339">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847339">
        <w:rPr>
          <w:rFonts w:ascii="Calibri" w:eastAsia="Calibri" w:hAnsi="Calibri" w:cs="Calibri"/>
          <w:sz w:val="26"/>
          <w:szCs w:val="26"/>
        </w:rPr>
        <w:t xml:space="preserve">это ритуал.</w:t>
      </w:r>
    </w:p>
    <w:p w14:paraId="65903563" w14:textId="77777777" w:rsidR="0013172F" w:rsidRPr="00847339" w:rsidRDefault="0013172F">
      <w:pPr>
        <w:rPr>
          <w:sz w:val="26"/>
          <w:szCs w:val="26"/>
        </w:rPr>
      </w:pPr>
    </w:p>
    <w:p w14:paraId="685CF1C7" w14:textId="2FEA36DA" w:rsidR="0013172F" w:rsidRPr="00847339" w:rsidRDefault="000F3C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Тогда этот ритуал может быть самопроклятием. Другими словами, вы проклинаете себя, подписываясь на этот завет, который подразумевает проклятия смерти, если вы их нарушите, как это сделало руководство Иуды во времена Иеремии. Но поскольку Господь прошел, представленный огненным котлом, поскольку именно Он прошел, Господь действительно обязывает себя выполнить Свои обещания.</w:t>
      </w:r>
    </w:p>
    <w:p w14:paraId="50B43ED3" w14:textId="77777777" w:rsidR="0013172F" w:rsidRPr="00847339" w:rsidRDefault="0013172F">
      <w:pPr>
        <w:rPr>
          <w:sz w:val="26"/>
          <w:szCs w:val="26"/>
        </w:rPr>
      </w:pPr>
    </w:p>
    <w:p w14:paraId="2DDB1532" w14:textId="52F087FC"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Таким образом, поступая так, он заявляет, что его собственная репутация зависит от правдивого выполнения обещаний завета. И снова, как мы слышали в главе 12, где обетования произносятся без каких-либо оговорок для Авраама, здесь опять Авраам не является участником. Он не участник церемонии.</w:t>
      </w:r>
    </w:p>
    <w:p w14:paraId="48C8F242" w14:textId="77777777" w:rsidR="0013172F" w:rsidRPr="00847339" w:rsidRDefault="0013172F">
      <w:pPr>
        <w:rPr>
          <w:sz w:val="26"/>
          <w:szCs w:val="26"/>
        </w:rPr>
      </w:pPr>
    </w:p>
    <w:p w14:paraId="6002B8AC" w14:textId="1D871D1B" w:rsidR="0013172F" w:rsidRPr="00847339" w:rsidRDefault="00000000">
      <w:pPr xmlns:w="http://schemas.openxmlformats.org/wordprocessingml/2006/main">
        <w:rPr>
          <w:sz w:val="26"/>
          <w:szCs w:val="26"/>
        </w:rPr>
      </w:pPr>
      <w:r xmlns:w="http://schemas.openxmlformats.org/wordprocessingml/2006/main" w:rsidRPr="00847339">
        <w:rPr>
          <w:rFonts w:ascii="Calibri" w:eastAsia="Calibri" w:hAnsi="Calibri" w:cs="Calibri"/>
          <w:sz w:val="26"/>
          <w:szCs w:val="26"/>
        </w:rPr>
        <w:t xml:space="preserve">И, следовательно, он является получателем того, что Бог обещает в завете. И </w:t>
      </w:r>
      <w:proofErr xmlns:w="http://schemas.openxmlformats.org/wordprocessingml/2006/main" w:type="gramStart"/>
      <w:r xmlns:w="http://schemas.openxmlformats.org/wordprocessingml/2006/main" w:rsidRPr="00847339">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847339">
        <w:rPr>
          <w:rFonts w:ascii="Calibri" w:eastAsia="Calibri" w:hAnsi="Calibri" w:cs="Calibri"/>
          <w:sz w:val="26"/>
          <w:szCs w:val="26"/>
        </w:rPr>
        <w:t xml:space="preserve">в одну сторону. Мы можем благодарить Бога за это в жизни Авраама, потому что Авраам не всегда повиновался Господу.</w:t>
      </w:r>
    </w:p>
    <w:p w14:paraId="6373917F" w14:textId="77777777" w:rsidR="0013172F" w:rsidRPr="00847339" w:rsidRDefault="0013172F">
      <w:pPr>
        <w:rPr>
          <w:sz w:val="26"/>
          <w:szCs w:val="26"/>
        </w:rPr>
      </w:pPr>
    </w:p>
    <w:p w14:paraId="63A1AE5E" w14:textId="50970581" w:rsidR="0013172F" w:rsidRPr="00847339" w:rsidRDefault="000F3C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Временами он терпит неудачу на своем духовном пути. На следующем занятии мы продолжим историю заключения завета из 17-й главы с обрезанием. Чтобы подготовиться к этому, в следующий раз мы начнем заново с 16-й главы, истории Агари и Измаила.</w:t>
      </w:r>
    </w:p>
    <w:sectPr w:rsidR="0013172F" w:rsidRPr="0084733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B9EFB" w14:textId="77777777" w:rsidR="00786AEB" w:rsidRDefault="00786AEB" w:rsidP="00847339">
      <w:r>
        <w:separator/>
      </w:r>
    </w:p>
  </w:endnote>
  <w:endnote w:type="continuationSeparator" w:id="0">
    <w:p w14:paraId="30503072" w14:textId="77777777" w:rsidR="00786AEB" w:rsidRDefault="00786AEB" w:rsidP="00847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87644" w14:textId="77777777" w:rsidR="00786AEB" w:rsidRDefault="00786AEB" w:rsidP="00847339">
      <w:r>
        <w:separator/>
      </w:r>
    </w:p>
  </w:footnote>
  <w:footnote w:type="continuationSeparator" w:id="0">
    <w:p w14:paraId="4B41BF62" w14:textId="77777777" w:rsidR="00786AEB" w:rsidRDefault="00786AEB" w:rsidP="00847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34403"/>
      <w:docPartObj>
        <w:docPartGallery w:val="Page Numbers (Top of Page)"/>
        <w:docPartUnique/>
      </w:docPartObj>
    </w:sdtPr>
    <w:sdtEndPr>
      <w:rPr>
        <w:noProof/>
      </w:rPr>
    </w:sdtEndPr>
    <w:sdtContent>
      <w:p w14:paraId="3F763D42" w14:textId="4ED5EC8F" w:rsidR="00847339" w:rsidRDefault="0084733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0FFBC9" w14:textId="77777777" w:rsidR="00847339" w:rsidRDefault="008473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16199E"/>
    <w:multiLevelType w:val="hybridMultilevel"/>
    <w:tmpl w:val="E946D162"/>
    <w:lvl w:ilvl="0" w:tplc="469E917A">
      <w:start w:val="1"/>
      <w:numFmt w:val="bullet"/>
      <w:lvlText w:val="●"/>
      <w:lvlJc w:val="left"/>
      <w:pPr>
        <w:ind w:left="720" w:hanging="360"/>
      </w:pPr>
    </w:lvl>
    <w:lvl w:ilvl="1" w:tplc="9188B8BE">
      <w:start w:val="1"/>
      <w:numFmt w:val="bullet"/>
      <w:lvlText w:val="○"/>
      <w:lvlJc w:val="left"/>
      <w:pPr>
        <w:ind w:left="1440" w:hanging="360"/>
      </w:pPr>
    </w:lvl>
    <w:lvl w:ilvl="2" w:tplc="BFD6FF82">
      <w:start w:val="1"/>
      <w:numFmt w:val="bullet"/>
      <w:lvlText w:val="■"/>
      <w:lvlJc w:val="left"/>
      <w:pPr>
        <w:ind w:left="2160" w:hanging="360"/>
      </w:pPr>
    </w:lvl>
    <w:lvl w:ilvl="3" w:tplc="EA8CA5D2">
      <w:start w:val="1"/>
      <w:numFmt w:val="bullet"/>
      <w:lvlText w:val="●"/>
      <w:lvlJc w:val="left"/>
      <w:pPr>
        <w:ind w:left="2880" w:hanging="360"/>
      </w:pPr>
    </w:lvl>
    <w:lvl w:ilvl="4" w:tplc="197882D2">
      <w:start w:val="1"/>
      <w:numFmt w:val="bullet"/>
      <w:lvlText w:val="○"/>
      <w:lvlJc w:val="left"/>
      <w:pPr>
        <w:ind w:left="3600" w:hanging="360"/>
      </w:pPr>
    </w:lvl>
    <w:lvl w:ilvl="5" w:tplc="2A2C364C">
      <w:start w:val="1"/>
      <w:numFmt w:val="bullet"/>
      <w:lvlText w:val="■"/>
      <w:lvlJc w:val="left"/>
      <w:pPr>
        <w:ind w:left="4320" w:hanging="360"/>
      </w:pPr>
    </w:lvl>
    <w:lvl w:ilvl="6" w:tplc="677A3B86">
      <w:start w:val="1"/>
      <w:numFmt w:val="bullet"/>
      <w:lvlText w:val="●"/>
      <w:lvlJc w:val="left"/>
      <w:pPr>
        <w:ind w:left="5040" w:hanging="360"/>
      </w:pPr>
    </w:lvl>
    <w:lvl w:ilvl="7" w:tplc="E27AFF06">
      <w:start w:val="1"/>
      <w:numFmt w:val="bullet"/>
      <w:lvlText w:val="●"/>
      <w:lvlJc w:val="left"/>
      <w:pPr>
        <w:ind w:left="5760" w:hanging="360"/>
      </w:pPr>
    </w:lvl>
    <w:lvl w:ilvl="8" w:tplc="4CD4D508">
      <w:start w:val="1"/>
      <w:numFmt w:val="bullet"/>
      <w:lvlText w:val="●"/>
      <w:lvlJc w:val="left"/>
      <w:pPr>
        <w:ind w:left="6480" w:hanging="360"/>
      </w:pPr>
    </w:lvl>
  </w:abstractNum>
  <w:num w:numId="1" w16cid:durableId="13879458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72F"/>
    <w:rsid w:val="000F3CA4"/>
    <w:rsid w:val="0013172F"/>
    <w:rsid w:val="003E0087"/>
    <w:rsid w:val="006371AD"/>
    <w:rsid w:val="00786AEB"/>
    <w:rsid w:val="00847339"/>
    <w:rsid w:val="00A326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386C65"/>
  <w15:docId w15:val="{C7615805-D3A7-4C55-B163-9C57FD2BC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47339"/>
    <w:pPr>
      <w:tabs>
        <w:tab w:val="center" w:pos="4680"/>
        <w:tab w:val="right" w:pos="9360"/>
      </w:tabs>
    </w:pPr>
  </w:style>
  <w:style w:type="character" w:customStyle="1" w:styleId="HeaderChar">
    <w:name w:val="Header Char"/>
    <w:basedOn w:val="DefaultParagraphFont"/>
    <w:link w:val="Header"/>
    <w:uiPriority w:val="99"/>
    <w:rsid w:val="00847339"/>
  </w:style>
  <w:style w:type="paragraph" w:styleId="Footer">
    <w:name w:val="footer"/>
    <w:basedOn w:val="Normal"/>
    <w:link w:val="FooterChar"/>
    <w:uiPriority w:val="99"/>
    <w:unhideWhenUsed/>
    <w:rsid w:val="00847339"/>
    <w:pPr>
      <w:tabs>
        <w:tab w:val="center" w:pos="4680"/>
        <w:tab w:val="right" w:pos="9360"/>
      </w:tabs>
    </w:pPr>
  </w:style>
  <w:style w:type="character" w:customStyle="1" w:styleId="FooterChar">
    <w:name w:val="Footer Char"/>
    <w:basedOn w:val="DefaultParagraphFont"/>
    <w:link w:val="Footer"/>
    <w:uiPriority w:val="99"/>
    <w:rsid w:val="00847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5490</Words>
  <Characters>24504</Characters>
  <Application>Microsoft Office Word</Application>
  <DocSecurity>0</DocSecurity>
  <Lines>472</Lines>
  <Paragraphs>78</Paragraphs>
  <ScaleCrop>false</ScaleCrop>
  <HeadingPairs>
    <vt:vector size="2" baseType="variant">
      <vt:variant>
        <vt:lpstr>Title</vt:lpstr>
      </vt:variant>
      <vt:variant>
        <vt:i4>1</vt:i4>
      </vt:variant>
    </vt:vector>
  </HeadingPairs>
  <TitlesOfParts>
    <vt:vector size="1" baseType="lpstr">
      <vt:lpstr>Mathews Genesis 12 Covenant Pt1</vt:lpstr>
    </vt:vector>
  </TitlesOfParts>
  <Company/>
  <LinksUpToDate>false</LinksUpToDate>
  <CharactersWithSpaces>29916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12 Covenant Pt1</dc:title>
  <dc:creator>TurboScribe.ai</dc:creator>
  <cp:lastModifiedBy>Ted Hildebrandt</cp:lastModifiedBy>
  <cp:revision>2</cp:revision>
  <dcterms:created xsi:type="dcterms:W3CDTF">2024-06-28T17:53:00Z</dcterms:created>
  <dcterms:modified xsi:type="dcterms:W3CDTF">2024-06-28T17:53:00Z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f87eaa65ef9b71753a7ab776d0263ac23afc316f67d99be427c5d6c028e27889</vt:lpwstr>
  </property>
</Properties>
</file>