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3F782" w14:textId="5E07F978" w:rsidR="00A515B2" w:rsidRPr="00106F79" w:rsidRDefault="00106F79" w:rsidP="00106F79">
      <w:pPr xmlns:w="http://schemas.openxmlformats.org/wordprocessingml/2006/main">
        <w:jc w:val="center"/>
        <w:rPr>
          <w:rFonts w:ascii="Calibri" w:eastAsia="Calibri" w:hAnsi="Calibri" w:cs="Calibri"/>
          <w:b/>
          <w:bCs/>
          <w:sz w:val="40"/>
          <w:szCs w:val="40"/>
        </w:rPr>
      </w:pPr>
      <w:r xmlns:w="http://schemas.openxmlformats.org/wordprocessingml/2006/main" w:rsidRPr="00106F79">
        <w:rPr>
          <w:rFonts w:ascii="Calibri" w:eastAsia="Calibri" w:hAnsi="Calibri" w:cs="Calibri"/>
          <w:b/>
          <w:bCs/>
          <w:sz w:val="40"/>
          <w:szCs w:val="40"/>
        </w:rPr>
        <w:t xml:space="preserve">Д-р Кеннет Мэтьюз, Бытие, занятие 6, </w:t>
      </w:r>
      <w:r xmlns:w="http://schemas.openxmlformats.org/wordprocessingml/2006/main" w:rsidRPr="00106F79">
        <w:rPr>
          <w:rFonts w:ascii="Calibri" w:eastAsia="Calibri" w:hAnsi="Calibri" w:cs="Calibri"/>
          <w:b/>
          <w:bCs/>
          <w:sz w:val="40"/>
          <w:szCs w:val="40"/>
        </w:rPr>
        <w:br xmlns:w="http://schemas.openxmlformats.org/wordprocessingml/2006/main"/>
      </w:r>
      <w:r xmlns:w="http://schemas.openxmlformats.org/wordprocessingml/2006/main" w:rsidRPr="00106F79">
        <w:rPr>
          <w:rFonts w:ascii="Calibri" w:eastAsia="Calibri" w:hAnsi="Calibri" w:cs="Calibri"/>
          <w:b/>
          <w:bCs/>
          <w:sz w:val="40"/>
          <w:szCs w:val="40"/>
        </w:rPr>
        <w:t xml:space="preserve">Сыны Божьи</w:t>
      </w:r>
    </w:p>
    <w:p w14:paraId="0B02C817" w14:textId="3257603D" w:rsidR="00106F79" w:rsidRPr="00106F79" w:rsidRDefault="00106F79" w:rsidP="00106F7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6F79">
        <w:rPr>
          <w:rFonts w:ascii="AA Times New Roman" w:eastAsia="Calibri" w:hAnsi="AA Times New Roman" w:cs="AA Times New Roman"/>
          <w:sz w:val="26"/>
          <w:szCs w:val="26"/>
        </w:rPr>
        <w:t xml:space="preserve">© 2024 Кеннет Мэтьюз и Тед Хильдебрандт</w:t>
      </w:r>
    </w:p>
    <w:p w14:paraId="5DE51B6C" w14:textId="77777777" w:rsidR="00106F79" w:rsidRPr="00106F79" w:rsidRDefault="00106F79">
      <w:pPr>
        <w:rPr>
          <w:sz w:val="26"/>
          <w:szCs w:val="26"/>
        </w:rPr>
      </w:pPr>
    </w:p>
    <w:p w14:paraId="23DB366F" w14:textId="4BDCA7C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Это доктор Кеннет Мэтьюз в своем учении по книге Бытия. Это занятие 6: Сыны Божьи и дочери человеческие, Бытие 5:1-6:8. </w:t>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00106F79" w:rsidRPr="00106F79">
        <w:rPr>
          <w:rFonts w:ascii="Calibri" w:eastAsia="Calibri" w:hAnsi="Calibri" w:cs="Calibri"/>
          <w:sz w:val="26"/>
          <w:szCs w:val="26"/>
        </w:rPr>
        <w:br xmlns:w="http://schemas.openxmlformats.org/wordprocessingml/2006/main"/>
      </w:r>
      <w:r xmlns:w="http://schemas.openxmlformats.org/wordprocessingml/2006/main" w:rsidRPr="00106F79">
        <w:rPr>
          <w:rFonts w:ascii="Calibri" w:eastAsia="Calibri" w:hAnsi="Calibri" w:cs="Calibri"/>
          <w:sz w:val="26"/>
          <w:szCs w:val="26"/>
        </w:rPr>
        <w:t xml:space="preserve">Шестое занятие посвящено генеалогии сифитов и тому, как мы видели на пятом занятии, траекторию греха, которая увеличивается как в количестве, так и в серьезности.</w:t>
      </w:r>
    </w:p>
    <w:p w14:paraId="2BC402A3" w14:textId="77777777" w:rsidR="00A515B2" w:rsidRPr="00106F79" w:rsidRDefault="00A515B2">
      <w:pPr>
        <w:rPr>
          <w:sz w:val="26"/>
          <w:szCs w:val="26"/>
        </w:rPr>
      </w:pPr>
    </w:p>
    <w:p w14:paraId="19A5F78A" w14:textId="43A87D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Кульминацией этого станет смешанный брак между сыновьями Божьими и дочерьми человеческими, описанный в шестой главе, стихи с первого по восьмой. Шесть, с первого по восьмой, — это наш повествовательный мост между генеалогией и повествованием о Ное и потопе, начиная с девятого стиха. Здесь мы могли бы остановиться и признать ценность генеалогий, которые современные читатели так часто упускают из виду.</w:t>
      </w:r>
    </w:p>
    <w:p w14:paraId="0F16382F" w14:textId="77777777" w:rsidR="00A515B2" w:rsidRPr="00106F79" w:rsidRDefault="00A515B2">
      <w:pPr>
        <w:rPr>
          <w:sz w:val="26"/>
          <w:szCs w:val="26"/>
        </w:rPr>
      </w:pPr>
    </w:p>
    <w:p w14:paraId="62762EC0" w14:textId="2CFE5732"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Позвольте мне упомянуть, почему генеалогии так важны в Библии и их следует читать и ценить читателям, которые хотят иметь более полное представление о том, как генеалогия и повествование работают вместе. Итак, в случае пятой главы мы имеем генеалогию, которая говорит о том, как Бог распознает и контролирует, лучше сказать, как Он контролирует историю исполнения Своих обещанных благословений для человеческой семьи. От Адама до Ноя, позвольте мне отослать вас к пятой главе, стиху 32.</w:t>
      </w:r>
    </w:p>
    <w:p w14:paraId="6AEC671F" w14:textId="77777777" w:rsidR="00A515B2" w:rsidRPr="00106F79" w:rsidRDefault="00A515B2">
      <w:pPr>
        <w:rPr>
          <w:sz w:val="26"/>
          <w:szCs w:val="26"/>
        </w:rPr>
      </w:pPr>
    </w:p>
    <w:p w14:paraId="0A3CF545" w14:textId="68413AE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Когда Ною исполнилось 500 лет, он стал отцом Сима, Хама и Иафета. А затем, если вы обратитесь к главе 11, вы увидите генеалогию семитов, учитывая, что она приводит к Аврааму, призванному Богом быть благословением для всех народов. Итак, когда вы объедините в уме пятую и одиннадцатую главы, читая эту связующую историю между более широкой структурой вселенской семьи, человеческой семьи, а затем конкретной конкретной семьи, вы увидите надзор Бога над историей. от Адама к Ною, а затем к Аврааму.</w:t>
      </w:r>
    </w:p>
    <w:p w14:paraId="5F9A05D9" w14:textId="77777777" w:rsidR="00A515B2" w:rsidRPr="00106F79" w:rsidRDefault="00A515B2">
      <w:pPr>
        <w:rPr>
          <w:sz w:val="26"/>
          <w:szCs w:val="26"/>
        </w:rPr>
      </w:pPr>
    </w:p>
    <w:p w14:paraId="32DF2EFF" w14:textId="572D97A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Эта генеалогия также говорит о единстве человеческой семьи, как в положительном смысле, то есть с сифитами в пятой главе, так и перед этим, в четвертой главе, в отрицательном смысле, поскольку она описывает каинитов. Итак, генеалогия в пятой главе — это та же генеалогия, которая встречается в Библии в других местах, что касается ее стиля, и это линейная генеалогия. Линейная генеалогия называет одного потомка от семьи, от отца, и это здесь работает.</w:t>
      </w:r>
    </w:p>
    <w:p w14:paraId="371ACC52" w14:textId="77777777" w:rsidR="00A515B2" w:rsidRPr="00106F79" w:rsidRDefault="00A515B2">
      <w:pPr>
        <w:rPr>
          <w:sz w:val="26"/>
          <w:szCs w:val="26"/>
        </w:rPr>
      </w:pPr>
    </w:p>
    <w:p w14:paraId="1A1D3DE8" w14:textId="6B28C5E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тогда у вас есть так называемый сегмент, в котором будут названы все потомки отца. Итак, именно здесь можно увидеть разветвление, широту генеалогического наследия патриарха, главы семьи. Итак, когда дело доходит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до хорошего примера сегментации, главы 10, </w:t>
      </w:r>
      <w:r xmlns:w="http://schemas.openxmlformats.org/wordprocessingml/2006/main" w:rsidR="00106F79">
        <w:rPr>
          <w:rFonts w:ascii="Calibri" w:eastAsia="Calibri" w:hAnsi="Calibri" w:cs="Calibri"/>
          <w:sz w:val="26"/>
          <w:szCs w:val="26"/>
        </w:rPr>
        <w:t xml:space="preserve">в которой упоминаются потомки Сима, Хама и Иафета, эти генеалогии разветвлены.</w:t>
      </w:r>
    </w:p>
    <w:p w14:paraId="6EDCB822" w14:textId="77777777" w:rsidR="00A515B2" w:rsidRPr="00106F79" w:rsidRDefault="00A515B2">
      <w:pPr>
        <w:rPr>
          <w:sz w:val="26"/>
          <w:szCs w:val="26"/>
        </w:rPr>
      </w:pPr>
    </w:p>
    <w:p w14:paraId="2490DBC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Здесь, в пятой главе, вы можете увидеть краткое ответвление в стихе 32, где упоминаются три сына Ноя, а не только один. Итак, в данном случае у вас есть разветвление, дающее нам контраст или иллюстрацию. Теперь мы хотим вернуться к нескольким вопросам, которые будут важны для нас, — это контраст, который возникает между Ламехом, убийцей генеалогии Каина, и Енохом.</w:t>
      </w:r>
    </w:p>
    <w:p w14:paraId="644D0D3B" w14:textId="77777777" w:rsidR="00A515B2" w:rsidRPr="00106F79" w:rsidRDefault="00A515B2">
      <w:pPr>
        <w:rPr>
          <w:sz w:val="26"/>
          <w:szCs w:val="26"/>
        </w:rPr>
      </w:pPr>
    </w:p>
    <w:p w14:paraId="7B016E64" w14:textId="22D021F4"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Енох впервые упоминается в стихе 18, где говорится, что, когда Иаред, его отец, прожил 162 года, он стал отцом Еноха. После того как Иаред стал отцом Еноха, он прожил 800 лет и имел еще сыновей и дочерей. Всего Иаред прожил 962 года, а затем умер.</w:t>
      </w:r>
    </w:p>
    <w:p w14:paraId="00F4E9FE" w14:textId="77777777" w:rsidR="00A515B2" w:rsidRPr="00106F79" w:rsidRDefault="00A515B2">
      <w:pPr>
        <w:rPr>
          <w:sz w:val="26"/>
          <w:szCs w:val="26"/>
        </w:rPr>
      </w:pPr>
    </w:p>
    <w:p w14:paraId="4EC16BE5" w14:textId="6D0BEBD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Видите ли, это соответствует тому, что мы видим у каждого названного потомка. Но в стихе 21 мы начинаем видеть, как образец отклоняется или отклоняется от образца. Когда Енох прожил 65 лет, он стал отцом Мафусаила.</w:t>
      </w:r>
    </w:p>
    <w:p w14:paraId="6D5519FD" w14:textId="77777777" w:rsidR="00A515B2" w:rsidRPr="00106F79" w:rsidRDefault="00A515B2">
      <w:pPr>
        <w:rPr>
          <w:sz w:val="26"/>
          <w:szCs w:val="26"/>
        </w:rPr>
      </w:pPr>
    </w:p>
    <w:p w14:paraId="74D2F67E" w14:textId="38CA641B" w:rsidR="00A515B2" w:rsidRPr="00106F79" w:rsidRDefault="00106F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того, как он стал отцом Мафусаила, произошли изменения. Без сомнения, это встроенное повествование подчеркивает важное богословское послание, касающееся генеалогии сифитов. Потому что здесь язык, использованный Енохом, будет использоваться позже в Бытии, говоря об отношениях между человеком и Богом, которые показывают, что человек праведен в глазах и в благосклонности Бога.</w:t>
      </w:r>
    </w:p>
    <w:p w14:paraId="5C473C14" w14:textId="77777777" w:rsidR="00A515B2" w:rsidRPr="00106F79" w:rsidRDefault="00A515B2">
      <w:pPr>
        <w:rPr>
          <w:sz w:val="26"/>
          <w:szCs w:val="26"/>
        </w:rPr>
      </w:pPr>
    </w:p>
    <w:p w14:paraId="33D8B24B" w14:textId="01C521B6" w:rsidR="00A515B2" w:rsidRPr="00106F79" w:rsidRDefault="00106F79">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мы обнаруживаем, что Енох ходил с Богом 300 лет и имел других сыновей и дочерей. Всего Енох прожил 365 лет. Теперь 365 лет, конечно, напомнят вам число, которое наводит на мысль о 365 днях, завершенном году, 365 годах, завершенной жизни.</w:t>
      </w:r>
    </w:p>
    <w:p w14:paraId="1B3CB7B9" w14:textId="77777777" w:rsidR="00A515B2" w:rsidRPr="00106F79" w:rsidRDefault="00A515B2">
      <w:pPr>
        <w:rPr>
          <w:sz w:val="26"/>
          <w:szCs w:val="26"/>
        </w:rPr>
      </w:pPr>
    </w:p>
    <w:p w14:paraId="0360EAD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Возможно, именно это и имеется в виду под 365 годами. А затем Енох ходил с Богом, и это своего рода повторение, чтобы подтвердить свой святой образ жизни. Потом его больше не было.</w:t>
      </w:r>
    </w:p>
    <w:p w14:paraId="381DB0D1" w14:textId="77777777" w:rsidR="00A515B2" w:rsidRPr="00106F79" w:rsidRDefault="00A515B2">
      <w:pPr>
        <w:rPr>
          <w:sz w:val="26"/>
          <w:szCs w:val="26"/>
        </w:rPr>
      </w:pPr>
    </w:p>
    <w:p w14:paraId="661507AF" w14:textId="0F7EACB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Это очень загадочно. Неясно, что именно произошло, потому что Бог забрал его. Итак, поскольку не сказано, а потом он умер, очевидно, Енох был перенесен в присутствие Божие.</w:t>
      </w:r>
    </w:p>
    <w:p w14:paraId="4FD4A289" w14:textId="77777777" w:rsidR="00A515B2" w:rsidRPr="00106F79" w:rsidRDefault="00A515B2">
      <w:pPr>
        <w:rPr>
          <w:sz w:val="26"/>
          <w:szCs w:val="26"/>
        </w:rPr>
      </w:pPr>
    </w:p>
    <w:p w14:paraId="2B6C3311" w14:textId="496F757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Таково было его благочестивое хождение с Господом. И хотя это, безусловно, высокая похвала Еноха, здесь дело в гораздо большем, потому что он говорит, даже в контексте каждого из тех, кто умирает, что так не должно быть.</w:t>
      </w:r>
    </w:p>
    <w:p w14:paraId="70EFF016" w14:textId="77777777" w:rsidR="00A515B2" w:rsidRPr="00106F79" w:rsidRDefault="00A515B2">
      <w:pPr>
        <w:rPr>
          <w:sz w:val="26"/>
          <w:szCs w:val="26"/>
        </w:rPr>
      </w:pPr>
    </w:p>
    <w:p w14:paraId="3FDA5ED3" w14:textId="61D4041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Это не обязательно должен быть конец; судьба Бога создала мужчину и женщину. Но есть судьба за пределами смерти, и это воскресшая жизнь – жизнь, переведенная в присутствие Бога.</w:t>
      </w:r>
    </w:p>
    <w:p w14:paraId="37748E9B" w14:textId="77777777" w:rsidR="00A515B2" w:rsidRPr="00106F79" w:rsidRDefault="00A515B2">
      <w:pPr>
        <w:rPr>
          <w:sz w:val="26"/>
          <w:szCs w:val="26"/>
        </w:rPr>
      </w:pPr>
    </w:p>
    <w:p w14:paraId="0D8FB4D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Итак, здесь у нас есть очень светлая надежда на потомство Сифитов, которое станет героическим освободителем. И это Ной. Теперь, также в стихах 28 и 29, мы обнаруживаем еще одно действие благодати со стороны Бога.</w:t>
      </w:r>
    </w:p>
    <w:p w14:paraId="5D1A52FB" w14:textId="77777777" w:rsidR="00A515B2" w:rsidRPr="00106F79" w:rsidRDefault="00A515B2">
      <w:pPr>
        <w:rPr>
          <w:sz w:val="26"/>
          <w:szCs w:val="26"/>
        </w:rPr>
      </w:pPr>
    </w:p>
    <w:p w14:paraId="55EE591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это надежда, о которой говорит Ламех в стихе 28. Когда Ламех прожил 182 года, у него родился сын. И он назвал его Ноем.</w:t>
      </w:r>
    </w:p>
    <w:p w14:paraId="33DC0B57" w14:textId="77777777" w:rsidR="00A515B2" w:rsidRPr="00106F79" w:rsidRDefault="00A515B2">
      <w:pPr>
        <w:rPr>
          <w:sz w:val="26"/>
          <w:szCs w:val="26"/>
        </w:rPr>
      </w:pPr>
    </w:p>
    <w:p w14:paraId="1BABCF7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Ной — так оно произносится на иврите. И это очень похоже на звук, который встречается в иврите со словом «утешение». Таким образом, между Ноем и еврейским словом «утешение» происходит звуковая игра.</w:t>
      </w:r>
    </w:p>
    <w:p w14:paraId="2943C1CF" w14:textId="77777777" w:rsidR="00A515B2" w:rsidRPr="00106F79" w:rsidRDefault="00A515B2">
      <w:pPr>
        <w:rPr>
          <w:sz w:val="26"/>
          <w:szCs w:val="26"/>
        </w:rPr>
      </w:pPr>
    </w:p>
    <w:p w14:paraId="276EDC0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он утешит нас, это Ной. Позвольте мне немного поиграть со словом. И это предназначено для понимания.</w:t>
      </w:r>
    </w:p>
    <w:p w14:paraId="62FC7486" w14:textId="77777777" w:rsidR="00A515B2" w:rsidRPr="00106F79" w:rsidRDefault="00A515B2">
      <w:pPr>
        <w:rPr>
          <w:sz w:val="26"/>
          <w:szCs w:val="26"/>
        </w:rPr>
      </w:pPr>
    </w:p>
    <w:p w14:paraId="0A0F336A" w14:textId="2D42EB0E"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это означает перевод «утешение» словом «Ной». Итак, он назвал его Ноем, и он назовет нас Ноем. В труде и мучительном подвиге рук наших, вызванных землёй, Господь проклял.</w:t>
      </w:r>
    </w:p>
    <w:p w14:paraId="04343138" w14:textId="77777777" w:rsidR="00A515B2" w:rsidRPr="00106F79" w:rsidRDefault="00A515B2">
      <w:pPr>
        <w:rPr>
          <w:sz w:val="26"/>
          <w:szCs w:val="26"/>
        </w:rPr>
      </w:pPr>
    </w:p>
    <w:p w14:paraId="6150DE4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Это связано с Адамом и проклятием земли. И труд в поте лица своего по созданию потомства на проклятой земле. Что ж, Ламех говорит гораздо больше, чем он, вероятно, предполагал.</w:t>
      </w:r>
    </w:p>
    <w:p w14:paraId="766D0936" w14:textId="77777777" w:rsidR="00A515B2" w:rsidRPr="00106F79" w:rsidRDefault="00A515B2">
      <w:pPr>
        <w:rPr>
          <w:sz w:val="26"/>
          <w:szCs w:val="26"/>
        </w:rPr>
      </w:pPr>
    </w:p>
    <w:p w14:paraId="120C2AC9" w14:textId="28881299"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Потому что Ной не только призван стать решением всех тягот и трудностей жизни в падшем мире. Но на самом деле он новый Адам. Он тот, кто через своих сыновей станет Божьим ответом на серьезную развращенность и упадок, в которые становится человеческое общество, и даст новое начало, семью, которую Бог сохранит с помощью плавучего ковчега или сосуда, который строит Ной. . Таким образом, все это вместе обеспечивает позитивное прочтение происхождения Ноя через Сифитянскую линию. Эти двое тогда находятся в контрасте.</w:t>
      </w:r>
    </w:p>
    <w:p w14:paraId="77D21A56" w14:textId="77777777" w:rsidR="00A515B2" w:rsidRPr="00106F79" w:rsidRDefault="00A515B2">
      <w:pPr>
        <w:rPr>
          <w:sz w:val="26"/>
          <w:szCs w:val="26"/>
        </w:rPr>
      </w:pPr>
    </w:p>
    <w:p w14:paraId="524953B8"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Ну, общий вопрос связан с долгой продолжительностью жизни. Потому что мы ничего об этом не знаем. Не существует такой вещи, как такая продолжительность жизни.</w:t>
      </w:r>
    </w:p>
    <w:p w14:paraId="621DAB0F" w14:textId="77777777" w:rsidR="00A515B2" w:rsidRPr="00106F79" w:rsidRDefault="00A515B2">
      <w:pPr>
        <w:rPr>
          <w:sz w:val="26"/>
          <w:szCs w:val="26"/>
        </w:rPr>
      </w:pPr>
    </w:p>
    <w:p w14:paraId="273849E6" w14:textId="7F45C7F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А позже Израиль или в нашей жизни то, что мы знаем из истории человечества. Итак, было предпринято множество попыток понять эту долгую продолжительность жизни, объясняя ее по-разному, исходя из того, какими могут быть числа. Возможно, цифры каким-то образом относятся к образным целям.</w:t>
      </w:r>
    </w:p>
    <w:p w14:paraId="3577C22A" w14:textId="77777777" w:rsidR="00A515B2" w:rsidRPr="00106F79" w:rsidRDefault="00A515B2">
      <w:pPr>
        <w:rPr>
          <w:sz w:val="26"/>
          <w:szCs w:val="26"/>
        </w:rPr>
      </w:pPr>
    </w:p>
    <w:p w14:paraId="4E609548" w14:textId="28AC36D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Возможно, здесь имеется в виду наследственная линия каждого из них. Так, например, когда речь идет о человеке, прожившем 182 года по стиху 28. Это срок его жизни.</w:t>
      </w:r>
    </w:p>
    <w:p w14:paraId="6A4BC4B1" w14:textId="77777777" w:rsidR="00A515B2" w:rsidRPr="00106F79" w:rsidRDefault="00A515B2">
      <w:pPr>
        <w:rPr>
          <w:sz w:val="26"/>
          <w:szCs w:val="26"/>
        </w:rPr>
      </w:pPr>
    </w:p>
    <w:p w14:paraId="77C5BCD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Что, конечно, довольно долго и еще не является решением. А затем последовали годы потомства Ламеха, которое в конечном итоге дошло до Ноя. Это вообще проблематично по ряду причин.</w:t>
      </w:r>
    </w:p>
    <w:p w14:paraId="77E9D486" w14:textId="77777777" w:rsidR="00A515B2" w:rsidRPr="00106F79" w:rsidRDefault="00A515B2">
      <w:pPr>
        <w:rPr>
          <w:sz w:val="26"/>
          <w:szCs w:val="26"/>
        </w:rPr>
      </w:pPr>
    </w:p>
    <w:p w14:paraId="608B0BD8" w14:textId="534CDDA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Просто не получается с каждым из этих названных. Это не решает полностью и полностью проблему. Теперь, когда мы посмотрим на литературу древнего Ближнего Востока.</w:t>
      </w:r>
    </w:p>
    <w:p w14:paraId="51523E5A" w14:textId="77777777" w:rsidR="00A515B2" w:rsidRPr="00106F79" w:rsidRDefault="00A515B2">
      <w:pPr>
        <w:rPr>
          <w:sz w:val="26"/>
          <w:szCs w:val="26"/>
        </w:rPr>
      </w:pPr>
    </w:p>
    <w:p w14:paraId="5B2ED737"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У нас есть некоторая литература, указывающая на длительное правление, а не на продолжительность жизни. Это предполагается. Но на самом деле это связано с королевскими личностями и их правлением.</w:t>
      </w:r>
    </w:p>
    <w:p w14:paraId="2F032EA0" w14:textId="77777777" w:rsidR="00A515B2" w:rsidRPr="00106F79" w:rsidRDefault="00A515B2">
      <w:pPr>
        <w:rPr>
          <w:sz w:val="26"/>
          <w:szCs w:val="26"/>
        </w:rPr>
      </w:pPr>
    </w:p>
    <w:p w14:paraId="4355BE59" w14:textId="6D30C79D" w:rsidR="00A515B2" w:rsidRPr="00106F79" w:rsidRDefault="00000000" w:rsidP="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Я имею в виду список шумерских царей, к которому обычно обращаются. Шумеры — группа людей, жившая в долине Тигра и Евфрата еще в 3-м тысячелетии до нашей эры. Составлен письменный список царей, обобщающий историю древнего Шумера и параллельного ему Аккада. Аккад на севере, Шумер на юге. В Месопотамской долине.</w:t>
      </w:r>
    </w:p>
    <w:p w14:paraId="4B742D7B" w14:textId="77777777" w:rsidR="00A515B2" w:rsidRPr="00106F79" w:rsidRDefault="00A515B2">
      <w:pPr>
        <w:rPr>
          <w:sz w:val="26"/>
          <w:szCs w:val="26"/>
        </w:rPr>
      </w:pPr>
    </w:p>
    <w:p w14:paraId="4301A21F" w14:textId="0AA3C55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это со времен потопа. Там есть упоминание о потопе, адресованном царю, о котором вы, возможно, слышали. Самый известный король этого региона.</w:t>
      </w:r>
    </w:p>
    <w:p w14:paraId="30B56251" w14:textId="77777777" w:rsidR="00A515B2" w:rsidRPr="00106F79" w:rsidRDefault="00A515B2">
      <w:pPr>
        <w:rPr>
          <w:sz w:val="26"/>
          <w:szCs w:val="26"/>
        </w:rPr>
      </w:pPr>
    </w:p>
    <w:p w14:paraId="39899C36" w14:textId="4D81E10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Хаммурапи, правивший около 1800 г. до н.э. Итак, у нас есть потоп. У нас есть цари и их династии, перечисленные и до потопа.</w:t>
      </w:r>
    </w:p>
    <w:p w14:paraId="6F3A94D6" w14:textId="77777777" w:rsidR="00A515B2" w:rsidRPr="00106F79" w:rsidRDefault="00A515B2">
      <w:pPr>
        <w:rPr>
          <w:sz w:val="26"/>
          <w:szCs w:val="26"/>
        </w:rPr>
      </w:pPr>
    </w:p>
    <w:p w14:paraId="356CD20D" w14:textId="780F72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Но большинство ученых согласны с тем, что первоначальный рассказ начался с потопа. То, что ранее числилось второстепенным дополнением к потопу. Но когда вы посмотрите на пролеты этих королей, они просто фантастические.</w:t>
      </w:r>
    </w:p>
    <w:p w14:paraId="2AC2FD63" w14:textId="77777777" w:rsidR="00A515B2" w:rsidRPr="00106F79" w:rsidRDefault="00A515B2">
      <w:pPr>
        <w:rPr>
          <w:sz w:val="26"/>
          <w:szCs w:val="26"/>
        </w:rPr>
      </w:pPr>
    </w:p>
    <w:p w14:paraId="157F8F71" w14:textId="75C0C8BD"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Если вы думаете, что пятая глава Бытия фантастическая по своей численности, то в списке шумерских царей мы находим действительно долгое правление. А самое продолжительное правление в этом списке составляет 72 000 лет. Что ж, я думаю, что здесь действует указание на то, что когда-то патриархи жили дольше и что их продолжительность жизни начала сокращаться из-за того, что происходило в постпадшем мире.</w:t>
      </w:r>
    </w:p>
    <w:p w14:paraId="59AE98AC" w14:textId="77777777" w:rsidR="00A515B2" w:rsidRPr="00106F79" w:rsidRDefault="00A515B2">
      <w:pPr>
        <w:rPr>
          <w:sz w:val="26"/>
          <w:szCs w:val="26"/>
        </w:rPr>
      </w:pPr>
    </w:p>
    <w:p w14:paraId="1A23E849" w14:textId="4B8AA44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Давление ухудшающегося мира. Итак, у нас самая длинная жизнь Мафусаила, 969 лет, и это в стихе 27 главы 5. А затем, когда речь идет о родословной Сима в главе 11, средний возраст тех, кто назван в родословной Сима, средний возраст составляет 344 года. Итак, мы видим снижение.</w:t>
      </w:r>
    </w:p>
    <w:p w14:paraId="6E92FE46" w14:textId="77777777" w:rsidR="00A515B2" w:rsidRPr="00106F79" w:rsidRDefault="00A515B2">
      <w:pPr>
        <w:rPr>
          <w:sz w:val="26"/>
          <w:szCs w:val="26"/>
        </w:rPr>
      </w:pPr>
    </w:p>
    <w:p w14:paraId="1831C7C1" w14:textId="6690865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Авраам прожил 175 лет, Иосиф — 110 лет, Моисей, как нам говорят, — 120 лет. Псалом 90 был написан Моисеем, и он говорил об идеальной продолжительности жизни в 70 или 80 лет. Итак, Моисей в своей жизни, со своей собственной точки зрения, понял, что Божья благодать для человечества потребует жизни примерно от 70 до 80 лет.</w:t>
      </w:r>
    </w:p>
    <w:p w14:paraId="48C9088F" w14:textId="77777777" w:rsidR="00A515B2" w:rsidRPr="00106F79" w:rsidRDefault="00A515B2">
      <w:pPr>
        <w:rPr>
          <w:sz w:val="26"/>
          <w:szCs w:val="26"/>
        </w:rPr>
      </w:pPr>
    </w:p>
    <w:p w14:paraId="635A40CC" w14:textId="414C08E2"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мы видим продолжающееся снижение. И это, вероятно, связано, как я уже сказал, с испорченностью человеческого существования и испорченностью природы. Что же мы можем из этого извлечь? Хотя мы не знаем точно, как работают эти числа, вполне разумно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заключить, что в древнем мире существовала память о долгой жизни человечества.</w:t>
      </w:r>
    </w:p>
    <w:p w14:paraId="1874ACB3" w14:textId="77777777" w:rsidR="00A515B2" w:rsidRPr="00106F79" w:rsidRDefault="00A515B2">
      <w:pPr>
        <w:rPr>
          <w:sz w:val="26"/>
          <w:szCs w:val="26"/>
        </w:rPr>
      </w:pPr>
    </w:p>
    <w:p w14:paraId="4F1219A8" w14:textId="106B3DD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Таким образом, мы можем сказать, что существует исторический прецедент такой долгой жизни за пределами Библии. И тогда мы можем сказать, что очень важно с богословской точки зрения, что, когда мы читали Бытие, сокращение продолжительности жизни свидетельствовало о греховном состоянии и его последствиях для человечества и жизни, а также о испорченности природы из-за греха. Теперь мы переходим к повествованию, начинающемуся в главе 6. Оно находится под тем же описанием, что и глава 5, стих 1. Поэтому его нужно понимать в ходе повествования, глав 4 и 5, которые параллельны двум противоположным родословные хананеев.</w:t>
      </w:r>
    </w:p>
    <w:p w14:paraId="046F1894" w14:textId="77777777" w:rsidR="00A515B2" w:rsidRPr="00106F79" w:rsidRDefault="00A515B2">
      <w:pPr>
        <w:rPr>
          <w:sz w:val="26"/>
          <w:szCs w:val="26"/>
        </w:rPr>
      </w:pPr>
    </w:p>
    <w:p w14:paraId="350E9160" w14:textId="0961EBB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я хочу внести ясность: я не говорю о хананеях. Мы говорим о потомках Каина, хананеях, а затем о сифитах. Итак, у нас есть повествование, которое объединяет и служит объяснением последствий смешанных браков, а также беспрецедентного насилия и зла той эпохи в качестве подготовки к пониманию истории о потопе.</w:t>
      </w:r>
    </w:p>
    <w:p w14:paraId="0AEBDEC7" w14:textId="77777777" w:rsidR="00A515B2" w:rsidRPr="00106F79" w:rsidRDefault="00A515B2">
      <w:pPr>
        <w:rPr>
          <w:sz w:val="26"/>
          <w:szCs w:val="26"/>
        </w:rPr>
      </w:pPr>
    </w:p>
    <w:p w14:paraId="15CE3609" w14:textId="745F32D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Например, если вы посмотрите на 11 стих главы 6, то увидите, что земля развратилась в глазах Бога и была полна насилия. Бог увидел, насколько развращенной стала земля, потому что все люди на земле развратили свои пути. Итак, это объяснение того, насколько развращенной стала человеческая семья, и необходимости Бога ответить справедливым ответом.</w:t>
      </w:r>
    </w:p>
    <w:p w14:paraId="22FBC486" w14:textId="77777777" w:rsidR="00A515B2" w:rsidRPr="00106F79" w:rsidRDefault="00A515B2">
      <w:pPr>
        <w:rPr>
          <w:sz w:val="26"/>
          <w:szCs w:val="26"/>
        </w:rPr>
      </w:pPr>
    </w:p>
    <w:p w14:paraId="2FAF0692" w14:textId="213CD36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все же, посреди всего этого, он сохраняет Ноя, ибо он нашел в Ное, в отличие от его поколения, честного и праведного человека, последовавшего за Енохом, который не пережил смерти, но был переведен Господом, потому что Енох ходил с Богом, будучи самым благочестивым человеком в контексте его собственной сифитской родословной. Что ж, тогда в стихах 1-4 мы находим первый абзац, который соответствует стихам 5-8, второму абзацу.</w:t>
      </w:r>
    </w:p>
    <w:p w14:paraId="689BEA3A" w14:textId="77777777" w:rsidR="00A515B2" w:rsidRPr="00106F79" w:rsidRDefault="00A515B2">
      <w:pPr>
        <w:rPr>
          <w:sz w:val="26"/>
          <w:szCs w:val="26"/>
        </w:rPr>
      </w:pPr>
    </w:p>
    <w:p w14:paraId="40758F15"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эти два абзаца работают в тандеме. Например, в 1-м стихе мы находим, что читается, или, вернее, 2-й стих, видели сыны Божии. В этом есть некоторая игра, когда мы видим в стихе 5, как Господь видел.</w:t>
      </w:r>
    </w:p>
    <w:p w14:paraId="78FEF490" w14:textId="77777777" w:rsidR="00A515B2" w:rsidRPr="00106F79" w:rsidRDefault="00A515B2">
      <w:pPr>
        <w:rPr>
          <w:sz w:val="26"/>
          <w:szCs w:val="26"/>
        </w:rPr>
      </w:pPr>
    </w:p>
    <w:p w14:paraId="67F933A4" w14:textId="0E7D57A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когда бы ни произошел смешанный брак, сказано, что когда люди начали размножаться, когда это произошло, и произошел смешанный брак между этими двумя, Бог наблюдает за этим, и Бог наблюдает за последствиями. Это не выходит за рамки его взгляда и его оценки развития человеческой жизни. Итак, в этой главе у нас есть язык, являющийся мостом языка, который используется в главе 6, стих 1 о возрастании.</w:t>
      </w:r>
    </w:p>
    <w:p w14:paraId="5E3F1A2E" w14:textId="77777777" w:rsidR="00A515B2" w:rsidRPr="00106F79" w:rsidRDefault="00A515B2">
      <w:pPr>
        <w:rPr>
          <w:sz w:val="26"/>
          <w:szCs w:val="26"/>
        </w:rPr>
      </w:pPr>
    </w:p>
    <w:p w14:paraId="35DC3D5D" w14:textId="31C611C3"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происходит взрыв деторождения и сопутствующий ему взрыв греховности. Итак, в пятом стихе встречаются термины, подчеркивающие человеческую злобу. Итак, в стихе 5 говорится, как велико стало человеческое нечестие на земле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и что всякое помышление сердца его было только и то злым.</w:t>
      </w:r>
    </w:p>
    <w:p w14:paraId="5D2AECC7" w14:textId="77777777" w:rsidR="00A515B2" w:rsidRPr="00106F79" w:rsidRDefault="00A515B2">
      <w:pPr>
        <w:rPr>
          <w:sz w:val="26"/>
          <w:szCs w:val="26"/>
        </w:rPr>
      </w:pPr>
    </w:p>
    <w:p w14:paraId="52CA7FE2"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Теперь, когда дело доходит до рассмотрения первого абзаца, давайте посмотрим на него очень внимательно, потому что из всех отрывков, которые можно найти наверняка в Бытии, если не во всем Ветхом Завете, его следует отнести к числу наиболее проблематичных для толкователей. . Исторически в понимании того, что здесь происходит. И по этому поводу существует много спекуляций как в христианских кругах, так и даже в массовой культуре.</w:t>
      </w:r>
    </w:p>
    <w:p w14:paraId="3D98E907" w14:textId="77777777" w:rsidR="00A515B2" w:rsidRPr="00106F79" w:rsidRDefault="00A515B2">
      <w:pPr>
        <w:rPr>
          <w:sz w:val="26"/>
          <w:szCs w:val="26"/>
        </w:rPr>
      </w:pPr>
    </w:p>
    <w:p w14:paraId="2E3088E9" w14:textId="4100B09A"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когда люди и я воспринимаем это как общее человечество, когда человечество начало увеличиваться. Помните, как я сказал на предыдущем занятии, в главе 4, стих 26, там говорится, что когда люди начали, начали призывать имя Господа. Итак, здесь начал возникать язык, и, как я уже сказал, в данном случае вводится новое направление в случае главы 4, стиха 26; это в контексте стихов 25 и 26, описывающих рождение Сифа, который заменил Авеля.</w:t>
      </w:r>
    </w:p>
    <w:p w14:paraId="1701248B" w14:textId="77777777" w:rsidR="00A515B2" w:rsidRPr="00106F79" w:rsidRDefault="00A515B2">
      <w:pPr>
        <w:rPr>
          <w:sz w:val="26"/>
          <w:szCs w:val="26"/>
        </w:rPr>
      </w:pPr>
    </w:p>
    <w:p w14:paraId="21E3B06E" w14:textId="1DB83F9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затем у вас есть продолжение праведной генеалогии Сифиев. И поэтому я думаю, что с рождением Сифа и с праведностью, которую он принесет семье Адама через свою линию, через линию Сифа, в человеческой семье произошел необычный поворот к поклонению Господу, к призыву Его имя в молитве, что затем помогло нам понять, как Бог выделил сифитскую общину как ту, через которую Он воскресит Ноя и, в конечном итоге, Авраама. Итак, когда произошло что-то новое, что-то другое в направлении, а затем, когда мы отходим от праведности, найденной в главе 5, вот новое направление, новое направление деторождения и увеличения деторождения.</w:t>
      </w:r>
    </w:p>
    <w:p w14:paraId="36F42DD3" w14:textId="77777777" w:rsidR="00A515B2" w:rsidRPr="00106F79" w:rsidRDefault="00A515B2">
      <w:pPr>
        <w:rPr>
          <w:sz w:val="26"/>
          <w:szCs w:val="26"/>
        </w:rPr>
      </w:pPr>
    </w:p>
    <w:p w14:paraId="508EC487" w14:textId="433993E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Но что еще более важно, то, что произойдет, как описано в стихе 5, — это новое направление нечестия, отклонение от праведности Сифитян. И происходит это прежде всего благодаря смешанным бракам сынов Божиих и дочерей человеческих. И как бы это было понято первыми читателями? Ну, по крайней мере, мы можем сказать следующее: когда дело доходит до различных интерпретаций, мы можем согласиться с тем, что границы были пересечены.</w:t>
      </w:r>
    </w:p>
    <w:p w14:paraId="101656D2" w14:textId="77777777" w:rsidR="00A515B2" w:rsidRPr="00106F79" w:rsidRDefault="00A515B2">
      <w:pPr>
        <w:rPr>
          <w:sz w:val="26"/>
          <w:szCs w:val="26"/>
        </w:rPr>
      </w:pPr>
    </w:p>
    <w:p w14:paraId="440D7FB8" w14:textId="41B48F56"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касается первых читателей, они бы хорошо осознали важность границ и то, как их пересечение приводит к усложнению и искажению того, что эти границы разделяют. Когда дело дошло до идентичности Израиля в контексте различных этнических групп, вы помните, что упор делается на отделение Израиля от его соседей не из-за этнической принадлежности, а скорее потому, что соседи, эти различные этнические группы, населявшие Ханаан, и, конечно же, великие народы вокруг Ханаана практиковали незаконную форму поклонения, а именно идолопоклонство с их многобожием и всем тем, что относится к культу плодородия и сексуальным отклонениям. Итак, существует предупреждение и запрет на смешанные браки, потому что новые жены принесут с собой своих богов, новые жены принесут с собой влияние идолопоклонства и предательства Бога, их хозяина завета.</w:t>
      </w:r>
    </w:p>
    <w:p w14:paraId="54E98FFB" w14:textId="77777777" w:rsidR="00A515B2" w:rsidRPr="00106F79" w:rsidRDefault="00A515B2">
      <w:pPr>
        <w:rPr>
          <w:sz w:val="26"/>
          <w:szCs w:val="26"/>
        </w:rPr>
      </w:pPr>
    </w:p>
    <w:p w14:paraId="1F457DBB" w14:textId="4F3F5A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это было бы очень понятно, читая то, что здесь происходит. Обратите внимание, что это происходит на Земле и там сказано, что у них родились дочери. Здесь говорится не о сыновьях, а о дочерях, и это потому, что дочери становятся все более важными, как они описаны во 2-м стихе, дочерями человеческими, и что эти дочери затем будут играть важную роль в производстве потомства, которое, очевидно, даже превосходит нечестие хананеев.</w:t>
      </w:r>
    </w:p>
    <w:p w14:paraId="47F537D7" w14:textId="77777777" w:rsidR="00A515B2" w:rsidRPr="00106F79" w:rsidRDefault="00A515B2">
      <w:pPr>
        <w:rPr>
          <w:sz w:val="26"/>
          <w:szCs w:val="26"/>
        </w:rPr>
      </w:pPr>
    </w:p>
    <w:p w14:paraId="256C02D5" w14:textId="7EBC873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Теперь мы подошли к проблемному выражению: сыны Божьи увидели, что дочери человеческие красивы, и я быстро упомянул, что язык, переведенный как «красивый», — это то же самое слово, которое встречается в 1-й главе Бытия, это слово «добрый», и это Слово может означать «эстетично красиво», но это может быть одним из многих воспоминаний из первой главы Книги Бытия о том, что Божье творение не было творением мужчин и женщин в грехе, оно не было творением неполноценного мира, отмеченного грехом и злобой, убийствами и насилием. Это не было творением Бога. Вот что случилось с мужчинами и женщинами из-за их бунта против Бога из-за человеческой греховности. Далее говорится, что они женились на любом из них, которого выбрали, и я хочу, чтобы вы обратили внимание на тот факт, что здесь слово «женат».</w:t>
      </w:r>
    </w:p>
    <w:p w14:paraId="3BB5630C" w14:textId="77777777" w:rsidR="00A515B2" w:rsidRPr="00106F79" w:rsidRDefault="00A515B2">
      <w:pPr>
        <w:rPr>
          <w:sz w:val="26"/>
          <w:szCs w:val="26"/>
        </w:rPr>
      </w:pPr>
    </w:p>
    <w:p w14:paraId="38A589A5" w14:textId="0416560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Некоторые переводы будут, и они взяты. Слово «взял» здесь является еврейским словом, но это также идиома на иврите, означающая «взять жену», и именно поэтому Новая Международная Версия переводится как «женатый». И этот выбор не означает изнасилование, и были некоторые, кто думал, что произошедшее было изнасилованием, применением силы или сексуальными отношениями.</w:t>
      </w:r>
    </w:p>
    <w:p w14:paraId="419E40F4" w14:textId="77777777" w:rsidR="00A515B2" w:rsidRPr="00106F79" w:rsidRDefault="00A515B2">
      <w:pPr>
        <w:rPr>
          <w:sz w:val="26"/>
          <w:szCs w:val="26"/>
        </w:rPr>
      </w:pPr>
    </w:p>
    <w:p w14:paraId="6F2EAB73" w14:textId="5A4489B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Но это не совсем то, что там говорится. Итак, здесь у нас есть сыновья Божьи; кто они? Что ж, самым сильным аргументом в пользу традиционной точки зрения является используемый здесь язык, выражение «сыны Божьи», потому что вы обнаружите, что это выражение используется для обозначения ангелов, и это встречается в Иове, глава 1, стих 2, или, скорее, в главах 1 и 2, где говорится ангельских воинств, которые предстают перед Господом, и представителем этого был бы противник, сатана. Итак, существует очень сильная, очень старая интерпретация сыновей Божьих как ангелов или даже, можно сказать, демонов, потому что это ангелы, которые восстали против Бога, потому что они преступили свою соответствующую сферу обитания, и это было бы небесные.</w:t>
      </w:r>
    </w:p>
    <w:p w14:paraId="6C7460AC" w14:textId="77777777" w:rsidR="00A515B2" w:rsidRPr="00106F79" w:rsidRDefault="00A515B2">
      <w:pPr>
        <w:rPr>
          <w:sz w:val="26"/>
          <w:szCs w:val="26"/>
        </w:rPr>
      </w:pPr>
    </w:p>
    <w:p w14:paraId="47AD971A" w14:textId="6CA7EC86"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вот они увидели, что это будет соблазном дочерей человеческих, и из-за своей сексуальной одержимости они захотели взять красивых дочерей человеческих и использовать их для своих сексуальных аппетитов. Итак, мы можем говорить о них как о падших ангелах, или вы можете использовать термин «демоны». В этих стихах так много всего упаковано, что едва ли не каждое слово затруднительно, а здесь мы видим сынов Божиих.</w:t>
      </w:r>
    </w:p>
    <w:p w14:paraId="698A9A95" w14:textId="77777777" w:rsidR="00A515B2" w:rsidRPr="00106F79" w:rsidRDefault="00A515B2">
      <w:pPr>
        <w:rPr>
          <w:sz w:val="26"/>
          <w:szCs w:val="26"/>
        </w:rPr>
      </w:pPr>
    </w:p>
    <w:p w14:paraId="055933AE" w14:textId="344D6D71"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Что это вам напоминает? Это напоминает вам сад. Это напоминает вам о том, что видела Ева в этом фрукте, который теперь был бы доступен ей, если бы она захотела сорвать его и съесть, и насколько он был очень желателен по своему виду, насколько он был хорош в пищу, </w:t>
      </w:r>
      <w:r xmlns:w="http://schemas.openxmlformats.org/wordprocessingml/2006/main" w:rsidRPr="00106F79">
        <w:rPr>
          <w:rFonts w:ascii="Calibri" w:eastAsia="Calibri" w:hAnsi="Calibri" w:cs="Calibri"/>
          <w:sz w:val="26"/>
          <w:szCs w:val="26"/>
        </w:rPr>
        <w:lastRenderedPageBreak xmlns:w="http://schemas.openxmlformats.org/wordprocessingml/2006/main"/>
      </w:r>
      <w:r xmlns:w="http://schemas.openxmlformats.org/wordprocessingml/2006/main" w:rsidRPr="00106F79">
        <w:rPr>
          <w:rFonts w:ascii="Calibri" w:eastAsia="Calibri" w:hAnsi="Calibri" w:cs="Calibri"/>
          <w:sz w:val="26"/>
          <w:szCs w:val="26"/>
        </w:rPr>
        <w:t xml:space="preserve">а также как из него можно было приготовить одна мудрая в своем уме. </w:t>
      </w:r>
      <w:r xmlns:w="http://schemas.openxmlformats.org/wordprocessingml/2006/main" w:rsidR="00D308B0" w:rsidRPr="00106F79">
        <w:rPr>
          <w:rFonts w:ascii="Calibri" w:eastAsia="Calibri" w:hAnsi="Calibri" w:cs="Calibri"/>
          <w:sz w:val="26"/>
          <w:szCs w:val="26"/>
        </w:rPr>
        <w:t xml:space="preserve">Так что здесь может быть отголосок садового греха, садового падения.</w:t>
      </w:r>
    </w:p>
    <w:p w14:paraId="4A203CC1" w14:textId="77777777" w:rsidR="00A515B2" w:rsidRPr="00106F79" w:rsidRDefault="00A515B2">
      <w:pPr>
        <w:rPr>
          <w:sz w:val="26"/>
          <w:szCs w:val="26"/>
        </w:rPr>
      </w:pPr>
    </w:p>
    <w:p w14:paraId="51C787D6" w14:textId="5D9DE35C"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Ну, это аргумент в пользу ангелов или демонов. Другая интерпретация была очень популярна и очень популярна в ранней церкви. А что касается популярной христианской культуры, я не считаю ее такой популярной, как точка зрения ангела, точка зрения ангела, у которой есть очень сильные аргументы.</w:t>
      </w:r>
    </w:p>
    <w:p w14:paraId="6EB300C5" w14:textId="77777777" w:rsidR="00A515B2" w:rsidRPr="00106F79" w:rsidRDefault="00A515B2">
      <w:pPr>
        <w:rPr>
          <w:sz w:val="26"/>
          <w:szCs w:val="26"/>
        </w:rPr>
      </w:pPr>
    </w:p>
    <w:p w14:paraId="6431723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я бы не был категоричным в отношении этой интерпретации, так или иначе. И если в каком-либо отрывке есть что-то проблематичное с точки зрения интерпретации, это, безусловно, унижает нас как переводчиков. Ибо, хотя слово Божие истинно во всех отношениях и надежно во всех отношениях, толкователи не таковы.</w:t>
      </w:r>
    </w:p>
    <w:p w14:paraId="57F76A24" w14:textId="77777777" w:rsidR="00A515B2" w:rsidRPr="00106F79" w:rsidRDefault="00A515B2">
      <w:pPr>
        <w:rPr>
          <w:sz w:val="26"/>
          <w:szCs w:val="26"/>
        </w:rPr>
      </w:pPr>
    </w:p>
    <w:p w14:paraId="49AFCFD4" w14:textId="5B19193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Таким образом, существование различных интерпретаций должно предостеречь нас от излишней категоричности в отношении трудных и в данном случае неясных отрывков. Еще один способ истолковать сыновей Божьих — это вспомнить, как на иврите обозначается слово «Бог». И вот он Элохим.</w:t>
      </w:r>
    </w:p>
    <w:p w14:paraId="78C4CF4E" w14:textId="77777777" w:rsidR="00A515B2" w:rsidRPr="00106F79" w:rsidRDefault="00A515B2">
      <w:pPr>
        <w:rPr>
          <w:sz w:val="26"/>
          <w:szCs w:val="26"/>
        </w:rPr>
      </w:pPr>
    </w:p>
    <w:p w14:paraId="3151D4A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это термин, который является общим по своей сути. Это слово «Божий», если его понимать во множественном числе, или «Бог», если оно ясно в контексте относится к единому истинному Богу Израиля. И еще один способ использования Элохима – это описательное слово.</w:t>
      </w:r>
    </w:p>
    <w:p w14:paraId="2B56F08B" w14:textId="77777777" w:rsidR="00A515B2" w:rsidRPr="00106F79" w:rsidRDefault="00A515B2">
      <w:pPr>
        <w:rPr>
          <w:sz w:val="26"/>
          <w:szCs w:val="26"/>
        </w:rPr>
      </w:pPr>
    </w:p>
    <w:p w14:paraId="4156C5F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так же, как Элохим может быть Богом или множественными богами, его также можно понимать как Божественный. Чтобы сыновья Элохима могли относиться к Божественному роду. Вот как я это понимаю.</w:t>
      </w:r>
    </w:p>
    <w:p w14:paraId="38F624F2" w14:textId="77777777" w:rsidR="00A515B2" w:rsidRPr="00106F79" w:rsidRDefault="00A515B2">
      <w:pPr>
        <w:rPr>
          <w:sz w:val="26"/>
          <w:szCs w:val="26"/>
        </w:rPr>
      </w:pPr>
    </w:p>
    <w:p w14:paraId="55F42DE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Благодаря повествованию, а это было бы самым сильным аргументом в пользу интерпретации, к которой я склоняюсь, четвертая и пятая главы показывают нам, как нам следует понимать сынов Божьих. Сыны Божьи будут благочестивыми потомками. И благочестивое потомство будет потомством Сифитян.</w:t>
      </w:r>
    </w:p>
    <w:p w14:paraId="1392F162" w14:textId="77777777" w:rsidR="00A515B2" w:rsidRPr="00106F79" w:rsidRDefault="00A515B2">
      <w:pPr>
        <w:rPr>
          <w:sz w:val="26"/>
          <w:szCs w:val="26"/>
        </w:rPr>
      </w:pPr>
    </w:p>
    <w:p w14:paraId="074301FD" w14:textId="20115E4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Дочери человеческие вовлекают в себя все, что пожелают. Итак, это могли быть потомки каинитов или потомки сифитов. Но дело в том, что они не проявляют дискриминации в том, на ком женятся сифиты.</w:t>
      </w:r>
    </w:p>
    <w:p w14:paraId="30B00208" w14:textId="77777777" w:rsidR="00A515B2" w:rsidRPr="00106F79" w:rsidRDefault="00A515B2">
      <w:pPr>
        <w:rPr>
          <w:sz w:val="26"/>
          <w:szCs w:val="26"/>
        </w:rPr>
      </w:pPr>
    </w:p>
    <w:p w14:paraId="6B4AAC71"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Они не придерживаются границ благочестивой семьи с благочестивым происхождением. И есть смешанные браки, в которых участвуют сифиты и каиниты. И в результате нарушения границ Господь предпринимает шаги по обузданию возникающей греховности.</w:t>
      </w:r>
    </w:p>
    <w:p w14:paraId="2AC66C74" w14:textId="77777777" w:rsidR="00A515B2" w:rsidRPr="00106F79" w:rsidRDefault="00A515B2">
      <w:pPr>
        <w:rPr>
          <w:sz w:val="26"/>
          <w:szCs w:val="26"/>
        </w:rPr>
      </w:pPr>
    </w:p>
    <w:p w14:paraId="193B6C4B" w14:textId="31C5555F"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именно поэтому в третьем стихе мы имеем такое заявление: Мой дух не будет вечно бороться с человечеством или с человеком, ибо в данном переводе он является плотью, ибо он смертен. Дням его исполнится 120 лет. Итак, здесь действует дух как отражение вдоха, дыхания Бога в ноздрях первых людей в главе 2, стих 7, жизненной силы.</w:t>
      </w:r>
    </w:p>
    <w:p w14:paraId="17B63E08" w14:textId="77777777" w:rsidR="00A515B2" w:rsidRPr="00106F79" w:rsidRDefault="00A515B2">
      <w:pPr>
        <w:rPr>
          <w:sz w:val="26"/>
          <w:szCs w:val="26"/>
        </w:rPr>
      </w:pPr>
    </w:p>
    <w:p w14:paraId="45768901" w14:textId="075A89B9"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ваш перевод может иметь заглавную букву «Мой дух». Если это ссылка на Божий дух, то мы должны были бы сказать, что это напоминание о главе 1, стих 2, где вы описываете ограничение хаоса в стихе 2 главы 1, стих 2, где дух Божий парящий над водами. Если это следует понимать как строчную букву, тогда Господь говорит: Мое животворящее дыхание, Он говорит, не будет бороться за то, чтобы дать преимущество человечеству навсегда.</w:t>
      </w:r>
    </w:p>
    <w:p w14:paraId="6F72CBDE" w14:textId="77777777" w:rsidR="00A515B2" w:rsidRPr="00106F79" w:rsidRDefault="00A515B2">
      <w:pPr>
        <w:rPr>
          <w:sz w:val="26"/>
          <w:szCs w:val="26"/>
        </w:rPr>
      </w:pPr>
    </w:p>
    <w:p w14:paraId="2204020E"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Другими словами, Он говорит, что неизбежно наступит смерть, которую Бог потребует от этого нового рода, созданного в результате смешанного брака. И затем Он выходит, чтобы объяснить, ибо Тот, кто является потомком, смертен. Теперь это слово «плоть» может использоваться для обозначения аморального или же оно может иметь отношение к уязвимости и хрупкости человеческой жизни, а значит, и смертной.</w:t>
      </w:r>
    </w:p>
    <w:p w14:paraId="0ECF970D" w14:textId="77777777" w:rsidR="00A515B2" w:rsidRPr="00106F79" w:rsidRDefault="00A515B2">
      <w:pPr>
        <w:rPr>
          <w:sz w:val="26"/>
          <w:szCs w:val="26"/>
        </w:rPr>
      </w:pPr>
    </w:p>
    <w:p w14:paraId="4CE27788" w14:textId="3EEFE66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Я склоняюсь к тому, что есть животворящее дыхание, сотворение первого человека в главе 2, стихе 7. И поэтому имеется в виду идея смертного как плоти в противоположность вечному духу. Тогда 120 лет — это даже разница во мнениях о том, как интерпретировать 120 лет. Относятся ли 120 лет к продолжительности жизни? Общее утверждение о сокращении продолжительности жизни человека? Или речь идет о 120-летнем периоде, когда появится окно возможностей или отсрочка? Возможно, мы могли бы сказать о возможности покаяния до наступления потопа.</w:t>
      </w:r>
    </w:p>
    <w:p w14:paraId="271083E2" w14:textId="77777777" w:rsidR="00A515B2" w:rsidRPr="00106F79" w:rsidRDefault="00A515B2">
      <w:pPr>
        <w:rPr>
          <w:sz w:val="26"/>
          <w:szCs w:val="26"/>
        </w:rPr>
      </w:pPr>
    </w:p>
    <w:p w14:paraId="3FA04906" w14:textId="1315302E"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понимается по-разному. В моем случае я склоняюсь к идее о продолжительности жизни примерно в 120 лет. Возможно, это совпадение, но, возможно, Моисей не прожил 120 лет, прожив идеальную продолжительность жизни.</w:t>
      </w:r>
    </w:p>
    <w:p w14:paraId="031E2F72" w14:textId="77777777" w:rsidR="00A515B2" w:rsidRPr="00106F79" w:rsidRDefault="00A515B2">
      <w:pPr>
        <w:rPr>
          <w:sz w:val="26"/>
          <w:szCs w:val="26"/>
        </w:rPr>
      </w:pPr>
    </w:p>
    <w:p w14:paraId="380EC7BC"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В стихе 4 это очень тревожно. Что нам делать со словом, переведенным как «Нефилим»? И вы можете увидеть это в своей Библии. Большинство ваших версий будут транслитерированы на иврите.</w:t>
      </w:r>
    </w:p>
    <w:p w14:paraId="2A114E4B" w14:textId="77777777" w:rsidR="00A515B2" w:rsidRPr="00106F79" w:rsidRDefault="00A515B2">
      <w:pPr>
        <w:rPr>
          <w:sz w:val="26"/>
          <w:szCs w:val="26"/>
        </w:rPr>
      </w:pPr>
    </w:p>
    <w:p w14:paraId="74F5594D" w14:textId="1478291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Это не переведено. Он дает вам слово, написанное английскими буквами и английским произношением, слово на иврите. Итак, это транслитерация.</w:t>
      </w:r>
    </w:p>
    <w:p w14:paraId="036FD8CF" w14:textId="77777777" w:rsidR="00A515B2" w:rsidRPr="00106F79" w:rsidRDefault="00A515B2">
      <w:pPr>
        <w:rPr>
          <w:sz w:val="26"/>
          <w:szCs w:val="26"/>
        </w:rPr>
      </w:pPr>
    </w:p>
    <w:p w14:paraId="74DD3E29" w14:textId="524A0EF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Нефилим - множественное число. Итак, там говорится, что нефилимы были на земле в те дни. А также после того, как сыны Божии пришли к дочерям человеческим и родили от них детей.</w:t>
      </w:r>
    </w:p>
    <w:p w14:paraId="66A6973D" w14:textId="77777777" w:rsidR="00A515B2" w:rsidRPr="00106F79" w:rsidRDefault="00A515B2">
      <w:pPr>
        <w:rPr>
          <w:sz w:val="26"/>
          <w:szCs w:val="26"/>
        </w:rPr>
      </w:pPr>
    </w:p>
    <w:p w14:paraId="2004F22D"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Давайте остановимся прямо здесь. Кто такие Нефилимы? В Числах 13 нам сказано, что нефилимы описаны как гиганты и необычайно сильная, высокая группа людей. И возможно, именно это влияет на интерпретацию стиха 4 и Нефилимов здесь.</w:t>
      </w:r>
    </w:p>
    <w:p w14:paraId="78CB7B37" w14:textId="77777777" w:rsidR="00A515B2" w:rsidRPr="00106F79" w:rsidRDefault="00A515B2">
      <w:pPr>
        <w:rPr>
          <w:sz w:val="26"/>
          <w:szCs w:val="26"/>
        </w:rPr>
      </w:pPr>
    </w:p>
    <w:p w14:paraId="3142E923"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Пара проблем, которые приходят на ум. Во-первых, нефилимы должны были быть уничтожены потопом. А другое – то, что сказано и после.</w:t>
      </w:r>
    </w:p>
    <w:p w14:paraId="6EF6BCCD" w14:textId="77777777" w:rsidR="00A515B2" w:rsidRPr="00106F79" w:rsidRDefault="00A515B2">
      <w:pPr>
        <w:rPr>
          <w:sz w:val="26"/>
          <w:szCs w:val="26"/>
        </w:rPr>
      </w:pPr>
    </w:p>
    <w:p w14:paraId="0AB6038E" w14:textId="28D097B0"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нефилимы были на земле в те дни, а также после них. Итак, я думаю, что перед нами нефилимы, которые были современниками. Видите ли, там сказано, что мы были на земле в те дни.</w:t>
      </w:r>
    </w:p>
    <w:p w14:paraId="03B31477" w14:textId="77777777" w:rsidR="00A515B2" w:rsidRPr="00106F79" w:rsidRDefault="00A515B2">
      <w:pPr>
        <w:rPr>
          <w:sz w:val="26"/>
          <w:szCs w:val="26"/>
        </w:rPr>
      </w:pPr>
    </w:p>
    <w:p w14:paraId="0824BD5A" w14:textId="7DE5B63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это могли быть современники сынов Божиих и дочерей человеческих. Не обязательно их потомство. Итак, как получилось, что Нефилимы упоминаются в Числах, главах 13 и 14? Что ж, я думаю, это похоже на то, как можно сделать ссылку на фигуру речи, когда дело доходит до использования Нефилимов как названия традиции, наследия, восходящего к древности, самой ранней жизни. на земле, когда нефилимов считали порочными отпрысками этого периода.</w:t>
      </w:r>
    </w:p>
    <w:p w14:paraId="0480C7F1" w14:textId="77777777" w:rsidR="00A515B2" w:rsidRPr="00106F79" w:rsidRDefault="00A515B2">
      <w:pPr>
        <w:rPr>
          <w:sz w:val="26"/>
          <w:szCs w:val="26"/>
        </w:rPr>
      </w:pPr>
    </w:p>
    <w:p w14:paraId="5B831C6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Они были на земле в те дни, а также и после них. Другими словами, это икона насилия, злодеяния, которое произошло. Это чем-то напоминает мне Дарта Вейдера, который в рассказах и рассказах о «Звездных войнах» рассматривается как воплощение зла.</w:t>
      </w:r>
    </w:p>
    <w:p w14:paraId="4FE56991" w14:textId="77777777" w:rsidR="00A515B2" w:rsidRPr="00106F79" w:rsidRDefault="00A515B2">
      <w:pPr>
        <w:rPr>
          <w:sz w:val="26"/>
          <w:szCs w:val="26"/>
        </w:rPr>
      </w:pPr>
    </w:p>
    <w:p w14:paraId="2F0FCAD3" w14:textId="2FF38F09"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То же самое было и с Нефилимами. Итак, когда они смотрят на нефилимов, и они смотрят на хананеев и их крепости, шпионов, которых Моисей послал в пустыню, они используют этот язык, чтобы сказать: смотрите, мы поражены. Мы не можем взять эти города с их стенами, с их развитой культурой и войной, и они подобны Дарту Вейдеру.</w:t>
      </w:r>
    </w:p>
    <w:p w14:paraId="0BE4D0C1" w14:textId="77777777" w:rsidR="00A515B2" w:rsidRPr="00106F79" w:rsidRDefault="00A515B2">
      <w:pPr>
        <w:rPr>
          <w:sz w:val="26"/>
          <w:szCs w:val="26"/>
        </w:rPr>
      </w:pPr>
    </w:p>
    <w:p w14:paraId="64293641" w14:textId="209B57C5"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Они Нефилимы. Теперь там говорится, что они были героями знаменитых стариков. Итак, знаменитые люди в буквальном смысле слова являются людьми с именами.</w:t>
      </w:r>
    </w:p>
    <w:p w14:paraId="1C135A05" w14:textId="77777777" w:rsidR="00A515B2" w:rsidRPr="00106F79" w:rsidRDefault="00A515B2">
      <w:pPr>
        <w:rPr>
          <w:sz w:val="26"/>
          <w:szCs w:val="26"/>
        </w:rPr>
      </w:pPr>
    </w:p>
    <w:p w14:paraId="2D7135B4" w14:textId="49DECDAE"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у них была репутация. Их считали воинами, героями прошлого. И это, по-видимому, связано с тем, что следует в стихе 5, и с тем, что происходит в стихе.</w:t>
      </w:r>
    </w:p>
    <w:p w14:paraId="6B260398" w14:textId="77777777" w:rsidR="00A515B2" w:rsidRPr="00106F79" w:rsidRDefault="00A515B2">
      <w:pPr>
        <w:rPr>
          <w:sz w:val="26"/>
          <w:szCs w:val="26"/>
        </w:rPr>
      </w:pPr>
    </w:p>
    <w:p w14:paraId="2C64C9D1" w14:textId="39FF4158"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я не говорю, что Нефилимы были расой гигантов, а группой воинов, имевших хорошую репутацию. Герои прошлого, люди с именами, люди с репутацией, известные в наши дни, когда заключаются смешанные браки. Это не обязательно потомки этих смешанных браков, создающие гигантскую расу, а, скорее, те, кто восстал в этот период времени, а затем произвел, создал мир из стиха 5. Мир, отмеченный злобой до такой степени, что человеческая семья проводили время, думая о том, как практиковать и совершать зло.</w:t>
      </w:r>
    </w:p>
    <w:p w14:paraId="319F2A79" w14:textId="77777777" w:rsidR="00A515B2" w:rsidRPr="00106F79" w:rsidRDefault="00A515B2">
      <w:pPr>
        <w:rPr>
          <w:sz w:val="26"/>
          <w:szCs w:val="26"/>
        </w:rPr>
      </w:pPr>
    </w:p>
    <w:p w14:paraId="422D2BBD" w14:textId="1903CAB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Вот кем они были. Мысли своего сердца. Их внутренняя жизнь.</w:t>
      </w:r>
    </w:p>
    <w:p w14:paraId="59F3CBF3" w14:textId="77777777" w:rsidR="00A515B2" w:rsidRPr="00106F79" w:rsidRDefault="00A515B2">
      <w:pPr>
        <w:rPr>
          <w:sz w:val="26"/>
          <w:szCs w:val="26"/>
        </w:rPr>
      </w:pPr>
    </w:p>
    <w:p w14:paraId="78E3FE65" w14:textId="237F7C7B" w:rsidR="00A515B2" w:rsidRPr="00106F79" w:rsidRDefault="00D308B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Итак, мы имеем весьма антропоморфное описание Господа. Описывая ответ Господа как то, как мы, люди, были бы опечалены в своем сердце из-за нечестия и стыда наших собственных потомков, если бы они практиковали такое зло. И это Господь, сотворивший человечество во благо.</w:t>
      </w:r>
    </w:p>
    <w:p w14:paraId="5DA34FB7" w14:textId="77777777" w:rsidR="00A515B2" w:rsidRPr="00106F79" w:rsidRDefault="00A515B2">
      <w:pPr>
        <w:rPr>
          <w:sz w:val="26"/>
          <w:szCs w:val="26"/>
        </w:rPr>
      </w:pPr>
    </w:p>
    <w:p w14:paraId="5D361664"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Он любит человечество. Он любит мужчин и женщин. Он хочет, чтобы они разделили Его святую и добрую жизнь.</w:t>
      </w:r>
    </w:p>
    <w:p w14:paraId="7F05DE47" w14:textId="77777777" w:rsidR="00A515B2" w:rsidRPr="00106F79" w:rsidRDefault="00A515B2">
      <w:pPr>
        <w:rPr>
          <w:sz w:val="26"/>
          <w:szCs w:val="26"/>
        </w:rPr>
      </w:pPr>
    </w:p>
    <w:p w14:paraId="1F2D55D6" w14:textId="77777777"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Его вечная жизнь. И поэтому он скорбит. Он скорбит не о том, что создал человека, а о том, что стало с его творениями.</w:t>
      </w:r>
    </w:p>
    <w:p w14:paraId="2942B8F4" w14:textId="77777777" w:rsidR="00A515B2" w:rsidRPr="00106F79" w:rsidRDefault="00A515B2">
      <w:pPr>
        <w:rPr>
          <w:sz w:val="26"/>
          <w:szCs w:val="26"/>
        </w:rPr>
      </w:pPr>
    </w:p>
    <w:p w14:paraId="7FBE23AE" w14:textId="266097A0"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вот сказано, что он скорбел, сердце его наполнилось болью, и он говорит: «Я сотру человечество, которое Я сотворил, с лица земли». И еще раз заметьте, что это связано с связью животного мира, потому что мужчины и женщины, управляющие животным миром, представляют все творение. И они тоже существа.</w:t>
      </w:r>
    </w:p>
    <w:p w14:paraId="3C6BCF82" w14:textId="77777777" w:rsidR="00A515B2" w:rsidRPr="00106F79" w:rsidRDefault="00A515B2">
      <w:pPr>
        <w:rPr>
          <w:sz w:val="26"/>
          <w:szCs w:val="26"/>
        </w:rPr>
      </w:pPr>
    </w:p>
    <w:p w14:paraId="0F048D77" w14:textId="19B22AF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Это какое-то время, потерянное для нас. Мы должны помнить, что мы существа. И что Бог создал нас с духовной способностью общаться с Ним, который есть дух.</w:t>
      </w:r>
    </w:p>
    <w:p w14:paraId="3CB3BC89" w14:textId="77777777" w:rsidR="00A515B2" w:rsidRPr="00106F79" w:rsidRDefault="00A515B2">
      <w:pPr>
        <w:rPr>
          <w:sz w:val="26"/>
          <w:szCs w:val="26"/>
        </w:rPr>
      </w:pPr>
    </w:p>
    <w:p w14:paraId="5654B759" w14:textId="5CCC0394"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Тем не менее мы подобны праху земному. Мы существа. Итак, это читается так, как будто мы нашли от творения.</w:t>
      </w:r>
    </w:p>
    <w:p w14:paraId="0B0ABA89" w14:textId="77777777" w:rsidR="00A515B2" w:rsidRPr="00106F79" w:rsidRDefault="00A515B2">
      <w:pPr>
        <w:rPr>
          <w:sz w:val="26"/>
          <w:szCs w:val="26"/>
        </w:rPr>
      </w:pPr>
    </w:p>
    <w:p w14:paraId="35A2CE25" w14:textId="31F6F77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это люди, и животные, и существа, передвигающиеся по земле, и птицы небесные, ибо Я скорблю, что создал их. Итак, в последующем рассказе о потопе мы обнаружим обращение творения вспять. Здесь будет действовать несотворенное.</w:t>
      </w:r>
    </w:p>
    <w:p w14:paraId="41CB3A02" w14:textId="77777777" w:rsidR="00A515B2" w:rsidRPr="00106F79" w:rsidRDefault="00A515B2">
      <w:pPr>
        <w:rPr>
          <w:sz w:val="26"/>
          <w:szCs w:val="26"/>
        </w:rPr>
      </w:pPr>
    </w:p>
    <w:p w14:paraId="2C7D2D07" w14:textId="5DE12AE7" w:rsidR="00A515B2" w:rsidRPr="00106F79" w:rsidRDefault="00D308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Именно так Бог принесет свой суд, уничтожив человеческую семью и все ее зло. Вы помните, что неплодородный и необитаемый мир 1-й главы 2-го стиха был отмечен тьмой, отмечен морскими водами, бездной. И Бог создаст моря и океаны с дождями, чтобы превратить продуктивный мир, а обитаемый мир станет миром непроизводительным и теперь необитаемым, за исключением Ноя.</w:t>
      </w:r>
    </w:p>
    <w:p w14:paraId="59353843" w14:textId="77777777" w:rsidR="00A515B2" w:rsidRPr="00106F79" w:rsidRDefault="00A515B2">
      <w:pPr>
        <w:rPr>
          <w:sz w:val="26"/>
          <w:szCs w:val="26"/>
        </w:rPr>
      </w:pPr>
    </w:p>
    <w:p w14:paraId="69BC508F" w14:textId="2549D2B3"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Вот что мы видим в стихе 8. В стихе 8 подчеркивается надежда Ноя и его поколения последовать за ними как избавителями. Я также мог бы заметить, что в вашей интерпретации в главе 6 не говорится об ангелах, если только вы не воспринимаете сыновей Божьих как техническую ссылку на ангелов. Но нам следует принять во внимание то, что против ангелов не существует ни слова.</w:t>
      </w:r>
    </w:p>
    <w:p w14:paraId="786B5F34" w14:textId="77777777" w:rsidR="00A515B2" w:rsidRPr="00106F79" w:rsidRDefault="00A515B2">
      <w:pPr>
        <w:rPr>
          <w:sz w:val="26"/>
          <w:szCs w:val="26"/>
        </w:rPr>
      </w:pPr>
    </w:p>
    <w:p w14:paraId="4A304540" w14:textId="29B56A28"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Что вся терминология, используемая для практик и суда Божьего, будет означать людей или человечество. Мужчины как человечество, где есть сыновья мужского пола и дочери женского пола. Итак, они известны как люди, и это забота человеческая, а не ангелов.</w:t>
      </w:r>
    </w:p>
    <w:p w14:paraId="38DD8FBA" w14:textId="77777777" w:rsidR="00A515B2" w:rsidRPr="00106F79" w:rsidRDefault="00A515B2">
      <w:pPr>
        <w:rPr>
          <w:sz w:val="26"/>
          <w:szCs w:val="26"/>
        </w:rPr>
      </w:pPr>
    </w:p>
    <w:p w14:paraId="26DFA67E" w14:textId="1450861C" w:rsidR="00A515B2" w:rsidRPr="00106F79" w:rsidRDefault="0000000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Более того, в главах с 1 по 5 нет никаких упоминаний или упоминаний об ангелах. Конечно, если вы интерпретируете змея как сатану, вы можете заключить, что </w:t>
      </w:r>
      <w:r xmlns:w="http://schemas.openxmlformats.org/wordprocessingml/2006/main" w:rsidR="00EF0E10">
        <w:rPr>
          <w:rFonts w:ascii="Calibri" w:eastAsia="Calibri" w:hAnsi="Calibri" w:cs="Calibri"/>
          <w:sz w:val="26"/>
          <w:szCs w:val="26"/>
        </w:rPr>
        <w:lastRenderedPageBreak xmlns:w="http://schemas.openxmlformats.org/wordprocessingml/2006/main"/>
      </w:r>
      <w:r xmlns:w="http://schemas.openxmlformats.org/wordprocessingml/2006/main" w:rsidR="00EF0E10">
        <w:rPr>
          <w:rFonts w:ascii="Calibri" w:eastAsia="Calibri" w:hAnsi="Calibri" w:cs="Calibri"/>
          <w:sz w:val="26"/>
          <w:szCs w:val="26"/>
        </w:rPr>
        <w:t xml:space="preserve">здесь есть ссылка на ангела, </w:t>
      </w:r>
      <w:r xmlns:w="http://schemas.openxmlformats.org/wordprocessingml/2006/main" w:rsidRPr="00106F79">
        <w:rPr>
          <w:rFonts w:ascii="Calibri" w:eastAsia="Calibri" w:hAnsi="Calibri" w:cs="Calibri"/>
          <w:sz w:val="26"/>
          <w:szCs w:val="26"/>
        </w:rPr>
        <w:t xml:space="preserve">но змей представлен как ангел. Это должно произойти позже, поскольку толкователи поймут, что поведение и действия змея подобны поведению и действиям сатаны, который будет идентифицирован позже. Итак, перед нами печальная история развращенности человечества, но, тем не менее, Бог предпринимает шаги, чтобы обуздать это вышедшее из-под контроля злодеяние, и это происходит посредством наказания водами потопа.</w:t>
      </w:r>
    </w:p>
    <w:p w14:paraId="6D02F408" w14:textId="77777777" w:rsidR="00A515B2" w:rsidRPr="00106F79" w:rsidRDefault="00A515B2">
      <w:pPr>
        <w:rPr>
          <w:sz w:val="26"/>
          <w:szCs w:val="26"/>
        </w:rPr>
      </w:pPr>
    </w:p>
    <w:p w14:paraId="69519902" w14:textId="6B1D78C6" w:rsidR="00A515B2" w:rsidRPr="00106F79" w:rsidRDefault="00000000" w:rsidP="00EF0E10">
      <w:pPr xmlns:w="http://schemas.openxmlformats.org/wordprocessingml/2006/main">
        <w:rPr>
          <w:sz w:val="26"/>
          <w:szCs w:val="26"/>
        </w:rPr>
      </w:pPr>
      <w:r xmlns:w="http://schemas.openxmlformats.org/wordprocessingml/2006/main" w:rsidRPr="00106F79">
        <w:rPr>
          <w:rFonts w:ascii="Calibri" w:eastAsia="Calibri" w:hAnsi="Calibri" w:cs="Calibri"/>
          <w:sz w:val="26"/>
          <w:szCs w:val="26"/>
        </w:rPr>
        <w:t xml:space="preserve">И затем, как он вступает и выкупает остаток, семью, семью Ноя, устанавливает сохранение, и затем, как мы увидим, когда мы в следующий раз соберемся вместе, в стихе 18 главы 6 нам сказано, что Бог устанавливает Мой завет, и это произойдет в главе 9 после потопа, где у вас есть особый завет, упомянутый в главе 9. Итак, наш следующий урок будет посвящен водам Ноева потопа. </w:t>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Pr>
          <w:rFonts w:ascii="Calibri" w:eastAsia="Calibri" w:hAnsi="Calibri" w:cs="Calibri"/>
          <w:sz w:val="26"/>
          <w:szCs w:val="26"/>
        </w:rPr>
        <w:br xmlns:w="http://schemas.openxmlformats.org/wordprocessingml/2006/main"/>
      </w:r>
      <w:r xmlns:w="http://schemas.openxmlformats.org/wordprocessingml/2006/main" w:rsidR="00EF0E10" w:rsidRPr="00106F79">
        <w:rPr>
          <w:rFonts w:ascii="Calibri" w:eastAsia="Calibri" w:hAnsi="Calibri" w:cs="Calibri"/>
          <w:sz w:val="26"/>
          <w:szCs w:val="26"/>
        </w:rPr>
        <w:t xml:space="preserve">Это доктор Кеннет Мэтьюз в своем учении по книге Бытия. Это занятие 6: Сыны Божьи и дочери человеческие, Бытие 5:1-6:8.</w:t>
      </w:r>
      <w:r xmlns:w="http://schemas.openxmlformats.org/wordprocessingml/2006/main" w:rsidR="00EF0E10" w:rsidRPr="00106F79">
        <w:rPr>
          <w:rFonts w:ascii="Calibri" w:eastAsia="Calibri" w:hAnsi="Calibri" w:cs="Calibri"/>
          <w:sz w:val="26"/>
          <w:szCs w:val="26"/>
        </w:rPr>
        <w:br xmlns:w="http://schemas.openxmlformats.org/wordprocessingml/2006/main"/>
      </w:r>
    </w:p>
    <w:sectPr w:rsidR="00A515B2" w:rsidRPr="00106F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F3189" w14:textId="77777777" w:rsidR="00202BDB" w:rsidRDefault="00202BDB" w:rsidP="00106F79">
      <w:r>
        <w:separator/>
      </w:r>
    </w:p>
  </w:endnote>
  <w:endnote w:type="continuationSeparator" w:id="0">
    <w:p w14:paraId="47EE35FF" w14:textId="77777777" w:rsidR="00202BDB" w:rsidRDefault="00202BDB" w:rsidP="0010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C88D" w14:textId="77777777" w:rsidR="00202BDB" w:rsidRDefault="00202BDB" w:rsidP="00106F79">
      <w:r>
        <w:separator/>
      </w:r>
    </w:p>
  </w:footnote>
  <w:footnote w:type="continuationSeparator" w:id="0">
    <w:p w14:paraId="7F7A548F" w14:textId="77777777" w:rsidR="00202BDB" w:rsidRDefault="00202BDB" w:rsidP="00106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06114"/>
      <w:docPartObj>
        <w:docPartGallery w:val="Page Numbers (Top of Page)"/>
        <w:docPartUnique/>
      </w:docPartObj>
    </w:sdtPr>
    <w:sdtEndPr>
      <w:rPr>
        <w:noProof/>
      </w:rPr>
    </w:sdtEndPr>
    <w:sdtContent>
      <w:p w14:paraId="05D16E64" w14:textId="68CDD1F3" w:rsidR="00106F79" w:rsidRDefault="00106F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C557FA" w14:textId="77777777" w:rsidR="00106F79" w:rsidRDefault="00106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62CE8"/>
    <w:multiLevelType w:val="hybridMultilevel"/>
    <w:tmpl w:val="F3E8CA6A"/>
    <w:lvl w:ilvl="0" w:tplc="FD3EE3B2">
      <w:start w:val="1"/>
      <w:numFmt w:val="bullet"/>
      <w:lvlText w:val="●"/>
      <w:lvlJc w:val="left"/>
      <w:pPr>
        <w:ind w:left="720" w:hanging="360"/>
      </w:pPr>
    </w:lvl>
    <w:lvl w:ilvl="1" w:tplc="CCC4FC10">
      <w:start w:val="1"/>
      <w:numFmt w:val="bullet"/>
      <w:lvlText w:val="○"/>
      <w:lvlJc w:val="left"/>
      <w:pPr>
        <w:ind w:left="1440" w:hanging="360"/>
      </w:pPr>
    </w:lvl>
    <w:lvl w:ilvl="2" w:tplc="B07C2D90">
      <w:start w:val="1"/>
      <w:numFmt w:val="bullet"/>
      <w:lvlText w:val="■"/>
      <w:lvlJc w:val="left"/>
      <w:pPr>
        <w:ind w:left="2160" w:hanging="360"/>
      </w:pPr>
    </w:lvl>
    <w:lvl w:ilvl="3" w:tplc="4CE0AE8E">
      <w:start w:val="1"/>
      <w:numFmt w:val="bullet"/>
      <w:lvlText w:val="●"/>
      <w:lvlJc w:val="left"/>
      <w:pPr>
        <w:ind w:left="2880" w:hanging="360"/>
      </w:pPr>
    </w:lvl>
    <w:lvl w:ilvl="4" w:tplc="0F1C2752">
      <w:start w:val="1"/>
      <w:numFmt w:val="bullet"/>
      <w:lvlText w:val="○"/>
      <w:lvlJc w:val="left"/>
      <w:pPr>
        <w:ind w:left="3600" w:hanging="360"/>
      </w:pPr>
    </w:lvl>
    <w:lvl w:ilvl="5" w:tplc="B8B0DE58">
      <w:start w:val="1"/>
      <w:numFmt w:val="bullet"/>
      <w:lvlText w:val="■"/>
      <w:lvlJc w:val="left"/>
      <w:pPr>
        <w:ind w:left="4320" w:hanging="360"/>
      </w:pPr>
    </w:lvl>
    <w:lvl w:ilvl="6" w:tplc="87184632">
      <w:start w:val="1"/>
      <w:numFmt w:val="bullet"/>
      <w:lvlText w:val="●"/>
      <w:lvlJc w:val="left"/>
      <w:pPr>
        <w:ind w:left="5040" w:hanging="360"/>
      </w:pPr>
    </w:lvl>
    <w:lvl w:ilvl="7" w:tplc="3968ADC6">
      <w:start w:val="1"/>
      <w:numFmt w:val="bullet"/>
      <w:lvlText w:val="●"/>
      <w:lvlJc w:val="left"/>
      <w:pPr>
        <w:ind w:left="5760" w:hanging="360"/>
      </w:pPr>
    </w:lvl>
    <w:lvl w:ilvl="8" w:tplc="210C4C16">
      <w:start w:val="1"/>
      <w:numFmt w:val="bullet"/>
      <w:lvlText w:val="●"/>
      <w:lvlJc w:val="left"/>
      <w:pPr>
        <w:ind w:left="6480" w:hanging="360"/>
      </w:pPr>
    </w:lvl>
  </w:abstractNum>
  <w:num w:numId="1" w16cid:durableId="1091388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B2"/>
    <w:rsid w:val="00106F79"/>
    <w:rsid w:val="00202BDB"/>
    <w:rsid w:val="006371AD"/>
    <w:rsid w:val="009D2BE5"/>
    <w:rsid w:val="00A515B2"/>
    <w:rsid w:val="00CC4EB0"/>
    <w:rsid w:val="00D040A0"/>
    <w:rsid w:val="00D308B0"/>
    <w:rsid w:val="00E9685C"/>
    <w:rsid w:val="00EF0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90AD4"/>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6F79"/>
    <w:pPr>
      <w:tabs>
        <w:tab w:val="center" w:pos="4680"/>
        <w:tab w:val="right" w:pos="9360"/>
      </w:tabs>
    </w:pPr>
  </w:style>
  <w:style w:type="character" w:customStyle="1" w:styleId="HeaderChar">
    <w:name w:val="Header Char"/>
    <w:basedOn w:val="DefaultParagraphFont"/>
    <w:link w:val="Header"/>
    <w:uiPriority w:val="99"/>
    <w:rsid w:val="00106F79"/>
  </w:style>
  <w:style w:type="paragraph" w:styleId="Footer">
    <w:name w:val="footer"/>
    <w:basedOn w:val="Normal"/>
    <w:link w:val="FooterChar"/>
    <w:uiPriority w:val="99"/>
    <w:unhideWhenUsed/>
    <w:rsid w:val="00106F79"/>
    <w:pPr>
      <w:tabs>
        <w:tab w:val="center" w:pos="4680"/>
        <w:tab w:val="right" w:pos="9360"/>
      </w:tabs>
    </w:pPr>
  </w:style>
  <w:style w:type="character" w:customStyle="1" w:styleId="FooterChar">
    <w:name w:val="Footer Char"/>
    <w:basedOn w:val="DefaultParagraphFont"/>
    <w:link w:val="Footer"/>
    <w:uiPriority w:val="99"/>
    <w:rsid w:val="0010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5426</Words>
  <Characters>24147</Characters>
  <Application>Microsoft Office Word</Application>
  <DocSecurity>0</DocSecurity>
  <Lines>503</Lines>
  <Paragraphs>114</Paragraphs>
  <ScaleCrop>false</ScaleCrop>
  <HeadingPairs>
    <vt:vector size="2" baseType="variant">
      <vt:variant>
        <vt:lpstr>Title</vt:lpstr>
      </vt:variant>
      <vt:variant>
        <vt:i4>1</vt:i4>
      </vt:variant>
    </vt:vector>
  </HeadingPairs>
  <TitlesOfParts>
    <vt:vector size="1" baseType="lpstr">
      <vt:lpstr>Mathews Genesis 06 Sons of God</vt:lpstr>
    </vt:vector>
  </TitlesOfParts>
  <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06 Sons of God</dc:title>
  <dc:creator>TurboScribe.ai</dc:creator>
  <cp:lastModifiedBy>Ted Hildebrandt</cp:lastModifiedBy>
  <cp:revision>3</cp:revision>
  <dcterms:created xsi:type="dcterms:W3CDTF">2024-06-27T17:04:00Z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da45656598d4f121410d66530f0a2beb0da238ba3ca3918a25294ae68cc5e18e</vt:lpwstr>
  </property>
</Properties>
</file>