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C43" w14:textId="4260A95F" w:rsidR="009D71BE" w:rsidRPr="00534D32" w:rsidRDefault="00534D32" w:rsidP="00534D32">
      <w:pPr xmlns:w="http://schemas.openxmlformats.org/wordprocessingml/2006/main">
        <w:jc w:val="center"/>
        <w:rPr>
          <w:rFonts w:ascii="Calibri" w:eastAsia="Calibri" w:hAnsi="Calibri" w:cs="Calibri"/>
          <w:b/>
          <w:bCs/>
          <w:sz w:val="40"/>
          <w:szCs w:val="40"/>
        </w:rPr>
      </w:pPr>
      <w:r xmlns:w="http://schemas.openxmlformats.org/wordprocessingml/2006/main" w:rsidRPr="00534D32">
        <w:rPr>
          <w:rFonts w:ascii="Calibri" w:eastAsia="Calibri" w:hAnsi="Calibri" w:cs="Calibri"/>
          <w:b/>
          <w:bCs/>
          <w:sz w:val="40"/>
          <w:szCs w:val="40"/>
        </w:rPr>
        <w:t xml:space="preserve">Доктор Кеннет Мэтьюз, Бытие, Занятие 3B, </w:t>
      </w:r>
      <w:r xmlns:w="http://schemas.openxmlformats.org/wordprocessingml/2006/main" w:rsidRPr="00534D32">
        <w:rPr>
          <w:rFonts w:ascii="Calibri" w:eastAsia="Calibri" w:hAnsi="Calibri" w:cs="Calibri"/>
          <w:b/>
          <w:bCs/>
          <w:sz w:val="40"/>
          <w:szCs w:val="40"/>
        </w:rPr>
        <w:br xmlns:w="http://schemas.openxmlformats.org/wordprocessingml/2006/main"/>
      </w:r>
      <w:r xmlns:w="http://schemas.openxmlformats.org/wordprocessingml/2006/main" w:rsidRPr="00534D32">
        <w:rPr>
          <w:rFonts w:ascii="Calibri" w:eastAsia="Calibri" w:hAnsi="Calibri" w:cs="Calibri"/>
          <w:b/>
          <w:bCs/>
          <w:sz w:val="40"/>
          <w:szCs w:val="40"/>
        </w:rPr>
        <w:t xml:space="preserve">Садовая история, Часть 2</w:t>
      </w:r>
    </w:p>
    <w:p w14:paraId="0C51CCB0" w14:textId="3A034CA0" w:rsidR="00534D32" w:rsidRPr="00534D32" w:rsidRDefault="00534D32" w:rsidP="00534D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4D32">
        <w:rPr>
          <w:rFonts w:ascii="AA Times New Roman" w:eastAsia="Calibri" w:hAnsi="AA Times New Roman" w:cs="AA Times New Roman"/>
          <w:sz w:val="26"/>
          <w:szCs w:val="26"/>
        </w:rPr>
        <w:t xml:space="preserve">© 2024 Кеннет Мэтью и Тед Хильдебрандт</w:t>
      </w:r>
    </w:p>
    <w:p w14:paraId="1B35EF55" w14:textId="77777777" w:rsidR="00534D32" w:rsidRPr="00534D32" w:rsidRDefault="00534D32" w:rsidP="00534D32">
      <w:pPr>
        <w:jc w:val="center"/>
        <w:rPr>
          <w:sz w:val="26"/>
          <w:szCs w:val="26"/>
        </w:rPr>
      </w:pPr>
    </w:p>
    <w:p w14:paraId="14519EA6" w14:textId="35A3614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доктор Кеннет Мэтьюз в своем учении по книге Бытия. Это занятие 3Б, «История сада», Бытие 2:4-3:24. Занятие 3, часть 2. </w:t>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Мы </w:t>
      </w:r>
      <w:r xmlns:w="http://schemas.openxmlformats.org/wordprocessingml/2006/main" w:rsidRPr="00534D32">
        <w:rPr>
          <w:rFonts w:ascii="Calibri" w:eastAsia="Calibri" w:hAnsi="Calibri" w:cs="Calibri"/>
          <w:sz w:val="26"/>
          <w:szCs w:val="26"/>
        </w:rPr>
        <w:t xml:space="preserve">начинаем с конца главы 2, стихов 24 и 25. История сада в главе 2 изображает плодотворную, прекрасную и благотворную среду для мужчины и женщины, как Бог поместил их в это место. сад для размножения и возделывания сада.</w:t>
      </w:r>
    </w:p>
    <w:p w14:paraId="1A4004A6" w14:textId="77777777" w:rsidR="009D71BE" w:rsidRPr="00534D32" w:rsidRDefault="009D71BE">
      <w:pPr>
        <w:rPr>
          <w:sz w:val="26"/>
          <w:szCs w:val="26"/>
        </w:rPr>
      </w:pPr>
    </w:p>
    <w:p w14:paraId="24FF0C94" w14:textId="3CB830F9"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когда мы подходим к стиху 24, мы видим изображение воссоединения мужчины и женщины. Мы могли бы сказать, что мужчина и женщина были созданы из одного и того же материала, и теперь нам говорят, что они объединены своими сексуальными отношениями как фигура, как символ воссоединения, как если бы они были одной сущностью. Это не означает, и я спешу сказать, что они отказываются от своей личности и от своей уникальности как мужчины и женщины, а, скорее, то, что они делают, - это то, что они собираются вместе для великой цели получения благословения Божьего, как мы. нашел его в главе 1, где в стихе 28 Бог благословил человечество способностью производить потомство и осуществлять во имя Его власть над земным миром.</w:t>
      </w:r>
    </w:p>
    <w:p w14:paraId="67924D0D" w14:textId="77777777" w:rsidR="009D71BE" w:rsidRPr="00534D32" w:rsidRDefault="009D71BE">
      <w:pPr>
        <w:rPr>
          <w:sz w:val="26"/>
          <w:szCs w:val="26"/>
        </w:rPr>
      </w:pPr>
    </w:p>
    <w:p w14:paraId="72A2C9E8" w14:textId="78FAEC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 стихе 24 говорится: по этой причине мужчина оставит отца и мать и соединится со своей женой, и они станут одной плотью. Итак, вы заметите, что происходит уход, а затем объединение перевода. Это язык, который можно перевести как «прикрепление».</w:t>
      </w:r>
    </w:p>
    <w:p w14:paraId="6A28AF7B" w14:textId="77777777" w:rsidR="009D71BE" w:rsidRPr="00534D32" w:rsidRDefault="009D71BE">
      <w:pPr>
        <w:rPr>
          <w:sz w:val="26"/>
          <w:szCs w:val="26"/>
        </w:rPr>
      </w:pPr>
    </w:p>
    <w:p w14:paraId="35E0F89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Мне нравится слово «раскалываться». Уходя и раскалываясь. Уходя и раскалываясь.</w:t>
      </w:r>
    </w:p>
    <w:p w14:paraId="12ADC32D" w14:textId="77777777" w:rsidR="009D71BE" w:rsidRPr="00534D32" w:rsidRDefault="009D71BE">
      <w:pPr>
        <w:rPr>
          <w:sz w:val="26"/>
          <w:szCs w:val="26"/>
        </w:rPr>
      </w:pPr>
    </w:p>
    <w:p w14:paraId="2F2554AA"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Еврейские слова «оставить» и «прилепиться» — это термины, которые встречаются в контексте завета. Завет мы понимаем как отношения. Это не сделка, а отношения, и именно это мы имеем с мужчиной и женщиной.</w:t>
      </w:r>
    </w:p>
    <w:p w14:paraId="462DC3E4" w14:textId="77777777" w:rsidR="009D71BE" w:rsidRPr="00534D32" w:rsidRDefault="009D71BE">
      <w:pPr>
        <w:rPr>
          <w:sz w:val="26"/>
          <w:szCs w:val="26"/>
        </w:rPr>
      </w:pPr>
    </w:p>
    <w:p w14:paraId="64C0DC44" w14:textId="7DD7AF5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Они образуют уникальные заветные отношения обязательства, взаимного подчинения и взаимной любви, чтобы достичь Божьего благословения для этого союза, став одной плотью. И поэтому должно произойти отделение от заветной семьи происхождения от отца и матери, чтобы образовать новое раскол, новый союз, новое заветное обязательство. И при этом они, в свою очередь, как мы обнаружим, станут отцом и матерью, которые воспроизведут себя в своих детях.</w:t>
      </w:r>
    </w:p>
    <w:p w14:paraId="55CEFFC2" w14:textId="77777777" w:rsidR="009D71BE" w:rsidRPr="00534D32" w:rsidRDefault="009D71BE">
      <w:pPr>
        <w:rPr>
          <w:sz w:val="26"/>
          <w:szCs w:val="26"/>
        </w:rPr>
      </w:pPr>
    </w:p>
    <w:p w14:paraId="01369444" w14:textId="6D129B2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Таким образом, это означает, что будет создана сеть поддержки семьи. Оставление отца и матери, как мы знаем из еврейской культуры и обычаев, не означает прекращения почитания отца и матери, а скорее означает большую преданность супругу. На первом месте по преданности стоит супруг, а затем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из преданности супругу вырастает лояльность родственников семьи, рода и племени к каждой из этих сфер.</w:t>
      </w:r>
    </w:p>
    <w:p w14:paraId="25E29F90" w14:textId="77777777" w:rsidR="009D71BE" w:rsidRPr="00534D32" w:rsidRDefault="009D71BE">
      <w:pPr>
        <w:rPr>
          <w:sz w:val="26"/>
          <w:szCs w:val="26"/>
        </w:rPr>
      </w:pPr>
    </w:p>
    <w:p w14:paraId="02102D43" w14:textId="3E9AE63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тогда они становятся одной плотью. Итак, стих 25 готовит нас к тому, что последует. И это значит, что мужчина и его жена, мужчина и его женщина в еврейском тексте были оба обнажены.</w:t>
      </w:r>
    </w:p>
    <w:p w14:paraId="41A50911" w14:textId="77777777" w:rsidR="009D71BE" w:rsidRPr="00534D32" w:rsidRDefault="009D71BE">
      <w:pPr>
        <w:rPr>
          <w:sz w:val="26"/>
          <w:szCs w:val="26"/>
        </w:rPr>
      </w:pPr>
    </w:p>
    <w:p w14:paraId="7359A954" w14:textId="62F23C6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все же стыда не было. Очевидно, что это прочтение с точки зрения времени, произошедшего после греха, совершенного мужчиной и женщиной. Потому что очевидно, что Адам и Ева не знали, что такое отец и мать.</w:t>
      </w:r>
    </w:p>
    <w:p w14:paraId="51C1F400" w14:textId="77777777" w:rsidR="009D71BE" w:rsidRPr="00534D32" w:rsidRDefault="009D71BE">
      <w:pPr>
        <w:rPr>
          <w:sz w:val="26"/>
          <w:szCs w:val="26"/>
        </w:rPr>
      </w:pPr>
    </w:p>
    <w:p w14:paraId="18BA80D7"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Адам и Ева никогда не рожали детей. Ева никогда не была беременна. И это рассказывается с точки зрения постфактум.</w:t>
      </w:r>
    </w:p>
    <w:p w14:paraId="45ED6D9B" w14:textId="77777777" w:rsidR="009D71BE" w:rsidRPr="00534D32" w:rsidRDefault="009D71BE">
      <w:pPr>
        <w:rPr>
          <w:sz w:val="26"/>
          <w:szCs w:val="26"/>
        </w:rPr>
      </w:pPr>
    </w:p>
    <w:p w14:paraId="4092A14F" w14:textId="6BC9BD80"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что примечательно для читателей более поздних времен, когда Пятикнижие собралось воедино, как мы уже датировали его раньше, временами Моисея и когда Моисей был в пустыне с первым поколением еврейского народа, примечательно то, что они были нагими. . И нет никакого стыда в их наготе. Что ж, этому будет противопоставлено то, что мы обнаружим у мужчины и женщины, о которых после их греховности, как нам сказано в стихе 7, глаза у них обоих были открыты, и они осознали, что наги.</w:t>
      </w:r>
    </w:p>
    <w:p w14:paraId="544330E9" w14:textId="77777777" w:rsidR="009D71BE" w:rsidRPr="00534D32" w:rsidRDefault="009D71BE">
      <w:pPr>
        <w:rPr>
          <w:sz w:val="26"/>
          <w:szCs w:val="26"/>
        </w:rPr>
      </w:pPr>
    </w:p>
    <w:p w14:paraId="30B832FC" w14:textId="6ED1E615"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они предприняли шаги, чтобы попытаться избавиться от стыда, связанного с их наготой. Я думаю, что они стыдились своей наготы с супругом и, конечно же, стыдились присутствия Бога. Итак, они сшили смоковные листья и сделали себе покрывала.</w:t>
      </w:r>
    </w:p>
    <w:p w14:paraId="2588CD4F" w14:textId="77777777" w:rsidR="009D71BE" w:rsidRPr="00534D32" w:rsidRDefault="009D71BE">
      <w:pPr>
        <w:rPr>
          <w:sz w:val="26"/>
          <w:szCs w:val="26"/>
        </w:rPr>
      </w:pPr>
    </w:p>
    <w:p w14:paraId="0C39086C" w14:textId="64F373C8"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это будет отменено. Они испытают стыд. И по сей день в западной цивилизации, находящейся под влиянием, конечно же, традиций евреев, а затем христиан, эта нагота, как мы находим ее в других местах Библии, используется для выражения своенравия человечества.</w:t>
      </w:r>
    </w:p>
    <w:p w14:paraId="0304DDF9" w14:textId="77777777" w:rsidR="009D71BE" w:rsidRPr="00534D32" w:rsidRDefault="009D71BE">
      <w:pPr>
        <w:rPr>
          <w:sz w:val="26"/>
          <w:szCs w:val="26"/>
        </w:rPr>
      </w:pPr>
    </w:p>
    <w:p w14:paraId="6CC4388D" w14:textId="4CE77FF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еще раз хочу повторить и сказать, что нагота сама по себе, видите ли, — это то, что Бог создал мужчину и женщину нагими. Нагота сама по себе не греховна. Это когда нагота выходит за рамки, и одежда, необходимая для прикрытия наготы, становится такой, какой Бог предназначил для мужчин и женщин, согрешивших против Бога, конечно же, одеваться.</w:t>
      </w:r>
    </w:p>
    <w:p w14:paraId="3EBA61AD" w14:textId="77777777" w:rsidR="009D71BE" w:rsidRPr="00534D32" w:rsidRDefault="009D71BE">
      <w:pPr>
        <w:rPr>
          <w:sz w:val="26"/>
          <w:szCs w:val="26"/>
        </w:rPr>
      </w:pPr>
    </w:p>
    <w:p w14:paraId="0F41FC59" w14:textId="233357D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Что ж, глава 3 подводит нас к новому и неожиданному участнику сада. Вот почему в главе 3, стихе 1 мы читаем «Ныне Змей» и видим, что это вводит новый эпизод. Змей был более хитрым и проницательным, чем любое из диких животных, которых создал Господь Бог.</w:t>
      </w:r>
    </w:p>
    <w:p w14:paraId="717A9548" w14:textId="77777777" w:rsidR="009D71BE" w:rsidRPr="00534D32" w:rsidRDefault="009D71BE">
      <w:pPr>
        <w:rPr>
          <w:sz w:val="26"/>
          <w:szCs w:val="26"/>
        </w:rPr>
      </w:pPr>
    </w:p>
    <w:p w14:paraId="06BDD8C8" w14:textId="0FA3084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И сказал он женщине: действительно ли Бог сказал, чтобы ты не ела ни от какого дерева в саду? </w:t>
      </w:r>
      <w:r xmlns:w="http://schemas.openxmlformats.org/wordprocessingml/2006/main" w:rsidR="00534D32" w:rsidRPr="00534D32">
        <w:rPr>
          <w:rFonts w:ascii="Calibri" w:eastAsia="Calibri" w:hAnsi="Calibri" w:cs="Calibri"/>
          <w:sz w:val="26"/>
          <w:szCs w:val="26"/>
        </w:rPr>
        <w:t xml:space="preserve">Итак, давайте начнем с того, что такое змей. Мы могли бы даже сказать, кто такой змей? Что значит лукавый, натворил, а потом то, что змей говорит и обманывает женщину. Итак, этот стих в главе 3 знакомит нас с изменением тварного порядка, космическим по своей катастрофе.</w:t>
      </w:r>
    </w:p>
    <w:p w14:paraId="3C321A3E" w14:textId="77777777" w:rsidR="009D71BE" w:rsidRPr="00534D32" w:rsidRDefault="009D71BE">
      <w:pPr>
        <w:rPr>
          <w:sz w:val="26"/>
          <w:szCs w:val="26"/>
        </w:rPr>
      </w:pPr>
    </w:p>
    <w:p w14:paraId="69258F18" w14:textId="3C9EE8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я имею в виду, что в каждом поколении происходит катастрофическое, катастрофическое событие, которое отмечает это поколение. Например, мои мать и отец были частью величайшего американского поколения, как его иногда называют, потому что они пережили Вторую Великую войну. Ознаменовало это поколение то, что произошло в Перл-Харборе 7 декабря 1941 года, когда Перл-Харбор подвергся бомбардировке японцами, а вместе с ней разразилась Вторая мировая война, Вторая мировая война.</w:t>
      </w:r>
    </w:p>
    <w:p w14:paraId="60EF6C00" w14:textId="77777777" w:rsidR="009D71BE" w:rsidRPr="00534D32" w:rsidRDefault="009D71BE">
      <w:pPr>
        <w:rPr>
          <w:sz w:val="26"/>
          <w:szCs w:val="26"/>
        </w:rPr>
      </w:pPr>
    </w:p>
    <w:p w14:paraId="5C0F257F" w14:textId="7FDA847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Теперь, когда речь идет о моем поколении, я думаю, что одним из самых травмирующих событий, произошедших в 1963 году, было убийство президента Джона Кеннеди. Возможно, 1968 год, когда произошло убийство Мартина Лютера Кинга и убийство Роберта Кеннеди, брата Джона Кеннеди. На главный сбой в войне во Вьетнаме, получивший название Тетского наступления 1968 года, вполне можно указать.</w:t>
      </w:r>
    </w:p>
    <w:p w14:paraId="4C1E6FBF" w14:textId="77777777" w:rsidR="009D71BE" w:rsidRPr="00534D32" w:rsidRDefault="009D71BE">
      <w:pPr>
        <w:rPr>
          <w:sz w:val="26"/>
          <w:szCs w:val="26"/>
        </w:rPr>
      </w:pPr>
    </w:p>
    <w:p w14:paraId="46B1E0D5" w14:textId="7C1BE7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Или, чтобы стать ближе ко многим поколениям наших слушателей, это то, что произошло в 2001 году, событие 11 сентября, когда у нас есть террористы, которые разрушили две башни Пентагона, а затем попытались его разрушить, в результате чего в Пенсильвании упал четвертый самолет. . Итак, я веду к тому, что каждое поколение, вне всякого сомнения, нынешнее молодое поколение, всегда будет помнить пандемию, предпандемию и постпандемию, которая произошла. И это будет характерно для нынешнего поколения, если в будущем не произойдет еще большего разрушения и травмы.</w:t>
      </w:r>
    </w:p>
    <w:p w14:paraId="310B1B2E" w14:textId="77777777" w:rsidR="009D71BE" w:rsidRPr="00534D32" w:rsidRDefault="009D71BE">
      <w:pPr>
        <w:rPr>
          <w:sz w:val="26"/>
          <w:szCs w:val="26"/>
        </w:rPr>
      </w:pPr>
    </w:p>
    <w:p w14:paraId="121E7859"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Что ж, когда дело доходит до третьей главы Книги Бытия, это самая важная отметка человеческой жизни в истории человечества. И именно поэтому вы услышите, как богословы говорят о мирах до и после падения, точно так же, как можно было бы говорить о мирах до и после потопа. Именно это я имею в виду под космической травмой, произошедшей из-за драматических и травматических различий, произошедших в отношениях, которые установил Бог.</w:t>
      </w:r>
    </w:p>
    <w:p w14:paraId="35FBB07F" w14:textId="77777777" w:rsidR="009D71BE" w:rsidRPr="00534D32" w:rsidRDefault="009D71BE">
      <w:pPr>
        <w:rPr>
          <w:sz w:val="26"/>
          <w:szCs w:val="26"/>
        </w:rPr>
      </w:pPr>
    </w:p>
    <w:p w14:paraId="13AEBA87" w14:textId="0B009B9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Во второй главе «Гармонии и красоты» все будет наоборот. Итак, мы должны сосредоточиться и уделить внимание тому, что происходит в этом саду. Теперь змея.</w:t>
      </w:r>
    </w:p>
    <w:p w14:paraId="31367DF9" w14:textId="77777777" w:rsidR="009D71BE" w:rsidRPr="00534D32" w:rsidRDefault="009D71BE">
      <w:pPr>
        <w:rPr>
          <w:sz w:val="26"/>
          <w:szCs w:val="26"/>
        </w:rPr>
      </w:pPr>
    </w:p>
    <w:p w14:paraId="128B8463" w14:textId="6C16F62D"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Обратите внимание, что змей был создан Богом, сотворен Господом Богом. Таким образом, змей не является независимым и равным соперником Богу, но, скорее, в конечном итоге подчиняется суверенитету Бога, точно так же, как мы нашли в 1-й главе Бытия, где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описанный во 2-м стихе хаос находится под парящим присутствием Духа. Бога. Здесь этот змей все еще в конечном итоге подчиняется суверенной воле и целям Бога.</w:t>
      </w:r>
    </w:p>
    <w:p w14:paraId="0D629605" w14:textId="77777777" w:rsidR="009D71BE" w:rsidRPr="00534D32" w:rsidRDefault="009D71BE">
      <w:pPr>
        <w:rPr>
          <w:sz w:val="26"/>
          <w:szCs w:val="26"/>
        </w:rPr>
      </w:pPr>
    </w:p>
    <w:p w14:paraId="1A21FF4E" w14:textId="26C54A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Змей интерпретировался по-разному. И так, давайте разберемся, кто и что такое змей. Помните, что в этом повествовании эта вражда против женщины и этого врага против Бога описывается как животное-змей.</w:t>
      </w:r>
    </w:p>
    <w:p w14:paraId="254C23BC" w14:textId="77777777" w:rsidR="009D71BE" w:rsidRPr="00534D32" w:rsidRDefault="009D71BE">
      <w:pPr>
        <w:rPr>
          <w:sz w:val="26"/>
          <w:szCs w:val="26"/>
        </w:rPr>
      </w:pPr>
    </w:p>
    <w:p w14:paraId="7503B95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Здесь не говорится конкретно о Сатане. Но когда вы возьмете поведение и характер змея и сравните их со злым существом Сатаной, вы увидите достаточно соответствия, которое позволит предположить, что змей является представителем сатаны. Апостол Павел истолковал змея как сатану, как и все иудейские и христианские толкователи.</w:t>
      </w:r>
    </w:p>
    <w:p w14:paraId="2AE91FFC" w14:textId="77777777" w:rsidR="009D71BE" w:rsidRPr="00534D32" w:rsidRDefault="009D71BE">
      <w:pPr>
        <w:rPr>
          <w:sz w:val="26"/>
          <w:szCs w:val="26"/>
        </w:rPr>
      </w:pPr>
    </w:p>
    <w:p w14:paraId="4C7CCC01" w14:textId="5E737168"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Римлянам 16, стих 20, Римлянам 16, стих 20, Бог мира скоро сокрушит сатану под вашими ногами. Это явно относится к главе 3, стиху 15. Ну, вы помните, там говорится о битве между потомками змея и потомками женщины.</w:t>
      </w:r>
    </w:p>
    <w:p w14:paraId="6AAB2AD0" w14:textId="77777777" w:rsidR="009D71BE" w:rsidRPr="00534D32" w:rsidRDefault="009D71BE">
      <w:pPr>
        <w:rPr>
          <w:sz w:val="26"/>
          <w:szCs w:val="26"/>
        </w:rPr>
      </w:pPr>
    </w:p>
    <w:p w14:paraId="43964F5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мы читаем в стихе 15, последней части стиха. Он, то есть отпрыск женщины, раздавит тебе голову. Но, или всё же, потомство змея ударит в пяту освободителя.</w:t>
      </w:r>
    </w:p>
    <w:p w14:paraId="786EBE61" w14:textId="77777777" w:rsidR="009D71BE" w:rsidRPr="00534D32" w:rsidRDefault="009D71BE">
      <w:pPr>
        <w:rPr>
          <w:sz w:val="26"/>
          <w:szCs w:val="26"/>
        </w:rPr>
      </w:pPr>
    </w:p>
    <w:p w14:paraId="4B8A8028" w14:textId="6051226E"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это имел в виду апостол Павел. Благодать Господа нашего Иисуса да будет с вами, говорит он. Именно так все еврейские и христианские толкователи понимали, что змей представляет сатану.</w:t>
      </w:r>
    </w:p>
    <w:p w14:paraId="1B634E2F" w14:textId="77777777" w:rsidR="009D71BE" w:rsidRPr="00534D32" w:rsidRDefault="009D71BE">
      <w:pPr>
        <w:rPr>
          <w:sz w:val="26"/>
          <w:szCs w:val="26"/>
        </w:rPr>
      </w:pPr>
    </w:p>
    <w:p w14:paraId="4BBB17C6" w14:textId="6A46E6A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Есть понимание, что сатана здесь, змей, змей, я бы сказал, представляет в древнем мире и Библии двусмысленность мудрости или зла. Вот что утверждает Новая Международная Версия: читатель был, скажем, более хитрым, умелым, чем любое из диких животных в мире. Такова положительная сторона змеи, которую очень ценили на древнем Ближнем Востоке.</w:t>
      </w:r>
    </w:p>
    <w:p w14:paraId="638BD155" w14:textId="77777777" w:rsidR="009D71BE" w:rsidRPr="00534D32" w:rsidRDefault="009D71BE">
      <w:pPr>
        <w:rPr>
          <w:sz w:val="26"/>
          <w:szCs w:val="26"/>
        </w:rPr>
      </w:pPr>
    </w:p>
    <w:p w14:paraId="05EA91E2" w14:textId="5D32F88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Вы помните, что Иисус говорил о мудрости змей. Но, конечно, существует преобладающая негативная точка зрения, согласно которой змей был злом и противником Бога и затем мог вызвать злые последствия. В Израиле все, что ползало по земле, как змея, считалось нечистым и его нельзя было есть.</w:t>
      </w:r>
    </w:p>
    <w:p w14:paraId="12EB4313" w14:textId="77777777" w:rsidR="009D71BE" w:rsidRPr="00534D32" w:rsidRDefault="009D71BE">
      <w:pPr>
        <w:rPr>
          <w:sz w:val="26"/>
          <w:szCs w:val="26"/>
        </w:rPr>
      </w:pPr>
    </w:p>
    <w:p w14:paraId="6678FDAD" w14:textId="76C4C57E"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я безоговорочно думаю, что люди, которые станут первыми читателями повествования из Книги Бытия, поймут, что змей представлен в повествовании как великий враг Бога, а также человечества и враг самого Израиля. И я мог бы упомянуть вам, как читатель, в главе 3, стихе 1, что вы читаете это повествование. Это не описание, которое читает женщина.</w:t>
      </w:r>
    </w:p>
    <w:p w14:paraId="4AA8C484" w14:textId="77777777" w:rsidR="009D71BE" w:rsidRPr="00534D32" w:rsidRDefault="009D71BE">
      <w:pPr>
        <w:rPr>
          <w:sz w:val="26"/>
          <w:szCs w:val="26"/>
        </w:rPr>
      </w:pPr>
    </w:p>
    <w:p w14:paraId="4787E0A8" w14:textId="747AFF4B"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у нас есть преимущество перед женщиной, потому что, читая это, мы собираемся очень тщательно судить о том, что говорит змей, и что мы, как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читатели, будем очень подозрительно относиться к злым планам, которые змей имеет. Теперь часто задают вопрос о том, как змея может говорить? Он сказал женщине: ну змеи, конечно, не говорят. И я не думаю, что есть какие-либо основания полагать, что змей должен был играть говорящую роль.</w:t>
      </w:r>
    </w:p>
    <w:p w14:paraId="42C26BAA" w14:textId="77777777" w:rsidR="009D71BE" w:rsidRPr="00534D32" w:rsidRDefault="009D71BE">
      <w:pPr>
        <w:rPr>
          <w:sz w:val="26"/>
          <w:szCs w:val="26"/>
        </w:rPr>
      </w:pPr>
    </w:p>
    <w:p w14:paraId="37A942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Существуют разные мнения об этом змее. Во-первых, змей действительно говорил, потому что змей был одержим демоном. Другое понимание, которое, по моему мнению, является еще более сильным и указывает на присутствие сатаны, — это символическое использование змеи, которая рассматривается как заклятый враг человечества, заклятый враг добра и процветания.</w:t>
      </w:r>
    </w:p>
    <w:p w14:paraId="73656DF7" w14:textId="77777777" w:rsidR="009D71BE" w:rsidRPr="00534D32" w:rsidRDefault="009D71BE">
      <w:pPr>
        <w:rPr>
          <w:sz w:val="26"/>
          <w:szCs w:val="26"/>
        </w:rPr>
      </w:pPr>
    </w:p>
    <w:p w14:paraId="153882F0" w14:textId="29FCABA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змея как символ будет очень эффективна для читателя. Это не означает, что змей является исключительно символом, а скорее, что это репрезентативный язык, слово или образ, я бы сказал, реальности, исторической реальности, и это означает присутствие злого существа. Итак, как вы знаете, есть некоторые толкователи, которые думают, что змей представляет принцип зла, и это абстрактная идея.</w:t>
      </w:r>
    </w:p>
    <w:p w14:paraId="3403DB60" w14:textId="77777777" w:rsidR="009D71BE" w:rsidRPr="00534D32" w:rsidRDefault="009D71BE">
      <w:pPr>
        <w:rPr>
          <w:sz w:val="26"/>
          <w:szCs w:val="26"/>
        </w:rPr>
      </w:pPr>
    </w:p>
    <w:p w14:paraId="1303AF78" w14:textId="4D3E89E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Абстрактная идея была бы подобна понятию, которое не является конкретным в конкретной вещи. Итак, некоторыми аспектами абстракций могут быть честность, доброта и поэзия, это абстракции. Но что конкретно? Что конкретно? Что актуально? Если взять абстрактную поэзию, конкретной будет стихотворение поэта.</w:t>
      </w:r>
    </w:p>
    <w:p w14:paraId="0F6F4DE9" w14:textId="77777777" w:rsidR="009D71BE" w:rsidRPr="00534D32" w:rsidRDefault="009D71BE">
      <w:pPr>
        <w:rPr>
          <w:sz w:val="26"/>
          <w:szCs w:val="26"/>
        </w:rPr>
      </w:pPr>
    </w:p>
    <w:p w14:paraId="3C0CA9C7" w14:textId="6D9A118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вопрос в том, есть ли у нас абстракция или конкретное, актуальное существо? И я думаю, что решение этой проблемы мы находим в главе 3, стихе 14, где используется язык продолжительности жизни существа. В конце стиха 14 говорится: «Все дни жизни вашей», имея в виду историю и продолжительность жизни змея. И потом, это тот же самый язык, который вы найдете в оракуле суда над человеком в стихе 17, где также говорится в конце стиха 17: все дни жизни вашей.</w:t>
      </w:r>
    </w:p>
    <w:p w14:paraId="4CDA11BB" w14:textId="77777777" w:rsidR="009D71BE" w:rsidRPr="00534D32" w:rsidRDefault="009D71BE">
      <w:pPr>
        <w:rPr>
          <w:sz w:val="26"/>
          <w:szCs w:val="26"/>
        </w:rPr>
      </w:pPr>
    </w:p>
    <w:p w14:paraId="64E715FD" w14:textId="51AF97E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это, конечно, конкретно. Человек, Адам, — конкретное, живое, личное существо. И то же самое мы имеем со змеем, который представляет собой настоящее злое существо.</w:t>
      </w:r>
    </w:p>
    <w:p w14:paraId="104369B3" w14:textId="77777777" w:rsidR="009D71BE" w:rsidRPr="00534D32" w:rsidRDefault="009D71BE">
      <w:pPr>
        <w:rPr>
          <w:sz w:val="26"/>
          <w:szCs w:val="26"/>
        </w:rPr>
      </w:pPr>
    </w:p>
    <w:p w14:paraId="053AA2E4" w14:textId="6791F68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Сейчас также идет дискуссия о тайне происхождения зла. И я использую слово тайна, потому что Библия конкретно не говорит о происхождении зла. Здесь говорится, что оно находится под суверенным контролем Бога, что оно не находится на том же всемогущем уровне, что и Бог, что у нас нет истинного дуализма между добром и злом.</w:t>
      </w:r>
    </w:p>
    <w:p w14:paraId="3587B469" w14:textId="77777777" w:rsidR="009D71BE" w:rsidRPr="00534D32" w:rsidRDefault="009D71BE">
      <w:pPr>
        <w:rPr>
          <w:sz w:val="26"/>
          <w:szCs w:val="26"/>
        </w:rPr>
      </w:pPr>
    </w:p>
    <w:p w14:paraId="3220E0BC" w14:textId="228F1B2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Но когда дело доходит до объяснения источника зла, Библия молчит. Как я сказал в последний раз, Бог действительно открывает многое, и мы можем многое знать о Боге, зле и о том, как действует реальность, потому что Бог раскрывает это. Но он не говорит нам о происхождении зла и не берет на себя ответственность.</w:t>
      </w:r>
    </w:p>
    <w:p w14:paraId="325A55CD" w14:textId="77777777" w:rsidR="009D71BE" w:rsidRPr="00534D32" w:rsidRDefault="009D71BE">
      <w:pPr>
        <w:rPr>
          <w:sz w:val="26"/>
          <w:szCs w:val="26"/>
        </w:rPr>
      </w:pPr>
    </w:p>
    <w:p w14:paraId="4E9A7A94" w14:textId="069F8C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Он никогда не берет на себя ответственность за зло. Теперь он берет на себя ответственность за последствия зла. Например, он несет ответственность за вынесение приговора, скажем, о смерти, чуме или каком-то другом катастрофическом событии, скажем, о потопе в главах 6–8 книги Бытия. Но он не принимает на себя ответственность за зло как принцип. .</w:t>
      </w:r>
    </w:p>
    <w:p w14:paraId="175D6931" w14:textId="77777777" w:rsidR="009D71BE" w:rsidRPr="00534D32" w:rsidRDefault="009D71BE">
      <w:pPr>
        <w:rPr>
          <w:sz w:val="26"/>
          <w:szCs w:val="26"/>
        </w:rPr>
      </w:pPr>
    </w:p>
    <w:p w14:paraId="75994614" w14:textId="16A915F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Когда мы посмотрим на то, что змей конкретно говорит женщине в стихе 1, действительно ли Бог говорит, что вы не должны есть ни от какого дерева в саду? Теперь давайте внимательно сравним. Помните, что он хитрый. Он был проницательным, змей.</w:t>
      </w:r>
    </w:p>
    <w:p w14:paraId="14225FD6" w14:textId="77777777" w:rsidR="009D71BE" w:rsidRPr="00534D32" w:rsidRDefault="009D71BE">
      <w:pPr>
        <w:rPr>
          <w:sz w:val="26"/>
          <w:szCs w:val="26"/>
        </w:rPr>
      </w:pPr>
    </w:p>
    <w:p w14:paraId="05C33DE2"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 главе 2, стихах 16 и 17 мы находим повеление, конкретный запрет, который имеет в виду змей. И Господь Бог повелел человеку: ты можешь есть от любого дерева в саду. Я хочу, чтобы вы заметили, насколько щедр и щедр Бог в этом повелении.</w:t>
      </w:r>
    </w:p>
    <w:p w14:paraId="2E29AFDD" w14:textId="77777777" w:rsidR="009D71BE" w:rsidRPr="00534D32" w:rsidRDefault="009D71BE">
      <w:pPr>
        <w:rPr>
          <w:sz w:val="26"/>
          <w:szCs w:val="26"/>
        </w:rPr>
      </w:pPr>
    </w:p>
    <w:p w14:paraId="104C83EF" w14:textId="7AD9508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Сначала о позитиве. Более конкретный, буквальный перевод стиха 16 был бы следующим: «Вы можете, потому что это разрешение, вы можете есть от любого, любого дерева в саду». Стих 17 дает одно ограничение: ты не должен есть от дерева познания добра и зла, потому что, когда ты вкусишь от него, ты непременно умрешь.</w:t>
      </w:r>
    </w:p>
    <w:p w14:paraId="626E28B6" w14:textId="77777777" w:rsidR="009D71BE" w:rsidRPr="00534D32" w:rsidRDefault="009D71BE">
      <w:pPr>
        <w:rPr>
          <w:sz w:val="26"/>
          <w:szCs w:val="26"/>
        </w:rPr>
      </w:pPr>
    </w:p>
    <w:p w14:paraId="371CB37F" w14:textId="4DA4FEB3"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это перевернуто с ног на голову. Змей соблазняет женщину и обманом заманивает ее. Итак, действительно ли Бог сказал «дерево в саду»?</w:t>
      </w:r>
    </w:p>
    <w:p w14:paraId="631EDFC2" w14:textId="77777777" w:rsidR="009D71BE" w:rsidRPr="00534D32" w:rsidRDefault="009D71BE">
      <w:pPr>
        <w:rPr>
          <w:sz w:val="26"/>
          <w:szCs w:val="26"/>
        </w:rPr>
      </w:pPr>
    </w:p>
    <w:p w14:paraId="327B0066" w14:textId="6C58B61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Он не говорил, что нельзя есть ни от какого дерева в саду. Итак, Он искушает женщину, предлагая ей идею. Обратите внимание, что Он использует отрицание. Вы не должны есть.</w:t>
      </w:r>
    </w:p>
    <w:p w14:paraId="33CB2A9D" w14:textId="77777777" w:rsidR="009D71BE" w:rsidRPr="00534D32" w:rsidRDefault="009D71BE">
      <w:pPr>
        <w:rPr>
          <w:sz w:val="26"/>
          <w:szCs w:val="26"/>
        </w:rPr>
      </w:pPr>
    </w:p>
    <w:p w14:paraId="142E8F8C" w14:textId="24600C23" w:rsidR="009D71BE" w:rsidRPr="00534D32" w:rsidRDefault="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еврейской конструкции отрицание возникает сначала в головке когтей. И тут написано, с любого дерева в саду. Здесь снова происходит переход от щедрости к скупости со стороны Бога.</w:t>
      </w:r>
    </w:p>
    <w:p w14:paraId="59459E69" w14:textId="77777777" w:rsidR="009D71BE" w:rsidRPr="00534D32" w:rsidRDefault="009D71BE">
      <w:pPr>
        <w:rPr>
          <w:sz w:val="26"/>
          <w:szCs w:val="26"/>
        </w:rPr>
      </w:pPr>
    </w:p>
    <w:p w14:paraId="5EDB16F5" w14:textId="2D278022"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Женщина отвечает, и в 3-м стихе женщина подвергается некоторой критике, где она добавляет к этому дереву посреди сада язык: ты не должен прикасаться к нему. Если вы сравните со стихом 17 главы 2, у вас на самом деле этого нет. Итак, добавляет ли она к тому, что Бог говорит в повелении? Что ж, теперь мы должны помнить, что когда дело дошло до понимания того, что является чистым и нечистым, с точки зрения первых читателей книги Бытия, они пришли к выводу, что это похвально, потому что существует запрет даже прикасаться к тем вещам, которые были неприглядными или неподходящими для жизни с Богом.</w:t>
      </w:r>
    </w:p>
    <w:p w14:paraId="160C95AA" w14:textId="77777777" w:rsidR="009D71BE" w:rsidRPr="00534D32" w:rsidRDefault="009D71BE">
      <w:pPr>
        <w:rPr>
          <w:sz w:val="26"/>
          <w:szCs w:val="26"/>
        </w:rPr>
      </w:pPr>
    </w:p>
    <w:p w14:paraId="7BD65A5E" w14:textId="7004E5B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То, что здесь она говорит: «Вы не должны этого трогать», не может рассматриваться как негативная критика в адрес женщины, которая делает дополнительный шаг, чтобы сказать: «Мы не можем даже прикасаться к этому». Мы даже не можем обойти это. Нам пришлось быть очень осторожными.</w:t>
      </w:r>
    </w:p>
    <w:p w14:paraId="6955D084" w14:textId="77777777" w:rsidR="009D71BE" w:rsidRPr="00534D32" w:rsidRDefault="009D71BE">
      <w:pPr>
        <w:rPr>
          <w:sz w:val="26"/>
          <w:szCs w:val="26"/>
        </w:rPr>
      </w:pPr>
    </w:p>
    <w:p w14:paraId="1C2D484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это то, что говорит Бог. Что ж, змей тогда довольно смелый. Он переходит от обмана к смелому отказу.</w:t>
      </w:r>
    </w:p>
    <w:p w14:paraId="103A63A0" w14:textId="77777777" w:rsidR="009D71BE" w:rsidRPr="00534D32" w:rsidRDefault="009D71BE">
      <w:pPr>
        <w:rPr>
          <w:sz w:val="26"/>
          <w:szCs w:val="26"/>
        </w:rPr>
      </w:pPr>
    </w:p>
    <w:p w14:paraId="2B0C9B7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Нет, ты точно не умрешь. И это явное противоречие тому, что Бог предупредил в главе 2, стихе 17. Затем он дает объяснение тому, что Бог знает, что, когда вы вкусите от него, ваши глаза откроются, и вы будете подобны Богу, знающему добро и зло.</w:t>
      </w:r>
    </w:p>
    <w:p w14:paraId="1DB4C966" w14:textId="77777777" w:rsidR="009D71BE" w:rsidRPr="00534D32" w:rsidRDefault="009D71BE">
      <w:pPr>
        <w:rPr>
          <w:sz w:val="26"/>
          <w:szCs w:val="26"/>
        </w:rPr>
      </w:pPr>
    </w:p>
    <w:p w14:paraId="3B9F0521" w14:textId="55C1759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конечно же, в древнем мире существовал большой интерес к вечной жизни, которой наслаждались боги. Отсюда следует, что Бог эгоистичен. Бог корыстен.</w:t>
      </w:r>
    </w:p>
    <w:p w14:paraId="5E9489DE" w14:textId="77777777" w:rsidR="009D71BE" w:rsidRPr="00534D32" w:rsidRDefault="009D71BE">
      <w:pPr>
        <w:rPr>
          <w:sz w:val="26"/>
          <w:szCs w:val="26"/>
        </w:rPr>
      </w:pPr>
    </w:p>
    <w:p w14:paraId="037A0369" w14:textId="2FE910FA"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Он не делает того, что хорошо для тебя. Но и наоборот, он говорит, что если будешь есть, то получишь пользу и будешь иметь мудрость Божию, знающую добро и зло. И у вас будет та жизнь, которая подразумевается.</w:t>
      </w:r>
    </w:p>
    <w:p w14:paraId="7AE18CFC" w14:textId="77777777" w:rsidR="009D71BE" w:rsidRPr="00534D32" w:rsidRDefault="009D71BE">
      <w:pPr>
        <w:rPr>
          <w:sz w:val="26"/>
          <w:szCs w:val="26"/>
        </w:rPr>
      </w:pPr>
    </w:p>
    <w:p w14:paraId="39EAA871"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Что ж, в чем-то змей прав. Но он не рассказывает всей истории. Он рассказывает только положительную сторону истории.</w:t>
      </w:r>
    </w:p>
    <w:p w14:paraId="7A4CCB7E" w14:textId="77777777" w:rsidR="009D71BE" w:rsidRPr="00534D32" w:rsidRDefault="009D71BE">
      <w:pPr>
        <w:rPr>
          <w:sz w:val="26"/>
          <w:szCs w:val="26"/>
        </w:rPr>
      </w:pPr>
    </w:p>
    <w:p w14:paraId="6F2795CF" w14:textId="11B3753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Но да, они приобретут определенную мудрость и опыт познания добра и зла. Они смогут выносить суждения и решения, которые будут как во благо, так и во зло.</w:t>
      </w:r>
    </w:p>
    <w:p w14:paraId="5CAB1BE9" w14:textId="77777777" w:rsidR="009D71BE" w:rsidRPr="00534D32" w:rsidRDefault="009D71BE">
      <w:pPr>
        <w:rPr>
          <w:sz w:val="26"/>
          <w:szCs w:val="26"/>
        </w:rPr>
      </w:pPr>
    </w:p>
    <w:p w14:paraId="2B5AA146" w14:textId="5B117F6E"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они потеряют свою невинность, потому что, как мы видим, осознают свою наготу. Вот что они потеряют – свою невиновность.</w:t>
      </w:r>
    </w:p>
    <w:p w14:paraId="4EE9B5EC" w14:textId="77777777" w:rsidR="009D71BE" w:rsidRPr="00534D32" w:rsidRDefault="009D71BE">
      <w:pPr>
        <w:rPr>
          <w:sz w:val="26"/>
          <w:szCs w:val="26"/>
        </w:rPr>
      </w:pPr>
    </w:p>
    <w:p w14:paraId="76F5011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отрицательная сторона. Но также, что немаловажно, они умрут. Противоположность цели иметь вечную жизнь.</w:t>
      </w:r>
    </w:p>
    <w:p w14:paraId="3038A255" w14:textId="77777777" w:rsidR="009D71BE" w:rsidRPr="00534D32" w:rsidRDefault="009D71BE">
      <w:pPr>
        <w:rPr>
          <w:sz w:val="26"/>
          <w:szCs w:val="26"/>
        </w:rPr>
      </w:pPr>
    </w:p>
    <w:p w14:paraId="07B866D5"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Они умрут. Вот что имеется в виду, когда речь идет о главе 3, стихе 22. Это происходит после падения.</w:t>
      </w:r>
    </w:p>
    <w:p w14:paraId="484DA596" w14:textId="77777777" w:rsidR="009D71BE" w:rsidRPr="00534D32" w:rsidRDefault="009D71BE">
      <w:pPr>
        <w:rPr>
          <w:sz w:val="26"/>
          <w:szCs w:val="26"/>
        </w:rPr>
      </w:pPr>
    </w:p>
    <w:p w14:paraId="65D64BC6" w14:textId="7BD6C28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после суда оракула. И далее в стихе 22. И сказал Господь Бог, что человек теперь стал как один из нас, знающий добро и зло.</w:t>
      </w:r>
    </w:p>
    <w:p w14:paraId="6925D46D" w14:textId="77777777" w:rsidR="009D71BE" w:rsidRPr="00534D32" w:rsidRDefault="009D71BE">
      <w:pPr>
        <w:rPr>
          <w:sz w:val="26"/>
          <w:szCs w:val="26"/>
        </w:rPr>
      </w:pPr>
    </w:p>
    <w:p w14:paraId="6B535035" w14:textId="230580ED" w:rsidR="009D71BE" w:rsidRPr="00534D32" w:rsidRDefault="00534D32">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Так что как-то это четко не указано. Змей был прав. Он говорит мужчине и женщине: вы вкусите от этого плода, и познаете добро и зло.</w:t>
      </w:r>
    </w:p>
    <w:p w14:paraId="7638EFB2" w14:textId="77777777" w:rsidR="009D71BE" w:rsidRPr="00534D32" w:rsidRDefault="009D71BE">
      <w:pPr>
        <w:rPr>
          <w:sz w:val="26"/>
          <w:szCs w:val="26"/>
        </w:rPr>
      </w:pPr>
    </w:p>
    <w:p w14:paraId="015075FB" w14:textId="756162E3"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поэтому в этой степени последствия этой мудрости, полученной противозаконным путем, приводят к смерти. Книга Притчей говорит нам, что Бог дарует мудрость. Он владеет и обладает мудростью.</w:t>
      </w:r>
    </w:p>
    <w:p w14:paraId="06CACA78" w14:textId="77777777" w:rsidR="009D71BE" w:rsidRPr="00534D32" w:rsidRDefault="009D71BE">
      <w:pPr>
        <w:rPr>
          <w:sz w:val="26"/>
          <w:szCs w:val="26"/>
        </w:rPr>
      </w:pPr>
    </w:p>
    <w:p w14:paraId="2CC61E7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И он раздает мудрость тем, кто ищет мудрости у него. И что эта мудрость рассматривается как часть страха Господня, языка поклонения, покорного духа. И Бог щедро дарует мудрость.</w:t>
      </w:r>
    </w:p>
    <w:p w14:paraId="478C4590" w14:textId="77777777" w:rsidR="009D71BE" w:rsidRPr="00534D32" w:rsidRDefault="009D71BE">
      <w:pPr>
        <w:rPr>
          <w:sz w:val="26"/>
          <w:szCs w:val="26"/>
        </w:rPr>
      </w:pPr>
    </w:p>
    <w:p w14:paraId="6B558495" w14:textId="3EC0315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Точно так же, как мы находим в первой главе Иакова, где, если мы попросим у Бога мудрости в жизни в условиях испытаний и трудностей, Он щедро дарует ее нам. Итак, как следствие, в стихе 22 говорится о гуманности: нельзя позволить человеку протянуть руку свою, а также взять от древа жизни, съесть и жить вечно. Итак, чтобы мужчина и женщина понесли справедливые последствия своего акта непослушания, они будут изгнаны.</w:t>
      </w:r>
    </w:p>
    <w:p w14:paraId="4ACC336D" w14:textId="77777777" w:rsidR="009D71BE" w:rsidRPr="00534D32" w:rsidRDefault="009D71BE">
      <w:pPr>
        <w:rPr>
          <w:sz w:val="26"/>
          <w:szCs w:val="26"/>
        </w:rPr>
      </w:pPr>
    </w:p>
    <w:p w14:paraId="16DDBAA3" w14:textId="3A9B6DFB"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Стих 23. Итак, Господь Бог изгнал мужчину и, конечно же, женщину с Ним из Эдемского сада обрабатывать землю, из которой он был взят. Это эхо, не так ли? Он сказал, что был взят из праха и теперь будет изгнан.</w:t>
      </w:r>
    </w:p>
    <w:p w14:paraId="534DB11E" w14:textId="77777777" w:rsidR="009D71BE" w:rsidRPr="00534D32" w:rsidRDefault="009D71BE">
      <w:pPr>
        <w:rPr>
          <w:sz w:val="26"/>
          <w:szCs w:val="26"/>
        </w:rPr>
      </w:pPr>
    </w:p>
    <w:p w14:paraId="6690A4B0" w14:textId="122995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От доступа к Древу Жизни. Он и женщина навсегда остались за пределами сада. Ты родился вне сада.</w:t>
      </w:r>
    </w:p>
    <w:p w14:paraId="560AD724" w14:textId="77777777" w:rsidR="009D71BE" w:rsidRPr="00534D32" w:rsidRDefault="009D71BE">
      <w:pPr>
        <w:rPr>
          <w:sz w:val="26"/>
          <w:szCs w:val="26"/>
        </w:rPr>
      </w:pPr>
    </w:p>
    <w:p w14:paraId="78EC6CCC"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Я родился вне сада. Что-то кардинально изменилось. Космическое разрушение, травма настолько велика, что Бог не позволил мужчинам и женщинам жить вечно в этих разорванных отношениях.</w:t>
      </w:r>
    </w:p>
    <w:p w14:paraId="2116BD74" w14:textId="77777777" w:rsidR="009D71BE" w:rsidRPr="00534D32" w:rsidRDefault="009D71BE">
      <w:pPr>
        <w:rPr>
          <w:sz w:val="26"/>
          <w:szCs w:val="26"/>
        </w:rPr>
      </w:pPr>
    </w:p>
    <w:p w14:paraId="006EE1FD" w14:textId="5281A2F1"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Лучшим для мужчины и женщины было то, что Бог задумал извне: благословить мужчину и женщину этой плодотворной жизнью и этими личными отношениями с ним и наслаждаться своим Создателем. Таким образом, изгнав мужчину и его жену, это привело в действие средство, с помощью которого Бог, да, будет судить их до смерти, но также вмешается и отменит этот приговор освободителем, который происходит от потомка женщины. Итак, в стихе 24, после того как он изгнал человека, он поставил небесных существ, херувимов и пылающий меч, сверкающий взад и вперед, чтобы охранять путь к Древу Жизни на восточной стороне Эдемского сада.</w:t>
      </w:r>
    </w:p>
    <w:p w14:paraId="38E04807" w14:textId="77777777" w:rsidR="009D71BE" w:rsidRPr="00534D32" w:rsidRDefault="009D71BE">
      <w:pPr>
        <w:rPr>
          <w:sz w:val="26"/>
          <w:szCs w:val="26"/>
        </w:rPr>
      </w:pPr>
    </w:p>
    <w:p w14:paraId="0F381953"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на мужчин и женщин навсегда повлияло падение наших прародителей. Теперь, когда мы смотрим стихи с 6 по 7, здесь мы видим, как описывается соблазн, когда женщина увидела, что плод дерева хорош для еды, приятен для глаза, а также желателен для обретения мудрости. Она взяла немного и съела.</w:t>
      </w:r>
    </w:p>
    <w:p w14:paraId="76304FDA" w14:textId="77777777" w:rsidR="009D71BE" w:rsidRPr="00534D32" w:rsidRDefault="009D71BE">
      <w:pPr>
        <w:rPr>
          <w:sz w:val="26"/>
          <w:szCs w:val="26"/>
        </w:rPr>
      </w:pPr>
    </w:p>
    <w:p w14:paraId="36746212" w14:textId="0ACCD99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заметьте, она дает это мужу своему, который был с ней, и он ел. Что ж, здесь есть много места для спекуляций, но это все, что есть, это спекуляции. Можно предположить: знала ли женщина о запрете? Ведь во второй главе был установлен запрет давать мужчине.</w:t>
      </w:r>
    </w:p>
    <w:p w14:paraId="29E31A64" w14:textId="77777777" w:rsidR="009D71BE" w:rsidRPr="00534D32" w:rsidRDefault="009D71BE">
      <w:pPr>
        <w:rPr>
          <w:sz w:val="26"/>
          <w:szCs w:val="26"/>
        </w:rPr>
      </w:pPr>
    </w:p>
    <w:p w14:paraId="08783D9B" w14:textId="58ECC1D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вот еще одна умозрительная мысль. В какой степени муж присутствовал с женщиной во время диалога змея и мужчины? Я </w:t>
      </w: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думаю, что мы можем сказать с некоторой уверенностью, что мужчина не выказал никаких </w:t>
      </w:r>
      <w:r xmlns:w="http://schemas.openxmlformats.org/wordprocessingml/2006/main" w:rsidR="00746218">
        <w:rPr>
          <w:rFonts w:ascii="Calibri" w:eastAsia="Calibri" w:hAnsi="Calibri" w:cs="Calibri"/>
          <w:sz w:val="26"/>
          <w:szCs w:val="26"/>
        </w:rPr>
        <w:t xml:space="preserve">сомнений по поводу употребления фрукта, тогда как, по крайней мере, мы можем сказать, что женщина была обманута. Но человек, там сказано, очень кратко, он просто съел это из умышленного бунта против повеления Господня.</w:t>
      </w:r>
    </w:p>
    <w:p w14:paraId="07E01D88" w14:textId="77777777" w:rsidR="009D71BE" w:rsidRPr="00534D32" w:rsidRDefault="009D71BE">
      <w:pPr>
        <w:rPr>
          <w:sz w:val="26"/>
          <w:szCs w:val="26"/>
        </w:rPr>
      </w:pPr>
    </w:p>
    <w:p w14:paraId="3BD9A30D"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 христианском богословии существовала идея первородного греха. Многие люди неправильно понимают первородный грех, поскольку некоторые могут подумать, что первородный грех просто относится к первому греху, и это действительно так. Но что еще более важно, здесь говорится об источнике греха, а именно о том, что мужчины и женщины стали грешниками, и, будучи грешниками, они порождают грехи.</w:t>
      </w:r>
    </w:p>
    <w:p w14:paraId="27510FDA" w14:textId="77777777" w:rsidR="009D71BE" w:rsidRPr="00534D32" w:rsidRDefault="009D71BE">
      <w:pPr>
        <w:rPr>
          <w:sz w:val="26"/>
          <w:szCs w:val="26"/>
        </w:rPr>
      </w:pPr>
    </w:p>
    <w:p w14:paraId="6BD9E7C6" w14:textId="5CDCCE4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вот что мы имеем в виду: характер и природа всех мужчин и женщин, родившихся вне сада, приняли природу греха своих родителей. Итак, мы видим, как это разыгрывается в самой книге Бытия, где есть причина и следствие между главами 3 и 4, где есть убийство, совершенное Каином против своего брата Авеля. Это было бы одним из самых ужасных грехов, которые могли быть совершены в глазах читателей Бытия, первых читателей, из-за их преданности обществу.</w:t>
      </w:r>
    </w:p>
    <w:p w14:paraId="219D7F02" w14:textId="77777777" w:rsidR="009D71BE" w:rsidRPr="00534D32" w:rsidRDefault="009D71BE">
      <w:pPr>
        <w:rPr>
          <w:sz w:val="26"/>
          <w:szCs w:val="26"/>
        </w:rPr>
      </w:pPr>
    </w:p>
    <w:p w14:paraId="321E2EBE" w14:textId="67548156"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Братоубийство, убийство своих родственников, было бы ужасающей нелояльностью, заслуживающей самой суровой реакции со стороны общества. И именно поэтому, когда речь идет о преднамеренном убийстве, как мы видим здесь в случае с Каином против Авеля, вы обнаружите, что существует смертная казнь, наказываемая обществом виновному. Продолжая читать последующие главы, мы обнаружим, что греховность, нечестие и суровость возрастают до такой степени, что Богу приходится вызвать этот потоп, который положит конец такому злу.</w:t>
      </w:r>
    </w:p>
    <w:p w14:paraId="4AF3FFA5" w14:textId="77777777" w:rsidR="009D71BE" w:rsidRPr="00534D32" w:rsidRDefault="009D71BE">
      <w:pPr>
        <w:rPr>
          <w:sz w:val="26"/>
          <w:szCs w:val="26"/>
        </w:rPr>
      </w:pPr>
    </w:p>
    <w:p w14:paraId="0DA347DE" w14:textId="387FE4D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стало настолько пандемическим, настолько универсальным. Итак, внутри самого Бытия, внутри повествования о греховности мужчины и женщины как ставших грешниками, иными словами, источника греха, рожденного во грехе, совершающего грехи и греховность, мы находим это учение. Дело не только в том, что более поздние христианские богословы неверно истолковали это повествование и извлекли из этого неверного толкования концепцию первородного греха.</w:t>
      </w:r>
    </w:p>
    <w:p w14:paraId="4C08CAD7" w14:textId="77777777" w:rsidR="009D71BE" w:rsidRPr="00534D32" w:rsidRDefault="009D71BE">
      <w:pPr>
        <w:rPr>
          <w:sz w:val="26"/>
          <w:szCs w:val="26"/>
        </w:rPr>
      </w:pPr>
    </w:p>
    <w:p w14:paraId="085A86FB" w14:textId="538C3D8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Тогда взгляните на повествовательную структуру истории во второй и третьей главах. Когда мы смотрим на вторую главу, мы видим порядок, который начинается с Бога, который создал мужчину и от которого мужчина произошел от женщины. Затем мужчина и женщина совместно должны править и подчинить себе животный мир, в том числе и змею.</w:t>
      </w:r>
    </w:p>
    <w:p w14:paraId="13F8FBBD" w14:textId="77777777" w:rsidR="009D71BE" w:rsidRPr="00534D32" w:rsidRDefault="009D71BE">
      <w:pPr>
        <w:rPr>
          <w:sz w:val="26"/>
          <w:szCs w:val="26"/>
        </w:rPr>
      </w:pPr>
    </w:p>
    <w:p w14:paraId="51DE501C" w14:textId="11D74DC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прогресс. Бог, мужчина, затем женщина и последний змей. Однако в третьей главе ситуация меняется на противоположную.</w:t>
      </w:r>
    </w:p>
    <w:p w14:paraId="58B422D4" w14:textId="77777777" w:rsidR="009D71BE" w:rsidRPr="00534D32" w:rsidRDefault="009D71BE">
      <w:pPr>
        <w:rPr>
          <w:sz w:val="26"/>
          <w:szCs w:val="26"/>
        </w:rPr>
      </w:pPr>
    </w:p>
    <w:p w14:paraId="11A904FF" w14:textId="02BABC6A"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Итак, у нас есть змей, который правит женщиной. И в судных статьях мы увидим, что женщина восстает против своего мужа-мужчины. Но, наконец, и в конечном счете, и самое главное, человек, как вы видите, непослушен Богу.</w:t>
      </w:r>
    </w:p>
    <w:p w14:paraId="1C316648" w14:textId="77777777" w:rsidR="009D71BE" w:rsidRPr="00534D32" w:rsidRDefault="009D71BE">
      <w:pPr>
        <w:rPr>
          <w:sz w:val="26"/>
          <w:szCs w:val="26"/>
        </w:rPr>
      </w:pPr>
    </w:p>
    <w:p w14:paraId="2E2DA21D" w14:textId="75F18B2E"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выражено в повествовательной структуре и в судных оракулах. Если вы посмотрите на стихи с 14 по 19, то увидите, что змей теперь подчиняется потомству женщины. А о том, что женщина будет подчиняться мужу, нам сказано в стихе 16, где сказано: «Вожделение ваше будет к мужу, и он будет господствовать над вами».</w:t>
      </w:r>
    </w:p>
    <w:p w14:paraId="27B0F0BA" w14:textId="77777777" w:rsidR="009D71BE" w:rsidRPr="00534D32" w:rsidRDefault="009D71BE">
      <w:pPr>
        <w:rPr>
          <w:sz w:val="26"/>
          <w:szCs w:val="26"/>
        </w:rPr>
      </w:pPr>
    </w:p>
    <w:p w14:paraId="4A0FE045" w14:textId="17A1BE6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А затем, в стихе 17 и последующих, описывается, как теперь человек находится в должном подчинении Богу, потому что он вернется в прах, из которого он был взят. В каждом случае мы обнаружим, что оракул суда берет какую-то черту человека или, в случае со змеем, и выносит приговор этой фигуре. Итак, змей, как змей был хитрейшим из всех зверей, теперь считается самым низшим из всех зверей, потому что он ползает на брюхе, явный признак унижения, поедая прах.</w:t>
      </w:r>
    </w:p>
    <w:p w14:paraId="5E1B8298" w14:textId="77777777" w:rsidR="009D71BE" w:rsidRPr="00534D32" w:rsidRDefault="009D71BE">
      <w:pPr>
        <w:rPr>
          <w:sz w:val="26"/>
          <w:szCs w:val="26"/>
        </w:rPr>
      </w:pPr>
    </w:p>
    <w:p w14:paraId="606DDEA7" w14:textId="6B6BC279"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Поедание пыли напомнит нам теперь о том, что он ответственен за то, чтобы обратить вспять творение человека из праха, а за пыль он вернется. А потом происходит битва с женщиной. Что поучительно в приговоре против женщины в стихе 16, так это то, что, даже если она будет страдать при родах и будет подчиняться своему мужу, в стихе 16 она будет рожать детей.</w:t>
      </w:r>
    </w:p>
    <w:p w14:paraId="720399E9" w14:textId="77777777" w:rsidR="009D71BE" w:rsidRPr="00534D32" w:rsidRDefault="009D71BE">
      <w:pPr>
        <w:rPr>
          <w:sz w:val="26"/>
          <w:szCs w:val="26"/>
        </w:rPr>
      </w:pPr>
    </w:p>
    <w:p w14:paraId="0F347968"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Это часть благословения Божьего, которое будет продолжаться. Тогда мужчине, который должен был работать на земле, вы увидите, что ему теперь придется мучительно трудиться, как и женщине при родах. Человек будет производить пищу, средства к существованию, как Бог хочет, чтобы он выжил, но теперь это будет в поте вашего чела.</w:t>
      </w:r>
    </w:p>
    <w:p w14:paraId="6B2244B3" w14:textId="77777777" w:rsidR="009D71BE" w:rsidRPr="00534D32" w:rsidRDefault="009D71BE">
      <w:pPr>
        <w:rPr>
          <w:sz w:val="26"/>
          <w:szCs w:val="26"/>
        </w:rPr>
      </w:pPr>
    </w:p>
    <w:p w14:paraId="1CB27087" w14:textId="092DBA9F"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 тогда, в конечном счете, после его смерти, он снова будет подданным. Итак, Бог по своему суду-оракулу восстанавливает то, что было нарушено в результате греха мужчины и женщины. Теперь нам нужно ответить на один вопрос: как христианская теология понимала первородный грех.</w:t>
      </w:r>
    </w:p>
    <w:p w14:paraId="0493BB4C" w14:textId="77777777" w:rsidR="009D71BE" w:rsidRPr="00534D32" w:rsidRDefault="009D71BE">
      <w:pPr>
        <w:rPr>
          <w:sz w:val="26"/>
          <w:szCs w:val="26"/>
        </w:rPr>
      </w:pPr>
    </w:p>
    <w:p w14:paraId="3284F454" w14:textId="3A5D09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 этом случае лучше всего обратиться к Римлянам, глава 5, стихи с 12 по 21. Римлянам, глава 5, с 12 по 21. пришел ко всем людям, потому что все согрешили.</w:t>
      </w:r>
    </w:p>
    <w:p w14:paraId="319E0A51" w14:textId="77777777" w:rsidR="009D71BE" w:rsidRPr="00534D32" w:rsidRDefault="009D71BE">
      <w:pPr>
        <w:rPr>
          <w:sz w:val="26"/>
          <w:szCs w:val="26"/>
        </w:rPr>
      </w:pPr>
    </w:p>
    <w:p w14:paraId="16FE8A10" w14:textId="4520926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Конечно, грех существовал в мире до того, как был дан закон, но грех не вменяется никому в счет там, где нет закона. Итак, давайте остановимся здесь и посмотрим, что апостол Павел описывает всеобщность греховности, пришедшей в мир через одного человека, Адама. Очевидно, он имеет в виду именно это, но все же он хочет уточнить, что грех не вошел в мир, когда Моисей дал Десять заповедей.</w:t>
      </w:r>
    </w:p>
    <w:p w14:paraId="3E0349FA" w14:textId="77777777" w:rsidR="009D71BE" w:rsidRPr="00534D32" w:rsidRDefault="009D71BE">
      <w:pPr>
        <w:rPr>
          <w:sz w:val="26"/>
          <w:szCs w:val="26"/>
        </w:rPr>
      </w:pPr>
    </w:p>
    <w:p w14:paraId="1F39BE36"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Этот грех уже был в мире, следовательно, грех зародился в человечестве в саду. Потому что, ну, потому что погибли мужчины и женщины. Адам и Ева умерли.</w:t>
      </w:r>
    </w:p>
    <w:p w14:paraId="0542CE8D" w14:textId="77777777" w:rsidR="009D71BE" w:rsidRPr="00534D32" w:rsidRDefault="009D71BE">
      <w:pPr>
        <w:rPr>
          <w:sz w:val="26"/>
          <w:szCs w:val="26"/>
        </w:rPr>
      </w:pPr>
    </w:p>
    <w:p w14:paraId="6EFA9BC9" w14:textId="1DFA3614"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В главе 5 мы перечисляем сотворение Адама, а затем его сына Сифа. В этом списке потомков Адама и Сифа говорится, что в каждом случае человек умирал. Итак, в стихе 5 в целом говорится, что Адам жил 930 лет, а затем он умер, а затем он умер, а затем он умер, на протяжении всей родословной главы 5. И я думаю, что именно это, несомненно, было у апостола Павла. Имея в виду, когда он говорит в стихе 14, хотя Моисеева закона не было. Тем не менее смерть царствовала со времен Моисея даже над теми, кто не согрешил нарушением повеления, как это сделал Адам.</w:t>
      </w:r>
    </w:p>
    <w:p w14:paraId="1F376070" w14:textId="77777777" w:rsidR="009D71BE" w:rsidRPr="00534D32" w:rsidRDefault="009D71BE">
      <w:pPr>
        <w:rPr>
          <w:sz w:val="26"/>
          <w:szCs w:val="26"/>
        </w:rPr>
      </w:pPr>
    </w:p>
    <w:p w14:paraId="2A7B6A40"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Павел имеет в виду одну из Десяти Заповедей. Он говорит о конкретном законе, кодексе, и я не думаю, что он каким-либо образом говорил о том, что не существует никакого запрета, подобного тому, который мы находим в том, чтобы не есть от дерева добра и зла. Итак, теперь нам нужно понять в стихе 14, кто является прообразом или образцом будущего.</w:t>
      </w:r>
    </w:p>
    <w:p w14:paraId="5BA7F09D" w14:textId="77777777" w:rsidR="009D71BE" w:rsidRPr="00534D32" w:rsidRDefault="009D71BE">
      <w:pPr>
        <w:rPr>
          <w:sz w:val="26"/>
          <w:szCs w:val="26"/>
        </w:rPr>
      </w:pPr>
    </w:p>
    <w:p w14:paraId="54C6AF4B" w14:textId="7777777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теперь он собирается сравнить и противопоставить Адама, первого человека, и затем Господа Иисуса Христа, который придет. И он поясняет и уточняет это, стих 15, но дар не подобен повинности, ибо если многие умерли от преступления одного человека, то тем более благодать Божия и дар, пришедший по благодати одного человека , вот он, Иисус Христос. Он новый Адам, последний Адам.</w:t>
      </w:r>
    </w:p>
    <w:p w14:paraId="653FBE8A" w14:textId="77777777" w:rsidR="009D71BE" w:rsidRPr="00534D32" w:rsidRDefault="009D71BE">
      <w:pPr>
        <w:rPr>
          <w:sz w:val="26"/>
          <w:szCs w:val="26"/>
        </w:rPr>
      </w:pPr>
    </w:p>
    <w:p w14:paraId="597D9C5B" w14:textId="76EEAA5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если преступление Адама повлияло на столь многое, насколько более благословенным является милосердный поступок со стороны Иисуса Христа, предоставившего дар жизни после смерти? Итак, мы подхватываем в стихе 8, следовательно, как одно преступление повлекло за собой осуждение для всех людей, так и одно праведное деяние повлекло за собой оправдание в жизни для всех людей. Ибо, как непослушанием одного человека многие сделались грешными, так и послушанием одного человека сделаются праведными многие.</w:t>
      </w:r>
    </w:p>
    <w:p w14:paraId="42E4424C" w14:textId="77777777" w:rsidR="009D71BE" w:rsidRPr="00534D32" w:rsidRDefault="009D71BE">
      <w:pPr>
        <w:rPr>
          <w:sz w:val="26"/>
          <w:szCs w:val="26"/>
        </w:rPr>
      </w:pPr>
    </w:p>
    <w:p w14:paraId="49D04563" w14:textId="3D0A821C"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Итак, здесь у нас есть идея корпоративной солидарности, которую мы находим в Библии, которая была частью психики и обычаев народов древнего мира и которая как личность может представлять все сообщество. Адам представляет всю человеческую семью, ибо от него произошла вся человеческая семья. И Иисус Христос — это тот, кто представляет всю человеческую семью, получившую благодать Божью благодаря своей вере в Господа Иисуса Христа, который затем обеспечивает заместительное искупление или примирение между Богом и всеми теми, кто во Христе.</w:t>
      </w:r>
    </w:p>
    <w:p w14:paraId="5602B065" w14:textId="77777777" w:rsidR="009D71BE" w:rsidRPr="00534D32" w:rsidRDefault="009D71BE">
      <w:pPr>
        <w:rPr>
          <w:sz w:val="26"/>
          <w:szCs w:val="26"/>
        </w:rPr>
      </w:pPr>
    </w:p>
    <w:p w14:paraId="4035ECD5" w14:textId="47713D19" w:rsidR="009D71BE" w:rsidRPr="00534D32" w:rsidRDefault="007462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говорю не о каждом человеке, а обо всех людях, которые во Христе, и в этом контраст. Все, кто в Адаме, включая каждого из нас, родились бы грешниками, и доказательством этого была бы наша греховность, наши грехи. И затем во Христе Иисусе мы рождаемся заново, как мы находим в 3-й главе Иоанна, всю идею новой жизни, которой мы наслаждаемся во Христе Иисусе.</w:t>
      </w:r>
    </w:p>
    <w:p w14:paraId="6FCB6E8F" w14:textId="77777777" w:rsidR="009D71BE" w:rsidRPr="00534D32" w:rsidRDefault="009D71BE">
      <w:pPr>
        <w:rPr>
          <w:sz w:val="26"/>
          <w:szCs w:val="26"/>
        </w:rPr>
      </w:pPr>
    </w:p>
    <w:p w14:paraId="6A5D5337" w14:textId="3117B7AD" w:rsidR="009D71BE" w:rsidRPr="00534D32" w:rsidRDefault="00746218">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lastRenderedPageBreak xmlns:w="http://schemas.openxmlformats.org/wordprocessingml/2006/main"/>
      </w:r>
      <w:r xmlns:w="http://schemas.openxmlformats.org/wordprocessingml/2006/main" w:rsidRPr="00534D32">
        <w:rPr>
          <w:rFonts w:ascii="Calibri" w:eastAsia="Calibri" w:hAnsi="Calibri" w:cs="Calibri"/>
          <w:sz w:val="26"/>
          <w:szCs w:val="26"/>
        </w:rPr>
        <w:t xml:space="preserve">Итак, мы обнаруживаем, что те, кто во Христе, будут сделаны или провозглашены праведными на основании полного послушания Господа нашего Иисуса Христа Отцу. В стихе 20 закон был введен для того, чтобы преступление могло увеличиться. Другими словами, закон сделал человека грешником.</w:t>
      </w:r>
    </w:p>
    <w:p w14:paraId="194E5B25" w14:textId="77777777" w:rsidR="009D71BE" w:rsidRPr="00534D32" w:rsidRDefault="009D71BE">
      <w:pPr>
        <w:rPr>
          <w:sz w:val="26"/>
          <w:szCs w:val="26"/>
        </w:rPr>
      </w:pPr>
    </w:p>
    <w:p w14:paraId="6E0B5F13" w14:textId="4E9D42A7" w:rsidR="009D71BE" w:rsidRPr="00534D32" w:rsidRDefault="00000000">
      <w:pPr xmlns:w="http://schemas.openxmlformats.org/wordprocessingml/2006/main">
        <w:rPr>
          <w:sz w:val="26"/>
          <w:szCs w:val="26"/>
        </w:rPr>
      </w:pPr>
      <w:r xmlns:w="http://schemas.openxmlformats.org/wordprocessingml/2006/main" w:rsidRPr="00534D32">
        <w:rPr>
          <w:rFonts w:ascii="Calibri" w:eastAsia="Calibri" w:hAnsi="Calibri" w:cs="Calibri"/>
          <w:sz w:val="26"/>
          <w:szCs w:val="26"/>
        </w:rPr>
        <w:t xml:space="preserve">Закон разоблачил человеческую греховность и дал возможность или повод человечеству согрешить. Но там, где увеличивался грех, еще больше возрастала благодать. Чтобы, как грех царствовал в смерти, так и благодать могла царствовать через праведность, чтобы принести вечную жизнь через Иисуса Христа, Господа нашего.</w:t>
      </w:r>
    </w:p>
    <w:p w14:paraId="454B446D" w14:textId="77777777" w:rsidR="009D71BE" w:rsidRPr="00534D32" w:rsidRDefault="009D71BE">
      <w:pPr>
        <w:rPr>
          <w:sz w:val="26"/>
          <w:szCs w:val="26"/>
        </w:rPr>
      </w:pPr>
    </w:p>
    <w:p w14:paraId="1AEF8A19" w14:textId="57D7BA2E" w:rsidR="009D71BE" w:rsidRPr="00534D32" w:rsidRDefault="00746218" w:rsidP="00534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так следует понимать первородный грех и сопутствующую первородную вину. Когда мы вернемся на следующее занятие, мы продолжим изучение главы 3 и ее богословских последствий, а также поймем, что произошло за пределами сада, когда мы посмотрим на последствия греха, произошедшего в саду. </w:t>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Pr>
          <w:rFonts w:ascii="Calibri" w:eastAsia="Calibri" w:hAnsi="Calibri" w:cs="Calibri"/>
          <w:sz w:val="26"/>
          <w:szCs w:val="26"/>
        </w:rPr>
        <w:br xmlns:w="http://schemas.openxmlformats.org/wordprocessingml/2006/main"/>
      </w:r>
      <w:r xmlns:w="http://schemas.openxmlformats.org/wordprocessingml/2006/main" w:rsidR="00534D32" w:rsidRPr="00534D32">
        <w:rPr>
          <w:rFonts w:ascii="Calibri" w:eastAsia="Calibri" w:hAnsi="Calibri" w:cs="Calibri"/>
          <w:sz w:val="26"/>
          <w:szCs w:val="26"/>
        </w:rPr>
        <w:t xml:space="preserve">Это доктор Кеннет Мэтьюз в своем учении по книге Бытия. Это занятие 3Б, «История сада», Бытие 2:4-3:24. Сессия 3, часть 2.</w:t>
      </w:r>
      <w:r xmlns:w="http://schemas.openxmlformats.org/wordprocessingml/2006/main" w:rsidR="00534D32" w:rsidRPr="00534D32">
        <w:rPr>
          <w:rFonts w:ascii="Calibri" w:eastAsia="Calibri" w:hAnsi="Calibri" w:cs="Calibri"/>
          <w:sz w:val="26"/>
          <w:szCs w:val="26"/>
        </w:rPr>
        <w:br xmlns:w="http://schemas.openxmlformats.org/wordprocessingml/2006/main"/>
      </w:r>
    </w:p>
    <w:sectPr w:rsidR="009D71BE" w:rsidRPr="00534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1991" w14:textId="77777777" w:rsidR="002223A0" w:rsidRDefault="002223A0" w:rsidP="00534D32">
      <w:r>
        <w:separator/>
      </w:r>
    </w:p>
  </w:endnote>
  <w:endnote w:type="continuationSeparator" w:id="0">
    <w:p w14:paraId="33AC7E0D" w14:textId="77777777" w:rsidR="002223A0" w:rsidRDefault="002223A0" w:rsidP="005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B24B" w14:textId="77777777" w:rsidR="002223A0" w:rsidRDefault="002223A0" w:rsidP="00534D32">
      <w:r>
        <w:separator/>
      </w:r>
    </w:p>
  </w:footnote>
  <w:footnote w:type="continuationSeparator" w:id="0">
    <w:p w14:paraId="57600B04" w14:textId="77777777" w:rsidR="002223A0" w:rsidRDefault="002223A0" w:rsidP="0053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154999"/>
      <w:docPartObj>
        <w:docPartGallery w:val="Page Numbers (Top of Page)"/>
        <w:docPartUnique/>
      </w:docPartObj>
    </w:sdtPr>
    <w:sdtEndPr>
      <w:rPr>
        <w:noProof/>
      </w:rPr>
    </w:sdtEndPr>
    <w:sdtContent>
      <w:p w14:paraId="33FBD5A3" w14:textId="30AD169F" w:rsidR="00534D32" w:rsidRDefault="00534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9325F" w14:textId="77777777" w:rsidR="00534D32" w:rsidRDefault="0053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131"/>
    <w:multiLevelType w:val="hybridMultilevel"/>
    <w:tmpl w:val="83EC734E"/>
    <w:lvl w:ilvl="0" w:tplc="0AC23200">
      <w:start w:val="1"/>
      <w:numFmt w:val="bullet"/>
      <w:lvlText w:val="●"/>
      <w:lvlJc w:val="left"/>
      <w:pPr>
        <w:ind w:left="720" w:hanging="360"/>
      </w:pPr>
    </w:lvl>
    <w:lvl w:ilvl="1" w:tplc="7C4293CC">
      <w:start w:val="1"/>
      <w:numFmt w:val="bullet"/>
      <w:lvlText w:val="○"/>
      <w:lvlJc w:val="left"/>
      <w:pPr>
        <w:ind w:left="1440" w:hanging="360"/>
      </w:pPr>
    </w:lvl>
    <w:lvl w:ilvl="2" w:tplc="6B3E9046">
      <w:start w:val="1"/>
      <w:numFmt w:val="bullet"/>
      <w:lvlText w:val="■"/>
      <w:lvlJc w:val="left"/>
      <w:pPr>
        <w:ind w:left="2160" w:hanging="360"/>
      </w:pPr>
    </w:lvl>
    <w:lvl w:ilvl="3" w:tplc="446403A8">
      <w:start w:val="1"/>
      <w:numFmt w:val="bullet"/>
      <w:lvlText w:val="●"/>
      <w:lvlJc w:val="left"/>
      <w:pPr>
        <w:ind w:left="2880" w:hanging="360"/>
      </w:pPr>
    </w:lvl>
    <w:lvl w:ilvl="4" w:tplc="964EA052">
      <w:start w:val="1"/>
      <w:numFmt w:val="bullet"/>
      <w:lvlText w:val="○"/>
      <w:lvlJc w:val="left"/>
      <w:pPr>
        <w:ind w:left="3600" w:hanging="360"/>
      </w:pPr>
    </w:lvl>
    <w:lvl w:ilvl="5" w:tplc="D5B63C2E">
      <w:start w:val="1"/>
      <w:numFmt w:val="bullet"/>
      <w:lvlText w:val="■"/>
      <w:lvlJc w:val="left"/>
      <w:pPr>
        <w:ind w:left="4320" w:hanging="360"/>
      </w:pPr>
    </w:lvl>
    <w:lvl w:ilvl="6" w:tplc="27A0AC4A">
      <w:start w:val="1"/>
      <w:numFmt w:val="bullet"/>
      <w:lvlText w:val="●"/>
      <w:lvlJc w:val="left"/>
      <w:pPr>
        <w:ind w:left="5040" w:hanging="360"/>
      </w:pPr>
    </w:lvl>
    <w:lvl w:ilvl="7" w:tplc="36DA994C">
      <w:start w:val="1"/>
      <w:numFmt w:val="bullet"/>
      <w:lvlText w:val="●"/>
      <w:lvlJc w:val="left"/>
      <w:pPr>
        <w:ind w:left="5760" w:hanging="360"/>
      </w:pPr>
    </w:lvl>
    <w:lvl w:ilvl="8" w:tplc="5D2E49D8">
      <w:start w:val="1"/>
      <w:numFmt w:val="bullet"/>
      <w:lvlText w:val="●"/>
      <w:lvlJc w:val="left"/>
      <w:pPr>
        <w:ind w:left="6480" w:hanging="360"/>
      </w:pPr>
    </w:lvl>
  </w:abstractNum>
  <w:num w:numId="1" w16cid:durableId="1333872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BE"/>
    <w:rsid w:val="00097738"/>
    <w:rsid w:val="002223A0"/>
    <w:rsid w:val="00345EAB"/>
    <w:rsid w:val="00534D32"/>
    <w:rsid w:val="006371AD"/>
    <w:rsid w:val="00746218"/>
    <w:rsid w:val="00791F72"/>
    <w:rsid w:val="009D71BE"/>
    <w:rsid w:val="00DC7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E5A5"/>
  <w15:docId w15:val="{05B21D13-5AF3-4AD9-A682-6E64A08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D32"/>
    <w:pPr>
      <w:tabs>
        <w:tab w:val="center" w:pos="4680"/>
        <w:tab w:val="right" w:pos="9360"/>
      </w:tabs>
    </w:pPr>
  </w:style>
  <w:style w:type="character" w:customStyle="1" w:styleId="HeaderChar">
    <w:name w:val="Header Char"/>
    <w:basedOn w:val="DefaultParagraphFont"/>
    <w:link w:val="Header"/>
    <w:uiPriority w:val="99"/>
    <w:rsid w:val="00534D32"/>
  </w:style>
  <w:style w:type="paragraph" w:styleId="Footer">
    <w:name w:val="footer"/>
    <w:basedOn w:val="Normal"/>
    <w:link w:val="FooterChar"/>
    <w:uiPriority w:val="99"/>
    <w:unhideWhenUsed/>
    <w:rsid w:val="00534D32"/>
    <w:pPr>
      <w:tabs>
        <w:tab w:val="center" w:pos="4680"/>
        <w:tab w:val="right" w:pos="9360"/>
      </w:tabs>
    </w:pPr>
  </w:style>
  <w:style w:type="character" w:customStyle="1" w:styleId="FooterChar">
    <w:name w:val="Footer Char"/>
    <w:basedOn w:val="DefaultParagraphFont"/>
    <w:link w:val="Footer"/>
    <w:uiPriority w:val="99"/>
    <w:rsid w:val="0053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5497</Words>
  <Characters>24137</Characters>
  <Application>Microsoft Office Word</Application>
  <DocSecurity>0</DocSecurity>
  <Lines>502</Lines>
  <Paragraphs>114</Paragraphs>
  <ScaleCrop>false</ScaleCrop>
  <HeadingPairs>
    <vt:vector size="2" baseType="variant">
      <vt:variant>
        <vt:lpstr>Title</vt:lpstr>
      </vt:variant>
      <vt:variant>
        <vt:i4>1</vt:i4>
      </vt:variant>
    </vt:vector>
  </HeadingPairs>
  <TitlesOfParts>
    <vt:vector size="1" baseType="lpstr">
      <vt:lpstr>Mathews Genesis 03B GardenStory</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03B GardenStory</dc:title>
  <dc:creator>TurboScribe.ai</dc:creator>
  <cp:lastModifiedBy>Ted Hildebrandt</cp:lastModifiedBy>
  <cp:revision>3</cp:revision>
  <dcterms:created xsi:type="dcterms:W3CDTF">2024-06-27T11:04:00Z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2471af45308c5c1f055289a4b3eba98eb2ba917cfce74708847b325a5c79edda</vt:lpwstr>
  </property>
</Properties>
</file>