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3542AE" w14:textId="3EE6F8CF" w:rsidR="00B955B3" w:rsidRPr="0024535A" w:rsidRDefault="0024535A" w:rsidP="0024535A">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24535A">
        <w:rPr>
          <w:rFonts w:ascii="Calibri" w:eastAsia="Calibri" w:hAnsi="Calibri" w:cs="Calibri"/>
          <w:b/>
          <w:bCs/>
          <w:sz w:val="40"/>
          <w:szCs w:val="40"/>
        </w:rPr>
        <w:t xml:space="preserve">Доктор Кеннет Мэтьюз, Бытие, Сессия 2, </w:t>
      </w:r>
      <w:r xmlns:w="http://schemas.openxmlformats.org/wordprocessingml/2006/main" w:rsidRPr="0024535A">
        <w:rPr>
          <w:rFonts w:ascii="Calibri" w:eastAsia="Calibri" w:hAnsi="Calibri" w:cs="Calibri"/>
          <w:b/>
          <w:bCs/>
          <w:sz w:val="40"/>
          <w:szCs w:val="40"/>
        </w:rPr>
        <w:br xmlns:w="http://schemas.openxmlformats.org/wordprocessingml/2006/main"/>
      </w:r>
      <w:r xmlns:w="http://schemas.openxmlformats.org/wordprocessingml/2006/main" w:rsidRPr="0024535A">
        <w:rPr>
          <w:rFonts w:ascii="Calibri" w:eastAsia="Calibri" w:hAnsi="Calibri" w:cs="Calibri"/>
          <w:b/>
          <w:bCs/>
          <w:sz w:val="40"/>
          <w:szCs w:val="40"/>
        </w:rPr>
        <w:t xml:space="preserve">Сотворение, Бытие 1:1-2:3 </w:t>
      </w:r>
      <w:r xmlns:w="http://schemas.openxmlformats.org/wordprocessingml/2006/main" w:rsidRPr="0024535A">
        <w:rPr>
          <w:rFonts w:ascii="Calibri" w:eastAsia="Calibri" w:hAnsi="Calibri" w:cs="Calibri"/>
          <w:b/>
          <w:bCs/>
          <w:sz w:val="40"/>
          <w:szCs w:val="40"/>
        </w:rPr>
        <w:br xmlns:w="http://schemas.openxmlformats.org/wordprocessingml/2006/main"/>
      </w:r>
      <w:r xmlns:w="http://schemas.openxmlformats.org/wordprocessingml/2006/main" w:rsidRPr="0024535A">
        <w:rPr>
          <w:rFonts w:ascii="AA Times New Roman" w:eastAsia="Calibri" w:hAnsi="AA Times New Roman" w:cs="AA Times New Roman"/>
          <w:sz w:val="26"/>
          <w:szCs w:val="26"/>
        </w:rPr>
        <w:t xml:space="preserve">© 2024 Кеннет Мэтьюз и Тед Хильдебрандт</w:t>
      </w:r>
    </w:p>
    <w:p w14:paraId="6F0FFAB7" w14:textId="77777777" w:rsidR="0024535A" w:rsidRPr="0024535A" w:rsidRDefault="0024535A">
      <w:pPr>
        <w:rPr>
          <w:sz w:val="26"/>
          <w:szCs w:val="26"/>
        </w:rPr>
      </w:pPr>
    </w:p>
    <w:p w14:paraId="2F4BF4D7" w14:textId="75311310"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Это доктор Кеннет Мэтьюз в своем учении по книге Бытия. Это сеанс номер два, Сотворение, Бытие 1.1–2.3. </w:t>
      </w:r>
      <w:r xmlns:w="http://schemas.openxmlformats.org/wordprocessingml/2006/main" w:rsidR="0024535A" w:rsidRPr="0024535A">
        <w:rPr>
          <w:rFonts w:ascii="Calibri" w:eastAsia="Calibri" w:hAnsi="Calibri" w:cs="Calibri"/>
          <w:sz w:val="26"/>
          <w:szCs w:val="26"/>
        </w:rPr>
        <w:br xmlns:w="http://schemas.openxmlformats.org/wordprocessingml/2006/main"/>
      </w:r>
      <w:r xmlns:w="http://schemas.openxmlformats.org/wordprocessingml/2006/main" w:rsidR="0024535A" w:rsidRPr="0024535A">
        <w:rPr>
          <w:rFonts w:ascii="Calibri" w:eastAsia="Calibri" w:hAnsi="Calibri" w:cs="Calibri"/>
          <w:sz w:val="26"/>
          <w:szCs w:val="26"/>
        </w:rPr>
        <w:br xmlns:w="http://schemas.openxmlformats.org/wordprocessingml/2006/main"/>
      </w:r>
      <w:r xmlns:w="http://schemas.openxmlformats.org/wordprocessingml/2006/main" w:rsidRPr="0024535A">
        <w:rPr>
          <w:rFonts w:ascii="Calibri" w:eastAsia="Calibri" w:hAnsi="Calibri" w:cs="Calibri"/>
          <w:sz w:val="26"/>
          <w:szCs w:val="26"/>
        </w:rPr>
        <w:t xml:space="preserve">Сеанс 2 — это учетная запись создания, описанная в главе 1, стих 1, до главы 2, стих 3, и на сегодня есть пять вещей. </w:t>
      </w:r>
      <w:r xmlns:w="http://schemas.openxmlformats.org/wordprocessingml/2006/main" w:rsidR="0024535A">
        <w:rPr>
          <w:rFonts w:ascii="Calibri" w:eastAsia="Calibri" w:hAnsi="Calibri" w:cs="Calibri"/>
          <w:sz w:val="26"/>
          <w:szCs w:val="26"/>
        </w:rPr>
        <w:br xmlns:w="http://schemas.openxmlformats.org/wordprocessingml/2006/main"/>
      </w:r>
      <w:r xmlns:w="http://schemas.openxmlformats.org/wordprocessingml/2006/main" w:rsidR="0024535A">
        <w:rPr>
          <w:rFonts w:ascii="Calibri" w:eastAsia="Calibri" w:hAnsi="Calibri" w:cs="Calibri"/>
          <w:sz w:val="26"/>
          <w:szCs w:val="26"/>
        </w:rPr>
        <w:br xmlns:w="http://schemas.openxmlformats.org/wordprocessingml/2006/main"/>
      </w:r>
      <w:r xmlns:w="http://schemas.openxmlformats.org/wordprocessingml/2006/main" w:rsidR="0024535A">
        <w:rPr>
          <w:rFonts w:ascii="Calibri" w:eastAsia="Calibri" w:hAnsi="Calibri" w:cs="Calibri"/>
          <w:sz w:val="26"/>
          <w:szCs w:val="26"/>
        </w:rPr>
        <w:t xml:space="preserve">Во-первых, </w:t>
      </w:r>
      <w:r xmlns:w="http://schemas.openxmlformats.org/wordprocessingml/2006/main" w:rsidRPr="0024535A">
        <w:rPr>
          <w:rFonts w:ascii="Calibri" w:eastAsia="Calibri" w:hAnsi="Calibri" w:cs="Calibri"/>
          <w:sz w:val="26"/>
          <w:szCs w:val="26"/>
        </w:rPr>
        <w:t xml:space="preserve">структура учетной записи создания.</w:t>
      </w:r>
    </w:p>
    <w:p w14:paraId="0FFC97AD" w14:textId="77777777" w:rsidR="00B955B3" w:rsidRPr="0024535A" w:rsidRDefault="00B955B3">
      <w:pPr>
        <w:rPr>
          <w:sz w:val="26"/>
          <w:szCs w:val="26"/>
        </w:rPr>
      </w:pPr>
    </w:p>
    <w:p w14:paraId="68538AD5" w14:textId="6E5DB3C3"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Во-вторых, интерпретация ключевого слова «день». </w:t>
      </w:r>
      <w:r xmlns:w="http://schemas.openxmlformats.org/wordprocessingml/2006/main" w:rsidR="0024535A">
        <w:rPr>
          <w:rFonts w:ascii="Calibri" w:eastAsia="Calibri" w:hAnsi="Calibri" w:cs="Calibri"/>
          <w:sz w:val="26"/>
          <w:szCs w:val="26"/>
        </w:rPr>
        <w:br xmlns:w="http://schemas.openxmlformats.org/wordprocessingml/2006/main"/>
      </w:r>
      <w:r xmlns:w="http://schemas.openxmlformats.org/wordprocessingml/2006/main" w:rsidR="0024535A">
        <w:rPr>
          <w:rFonts w:ascii="Calibri" w:eastAsia="Calibri" w:hAnsi="Calibri" w:cs="Calibri"/>
          <w:sz w:val="26"/>
          <w:szCs w:val="26"/>
        </w:rPr>
        <w:br xmlns:w="http://schemas.openxmlformats.org/wordprocessingml/2006/main"/>
      </w:r>
      <w:r xmlns:w="http://schemas.openxmlformats.org/wordprocessingml/2006/main" w:rsidRPr="0024535A">
        <w:rPr>
          <w:rFonts w:ascii="Calibri" w:eastAsia="Calibri" w:hAnsi="Calibri" w:cs="Calibri"/>
          <w:sz w:val="26"/>
          <w:szCs w:val="26"/>
        </w:rPr>
        <w:t xml:space="preserve">В-третьих, созидание и благословение для человечества. </w:t>
      </w:r>
      <w:r xmlns:w="http://schemas.openxmlformats.org/wordprocessingml/2006/main" w:rsidR="0024535A">
        <w:rPr>
          <w:rFonts w:ascii="Calibri" w:eastAsia="Calibri" w:hAnsi="Calibri" w:cs="Calibri"/>
          <w:sz w:val="26"/>
          <w:szCs w:val="26"/>
        </w:rPr>
        <w:br xmlns:w="http://schemas.openxmlformats.org/wordprocessingml/2006/main"/>
      </w:r>
      <w:r xmlns:w="http://schemas.openxmlformats.org/wordprocessingml/2006/main" w:rsidR="0024535A">
        <w:rPr>
          <w:rFonts w:ascii="Calibri" w:eastAsia="Calibri" w:hAnsi="Calibri" w:cs="Calibri"/>
          <w:sz w:val="26"/>
          <w:szCs w:val="26"/>
        </w:rPr>
        <w:br xmlns:w="http://schemas.openxmlformats.org/wordprocessingml/2006/main"/>
      </w:r>
      <w:r xmlns:w="http://schemas.openxmlformats.org/wordprocessingml/2006/main" w:rsidRPr="0024535A">
        <w:rPr>
          <w:rFonts w:ascii="Calibri" w:eastAsia="Calibri" w:hAnsi="Calibri" w:cs="Calibri"/>
          <w:sz w:val="26"/>
          <w:szCs w:val="26"/>
        </w:rPr>
        <w:t xml:space="preserve">В-четвертых, суббота.</w:t>
      </w:r>
    </w:p>
    <w:p w14:paraId="6801F60D" w14:textId="77777777" w:rsidR="00B955B3" w:rsidRPr="0024535A" w:rsidRDefault="00B955B3">
      <w:pPr>
        <w:rPr>
          <w:sz w:val="26"/>
          <w:szCs w:val="26"/>
        </w:rPr>
      </w:pPr>
    </w:p>
    <w:p w14:paraId="2E494769" w14:textId="1BD0C2FF"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В-пятых, богословие. Что мы узнаем о Боге и его творении? Во-первых, структура учетной записи создания. Что ж, вероятно, совершенно очевидно, что у нас есть структура «шесть дней плюс один», когда дело доходит до создания учетной записи.</w:t>
      </w:r>
    </w:p>
    <w:p w14:paraId="4C455632" w14:textId="77777777" w:rsidR="00B955B3" w:rsidRPr="0024535A" w:rsidRDefault="00B955B3">
      <w:pPr>
        <w:rPr>
          <w:sz w:val="26"/>
          <w:szCs w:val="26"/>
        </w:rPr>
      </w:pPr>
    </w:p>
    <w:p w14:paraId="1B0887D8" w14:textId="3F95C588" w:rsidR="00B955B3" w:rsidRPr="0024535A" w:rsidRDefault="002453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Я имею в виду, что у нас есть шесть дней творения, а затем, в главе 2, стихи с 1 по 3, у нас есть седьмой день. И это день прекращения, день покоя, когда творение завершится в конце шестого дня. Вот что я имею в виду под соглашением «шесть плюс один».</w:t>
      </w:r>
    </w:p>
    <w:p w14:paraId="31502E7B" w14:textId="77777777" w:rsidR="00B955B3" w:rsidRPr="0024535A" w:rsidRDefault="00B955B3">
      <w:pPr>
        <w:rPr>
          <w:sz w:val="26"/>
          <w:szCs w:val="26"/>
        </w:rPr>
      </w:pPr>
    </w:p>
    <w:p w14:paraId="6C13E352" w14:textId="5DF669F0"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Если рассматривать подробности, что нам делать со стихом 1? В начале Бог сотворил небо и землю. А когда дело доходит до неба и земли, то, выражаясь литературным языком, мы имеем то, что известно как меризм, фигура речи, меризм, меризм. Меризм – это когда у вас есть противоположности, которые указывают на целостность или включенность.</w:t>
      </w:r>
    </w:p>
    <w:p w14:paraId="5204BB4C" w14:textId="77777777" w:rsidR="00B955B3" w:rsidRPr="0024535A" w:rsidRDefault="00B955B3">
      <w:pPr>
        <w:rPr>
          <w:sz w:val="26"/>
          <w:szCs w:val="26"/>
        </w:rPr>
      </w:pPr>
    </w:p>
    <w:p w14:paraId="1A922BDA" w14:textId="7B23CB8A" w:rsidR="00B955B3" w:rsidRPr="0024535A" w:rsidRDefault="0024535A">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Итак, когда говорится о небесах и земле, это означает, что Бог создал все. И это наше основное заявление. По сути, здесь говорится, что Бог создал все в начале, субстанцию, материал, из которого возник организованный, созданный порядок.</w:t>
      </w:r>
    </w:p>
    <w:p w14:paraId="74A90A7B" w14:textId="77777777" w:rsidR="00B955B3" w:rsidRPr="0024535A" w:rsidRDefault="00B955B3">
      <w:pPr>
        <w:rPr>
          <w:sz w:val="26"/>
          <w:szCs w:val="26"/>
        </w:rPr>
      </w:pPr>
    </w:p>
    <w:p w14:paraId="14040B0B" w14:textId="47CC92BB"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И затем у нас есть описание того, чем была земля, когда Бог сказал в стихе 3: да будет свет. Итак, это также предварительный шаг к пониманию этой первой речи творения, так что пусть она будет легкой. Итак, я понимаю стих 2 как вводный, но в то же время рассказывающий о первом дне творения.</w:t>
      </w:r>
    </w:p>
    <w:p w14:paraId="7A28704C" w14:textId="77777777" w:rsidR="00B955B3" w:rsidRPr="0024535A" w:rsidRDefault="00B955B3">
      <w:pPr>
        <w:rPr>
          <w:sz w:val="26"/>
          <w:szCs w:val="26"/>
        </w:rPr>
      </w:pPr>
    </w:p>
    <w:p w14:paraId="7C690280" w14:textId="77777777"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lastRenderedPageBreak xmlns:w="http://schemas.openxmlformats.org/wordprocessingml/2006/main"/>
      </w:r>
      <w:r xmlns:w="http://schemas.openxmlformats.org/wordprocessingml/2006/main" w:rsidRPr="0024535A">
        <w:rPr>
          <w:rFonts w:ascii="Calibri" w:eastAsia="Calibri" w:hAnsi="Calibri" w:cs="Calibri"/>
          <w:sz w:val="26"/>
          <w:szCs w:val="26"/>
        </w:rPr>
        <w:t xml:space="preserve">И есть три выражения, описания, найденные во втором стихе. Земля была бесформенной и пустой. Другой способ сказать это состоит в том, что Земля не могла поддерживать жизнь. Это, конечно, не поддерживало человеческую жизнь.</w:t>
      </w:r>
    </w:p>
    <w:p w14:paraId="6391E21B" w14:textId="77777777" w:rsidR="00B955B3" w:rsidRPr="0024535A" w:rsidRDefault="00B955B3">
      <w:pPr>
        <w:rPr>
          <w:sz w:val="26"/>
          <w:szCs w:val="26"/>
        </w:rPr>
      </w:pPr>
    </w:p>
    <w:p w14:paraId="6E9C1E84" w14:textId="3A4D9FD4" w:rsidR="00B955B3" w:rsidRPr="0024535A" w:rsidRDefault="0024535A">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Итак, когда говорится, что оно бесформенно, то здесь мы имеем, что оно несотворено неорганизованным образом, и тогда оно пусто. Не существует созданной жизни. Второе описание заключается в том, что существует тьма.</w:t>
      </w:r>
    </w:p>
    <w:p w14:paraId="764B9FB1" w14:textId="77777777" w:rsidR="00B955B3" w:rsidRPr="0024535A" w:rsidRDefault="00B955B3">
      <w:pPr>
        <w:rPr>
          <w:sz w:val="26"/>
          <w:szCs w:val="26"/>
        </w:rPr>
      </w:pPr>
    </w:p>
    <w:p w14:paraId="4E3A3F50" w14:textId="4D5A60B1" w:rsidR="00B955B3" w:rsidRPr="0024535A" w:rsidRDefault="002453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Эта тьма включает в себя, если вы заметили, бездну — воды, поверхность бездны. Третье – это присутствие Духа Божия, описывающего, носящегося над водами.</w:t>
      </w:r>
    </w:p>
    <w:p w14:paraId="2B9BBD33" w14:textId="77777777" w:rsidR="00B955B3" w:rsidRPr="0024535A" w:rsidRDefault="00B955B3">
      <w:pPr>
        <w:rPr>
          <w:sz w:val="26"/>
          <w:szCs w:val="26"/>
        </w:rPr>
      </w:pPr>
    </w:p>
    <w:p w14:paraId="10B61EE7" w14:textId="1AC7CBEC"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Другими словами, хотя оно и было бесформенным и пустым, оно не было организовано таким образом, чтобы могло производить или поддерживать жизнь; это не вышло из-под контроля. Дух Божий витал над нами и готовился к тому, что происходит в стихе 3. Затем у нас есть три дня, чтобы внести форму туда, где есть бесформенное. И так первый день, второй и третий дни.</w:t>
      </w:r>
    </w:p>
    <w:p w14:paraId="35CC416F" w14:textId="77777777" w:rsidR="00B955B3" w:rsidRPr="0024535A" w:rsidRDefault="00B955B3">
      <w:pPr>
        <w:rPr>
          <w:sz w:val="26"/>
          <w:szCs w:val="26"/>
        </w:rPr>
      </w:pPr>
    </w:p>
    <w:p w14:paraId="77F71E08" w14:textId="1C66A6ED"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Давайте посмотрим на эти три дня. Итак, у вас есть свет, как вы видите, отделенный от тьмы. Разделения очень важны для создания учетной записи, потому что благодаря разделениям у вас есть организация и дизайн, и мы увидим, что будет прогресс.</w:t>
      </w:r>
    </w:p>
    <w:p w14:paraId="5E480986" w14:textId="77777777" w:rsidR="00B955B3" w:rsidRPr="0024535A" w:rsidRDefault="00B955B3">
      <w:pPr>
        <w:rPr>
          <w:sz w:val="26"/>
          <w:szCs w:val="26"/>
        </w:rPr>
      </w:pPr>
    </w:p>
    <w:p w14:paraId="0CA233D2" w14:textId="77777777"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Затем, на второй день, у нас происходит разделение, связанное с водами. И есть то, что здесь описано как раздолье. Это пространство сложно понять конкретно, но это будет атмосферное разделение между водами наверху и водами внизу.</w:t>
      </w:r>
    </w:p>
    <w:p w14:paraId="45AAC679" w14:textId="77777777" w:rsidR="00B955B3" w:rsidRPr="0024535A" w:rsidRDefault="00B955B3">
      <w:pPr>
        <w:rPr>
          <w:sz w:val="26"/>
          <w:szCs w:val="26"/>
        </w:rPr>
      </w:pPr>
    </w:p>
    <w:p w14:paraId="438CD8DD" w14:textId="7A19D373"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Воды выше — это то, что мы понимаем под атмосферными водами. Воды внизу, конечно, будут такими же, как на земле. Итак, на второй день мы видим разделение неба и воды в стихах с 6 по 8. На третий день, стихи с 9 по 13, здесь мы видим разделение воды на земле и сухой земли.</w:t>
      </w:r>
    </w:p>
    <w:p w14:paraId="0D686603" w14:textId="77777777" w:rsidR="00B955B3" w:rsidRPr="0024535A" w:rsidRDefault="00B955B3">
      <w:pPr>
        <w:rPr>
          <w:sz w:val="26"/>
          <w:szCs w:val="26"/>
        </w:rPr>
      </w:pPr>
    </w:p>
    <w:p w14:paraId="791E3EC1" w14:textId="38353A4B"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Вот это разделение, где суша называется землёй (стих 10), а собранные воды — морями. Итак, один из способов функционирования земли заключается в том, что она также может означать землю. Здесь явно земля.</w:t>
      </w:r>
    </w:p>
    <w:p w14:paraId="185A5EC3" w14:textId="77777777" w:rsidR="00B955B3" w:rsidRPr="0024535A" w:rsidRDefault="00B955B3">
      <w:pPr>
        <w:rPr>
          <w:sz w:val="26"/>
          <w:szCs w:val="26"/>
        </w:rPr>
      </w:pPr>
    </w:p>
    <w:p w14:paraId="5DF22100" w14:textId="77777777"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Это то же еврейское слово. И есть два творения в третий день. Обратите внимание на то, что следует в стихе 11.</w:t>
      </w:r>
    </w:p>
    <w:p w14:paraId="2CE8E5C0" w14:textId="77777777" w:rsidR="00B955B3" w:rsidRPr="0024535A" w:rsidRDefault="00B955B3">
      <w:pPr>
        <w:rPr>
          <w:sz w:val="26"/>
          <w:szCs w:val="26"/>
        </w:rPr>
      </w:pPr>
    </w:p>
    <w:p w14:paraId="7DC2CE0A" w14:textId="3952C89D"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Пусть земля произведет на земле растительность, растения, сеющие семена, и деревья, приносящие плод с семенем на ней, по разным родам их. Итак, и это важно в стихе 12, земля является посредником. Земля произвела растительность.</w:t>
      </w:r>
    </w:p>
    <w:p w14:paraId="356746ED" w14:textId="77777777" w:rsidR="00B955B3" w:rsidRPr="0024535A" w:rsidRDefault="00B955B3">
      <w:pPr>
        <w:rPr>
          <w:sz w:val="26"/>
          <w:szCs w:val="26"/>
        </w:rPr>
      </w:pPr>
    </w:p>
    <w:p w14:paraId="5618BE26" w14:textId="55E6644A"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Итак, Бог поручает земле как посреднику производить растительность. Итак, то, что было бесформенным и не могло поддерживать жизнь, было обращено вспять. Теперь у вас есть организационная форма, и теперь у вас есть жизнь, производящая растительность.</w:t>
      </w:r>
    </w:p>
    <w:p w14:paraId="0E439FA9" w14:textId="77777777" w:rsidR="00B955B3" w:rsidRPr="0024535A" w:rsidRDefault="00B955B3">
      <w:pPr>
        <w:rPr>
          <w:sz w:val="26"/>
          <w:szCs w:val="26"/>
        </w:rPr>
      </w:pPr>
    </w:p>
    <w:p w14:paraId="5350C06E" w14:textId="490100AF" w:rsidR="00B955B3" w:rsidRPr="0024535A" w:rsidRDefault="0024535A">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Итак, первые два дня у вас будет одно событие творения. В третий день у вас есть два события творения. Теперь это подводит нас к дням 4, 5 и 6. И мы обнаружим, что стихи 4, дни 4, 5 и 6 параллельны дням 1, 2 и 3. И это обращение к описанной пустоте.</w:t>
      </w:r>
    </w:p>
    <w:p w14:paraId="5BF311FA" w14:textId="77777777" w:rsidR="00B955B3" w:rsidRPr="0024535A" w:rsidRDefault="00B955B3">
      <w:pPr>
        <w:rPr>
          <w:sz w:val="26"/>
          <w:szCs w:val="26"/>
        </w:rPr>
      </w:pPr>
    </w:p>
    <w:p w14:paraId="170591BE" w14:textId="77777777"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Там нет жизни. И поэтому Бог творит жизнь. Поскольку первые три дня могли поддерживать жизнь, теперь у нас есть жизнь, исходящая из Слова Божьего.</w:t>
      </w:r>
    </w:p>
    <w:p w14:paraId="4BB4EB68" w14:textId="77777777" w:rsidR="00B955B3" w:rsidRPr="0024535A" w:rsidRDefault="00B955B3">
      <w:pPr>
        <w:rPr>
          <w:sz w:val="26"/>
          <w:szCs w:val="26"/>
        </w:rPr>
      </w:pPr>
    </w:p>
    <w:p w14:paraId="76B7D643" w14:textId="095C6163"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Поразительно то, что когда я говорю о жизни четвертого дня, а это стихи с 14 по 19, речь идет о светоносных объектах, находящихся на небесном пространстве. Здесь, очевидно, существует разделение между днем и ночью. Там сказано, чтобы они служили знаками для обозначения времен года, дней и лет.</w:t>
      </w:r>
    </w:p>
    <w:p w14:paraId="05A3AE3F" w14:textId="77777777" w:rsidR="00B955B3" w:rsidRPr="0024535A" w:rsidRDefault="00B955B3">
      <w:pPr>
        <w:rPr>
          <w:sz w:val="26"/>
          <w:szCs w:val="26"/>
        </w:rPr>
      </w:pPr>
    </w:p>
    <w:p w14:paraId="73605B8F" w14:textId="6E91546A"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Так это их функция. То, как они функционируют, отвечает интересам Земли и, в конечном итоге, всей человеческой семьи. Мы также обнаруживаем, что ссылки сделаны на солнце и луну, но не на этом языке.</w:t>
      </w:r>
    </w:p>
    <w:p w14:paraId="52A57163" w14:textId="77777777" w:rsidR="00B955B3" w:rsidRPr="0024535A" w:rsidRDefault="00B955B3">
      <w:pPr>
        <w:rPr>
          <w:sz w:val="26"/>
          <w:szCs w:val="26"/>
        </w:rPr>
      </w:pPr>
    </w:p>
    <w:p w14:paraId="2FFBC74C" w14:textId="77777777"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Там говорится, что Бог создал два великих светила, больший свет, а затем нам говорят, что меньший свет. И это, следовательно, обеспечивает пустоту пространства светилами. Теперь мы говорим: но светящиеся тела не живы.</w:t>
      </w:r>
    </w:p>
    <w:p w14:paraId="69196A66" w14:textId="77777777" w:rsidR="00B955B3" w:rsidRPr="0024535A" w:rsidRDefault="00B955B3">
      <w:pPr>
        <w:rPr>
          <w:sz w:val="26"/>
          <w:szCs w:val="26"/>
        </w:rPr>
      </w:pPr>
    </w:p>
    <w:p w14:paraId="0F13C950" w14:textId="019F707E"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Это верно; мы знаем это, а еврейский народ не понимал, что это живо. Но автор помещает его как заполнение из-за движения этих тел. Затем мы переходим к следующему дню, пятому дню, и вот мы имеем воду и небо.</w:t>
      </w:r>
    </w:p>
    <w:p w14:paraId="051EB804" w14:textId="77777777" w:rsidR="00B955B3" w:rsidRPr="0024535A" w:rsidRDefault="00B955B3">
      <w:pPr>
        <w:rPr>
          <w:sz w:val="26"/>
          <w:szCs w:val="26"/>
        </w:rPr>
      </w:pPr>
    </w:p>
    <w:p w14:paraId="06861C8A" w14:textId="522AF7F8" w:rsidR="00B955B3" w:rsidRPr="0024535A" w:rsidRDefault="0024535A">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Итак, вы можете видеть, что это соответствует разделению неба и воды, которое произошло на второй день. Итак, вместе с водами есть, говорит, живность, рыба. И тогда у вас есть домашняя птица или птицы в небе.</w:t>
      </w:r>
    </w:p>
    <w:p w14:paraId="62019E9E" w14:textId="77777777" w:rsidR="00B955B3" w:rsidRPr="0024535A" w:rsidRDefault="00B955B3">
      <w:pPr>
        <w:rPr>
          <w:sz w:val="26"/>
          <w:szCs w:val="26"/>
        </w:rPr>
      </w:pPr>
    </w:p>
    <w:p w14:paraId="732EEDFC" w14:textId="684E377B"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На следующий день, шестой день, Бог сказал: пусть земля... Помните, в третьем дне было два описания творения. У нас первое – это разделение суши и моря. А здесь мы имеем производство, создание наземных животных, различных видов скота, существ, ползающих по земле.</w:t>
      </w:r>
    </w:p>
    <w:p w14:paraId="6A6CCD89" w14:textId="77777777" w:rsidR="00B955B3" w:rsidRPr="0024535A" w:rsidRDefault="00B955B3">
      <w:pPr>
        <w:rPr>
          <w:sz w:val="26"/>
          <w:szCs w:val="26"/>
        </w:rPr>
      </w:pPr>
    </w:p>
    <w:p w14:paraId="6B15FDAC" w14:textId="77777777"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Вы можете увидеть эти категории, которые перечислены для нас. Затем у нас есть второе событие творения на шестой день. И это тоже на земле, и это будет человечество.</w:t>
      </w:r>
    </w:p>
    <w:p w14:paraId="45B1A7D2" w14:textId="77777777" w:rsidR="00B955B3" w:rsidRPr="0024535A" w:rsidRDefault="00B955B3">
      <w:pPr>
        <w:rPr>
          <w:sz w:val="26"/>
          <w:szCs w:val="26"/>
        </w:rPr>
      </w:pPr>
    </w:p>
    <w:p w14:paraId="4B7FF257" w14:textId="466A43B5"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Итак, в стихах с 26 по 28 мы видим творение по образу Божьему. Мужчина и женщина были созданы по Его образу. Последний день – седьмой день.</w:t>
      </w:r>
    </w:p>
    <w:p w14:paraId="0680BF49" w14:textId="77777777" w:rsidR="00B955B3" w:rsidRPr="0024535A" w:rsidRDefault="00B955B3">
      <w:pPr>
        <w:rPr>
          <w:sz w:val="26"/>
          <w:szCs w:val="26"/>
        </w:rPr>
      </w:pPr>
    </w:p>
    <w:p w14:paraId="14371888" w14:textId="3680D903"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И, конечно же, те, кто читал рассказ о сотворении или слышал рассказ о творении, поняли бы, что суббота относится к субботе. Слово «суббота» здесь фактически не встречается. А седьмой, будь то седьмой день, или седьмой месяц, или седьмой год, или кратное семи, это будет 49 лет, а затем юбилейный год.</w:t>
      </w:r>
    </w:p>
    <w:p w14:paraId="20B4D80C" w14:textId="77777777" w:rsidR="00B955B3" w:rsidRPr="0024535A" w:rsidRDefault="00B955B3">
      <w:pPr>
        <w:rPr>
          <w:sz w:val="26"/>
          <w:szCs w:val="26"/>
        </w:rPr>
      </w:pPr>
    </w:p>
    <w:p w14:paraId="54D11881" w14:textId="1FC43D11"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Еврейский народ наверняка понял бы, что имеется в виду суббота, поэтому я называю этот день субботой. Но на самом деле там написано седьмой день, а это не день творения.</w:t>
      </w:r>
    </w:p>
    <w:p w14:paraId="74A5E606" w14:textId="77777777" w:rsidR="00B955B3" w:rsidRPr="0024535A" w:rsidRDefault="00B955B3">
      <w:pPr>
        <w:rPr>
          <w:sz w:val="26"/>
          <w:szCs w:val="26"/>
        </w:rPr>
      </w:pPr>
    </w:p>
    <w:p w14:paraId="1B767A3B" w14:textId="4667856D"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Он отличается от первого шестого дня, а точнее от дней с первого по шестой. Итак, это было бы хорошее рабочее понимание структуры учетной записи создания. Причина, по которой мы хотим завершить учетную запись создания, указана в главе 2, стих 3, хотя то, что следует в главе 2, стих 4, является второй учетной записью создания.</w:t>
      </w:r>
    </w:p>
    <w:p w14:paraId="2B3BDB43" w14:textId="77777777" w:rsidR="00B955B3" w:rsidRPr="0024535A" w:rsidRDefault="00B955B3">
      <w:pPr>
        <w:rPr>
          <w:sz w:val="26"/>
          <w:szCs w:val="26"/>
        </w:rPr>
      </w:pPr>
    </w:p>
    <w:p w14:paraId="32576B2A" w14:textId="1DD8D7B0"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Причина, по которой мы хотим положить этому конец, заключается в следующем в стихе 4. Первый случай выражения толедот. Итак, это поколения, это используемый язык, толедот от Ярода, это поколения. Или, если вы заметили, учетная запись, вероятно, представляет собой лучший рендеринг, поскольку далее следует повествование, рассказывающее о второй учетной записи создания.</w:t>
      </w:r>
    </w:p>
    <w:p w14:paraId="5EB6EB38" w14:textId="77777777" w:rsidR="00B955B3" w:rsidRPr="0024535A" w:rsidRDefault="00B955B3">
      <w:pPr>
        <w:rPr>
          <w:sz w:val="26"/>
          <w:szCs w:val="26"/>
        </w:rPr>
      </w:pPr>
    </w:p>
    <w:p w14:paraId="2A6AAFB1" w14:textId="53D4BACA"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И чего бы я хотел для нас, и многого другого, будет сказано на нашем третьем сеансе; Я хотел бы, чтобы мы признали, что второе повествование о творении, которое следует в главе 2, не противоречит, хотя и существуют различия. То, что мы находим в описании создания в главе 2, дополняет друг друга, поскольку дает нам две точки зрения на одно и то же событие. Первое связано с общим описанием того, что произошло, в общих категориях.</w:t>
      </w:r>
    </w:p>
    <w:p w14:paraId="59E2E5CD" w14:textId="77777777" w:rsidR="00B955B3" w:rsidRPr="0024535A" w:rsidRDefault="00B955B3">
      <w:pPr>
        <w:rPr>
          <w:sz w:val="26"/>
          <w:szCs w:val="26"/>
        </w:rPr>
      </w:pPr>
    </w:p>
    <w:p w14:paraId="7096D4C4" w14:textId="62547F5F"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Теперь, когда мы подошли к рассказу о сотворении в главе 2, мы сосредоточимся на шестом дне, когда мы имеем создание сада, в котором мы находим сотворенных мужчину и женщину, а также это относится к созданию животные. И тогда все заканчивается союзом мужчины и женщины. Итак, заметьте, в главе 2, в 4-м стихе говорится, и это важно для нас, там говорится, что это описание неба и земли, когда они были сотворены.</w:t>
      </w:r>
    </w:p>
    <w:p w14:paraId="656D6799" w14:textId="77777777" w:rsidR="00B955B3" w:rsidRPr="0024535A" w:rsidRDefault="00B955B3">
      <w:pPr>
        <w:rPr>
          <w:sz w:val="26"/>
          <w:szCs w:val="26"/>
        </w:rPr>
      </w:pPr>
    </w:p>
    <w:p w14:paraId="312C5749" w14:textId="77777777"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Видите, это отголосок первого стиха главы 1. Здесь явно имеется в виду именно это. В тот день Господь Бог сотворил землю и небо. Я бы хотел, чтобы мы прямо здесь остановились и заметили, что происходит разворот.</w:t>
      </w:r>
    </w:p>
    <w:p w14:paraId="0D1D6B48" w14:textId="77777777" w:rsidR="00B955B3" w:rsidRPr="0024535A" w:rsidRDefault="00B955B3">
      <w:pPr>
        <w:rPr>
          <w:sz w:val="26"/>
          <w:szCs w:val="26"/>
        </w:rPr>
      </w:pPr>
    </w:p>
    <w:p w14:paraId="3CA961E1" w14:textId="77777777"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В то время как в 4а написано «небо и земля», теперь обратите внимание, что в 4б перевернуто. Земля и небеса. Разворот, вероятно, является ключом к тому, что сейчас основное внимание будет сосредоточено на том, что станет с человеческой семьей на Земле.</w:t>
      </w:r>
    </w:p>
    <w:p w14:paraId="491CBB78" w14:textId="77777777" w:rsidR="00B955B3" w:rsidRPr="0024535A" w:rsidRDefault="00B955B3">
      <w:pPr>
        <w:rPr>
          <w:sz w:val="26"/>
          <w:szCs w:val="26"/>
        </w:rPr>
      </w:pPr>
    </w:p>
    <w:p w14:paraId="6E50D66A" w14:textId="14A45E3B"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lastRenderedPageBreak xmlns:w="http://schemas.openxmlformats.org/wordprocessingml/2006/main"/>
      </w:r>
      <w:r xmlns:w="http://schemas.openxmlformats.org/wordprocessingml/2006/main" w:rsidRPr="0024535A">
        <w:rPr>
          <w:rFonts w:ascii="Calibri" w:eastAsia="Calibri" w:hAnsi="Calibri" w:cs="Calibri"/>
          <w:sz w:val="26"/>
          <w:szCs w:val="26"/>
        </w:rPr>
        <w:t xml:space="preserve">И теперь </w:t>
      </w:r>
      <w:r xmlns:w="http://schemas.openxmlformats.org/wordprocessingml/2006/main" w:rsidR="004E14E9">
        <w:rPr>
          <w:rFonts w:ascii="Calibri" w:eastAsia="Calibri" w:hAnsi="Calibri" w:cs="Calibri"/>
          <w:sz w:val="26"/>
          <w:szCs w:val="26"/>
        </w:rPr>
        <w:t xml:space="preserve">мы сосредоточимся на этом конкретном аспекте творения шестого дня. Итак, хотя в главе 2 говорится о сотворении тематически, это не столько противоречие, сколько тематическое расположение особых акцентов, которые дополняли бы повествование о сотворении в главе 1. Теперь давайте поговорим об этом термине, который используется повсюду и это слово день. Еврейское слово — йом.</w:t>
      </w:r>
    </w:p>
    <w:p w14:paraId="2E3E88F6" w14:textId="77777777" w:rsidR="00B955B3" w:rsidRPr="0024535A" w:rsidRDefault="00B955B3">
      <w:pPr>
        <w:rPr>
          <w:sz w:val="26"/>
          <w:szCs w:val="26"/>
        </w:rPr>
      </w:pPr>
    </w:p>
    <w:p w14:paraId="301900F0" w14:textId="566A557B"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Итак, мы с давних времен знаем, что были проблемы с интерпретацией слова день, йом. Под проблемами я подразумеваю разногласия относительно того, является ли это обычным солнечным днем, который мы бы назвали 24-часовым, или день имел или нет переносное значение. Так вот, это не возникло в современной науке, хотя с возникновением современной науки, в частности геологической истории, это стало острой проблемой.</w:t>
      </w:r>
    </w:p>
    <w:p w14:paraId="4A45BA2C" w14:textId="77777777" w:rsidR="00B955B3" w:rsidRPr="0024535A" w:rsidRDefault="00B955B3">
      <w:pPr>
        <w:rPr>
          <w:sz w:val="26"/>
          <w:szCs w:val="26"/>
        </w:rPr>
      </w:pPr>
    </w:p>
    <w:p w14:paraId="700412A8" w14:textId="77777777"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Сегодня ученые-землеведы полагают, что Земле около 4,5 миллиардов лет. И поэтому были предприняты попытки понять, как мы могли иметь в виду солнечные дни в эти шесть дней творения, в отличие от того, как слово йом можно использовать в переносном смысле, в переносном смысле. Что ж, совершенно очевидно, не правда ли, почему многие интерпретируют это как солнечный день из-за используемого языка.</w:t>
      </w:r>
    </w:p>
    <w:p w14:paraId="674CADB7" w14:textId="77777777" w:rsidR="00B955B3" w:rsidRPr="0024535A" w:rsidRDefault="00B955B3">
      <w:pPr>
        <w:rPr>
          <w:sz w:val="26"/>
          <w:szCs w:val="26"/>
        </w:rPr>
      </w:pPr>
    </w:p>
    <w:p w14:paraId="03B13AE6" w14:textId="3FD24910"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Сказано, что в конце каждого из этих шести дней наступал вечер и было утро первого дня. И это принимается за солнечный день. Тогда мы знаем, что всякий раз, когда день встречается в еврейской Библии с помощью языка чисел, в данном случае первый день, второй день или третий день относится к солнечному дню.</w:t>
      </w:r>
    </w:p>
    <w:p w14:paraId="412D2EDF" w14:textId="77777777" w:rsidR="00B955B3" w:rsidRPr="0024535A" w:rsidRDefault="00B955B3">
      <w:pPr>
        <w:rPr>
          <w:sz w:val="26"/>
          <w:szCs w:val="26"/>
        </w:rPr>
      </w:pPr>
    </w:p>
    <w:p w14:paraId="7D6BE604" w14:textId="0149B6A5"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Второй способ понять йом заключался бы в этом образном представлении, что день будет длительным периодом времени, и что он не будет так заинтересован в рассказе нам о времени или о том, как произошло творение, а, скорее, о том, кто такой создатель. Итак, были попытки установить тесную связь между геологической историей и этими шестью днями творения. Другие видят в повествовании об этих шести днях слабую связь, некоторую прогрессию, логическую прогрессию, точно так же, как есть некоторая логическая прогрессия в геологической истории.</w:t>
      </w:r>
    </w:p>
    <w:p w14:paraId="2F6432D2" w14:textId="77777777" w:rsidR="00B955B3" w:rsidRPr="0024535A" w:rsidRDefault="00B955B3">
      <w:pPr>
        <w:rPr>
          <w:sz w:val="26"/>
          <w:szCs w:val="26"/>
        </w:rPr>
      </w:pPr>
    </w:p>
    <w:p w14:paraId="31FE766F" w14:textId="7F270070"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Итак, это была одна из попыток понять это, и в этом случае слово «день» встречается в самой книге Бытия и относится не только к солнечному дню, если солнечный день вообще подразумевается. Итак, примером этого может быть, если вы посмотрите вместе со мной главу 1, стих 5, Бог назвал свет йом. Бог назвал свет днем.</w:t>
      </w:r>
    </w:p>
    <w:p w14:paraId="0A12597E" w14:textId="77777777" w:rsidR="00B955B3" w:rsidRPr="0024535A" w:rsidRDefault="00B955B3">
      <w:pPr>
        <w:rPr>
          <w:sz w:val="26"/>
          <w:szCs w:val="26"/>
        </w:rPr>
      </w:pPr>
    </w:p>
    <w:p w14:paraId="7CFFF017" w14:textId="77777777"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Вероятно, он не мог относиться ко всему солнечному периоду, учитывая, что за ним следует ночь. И затем, я думаю, еще один пример, который важен для нас, — это взглянуть на главу 2, стих 4. И мы рассматривали его только что. В главе 2, стих 4, читается в 4Б, буквально на иврите, в день, во многих переводах просто переводится как временный, когда Господь Бог создал, но это значит в день.</w:t>
      </w:r>
    </w:p>
    <w:p w14:paraId="01AAA0D7" w14:textId="77777777" w:rsidR="00B955B3" w:rsidRPr="0024535A" w:rsidRDefault="00B955B3">
      <w:pPr>
        <w:rPr>
          <w:sz w:val="26"/>
          <w:szCs w:val="26"/>
        </w:rPr>
      </w:pPr>
    </w:p>
    <w:p w14:paraId="09E8FC99" w14:textId="6889F127"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lastRenderedPageBreak xmlns:w="http://schemas.openxmlformats.org/wordprocessingml/2006/main"/>
      </w:r>
      <w:r xmlns:w="http://schemas.openxmlformats.org/wordprocessingml/2006/main" w:rsidRPr="0024535A">
        <w:rPr>
          <w:rFonts w:ascii="Calibri" w:eastAsia="Calibri" w:hAnsi="Calibri" w:cs="Calibri"/>
          <w:sz w:val="26"/>
          <w:szCs w:val="26"/>
        </w:rPr>
        <w:t xml:space="preserve">И здесь </w:t>
      </w:r>
      <w:r xmlns:w="http://schemas.openxmlformats.org/wordprocessingml/2006/main" w:rsidR="004E14E9">
        <w:rPr>
          <w:rFonts w:ascii="Calibri" w:eastAsia="Calibri" w:hAnsi="Calibri" w:cs="Calibri"/>
          <w:sz w:val="26"/>
          <w:szCs w:val="26"/>
        </w:rPr>
        <w:t xml:space="preserve">совершенно ясно, что день относится ко всему творению, ко всем шести дням. Итак, по этой причине или по этим причинам некоторые приняли это за периоды времени, которые могли бы вместить более длительный период геологической истории. Хотя, им пришлось бы поднять вопросы о миллиардах лет, особенно когда речь идет об истории человеческой жизни на шестой день.</w:t>
      </w:r>
    </w:p>
    <w:p w14:paraId="4A2F3EAB" w14:textId="77777777" w:rsidR="00B955B3" w:rsidRPr="0024535A" w:rsidRDefault="00B955B3">
      <w:pPr>
        <w:rPr>
          <w:sz w:val="26"/>
          <w:szCs w:val="26"/>
        </w:rPr>
      </w:pPr>
    </w:p>
    <w:p w14:paraId="118402BA" w14:textId="740AC42D"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Другой подход к этому заключается в том, что у нас есть исключительно история. Проблема в том, что считается, что это будет история, рассказывающая нам о Боге. Итак, это было бы откровением, а не столько подробностями о Боге и творении.</w:t>
      </w:r>
    </w:p>
    <w:p w14:paraId="1069513F" w14:textId="77777777" w:rsidR="00B955B3" w:rsidRPr="0024535A" w:rsidRDefault="00B955B3">
      <w:pPr>
        <w:rPr>
          <w:sz w:val="26"/>
          <w:szCs w:val="26"/>
        </w:rPr>
      </w:pPr>
    </w:p>
    <w:p w14:paraId="335E8FCA" w14:textId="60538698"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И проблема с этой позицией, которая, как мне кажется, меня не устраивает, когда дело доходит до интерпретации Бытия, заключается в том, что вы не можете ничего узнать о творении или истории. Что нет никакой связи между повествованием о сотворении в книге Бытия и реальной материальной, физической, геологической и человеческой историей. Итак, я думаю, что требования генеалогического языка, который используется, связывая воедино различные истории, это поколения, произошедшие 11 раз, указывают нам на то, что существует историческая связь между историями творения и ранним человечеством.</w:t>
      </w:r>
    </w:p>
    <w:p w14:paraId="4DBF112C" w14:textId="77777777" w:rsidR="00B955B3" w:rsidRPr="0024535A" w:rsidRDefault="00B955B3">
      <w:pPr>
        <w:rPr>
          <w:sz w:val="26"/>
          <w:szCs w:val="26"/>
        </w:rPr>
      </w:pPr>
    </w:p>
    <w:p w14:paraId="3602A831" w14:textId="2C6CADF9"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Подобно тому, как генеалогия исторична, и так же, как патриархальные повествования ясно изображают себя историческими, язык генеалогии, используемый в качестве надписей, — это способ, с помощью которого автор говорит, что первичная или первобытная история и патриархальная история пересекаются как одно историческое повествование. . Теперь, что касается вариантов считать день солнечным или относиться к более длительным периодам времени, я бы склонялся ко второму подходу, а не к солнечному дню. И я думаю, что экзегетически от меня это требуется, и вот почему.</w:t>
      </w:r>
    </w:p>
    <w:p w14:paraId="1EFB2629" w14:textId="77777777" w:rsidR="00B955B3" w:rsidRPr="0024535A" w:rsidRDefault="00B955B3">
      <w:pPr>
        <w:rPr>
          <w:sz w:val="26"/>
          <w:szCs w:val="26"/>
        </w:rPr>
      </w:pPr>
    </w:p>
    <w:p w14:paraId="23F3BBE0" w14:textId="3023DE39" w:rsidR="00B955B3" w:rsidRPr="0024535A" w:rsidRDefault="004E14E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происходит не только из-за гибкости слова «день», которую мы видели, но и потому, что вы не можете иметь то, что мы подразумеваем под солнечным днем, когда дело доходит до интерпретации дня, пока не появится солнце. Как можно провести солнечный день без солнца? И это происходит на четвертый день. Итак, когда здесь используются слова «вечер» и «утро», я понимаю, что это описательный способ изображения перехода от тьмы, которая происходит в стихе 2, к свету, который появляется в стихе 3, и что этот образец используется в литературных целях, чтобы разбейте счет создания на шесть дней.</w:t>
      </w:r>
    </w:p>
    <w:p w14:paraId="587B5711" w14:textId="77777777" w:rsidR="00B955B3" w:rsidRPr="0024535A" w:rsidRDefault="00B955B3">
      <w:pPr>
        <w:rPr>
          <w:sz w:val="26"/>
          <w:szCs w:val="26"/>
        </w:rPr>
      </w:pPr>
    </w:p>
    <w:p w14:paraId="0EC80716" w14:textId="10475900" w:rsidR="00B955B3" w:rsidRPr="0024535A" w:rsidRDefault="004E14E9">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Итак, я рассматриваю это как риторический прием, а не как солнечный день, 24-часовой день. Кроме того, есть и вторая причина, по которой я хотел бы видеть, что солнечный день не имеется в виду, и что это последний день, седьмой день. В главе 2, стих 3, если вы заметили, стих 3, говорится: «И благословил Бог день седьмой и освятил его, потому что в него почил Он от всех дел созидания, которые делал.</w:t>
      </w:r>
    </w:p>
    <w:p w14:paraId="2AC49DA7" w14:textId="77777777" w:rsidR="00B955B3" w:rsidRPr="0024535A" w:rsidRDefault="00B955B3">
      <w:pPr>
        <w:rPr>
          <w:sz w:val="26"/>
          <w:szCs w:val="26"/>
        </w:rPr>
      </w:pPr>
    </w:p>
    <w:p w14:paraId="53E0CE28" w14:textId="77777777"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Седьмой день потом нет аппарата, был вечер и было утро. Другими словами, наводит на мысль, что седьмой день не следует воспринимать как буквальный день, а следует понимать как буквальный и даже более того. Другими словами, седьмой день следует за этими шестью днями творения, но это подразумевает, что седьмой день продолжается.</w:t>
      </w:r>
    </w:p>
    <w:p w14:paraId="7251C119" w14:textId="77777777" w:rsidR="00B955B3" w:rsidRPr="0024535A" w:rsidRDefault="00B955B3">
      <w:pPr>
        <w:rPr>
          <w:sz w:val="26"/>
          <w:szCs w:val="26"/>
        </w:rPr>
      </w:pPr>
    </w:p>
    <w:p w14:paraId="4569E3DA" w14:textId="697585E2"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И это имеет богословский и духовный смысл. И автор Послания к Евреям, и вы заметите это в главах 3 и 4 Послания к Евреям, будет говорить о том, что седьмой день — это субботний день отдыха, который все еще доступен, потому что это духовный день покоя. И я могу сказать об этом больше через мгновение.</w:t>
      </w:r>
    </w:p>
    <w:p w14:paraId="0A570122" w14:textId="77777777" w:rsidR="00B955B3" w:rsidRPr="0024535A" w:rsidRDefault="00B955B3">
      <w:pPr>
        <w:rPr>
          <w:sz w:val="26"/>
          <w:szCs w:val="26"/>
        </w:rPr>
      </w:pPr>
    </w:p>
    <w:p w14:paraId="46D32E26" w14:textId="389D8574" w:rsidR="00B955B3" w:rsidRPr="0024535A" w:rsidRDefault="004E14E9">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Итак, по причинам, которые я указал, я думаю, что мы имеем здесь другой способ рассказать историю, которая является исторической в том смысле, что она действительно реальна. Это реальное событие, а не просто сюжетное событие. А также мы можем кое-что узнать о реальном материальном, физическом, человеческом мире, в котором мы живем.</w:t>
      </w:r>
    </w:p>
    <w:p w14:paraId="2E9E3582" w14:textId="77777777" w:rsidR="00B955B3" w:rsidRPr="0024535A" w:rsidRDefault="00B955B3">
      <w:pPr>
        <w:rPr>
          <w:sz w:val="26"/>
          <w:szCs w:val="26"/>
        </w:rPr>
      </w:pPr>
    </w:p>
    <w:p w14:paraId="06777D91" w14:textId="2CF52DEE" w:rsidR="00B955B3" w:rsidRPr="0024535A" w:rsidRDefault="004E14E9">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Итак, о создании аккаунта можно рассказать по-другому. Это изложено в смысле того, что мы называем феноменологическим языком. Феноменологический язык — это описание того, что выглядит так, как это видит человеческий глаз, в отличие от научного, точного языка.</w:t>
      </w:r>
    </w:p>
    <w:p w14:paraId="3118E623" w14:textId="77777777" w:rsidR="00B955B3" w:rsidRPr="0024535A" w:rsidRDefault="00B955B3">
      <w:pPr>
        <w:rPr>
          <w:sz w:val="26"/>
          <w:szCs w:val="26"/>
        </w:rPr>
      </w:pPr>
    </w:p>
    <w:p w14:paraId="2341AAFA" w14:textId="10EA0612" w:rsidR="00B955B3" w:rsidRPr="0024535A" w:rsidRDefault="004E14E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Мы к этому привыкли. Самый распространенный пример — ваш метеоролог, который не дает вам подробного научного объяснения, когда использует язык восхода и заката. Это то, как это выглядит.</w:t>
      </w:r>
    </w:p>
    <w:p w14:paraId="2948FFA1" w14:textId="77777777" w:rsidR="00B955B3" w:rsidRPr="0024535A" w:rsidRDefault="00B955B3">
      <w:pPr>
        <w:rPr>
          <w:sz w:val="26"/>
          <w:szCs w:val="26"/>
        </w:rPr>
      </w:pPr>
    </w:p>
    <w:p w14:paraId="70838FEA" w14:textId="77777777"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И мы все это понимаем. Мы все это принимаем. Мы не считаем это ошибкой или вводящим в заблуждение.</w:t>
      </w:r>
    </w:p>
    <w:p w14:paraId="0234E857" w14:textId="77777777" w:rsidR="00B955B3" w:rsidRPr="0024535A" w:rsidRDefault="00B955B3">
      <w:pPr>
        <w:rPr>
          <w:sz w:val="26"/>
          <w:szCs w:val="26"/>
        </w:rPr>
      </w:pPr>
    </w:p>
    <w:p w14:paraId="42C20D79" w14:textId="77777777"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Это просто другой способ изображения того, что, как мы знаем, является правдой. И я думаю, именно это и происходит в наши дни. Как будто кто-то стоит на поверхности земли и наблюдает за всеми этими событиями творения.</w:t>
      </w:r>
    </w:p>
    <w:p w14:paraId="298BB9D2" w14:textId="77777777" w:rsidR="00B955B3" w:rsidRPr="0024535A" w:rsidRDefault="00B955B3">
      <w:pPr>
        <w:rPr>
          <w:sz w:val="26"/>
          <w:szCs w:val="26"/>
        </w:rPr>
      </w:pPr>
    </w:p>
    <w:p w14:paraId="7064761E" w14:textId="3968B494"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Теперь давайте посмотрим на сотворение и благословение для гуманитарных наук. Здесь речь пойдет об уникальном творении человечества. Итак, мы обнаруживаем, как я уже упоминал на нашем первом занятии, что, хотя Бог говорит о том, что Он создает, и даже благословляет там, где мы имеем созданную животную жизнь, водную жизнь, жизнь в просторах или жизнь в небе, птицы, а затем и животные, говорят, что они благословлены Богом.</w:t>
      </w:r>
    </w:p>
    <w:p w14:paraId="59144C04" w14:textId="77777777" w:rsidR="00B955B3" w:rsidRPr="0024535A" w:rsidRDefault="00B955B3">
      <w:pPr>
        <w:rPr>
          <w:sz w:val="26"/>
          <w:szCs w:val="26"/>
        </w:rPr>
      </w:pPr>
    </w:p>
    <w:p w14:paraId="7AB51DAD" w14:textId="77777777"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Но когда дело доходит до человечества, Бог на самом деле обращается к человечеству. Он дает им привилегированное положение, поскольку они созданы по Его образу. Сейчас, конечно, ведется много дискуссий о том, что такое образ Божий, но я думаю, что на основе такого рода контекста и того, что следует из главы 2, мы можем сказать, что он действительно имеет отношение к творению. мужчин и женщин как личностей, идентичностей.</w:t>
      </w:r>
    </w:p>
    <w:p w14:paraId="11406917" w14:textId="77777777" w:rsidR="00B955B3" w:rsidRPr="0024535A" w:rsidRDefault="00B955B3">
      <w:pPr>
        <w:rPr>
          <w:sz w:val="26"/>
          <w:szCs w:val="26"/>
        </w:rPr>
      </w:pPr>
    </w:p>
    <w:p w14:paraId="6F0C58EA" w14:textId="735E6129" w:rsidR="00B955B3" w:rsidRPr="0024535A" w:rsidRDefault="004E14E9">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Итак, воспользуемся терминологическими отношениями. Что важно, когда речь идет о сотворении и благословении человечества, так это то, что ученые пытались разобраться в том, что такое человеческая природа и природа животного. И почему люди так ценятся Богом? Итак, давайте посмотрим на стих 26.</w:t>
      </w:r>
    </w:p>
    <w:p w14:paraId="47BC06BD" w14:textId="77777777" w:rsidR="00B955B3" w:rsidRPr="0024535A" w:rsidRDefault="00B955B3">
      <w:pPr>
        <w:rPr>
          <w:sz w:val="26"/>
          <w:szCs w:val="26"/>
        </w:rPr>
      </w:pPr>
    </w:p>
    <w:p w14:paraId="135B52B6" w14:textId="77777777"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lastRenderedPageBreak xmlns:w="http://schemas.openxmlformats.org/wordprocessingml/2006/main"/>
      </w:r>
      <w:r xmlns:w="http://schemas.openxmlformats.org/wordprocessingml/2006/main" w:rsidRPr="0024535A">
        <w:rPr>
          <w:rFonts w:ascii="Calibri" w:eastAsia="Calibri" w:hAnsi="Calibri" w:cs="Calibri"/>
          <w:sz w:val="26"/>
          <w:szCs w:val="26"/>
        </w:rPr>
        <w:t xml:space="preserve">Тогда Бог сказал: Человека, по образу Своему, по образу Божию, сотворил его. Мужчина и женщина, он создал их. И тогда Бог благословил их и сказал им: плодитесь и множитесь.</w:t>
      </w:r>
    </w:p>
    <w:p w14:paraId="3180BF9F" w14:textId="77777777" w:rsidR="00B955B3" w:rsidRPr="0024535A" w:rsidRDefault="00B955B3">
      <w:pPr>
        <w:rPr>
          <w:sz w:val="26"/>
          <w:szCs w:val="26"/>
        </w:rPr>
      </w:pPr>
    </w:p>
    <w:p w14:paraId="334416BF" w14:textId="2D48F307"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Наполните землю, подчините ее, властвуйте над рыбами морскими, птицами небесными и всяким живым существом, которое движется по земле. Теперь, когда говорится «образ» и «подобие», эти два слова на иврите различны, но они в некоторой степени пересекаются, потому что оба они имеют отношение к представлению. Имидж особенно важен для нашего исследования, поскольку он обычно используется для обозначения айдолов.</w:t>
      </w:r>
    </w:p>
    <w:p w14:paraId="56296B03" w14:textId="77777777" w:rsidR="00B955B3" w:rsidRPr="0024535A" w:rsidRDefault="00B955B3">
      <w:pPr>
        <w:rPr>
          <w:sz w:val="26"/>
          <w:szCs w:val="26"/>
        </w:rPr>
      </w:pPr>
    </w:p>
    <w:p w14:paraId="0DFB32D3" w14:textId="0A5D0F68"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Но образ и подобие используются как синонимы в Бытие, глава 5, стих 1, а затем также в Бытие 9, стих 6. Таким образом, по сути, образ и подобие не следует разделять, а скорее рассматривать как поэтическое выражение, повторение, посредством которого вы оба говорите о том, как они, то есть мужчина и женщина, представляют Бога. Теперь, когда дело доходит до описания, ну, ответа на вопрос, что такое образ Божий? Причина, по которой по этому поводу возникают некоторые споры, заключается в том, что этот отрывок не говорит нам, что такое образ Божий. Скорее, оно говорит нам о том, что делает образ Божий, и что образ Божий правит, образ Божий порождает.</w:t>
      </w:r>
    </w:p>
    <w:p w14:paraId="78D98F3B" w14:textId="77777777" w:rsidR="00B955B3" w:rsidRPr="0024535A" w:rsidRDefault="00B955B3">
      <w:pPr>
        <w:rPr>
          <w:sz w:val="26"/>
          <w:szCs w:val="26"/>
        </w:rPr>
      </w:pPr>
    </w:p>
    <w:p w14:paraId="4D58CEAE" w14:textId="750CC098"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Я думаю, что автор имеет в виду здесь несколько способов заимствования языка древнего Ближнего Востока. Прежде всего, он опирается на язык королевских семей, потому что потомки королевского дома, конечно, также будут королевскими деятелями, которых затем можно будет идентифицировать как сыновей короля, или самого короля будут рассматривать как, вот язык, сыновья богов. И что либо в Египте царем на самом деле был Бог, им был Гор, либо в Месопотамии и Ханаане царь был бы полубожественным.</w:t>
      </w:r>
    </w:p>
    <w:p w14:paraId="62FDD9FA" w14:textId="77777777" w:rsidR="00B955B3" w:rsidRPr="0024535A" w:rsidRDefault="00B955B3">
      <w:pPr>
        <w:rPr>
          <w:sz w:val="26"/>
          <w:szCs w:val="26"/>
        </w:rPr>
      </w:pPr>
    </w:p>
    <w:p w14:paraId="3FA033D2" w14:textId="77777777"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Когда дело касалось Израиля, конечно, израильтян, их царь не был ни Богом, ни полубожественным, а скорее представителем. И здесь также вступает в игру изображение, где король при завоевании земли во многих случаях воздвигал каменный столб, стелу, в которой король описывал различные сражения, завоевание земли, и даже мог иметь изображение высеченный в каменном столбе самого себя. Таким образом, это был его способ заявить права на эту землю как на свою собственную.</w:t>
      </w:r>
    </w:p>
    <w:p w14:paraId="7FF0DD9F" w14:textId="77777777" w:rsidR="00B955B3" w:rsidRPr="0024535A" w:rsidRDefault="00B955B3">
      <w:pPr>
        <w:rPr>
          <w:sz w:val="26"/>
          <w:szCs w:val="26"/>
        </w:rPr>
      </w:pPr>
    </w:p>
    <w:p w14:paraId="567310E6" w14:textId="77777777"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Если мы объединим это, Бог вполне может сказать, что мужчины и женщины — это мой отпечаток руки, моя опора, говоря, что я владею небом и землей, что я — автор всей жизни. А также то, что мужчина и женщина являются представителями правления Бога. Другими словами, у них есть производная власть.</w:t>
      </w:r>
    </w:p>
    <w:p w14:paraId="175C3660" w14:textId="77777777" w:rsidR="00B955B3" w:rsidRPr="0024535A" w:rsidRDefault="00B955B3">
      <w:pPr>
        <w:rPr>
          <w:sz w:val="26"/>
          <w:szCs w:val="26"/>
        </w:rPr>
      </w:pPr>
    </w:p>
    <w:p w14:paraId="479ECD27" w14:textId="72562373"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Это вступает в игру, когда мы смотрим на языковое правило в стихе 26. И затем также в стихе 28, править или подчинять – это язык царей. Итак, здесь говорится, что очень важно для нас с богословской точки зрения, что мужчина и женщина представляют власть Бога над землей и что мужчина и женщина, </w:t>
      </w:r>
      <w:r xmlns:w="http://schemas.openxmlformats.org/wordprocessingml/2006/main" w:rsidRPr="0024535A">
        <w:rPr>
          <w:rFonts w:ascii="Calibri" w:eastAsia="Calibri" w:hAnsi="Calibri" w:cs="Calibri"/>
          <w:sz w:val="26"/>
          <w:szCs w:val="26"/>
        </w:rPr>
        <w:lastRenderedPageBreak xmlns:w="http://schemas.openxmlformats.org/wordprocessingml/2006/main"/>
      </w:r>
      <w:r xmlns:w="http://schemas.openxmlformats.org/wordprocessingml/2006/main" w:rsidRPr="0024535A">
        <w:rPr>
          <w:rFonts w:ascii="Calibri" w:eastAsia="Calibri" w:hAnsi="Calibri" w:cs="Calibri"/>
          <w:sz w:val="26"/>
          <w:szCs w:val="26"/>
        </w:rPr>
        <w:t xml:space="preserve">следовательно, обладают производной властью, вложенной в них, как вице-регенты. над землей и несут ответственность перед Богом за то, как они заботятся о земле.</w:t>
      </w:r>
    </w:p>
    <w:p w14:paraId="32312790" w14:textId="77777777" w:rsidR="00B955B3" w:rsidRPr="0024535A" w:rsidRDefault="00B955B3">
      <w:pPr>
        <w:rPr>
          <w:sz w:val="26"/>
          <w:szCs w:val="26"/>
        </w:rPr>
      </w:pPr>
    </w:p>
    <w:p w14:paraId="22C78359" w14:textId="6BD55621"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Стих 27 также поучителен для нас. Итак, Бог создал человека. Давайте остановимся прямо здесь, как мы нашли в стихе 26.</w:t>
      </w:r>
    </w:p>
    <w:p w14:paraId="5B06C479" w14:textId="77777777" w:rsidR="00B955B3" w:rsidRPr="0024535A" w:rsidRDefault="00B955B3">
      <w:pPr>
        <w:rPr>
          <w:sz w:val="26"/>
          <w:szCs w:val="26"/>
        </w:rPr>
      </w:pPr>
    </w:p>
    <w:p w14:paraId="2DAC3950" w14:textId="3A609622"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Язык «человек» — это общий термин, используемый в иврите, и вам он знаком, «Адам», что означает человечество. Итак, Бог создал человечество по своему образу. По образу Божию он создал его.</w:t>
      </w:r>
    </w:p>
    <w:p w14:paraId="431F865B" w14:textId="77777777" w:rsidR="00B955B3" w:rsidRPr="0024535A" w:rsidRDefault="00B955B3">
      <w:pPr>
        <w:rPr>
          <w:sz w:val="26"/>
          <w:szCs w:val="26"/>
        </w:rPr>
      </w:pPr>
    </w:p>
    <w:p w14:paraId="2B723829" w14:textId="77777777"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Я хочу, чтобы вы заметили здесь поэтическую инверсию. Все начинается с того, что Бог создал человека, и давайте продолжим и скажем человечество, потому что, как мы увидим, оно включает в себя мужчину и женщину. Итак, затем следовало бы по Его собственному образу, и затем снова говорится, вот где это перевернуто, образ Божий, и затем, наконец, Он создал его.</w:t>
      </w:r>
    </w:p>
    <w:p w14:paraId="57E15456" w14:textId="77777777" w:rsidR="00B955B3" w:rsidRPr="0024535A" w:rsidRDefault="00B955B3">
      <w:pPr>
        <w:rPr>
          <w:sz w:val="26"/>
          <w:szCs w:val="26"/>
        </w:rPr>
      </w:pPr>
    </w:p>
    <w:p w14:paraId="7A6D401B" w14:textId="5D1C800D" w:rsidR="00B955B3" w:rsidRPr="0024535A" w:rsidRDefault="004E14E9">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Итак, как это можно понять с точки зрения параллельных частей, Бог создал человека, который был бы А, по своему образу был бы Б, по образу Божьему был бы соответствующий Б, а затем он создал его, будет соответствие. АВ, Б А. Почему? Ну, наверное, чтобы подчеркнуть идею образа. Теперь, третье поэтическое выражение в стихе 27 подробно описывает человечество, человечество, которое находится в 27, и это говорит нам, что человечество состоит из двух разных полов, мужского и женского; он создал их.</w:t>
      </w:r>
    </w:p>
    <w:p w14:paraId="4C4135FB" w14:textId="77777777" w:rsidR="00B955B3" w:rsidRPr="0024535A" w:rsidRDefault="00B955B3">
      <w:pPr>
        <w:rPr>
          <w:sz w:val="26"/>
          <w:szCs w:val="26"/>
        </w:rPr>
      </w:pPr>
    </w:p>
    <w:p w14:paraId="7CC0C6DB" w14:textId="0F17322E"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Мужчина и женщина, он создал их. Итак, это говорит нам о том, что и мужчина, и женщина созданы по образу Божьему. Я также хочу указать вам, что, хотя мы говорим о благословении для человечества, то есть нам важно увидеть, что тогда как на древнем Ближнем Востоке цари и царственные особы считались либо сыновьями Бога, или сыновья Божьи.</w:t>
      </w:r>
    </w:p>
    <w:p w14:paraId="0A99B640" w14:textId="77777777" w:rsidR="00B955B3" w:rsidRPr="0024535A" w:rsidRDefault="00B955B3">
      <w:pPr>
        <w:rPr>
          <w:sz w:val="26"/>
          <w:szCs w:val="26"/>
        </w:rPr>
      </w:pPr>
    </w:p>
    <w:p w14:paraId="45F15DF0" w14:textId="193B2BA1"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Но когда дело доходит до еврейской теологии, еврейской идеи и еврейской перспективы, я имею в виду демократизацию, под которой я имею в виду, что все мужчины и все женщины имеют этот повышенный статус в глазах Бога, который является не просто царем, но все мужчины и все женщины, все люди, все, кто создан по образу Божию, имеют такое отношение к Богу и наслаждаются благословением Божьим и плодами этого благословения, давая им производную власть, точно так же, как цари, точно как царственные особы, над земным творением Бога, Его земной сферой. Теперь, возвращаясь ко всей этой идее человеческой природы, человеческой природы, что мы подразумеваем под природой? И нам важно разобраться. Итак, человеческая природа, если взять, скажем, птиц и людей, мы в некоторой степени пересекаемся в нашем сущностном существе; вот что подразумевается под природой, вашей сущностью, вашим сущностным существом, и что характеризует это.</w:t>
      </w:r>
    </w:p>
    <w:p w14:paraId="57AD8BDD" w14:textId="77777777" w:rsidR="00B955B3" w:rsidRPr="0024535A" w:rsidRDefault="00B955B3">
      <w:pPr>
        <w:rPr>
          <w:sz w:val="26"/>
          <w:szCs w:val="26"/>
        </w:rPr>
      </w:pPr>
    </w:p>
    <w:p w14:paraId="37DB88A9" w14:textId="06037245"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Так, например, у птиц есть глаза, а у человека есть глаза. Птицы поют, и люди поют. Но птицы делают что-то, а люди делают то, чего не делают другие.</w:t>
      </w:r>
    </w:p>
    <w:p w14:paraId="7C167A08" w14:textId="77777777" w:rsidR="00B955B3" w:rsidRPr="0024535A" w:rsidRDefault="00B955B3">
      <w:pPr>
        <w:rPr>
          <w:sz w:val="26"/>
          <w:szCs w:val="26"/>
        </w:rPr>
      </w:pPr>
    </w:p>
    <w:p w14:paraId="05547F6B" w14:textId="4E8CE133" w:rsidR="00B955B3" w:rsidRPr="0024535A" w:rsidRDefault="004E14E9">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lastRenderedPageBreak xmlns:w="http://schemas.openxmlformats.org/wordprocessingml/2006/main"/>
      </w:r>
      <w:r xmlns:w="http://schemas.openxmlformats.org/wordprocessingml/2006/main" w:rsidRPr="0024535A">
        <w:rPr>
          <w:rFonts w:ascii="Calibri" w:eastAsia="Calibri" w:hAnsi="Calibri" w:cs="Calibri"/>
          <w:sz w:val="26"/>
          <w:szCs w:val="26"/>
        </w:rPr>
        <w:t xml:space="preserve">Итак, птицы умеют летать </w:t>
      </w:r>
      <w:r xmlns:w="http://schemas.openxmlformats.org/wordprocessingml/2006/main">
        <w:rPr>
          <w:rFonts w:ascii="Calibri" w:eastAsia="Calibri" w:hAnsi="Calibri" w:cs="Calibri"/>
          <w:sz w:val="26"/>
          <w:szCs w:val="26"/>
        </w:rPr>
        <w:t xml:space="preserve">, а мы не летаем. Итак, было бы неправильно говорить, что мы имеем природу птицы или птица имеет природу человека. Итак, хотя наша сущность, наше существо различно, когда дело касается человеческой жизни, все мы разделяем в человечестве общую природу, общую природу.</w:t>
      </w:r>
    </w:p>
    <w:p w14:paraId="15A8DEC0" w14:textId="77777777" w:rsidR="00B955B3" w:rsidRPr="0024535A" w:rsidRDefault="00B955B3">
      <w:pPr>
        <w:rPr>
          <w:sz w:val="26"/>
          <w:szCs w:val="26"/>
        </w:rPr>
      </w:pPr>
    </w:p>
    <w:p w14:paraId="0A762C0B" w14:textId="77777777"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Однако это не значит, что мы все — точные копии. Нет, ни в коем случае. Потому что у нас есть уникальные личности, или, можно сказать, личности, и это имеет приоритет над человеческой природой.</w:t>
      </w:r>
    </w:p>
    <w:p w14:paraId="72844FA0" w14:textId="77777777" w:rsidR="00B955B3" w:rsidRPr="0024535A" w:rsidRDefault="00B955B3">
      <w:pPr>
        <w:rPr>
          <w:sz w:val="26"/>
          <w:szCs w:val="26"/>
        </w:rPr>
      </w:pPr>
    </w:p>
    <w:p w14:paraId="58EF9EB7" w14:textId="0DA83E5E"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Позвольте мне предложить вам, как это может быть. Скажем, например, мы определили человеческую природу как человека, выражающего интеллект, человека, обладающего интеллектом. А вот что происходит в конце жизни или в другое время, но мы обычно думаем об этом в конце жизни, при деменции, когда человек теряет это выражение интеллекта из-за расстройства здоровья, или кто-то, кто рождается инвалидом в их разум.</w:t>
      </w:r>
    </w:p>
    <w:p w14:paraId="7BA8BA67" w14:textId="77777777" w:rsidR="00B955B3" w:rsidRPr="0024535A" w:rsidRDefault="00B955B3">
      <w:pPr>
        <w:rPr>
          <w:sz w:val="26"/>
          <w:szCs w:val="26"/>
        </w:rPr>
      </w:pPr>
    </w:p>
    <w:p w14:paraId="1303FF27" w14:textId="1EE21B4F"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Означает ли это, что они не люди? Нет, потому что образ Божий касается личности, и будь то человек с деменцией или кто-то, например, находящийся в постоянной коме, этот человек имеет личность. И это имеет приоритет над природой человека. Бог сотворил нас с вами людьми, но с определенными личностями, конкретными личностями, обладающими индивидуальностью, но личностями.</w:t>
      </w:r>
    </w:p>
    <w:p w14:paraId="1B6026DB" w14:textId="77777777" w:rsidR="00B955B3" w:rsidRPr="0024535A" w:rsidRDefault="00B955B3">
      <w:pPr>
        <w:rPr>
          <w:sz w:val="26"/>
          <w:szCs w:val="26"/>
        </w:rPr>
      </w:pPr>
    </w:p>
    <w:p w14:paraId="52BF4F10" w14:textId="1592674A"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И почему он это сделал? Потому что он хочет уникальных отношений с каждым человеком. Итак, каждый человек наделен личностью, но эта личность предназначена для особых, уникальных отношений с Богом. И каждый из нас может наслаждаться этим особым благословением, исходящим от Бога.</w:t>
      </w:r>
    </w:p>
    <w:p w14:paraId="1048F8CD" w14:textId="77777777" w:rsidR="00B955B3" w:rsidRPr="0024535A" w:rsidRDefault="00B955B3">
      <w:pPr>
        <w:rPr>
          <w:sz w:val="26"/>
          <w:szCs w:val="26"/>
        </w:rPr>
      </w:pPr>
    </w:p>
    <w:p w14:paraId="5A7D77BC" w14:textId="2C913A9B"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Далее я упомянул субботу, и когда дело доходит до субботы, вы можете рассматривать ее как святой день. Это единственный день, который считается святым. И как особый день, если прочитать глазами опыт Израиля с Богом на Синае, в отношениях завета с Богом, вы можете увидеть, что это будет означать празднование.</w:t>
      </w:r>
    </w:p>
    <w:p w14:paraId="1A674808" w14:textId="77777777" w:rsidR="00B955B3" w:rsidRPr="0024535A" w:rsidRDefault="00B955B3">
      <w:pPr>
        <w:rPr>
          <w:sz w:val="26"/>
          <w:szCs w:val="26"/>
        </w:rPr>
      </w:pPr>
    </w:p>
    <w:p w14:paraId="0743217E" w14:textId="2F7836A1"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И поскольку субботние дни, конечно же, были днями, отведенными для поклонения и наслаждения Божьим благословением посредством прекращения работы, это особый день, отведенный в том смысле, что это святой день, отведенный для целенаправленного поклонения. . Я думаю, что здесь происходит подразумеваемое приглашение всему творению войти в субботний покой и насладиться им в этот праздничный день. Это день, отведенный для освежающего, обновляющего присутствия Бога в жизни Его народа и в жизни творения.</w:t>
      </w:r>
    </w:p>
    <w:p w14:paraId="3568964C" w14:textId="77777777" w:rsidR="00B955B3" w:rsidRPr="0024535A" w:rsidRDefault="00B955B3">
      <w:pPr>
        <w:rPr>
          <w:sz w:val="26"/>
          <w:szCs w:val="26"/>
        </w:rPr>
      </w:pPr>
    </w:p>
    <w:p w14:paraId="085AABF1" w14:textId="419A3A92" w:rsidR="00B955B3" w:rsidRPr="0024535A" w:rsidRDefault="004E14E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Автор Послания к Евреям говорит, что субботний отдых, о котором я упоминал ранее, все еще доступен. И мы входим в это верой, и мы приглашены Господом нашим Иисусом Христом, и мы должны ответить на это приглашение войти в Его жизнь, Его субботу, Его покой, которые </w:t>
      </w:r>
      <w:r xmlns:w="http://schemas.openxmlformats.org/wordprocessingml/2006/main" w:rsidRPr="0024535A">
        <w:rPr>
          <w:rFonts w:ascii="Calibri" w:eastAsia="Calibri" w:hAnsi="Calibri" w:cs="Calibri"/>
          <w:sz w:val="26"/>
          <w:szCs w:val="26"/>
        </w:rPr>
        <w:lastRenderedPageBreak xmlns:w="http://schemas.openxmlformats.org/wordprocessingml/2006/main"/>
      </w:r>
      <w:r xmlns:w="http://schemas.openxmlformats.org/wordprocessingml/2006/main" w:rsidRPr="0024535A">
        <w:rPr>
          <w:rFonts w:ascii="Calibri" w:eastAsia="Calibri" w:hAnsi="Calibri" w:cs="Calibri"/>
          <w:sz w:val="26"/>
          <w:szCs w:val="26"/>
        </w:rPr>
        <w:t xml:space="preserve">доступны всем тем, кто покается в своих грехах, как говорит нам автор Послания к Евреям. И тогда мы войдем в этот покой верой.</w:t>
      </w:r>
    </w:p>
    <w:p w14:paraId="1982F739" w14:textId="77777777" w:rsidR="00B955B3" w:rsidRPr="0024535A" w:rsidRDefault="00B955B3">
      <w:pPr>
        <w:rPr>
          <w:sz w:val="26"/>
          <w:szCs w:val="26"/>
        </w:rPr>
      </w:pPr>
    </w:p>
    <w:p w14:paraId="505301CD" w14:textId="54C5C921"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Наконец, я хотел бы сказать несколько слов о богословии. Что это говорит нам о Боге и что это говорит нам о Его творении? Когда мы подойдем к первым стихам первой главы, я хочу, чтобы мы осознали, что очень важно, критически важно, что способ, которым творение создано Богом, не похож на тот, который вы могли найти в древнем мире, будь то на древнем Ближнем Востоке или в греко-римском мире. Здесь творение не является продолжением существа Бога.</w:t>
      </w:r>
    </w:p>
    <w:p w14:paraId="1B78E2E0" w14:textId="77777777" w:rsidR="00B955B3" w:rsidRPr="0024535A" w:rsidRDefault="00B955B3">
      <w:pPr>
        <w:rPr>
          <w:sz w:val="26"/>
          <w:szCs w:val="26"/>
        </w:rPr>
      </w:pPr>
    </w:p>
    <w:p w14:paraId="07A47735" w14:textId="2482D801"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Это не эманация, и под эманацией я имею в виду не результат его существа, независимо от того, являются ли Бог и творение совершенно отдельными сущностями, поэтому мы можем с уверенностью сказать, что у нас нет божественного творения. В сознании многих религий существуют Отец-Небо и Мать-Земля, что Отец-Небо и Мать-Земля являются живыми божественными существами, но не так с мировоззрением, которое представлено в Библии. На древнем Ближнем Востоке у вас было три идеи.</w:t>
      </w:r>
    </w:p>
    <w:p w14:paraId="4B7DD8D6" w14:textId="77777777" w:rsidR="00B955B3" w:rsidRPr="0024535A" w:rsidRDefault="00B955B3">
      <w:pPr>
        <w:rPr>
          <w:sz w:val="26"/>
          <w:szCs w:val="26"/>
        </w:rPr>
      </w:pPr>
    </w:p>
    <w:p w14:paraId="35F46681" w14:textId="28D3A4B6"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Одним из них было бы то, как творение возникло путем самопорождения: боги-творцы просто породили себя, а затем заселили и создали вселенную. Второй — мотив воина, на котором изображены боги хаоса, боги воды, боги смерти, противостоящие богам космоса, где есть жизнь. Эту борьбу выигрывает бог-герой и становится царем богов.</w:t>
      </w:r>
    </w:p>
    <w:p w14:paraId="7C0D37C1" w14:textId="77777777" w:rsidR="00B955B3" w:rsidRPr="0024535A" w:rsidRDefault="00B955B3">
      <w:pPr>
        <w:rPr>
          <w:sz w:val="26"/>
          <w:szCs w:val="26"/>
        </w:rPr>
      </w:pPr>
    </w:p>
    <w:p w14:paraId="2220DF9A" w14:textId="5A629409"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Конечно, в Бытие 1 дело обстоит иначе. Здесь нет битвы против Бога. Он просто авторитетно говорит, и все ведет себя, и было так, и было так, и было так, и было так. И он контролирует все, что может быть неуправляемым, например, тьму и глубину.</w:t>
      </w:r>
    </w:p>
    <w:p w14:paraId="622ECD6B" w14:textId="77777777" w:rsidR="00B955B3" w:rsidRPr="0024535A" w:rsidRDefault="00B955B3">
      <w:pPr>
        <w:rPr>
          <w:sz w:val="26"/>
          <w:szCs w:val="26"/>
        </w:rPr>
      </w:pPr>
    </w:p>
    <w:p w14:paraId="388B5DBC" w14:textId="12D606C6"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Таким образом, здесь нет мотива, согласно которому Бог является богом-воином, которому противостоят божества, которые представляют собой что-то, что могло бы противостоять ему и его авторитету как творца. Третий мотив – деторождение. Здесь у вас есть образы рождения мужских божеств.</w:t>
      </w:r>
    </w:p>
    <w:p w14:paraId="5597C34C" w14:textId="77777777" w:rsidR="00B955B3" w:rsidRPr="0024535A" w:rsidRDefault="00B955B3">
      <w:pPr>
        <w:rPr>
          <w:sz w:val="26"/>
          <w:szCs w:val="26"/>
        </w:rPr>
      </w:pPr>
    </w:p>
    <w:p w14:paraId="3A2C17D2" w14:textId="08A3B103"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Это первобытные божества-воины и женские божества, богини, которые собираются вместе и вступают в сексуальные отношения, союз, который производит богов, а затем боги, в свою очередь, создают созданный порядок. Конечно, это самый поразительный аспект повествования о сотворении мира, если читать его в контексте повествований о сотворении того времени на древнем Ближнем Востоке: здесь нет женского божества. Это так контркультурно.</w:t>
      </w:r>
    </w:p>
    <w:p w14:paraId="489AABA1" w14:textId="77777777" w:rsidR="00B955B3" w:rsidRPr="0024535A" w:rsidRDefault="00B955B3">
      <w:pPr>
        <w:rPr>
          <w:sz w:val="26"/>
          <w:szCs w:val="26"/>
        </w:rPr>
      </w:pPr>
    </w:p>
    <w:p w14:paraId="70B71F3E" w14:textId="123F24AE"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Это кардинально отличается от мировоззрения древних людей на древнем Ближнем Востоке. И затем, когда дело доходит до греко-римского мира, Платон или Аристотель, великие греческие философы всех философских школ, понимали богов как далеких от времени в истории. И действительно, это не было личным.</w:t>
      </w:r>
    </w:p>
    <w:p w14:paraId="3C3692F9" w14:textId="77777777" w:rsidR="00B955B3" w:rsidRPr="0024535A" w:rsidRDefault="00B955B3">
      <w:pPr>
        <w:rPr>
          <w:sz w:val="26"/>
          <w:szCs w:val="26"/>
        </w:rPr>
      </w:pPr>
    </w:p>
    <w:p w14:paraId="14B12144" w14:textId="4C6E1D74"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lastRenderedPageBreak xmlns:w="http://schemas.openxmlformats.org/wordprocessingml/2006/main"/>
      </w:r>
      <w:r xmlns:w="http://schemas.openxmlformats.org/wordprocessingml/2006/main" w:rsidRPr="0024535A">
        <w:rPr>
          <w:rFonts w:ascii="Calibri" w:eastAsia="Calibri" w:hAnsi="Calibri" w:cs="Calibri"/>
          <w:sz w:val="26"/>
          <w:szCs w:val="26"/>
        </w:rPr>
        <w:t xml:space="preserve">Это не </w:t>
      </w:r>
      <w:r xmlns:w="http://schemas.openxmlformats.org/wordprocessingml/2006/main" w:rsidR="000D25BA">
        <w:rPr>
          <w:rFonts w:ascii="Calibri" w:eastAsia="Calibri" w:hAnsi="Calibri" w:cs="Calibri"/>
          <w:sz w:val="26"/>
          <w:szCs w:val="26"/>
        </w:rPr>
        <w:t xml:space="preserve">Бог в людях. Но для того, чтобы бог был отделен от личной истории, человеческой истории, необходимо использовать выражение, чтобы показать это личное отношение; иногда вы услышите, как люди говорят о «я» и «ты», имея в виду Бога или другую человеческую личность, отношения «я-ты». Но у греческих философов это «Я-оно».</w:t>
      </w:r>
    </w:p>
    <w:p w14:paraId="6A55FA21" w14:textId="77777777" w:rsidR="00B955B3" w:rsidRPr="0024535A" w:rsidRDefault="00B955B3">
      <w:pPr>
        <w:rPr>
          <w:sz w:val="26"/>
          <w:szCs w:val="26"/>
        </w:rPr>
      </w:pPr>
    </w:p>
    <w:p w14:paraId="7F69A850" w14:textId="77777777" w:rsidR="00B955B3" w:rsidRPr="0024535A" w:rsidRDefault="00000000">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Бог на самом деле является чистым актом мысли, чистым актом мысли в отличие от личного существа. И это кардинально отличается от того, что мы обнаруживаем, когда речь идет о библейском Боге. Когда мы соберемся на третье занятие, я перейду к главе 2, стиху 4, к истории сада.</w:t>
      </w:r>
    </w:p>
    <w:p w14:paraId="136B0D96" w14:textId="77777777" w:rsidR="00B955B3" w:rsidRPr="0024535A" w:rsidRDefault="00B955B3">
      <w:pPr>
        <w:rPr>
          <w:sz w:val="26"/>
          <w:szCs w:val="26"/>
        </w:rPr>
      </w:pPr>
    </w:p>
    <w:p w14:paraId="25111038" w14:textId="76B5346F" w:rsidR="00B955B3" w:rsidRPr="0024535A" w:rsidRDefault="00000000" w:rsidP="0024535A">
      <w:pPr xmlns:w="http://schemas.openxmlformats.org/wordprocessingml/2006/main">
        <w:rPr>
          <w:sz w:val="26"/>
          <w:szCs w:val="26"/>
        </w:rPr>
      </w:pPr>
      <w:r xmlns:w="http://schemas.openxmlformats.org/wordprocessingml/2006/main" w:rsidRPr="0024535A">
        <w:rPr>
          <w:rFonts w:ascii="Calibri" w:eastAsia="Calibri" w:hAnsi="Calibri" w:cs="Calibri"/>
          <w:sz w:val="26"/>
          <w:szCs w:val="26"/>
        </w:rPr>
        <w:t xml:space="preserve">Но я собираюсь соединить главы 1 и 2 вместе, чтобы поговорить о том, как Бог изображается как триединый Бог, или, точнее, можно сказать, что Бог един в единстве, но внутри этого единства обнаруживается множественность. Итак, занятие 3 начнется с рассказа о саду. И мы будем рассматривать главу 2, стих 4, всю главу 3. </w:t>
      </w:r>
      <w:r xmlns:w="http://schemas.openxmlformats.org/wordprocessingml/2006/main" w:rsidR="0024535A">
        <w:rPr>
          <w:rFonts w:ascii="Calibri" w:eastAsia="Calibri" w:hAnsi="Calibri" w:cs="Calibri"/>
          <w:sz w:val="26"/>
          <w:szCs w:val="26"/>
        </w:rPr>
        <w:br xmlns:w="http://schemas.openxmlformats.org/wordprocessingml/2006/main"/>
      </w:r>
      <w:r xmlns:w="http://schemas.openxmlformats.org/wordprocessingml/2006/main" w:rsidR="0024535A">
        <w:rPr>
          <w:rFonts w:ascii="Calibri" w:eastAsia="Calibri" w:hAnsi="Calibri" w:cs="Calibri"/>
          <w:sz w:val="26"/>
          <w:szCs w:val="26"/>
        </w:rPr>
        <w:br xmlns:w="http://schemas.openxmlformats.org/wordprocessingml/2006/main"/>
      </w:r>
      <w:r xmlns:w="http://schemas.openxmlformats.org/wordprocessingml/2006/main" w:rsidR="0024535A" w:rsidRPr="0024535A">
        <w:rPr>
          <w:rFonts w:ascii="Calibri" w:eastAsia="Calibri" w:hAnsi="Calibri" w:cs="Calibri"/>
          <w:sz w:val="26"/>
          <w:szCs w:val="26"/>
        </w:rPr>
        <w:t xml:space="preserve">Это доктор Кеннет Мэтьюз в его учении по книге Бытия. Это сеанс номер два, Сотворение, Бытие 1.1–2.3.</w:t>
      </w:r>
      <w:r xmlns:w="http://schemas.openxmlformats.org/wordprocessingml/2006/main" w:rsidR="0024535A" w:rsidRPr="0024535A">
        <w:rPr>
          <w:rFonts w:ascii="Calibri" w:eastAsia="Calibri" w:hAnsi="Calibri" w:cs="Calibri"/>
          <w:sz w:val="26"/>
          <w:szCs w:val="26"/>
        </w:rPr>
        <w:br xmlns:w="http://schemas.openxmlformats.org/wordprocessingml/2006/main"/>
      </w:r>
    </w:p>
    <w:sectPr w:rsidR="00B955B3" w:rsidRPr="0024535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7BD629" w14:textId="77777777" w:rsidR="00F8608C" w:rsidRDefault="00F8608C" w:rsidP="0024535A">
      <w:r>
        <w:separator/>
      </w:r>
    </w:p>
  </w:endnote>
  <w:endnote w:type="continuationSeparator" w:id="0">
    <w:p w14:paraId="1F24DF2E" w14:textId="77777777" w:rsidR="00F8608C" w:rsidRDefault="00F8608C" w:rsidP="0024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59E66B" w14:textId="77777777" w:rsidR="00F8608C" w:rsidRDefault="00F8608C" w:rsidP="0024535A">
      <w:r>
        <w:separator/>
      </w:r>
    </w:p>
  </w:footnote>
  <w:footnote w:type="continuationSeparator" w:id="0">
    <w:p w14:paraId="3B8AF659" w14:textId="77777777" w:rsidR="00F8608C" w:rsidRDefault="00F8608C" w:rsidP="00245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74960362"/>
      <w:docPartObj>
        <w:docPartGallery w:val="Page Numbers (Top of Page)"/>
        <w:docPartUnique/>
      </w:docPartObj>
    </w:sdtPr>
    <w:sdtEndPr>
      <w:rPr>
        <w:noProof/>
      </w:rPr>
    </w:sdtEndPr>
    <w:sdtContent>
      <w:p w14:paraId="53E8981E" w14:textId="66BD34E9" w:rsidR="0024535A" w:rsidRDefault="0024535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A19502D" w14:textId="77777777" w:rsidR="0024535A" w:rsidRDefault="00245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EB0E96"/>
    <w:multiLevelType w:val="hybridMultilevel"/>
    <w:tmpl w:val="7F5EBEFE"/>
    <w:lvl w:ilvl="0" w:tplc="9FC6D52A">
      <w:start w:val="1"/>
      <w:numFmt w:val="bullet"/>
      <w:lvlText w:val="●"/>
      <w:lvlJc w:val="left"/>
      <w:pPr>
        <w:ind w:left="720" w:hanging="360"/>
      </w:pPr>
    </w:lvl>
    <w:lvl w:ilvl="1" w:tplc="6AEAF3FA">
      <w:start w:val="1"/>
      <w:numFmt w:val="bullet"/>
      <w:lvlText w:val="○"/>
      <w:lvlJc w:val="left"/>
      <w:pPr>
        <w:ind w:left="1440" w:hanging="360"/>
      </w:pPr>
    </w:lvl>
    <w:lvl w:ilvl="2" w:tplc="3ED28260">
      <w:start w:val="1"/>
      <w:numFmt w:val="bullet"/>
      <w:lvlText w:val="■"/>
      <w:lvlJc w:val="left"/>
      <w:pPr>
        <w:ind w:left="2160" w:hanging="360"/>
      </w:pPr>
    </w:lvl>
    <w:lvl w:ilvl="3" w:tplc="456A488C">
      <w:start w:val="1"/>
      <w:numFmt w:val="bullet"/>
      <w:lvlText w:val="●"/>
      <w:lvlJc w:val="left"/>
      <w:pPr>
        <w:ind w:left="2880" w:hanging="360"/>
      </w:pPr>
    </w:lvl>
    <w:lvl w:ilvl="4" w:tplc="789A2BAA">
      <w:start w:val="1"/>
      <w:numFmt w:val="bullet"/>
      <w:lvlText w:val="○"/>
      <w:lvlJc w:val="left"/>
      <w:pPr>
        <w:ind w:left="3600" w:hanging="360"/>
      </w:pPr>
    </w:lvl>
    <w:lvl w:ilvl="5" w:tplc="65EECE28">
      <w:start w:val="1"/>
      <w:numFmt w:val="bullet"/>
      <w:lvlText w:val="■"/>
      <w:lvlJc w:val="left"/>
      <w:pPr>
        <w:ind w:left="4320" w:hanging="360"/>
      </w:pPr>
    </w:lvl>
    <w:lvl w:ilvl="6" w:tplc="91B0A350">
      <w:start w:val="1"/>
      <w:numFmt w:val="bullet"/>
      <w:lvlText w:val="●"/>
      <w:lvlJc w:val="left"/>
      <w:pPr>
        <w:ind w:left="5040" w:hanging="360"/>
      </w:pPr>
    </w:lvl>
    <w:lvl w:ilvl="7" w:tplc="CD34D5A2">
      <w:start w:val="1"/>
      <w:numFmt w:val="bullet"/>
      <w:lvlText w:val="●"/>
      <w:lvlJc w:val="left"/>
      <w:pPr>
        <w:ind w:left="5760" w:hanging="360"/>
      </w:pPr>
    </w:lvl>
    <w:lvl w:ilvl="8" w:tplc="296A4992">
      <w:start w:val="1"/>
      <w:numFmt w:val="bullet"/>
      <w:lvlText w:val="●"/>
      <w:lvlJc w:val="left"/>
      <w:pPr>
        <w:ind w:left="6480" w:hanging="360"/>
      </w:pPr>
    </w:lvl>
  </w:abstractNum>
  <w:num w:numId="1" w16cid:durableId="128511948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B3"/>
    <w:rsid w:val="000D25BA"/>
    <w:rsid w:val="0019571A"/>
    <w:rsid w:val="0024535A"/>
    <w:rsid w:val="004E14E9"/>
    <w:rsid w:val="005B3E3C"/>
    <w:rsid w:val="00626842"/>
    <w:rsid w:val="006371AD"/>
    <w:rsid w:val="008B2A01"/>
    <w:rsid w:val="00B955B3"/>
    <w:rsid w:val="00F860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DA2D8"/>
  <w15:docId w15:val="{E3F6EBFE-8287-4E52-98A5-8E875A09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4535A"/>
    <w:pPr>
      <w:tabs>
        <w:tab w:val="center" w:pos="4680"/>
        <w:tab w:val="right" w:pos="9360"/>
      </w:tabs>
    </w:pPr>
  </w:style>
  <w:style w:type="character" w:customStyle="1" w:styleId="HeaderChar">
    <w:name w:val="Header Char"/>
    <w:basedOn w:val="DefaultParagraphFont"/>
    <w:link w:val="Header"/>
    <w:uiPriority w:val="99"/>
    <w:rsid w:val="0024535A"/>
  </w:style>
  <w:style w:type="paragraph" w:styleId="Footer">
    <w:name w:val="footer"/>
    <w:basedOn w:val="Normal"/>
    <w:link w:val="FooterChar"/>
    <w:uiPriority w:val="99"/>
    <w:unhideWhenUsed/>
    <w:rsid w:val="0024535A"/>
    <w:pPr>
      <w:tabs>
        <w:tab w:val="center" w:pos="4680"/>
        <w:tab w:val="right" w:pos="9360"/>
      </w:tabs>
    </w:pPr>
  </w:style>
  <w:style w:type="character" w:customStyle="1" w:styleId="FooterChar">
    <w:name w:val="Footer Char"/>
    <w:basedOn w:val="DefaultParagraphFont"/>
    <w:link w:val="Footer"/>
    <w:uiPriority w:val="99"/>
    <w:rsid w:val="00245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5548</Words>
  <Characters>24360</Characters>
  <Application>Microsoft Office Word</Application>
  <DocSecurity>0</DocSecurity>
  <Lines>507</Lines>
  <Paragraphs>112</Paragraphs>
  <ScaleCrop>false</ScaleCrop>
  <HeadingPairs>
    <vt:vector size="2" baseType="variant">
      <vt:variant>
        <vt:lpstr>Title</vt:lpstr>
      </vt:variant>
      <vt:variant>
        <vt:i4>1</vt:i4>
      </vt:variant>
    </vt:vector>
  </HeadingPairs>
  <TitlesOfParts>
    <vt:vector size="1" baseType="lpstr">
      <vt:lpstr>Mathews Genesis 02 Creation</vt:lpstr>
    </vt:vector>
  </TitlesOfParts>
  <Company/>
  <LinksUpToDate>false</LinksUpToDate>
  <CharactersWithSpaces>29796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02 Creation</dc:title>
  <dc:creator>TurboScribe.ai</dc:creator>
  <cp:lastModifiedBy>Ted Hildebrandt</cp:lastModifiedBy>
  <cp:revision>3</cp:revision>
  <dcterms:created xsi:type="dcterms:W3CDTF">2024-06-26T17:44:00Z</dcterms:created>
  <dcterms:modified xsi:type="dcterms:W3CDTF">2024-06-27T21:11:00Z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c534770b34de01e8ae9dcde33786eb543bd3e7039a4a9389a3e9b656d078c73e</vt:lpwstr>
  </property>
</Properties>
</file>