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23F782" w14:textId="5E07F978" w:rsidR="00A515B2" w:rsidRPr="00106F79" w:rsidRDefault="00106F79" w:rsidP="00106F79">
      <w:pPr xmlns:w="http://schemas.openxmlformats.org/wordprocessingml/2006/main">
        <w:jc w:val="center"/>
        <w:rPr>
          <w:rFonts w:ascii="Calibri" w:eastAsia="Calibri" w:hAnsi="Calibri" w:cs="Calibri"/>
          <w:b/>
          <w:bCs/>
          <w:sz w:val="40"/>
          <w:szCs w:val="40"/>
        </w:rPr>
      </w:pPr>
      <w:r xmlns:w="http://schemas.openxmlformats.org/wordprocessingml/2006/main" w:rsidRPr="00106F79">
        <w:rPr>
          <w:rFonts w:ascii="Calibri" w:eastAsia="Calibri" w:hAnsi="Calibri" w:cs="Calibri"/>
          <w:b/>
          <w:bCs/>
          <w:sz w:val="40"/>
          <w:szCs w:val="40"/>
        </w:rPr>
        <w:t xml:space="preserve">Dr Kenneth Mathews, Genèse, Session 6, </w:t>
      </w:r>
      <w:r xmlns:w="http://schemas.openxmlformats.org/wordprocessingml/2006/main" w:rsidRPr="00106F79">
        <w:rPr>
          <w:rFonts w:ascii="Calibri" w:eastAsia="Calibri" w:hAnsi="Calibri" w:cs="Calibri"/>
          <w:b/>
          <w:bCs/>
          <w:sz w:val="40"/>
          <w:szCs w:val="40"/>
        </w:rPr>
        <w:br xmlns:w="http://schemas.openxmlformats.org/wordprocessingml/2006/main"/>
      </w:r>
      <w:r xmlns:w="http://schemas.openxmlformats.org/wordprocessingml/2006/main" w:rsidRPr="00106F79">
        <w:rPr>
          <w:rFonts w:ascii="Calibri" w:eastAsia="Calibri" w:hAnsi="Calibri" w:cs="Calibri"/>
          <w:b/>
          <w:bCs/>
          <w:sz w:val="40"/>
          <w:szCs w:val="40"/>
        </w:rPr>
        <w:t xml:space="preserve">Fils de Dieu</w:t>
      </w:r>
    </w:p>
    <w:p w14:paraId="0B02C817" w14:textId="3257603D" w:rsidR="00106F79" w:rsidRPr="00106F79" w:rsidRDefault="00106F79" w:rsidP="00106F79">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106F79">
        <w:rPr>
          <w:rFonts w:ascii="AA Times New Roman" w:eastAsia="Calibri" w:hAnsi="AA Times New Roman" w:cs="AA Times New Roman"/>
          <w:sz w:val="26"/>
          <w:szCs w:val="26"/>
        </w:rPr>
        <w:t xml:space="preserve">© 2024 Kenneth Mathews et Ted Hildebrandt</w:t>
      </w:r>
    </w:p>
    <w:p w14:paraId="5DE51B6C" w14:textId="77777777" w:rsidR="00106F79" w:rsidRPr="00106F79" w:rsidRDefault="00106F79">
      <w:pPr>
        <w:rPr>
          <w:sz w:val="26"/>
          <w:szCs w:val="26"/>
        </w:rPr>
      </w:pPr>
    </w:p>
    <w:p w14:paraId="23DB366F" w14:textId="4BDCA7C8" w:rsidR="00A515B2" w:rsidRPr="00106F79" w:rsidRDefault="00000000">
      <w:pPr xmlns:w="http://schemas.openxmlformats.org/wordprocessingml/2006/main">
        <w:rPr>
          <w:sz w:val="26"/>
          <w:szCs w:val="26"/>
        </w:rPr>
      </w:pPr>
      <w:r xmlns:w="http://schemas.openxmlformats.org/wordprocessingml/2006/main" w:rsidRPr="00106F79">
        <w:rPr>
          <w:rFonts w:ascii="Calibri" w:eastAsia="Calibri" w:hAnsi="Calibri" w:cs="Calibri"/>
          <w:sz w:val="26"/>
          <w:szCs w:val="26"/>
        </w:rPr>
        <w:t xml:space="preserve">Il s'agit du Dr Kenneth Mathews dans son enseignement sur le livre de la Genèse. Il s'agit de la séance 6, Les Fils de Dieu et les Filles des hommes, Genèse 5 :1-6 :8. </w:t>
      </w:r>
      <w:r xmlns:w="http://schemas.openxmlformats.org/wordprocessingml/2006/main" w:rsidR="00106F79" w:rsidRPr="00106F79">
        <w:rPr>
          <w:rFonts w:ascii="Calibri" w:eastAsia="Calibri" w:hAnsi="Calibri" w:cs="Calibri"/>
          <w:sz w:val="26"/>
          <w:szCs w:val="26"/>
        </w:rPr>
        <w:br xmlns:w="http://schemas.openxmlformats.org/wordprocessingml/2006/main"/>
      </w:r>
      <w:r xmlns:w="http://schemas.openxmlformats.org/wordprocessingml/2006/main" w:rsidR="00106F79" w:rsidRPr="00106F79">
        <w:rPr>
          <w:rFonts w:ascii="Calibri" w:eastAsia="Calibri" w:hAnsi="Calibri" w:cs="Calibri"/>
          <w:sz w:val="26"/>
          <w:szCs w:val="26"/>
        </w:rPr>
        <w:br xmlns:w="http://schemas.openxmlformats.org/wordprocessingml/2006/main"/>
      </w:r>
      <w:r xmlns:w="http://schemas.openxmlformats.org/wordprocessingml/2006/main" w:rsidRPr="00106F79">
        <w:rPr>
          <w:rFonts w:ascii="Calibri" w:eastAsia="Calibri" w:hAnsi="Calibri" w:cs="Calibri"/>
          <w:sz w:val="26"/>
          <w:szCs w:val="26"/>
        </w:rPr>
        <w:t xml:space="preserve">La sixième séance concerne la généalogie des Sethites et comment nous avons, comme nous l'avons vu dans la cinquième séance, la trajectoire du péché qui augmente en nombre et aussi en gravité.</w:t>
      </w:r>
    </w:p>
    <w:p w14:paraId="2BC402A3" w14:textId="77777777" w:rsidR="00A515B2" w:rsidRPr="00106F79" w:rsidRDefault="00A515B2">
      <w:pPr>
        <w:rPr>
          <w:sz w:val="26"/>
          <w:szCs w:val="26"/>
        </w:rPr>
      </w:pPr>
    </w:p>
    <w:p w14:paraId="19A5F78A" w14:textId="43A87DF4" w:rsidR="00A515B2" w:rsidRPr="00106F79" w:rsidRDefault="00106F7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Cela culminera avec les mariages mixtes entre les fils de Dieu et les filles de l’homme décrits au chapitre six, versets un à huit. Six, un à huit, est notre pont narratif entre la généalogie et le récit de Noé et du déluge, commençant au verset neuf. Nous pourrions nous arrêter ici et reconnaître la valeur des généalogies, si souvent négligées par les lecteurs contemporains.</w:t>
      </w:r>
    </w:p>
    <w:p w14:paraId="0F16382F" w14:textId="77777777" w:rsidR="00A515B2" w:rsidRPr="00106F79" w:rsidRDefault="00A515B2">
      <w:pPr>
        <w:rPr>
          <w:sz w:val="26"/>
          <w:szCs w:val="26"/>
        </w:rPr>
      </w:pPr>
    </w:p>
    <w:p w14:paraId="62762EC0" w14:textId="2CFE5732" w:rsidR="00A515B2" w:rsidRPr="00106F79" w:rsidRDefault="00106F7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Permettez-moi de mentionner pourquoi les généalogies sont si importantes dans la Bible et devraient être lues et appréciées par les lecteurs qui souhaitent mieux comprendre la manière dont la généalogie et le récit fonctionnent de concert. Ainsi, dans le cas du chapitre cinq, nous avons une généalogie qui parle de la façon dont Dieu reconnaît et surveille, est un terme plus approprié, comment il surveille l’histoire de l’accomplissement de ses bénédictions promises pour la famille humaine. D’Adam à Noé, permettez-moi de vous renvoyer au chapitre cinq, verset 32.</w:t>
      </w:r>
    </w:p>
    <w:p w14:paraId="6AEC671F" w14:textId="77777777" w:rsidR="00A515B2" w:rsidRPr="00106F79" w:rsidRDefault="00A515B2">
      <w:pPr>
        <w:rPr>
          <w:sz w:val="26"/>
          <w:szCs w:val="26"/>
        </w:rPr>
      </w:pPr>
    </w:p>
    <w:p w14:paraId="0A3CF545" w14:textId="68413AE8" w:rsidR="00A515B2" w:rsidRPr="00106F79" w:rsidRDefault="00000000">
      <w:pPr xmlns:w="http://schemas.openxmlformats.org/wordprocessingml/2006/main">
        <w:rPr>
          <w:sz w:val="26"/>
          <w:szCs w:val="26"/>
        </w:rPr>
      </w:pPr>
      <w:r xmlns:w="http://schemas.openxmlformats.org/wordprocessingml/2006/main" w:rsidRPr="00106F79">
        <w:rPr>
          <w:rFonts w:ascii="Calibri" w:eastAsia="Calibri" w:hAnsi="Calibri" w:cs="Calibri"/>
          <w:sz w:val="26"/>
          <w:szCs w:val="26"/>
        </w:rPr>
        <w:t xml:space="preserve">Après que Noé eut 500 ans, il devint le père de Sem, Cham et Japhet. Et puis, si vous regardez le chapitre 11, vous verrez la généalogie sémite donnée qui aboutit à Abraham, qui est appelé par Dieu à être une bénédiction pour tous les peuples. Ainsi, lorsque vous rassemblerez les chapitres cinq et le chapitre 11 dans votre esprit, en lisant cette histoire de connexion entre le cadre plus large de la famille universelle, la famille humaine, puis la famille spécifique particulière, vous verrez la surintendance de Dieu sur l'histoire. d'Adam à Noé puis à Abraham.</w:t>
      </w:r>
    </w:p>
    <w:p w14:paraId="5F9A05D9" w14:textId="77777777" w:rsidR="00A515B2" w:rsidRPr="00106F79" w:rsidRDefault="00A515B2">
      <w:pPr>
        <w:rPr>
          <w:sz w:val="26"/>
          <w:szCs w:val="26"/>
        </w:rPr>
      </w:pPr>
    </w:p>
    <w:p w14:paraId="32DF2EFF" w14:textId="572D97AC" w:rsidR="00A515B2" w:rsidRPr="00106F79" w:rsidRDefault="00000000">
      <w:pPr xmlns:w="http://schemas.openxmlformats.org/wordprocessingml/2006/main">
        <w:rPr>
          <w:sz w:val="26"/>
          <w:szCs w:val="26"/>
        </w:rPr>
      </w:pPr>
      <w:r xmlns:w="http://schemas.openxmlformats.org/wordprocessingml/2006/main" w:rsidRPr="00106F79">
        <w:rPr>
          <w:rFonts w:ascii="Calibri" w:eastAsia="Calibri" w:hAnsi="Calibri" w:cs="Calibri"/>
          <w:sz w:val="26"/>
          <w:szCs w:val="26"/>
        </w:rPr>
        <w:t xml:space="preserve">Cette généalogie parle également de l'unité de la famille humaine, à la fois de manière positive, c'est-à-dire avec les Sethites au chapitre cinq, mais avant cela, au chapitre quatre, de manière négative lorsqu'elle décrit les Caïnites. Or, la généalogie dans le cas du chapitre cinq est celle que l'on retrouve ailleurs dans la Bible en ce qui concerne son style, et c'est une généalogie linéaire. Une généalogie linéaire nomme un descendant de la famille, du père, et c'est ce qui fonctionne ici.</w:t>
      </w:r>
    </w:p>
    <w:p w14:paraId="371ACC52" w14:textId="77777777" w:rsidR="00A515B2" w:rsidRPr="00106F79" w:rsidRDefault="00A515B2">
      <w:pPr>
        <w:rPr>
          <w:sz w:val="26"/>
          <w:szCs w:val="26"/>
        </w:rPr>
      </w:pPr>
    </w:p>
    <w:p w14:paraId="1A1D3DE8" w14:textId="6B28C5E4" w:rsidR="00A515B2" w:rsidRPr="00106F79" w:rsidRDefault="00000000">
      <w:pPr xmlns:w="http://schemas.openxmlformats.org/wordprocessingml/2006/main">
        <w:rPr>
          <w:sz w:val="26"/>
          <w:szCs w:val="26"/>
        </w:rPr>
      </w:pPr>
      <w:r xmlns:w="http://schemas.openxmlformats.org/wordprocessingml/2006/main" w:rsidRPr="00106F79">
        <w:rPr>
          <w:rFonts w:ascii="Calibri" w:eastAsia="Calibri" w:hAnsi="Calibri" w:cs="Calibri"/>
          <w:sz w:val="26"/>
          <w:szCs w:val="26"/>
        </w:rPr>
        <w:t xml:space="preserve">Et puis vous avez ce qu’on appelle un segment, où tous les descendants d’un père seraient nommés. Et donc, c’est là qu’on verrait une ramification, une ampleur de l’héritage généalogique d’un patriarche, d’un chef de famille. Ainsi, lorsqu’il s’agit </w:t>
      </w:r>
      <w:r xmlns:w="http://schemas.openxmlformats.org/wordprocessingml/2006/main" w:rsidRPr="00106F79">
        <w:rPr>
          <w:rFonts w:ascii="Calibri" w:eastAsia="Calibri" w:hAnsi="Calibri" w:cs="Calibri"/>
          <w:sz w:val="26"/>
          <w:szCs w:val="26"/>
        </w:rPr>
        <w:lastRenderedPageBreak xmlns:w="http://schemas.openxmlformats.org/wordprocessingml/2006/main"/>
      </w:r>
      <w:r xmlns:w="http://schemas.openxmlformats.org/wordprocessingml/2006/main" w:rsidRPr="00106F79">
        <w:rPr>
          <w:rFonts w:ascii="Calibri" w:eastAsia="Calibri" w:hAnsi="Calibri" w:cs="Calibri"/>
          <w:sz w:val="26"/>
          <w:szCs w:val="26"/>
        </w:rPr>
        <w:t xml:space="preserve">d’un bon exemple de segmentation, le chapitre 10, </w:t>
      </w:r>
      <w:r xmlns:w="http://schemas.openxmlformats.org/wordprocessingml/2006/main" w:rsidR="00106F79">
        <w:rPr>
          <w:rFonts w:ascii="Calibri" w:eastAsia="Calibri" w:hAnsi="Calibri" w:cs="Calibri"/>
          <w:sz w:val="26"/>
          <w:szCs w:val="26"/>
        </w:rPr>
        <w:t xml:space="preserve">qui nomme la progéniture de Sem, Cham et Japhet, ces généalogies sont ramifiées.</w:t>
      </w:r>
    </w:p>
    <w:p w14:paraId="6EDCB822" w14:textId="77777777" w:rsidR="00A515B2" w:rsidRPr="00106F79" w:rsidRDefault="00A515B2">
      <w:pPr>
        <w:rPr>
          <w:sz w:val="26"/>
          <w:szCs w:val="26"/>
        </w:rPr>
      </w:pPr>
    </w:p>
    <w:p w14:paraId="2490DBCD" w14:textId="77777777" w:rsidR="00A515B2" w:rsidRPr="00106F79" w:rsidRDefault="00000000">
      <w:pPr xmlns:w="http://schemas.openxmlformats.org/wordprocessingml/2006/main">
        <w:rPr>
          <w:sz w:val="26"/>
          <w:szCs w:val="26"/>
        </w:rPr>
      </w:pPr>
      <w:r xmlns:w="http://schemas.openxmlformats.org/wordprocessingml/2006/main" w:rsidRPr="00106F79">
        <w:rPr>
          <w:rFonts w:ascii="Calibri" w:eastAsia="Calibri" w:hAnsi="Calibri" w:cs="Calibri"/>
          <w:sz w:val="26"/>
          <w:szCs w:val="26"/>
        </w:rPr>
        <w:t xml:space="preserve">Vous pouvez voir ici, au chapitre cinq, un embranchement, brièvement, au verset 32, où il nomme les trois fils de Noé, et non un seul. Vous avez donc un embranchement dans ce cas, qui nous donne un contraste ou une illustration. Maintenant, quelques-unes des questions que nous souhaitons revoir et qui seront importantes pour nous sont le contraste qui se produit entre Lémec, le meurtrier de la généalogie de Caïn, et ensuite nous avons Enoch.</w:t>
      </w:r>
    </w:p>
    <w:p w14:paraId="644D0D3B" w14:textId="77777777" w:rsidR="00A515B2" w:rsidRPr="00106F79" w:rsidRDefault="00A515B2">
      <w:pPr>
        <w:rPr>
          <w:sz w:val="26"/>
          <w:szCs w:val="26"/>
        </w:rPr>
      </w:pPr>
    </w:p>
    <w:p w14:paraId="7B016E64" w14:textId="22D021F4" w:rsidR="00A515B2" w:rsidRPr="00106F79" w:rsidRDefault="00106F7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Enoch est nommé pour la première fois au verset 18, où il est écrit que lorsque Jared, son père, eut vécu 162 ans, il devint le père d'Enoch. Après qu’il soit devenu le père d’Enoch, Jared a vécu 800 ans et a eu d’autres fils et filles. Au total, Jared a vécu 962 ans, puis il est mort.</w:t>
      </w:r>
    </w:p>
    <w:p w14:paraId="00F4E9FE" w14:textId="77777777" w:rsidR="00A515B2" w:rsidRPr="00106F79" w:rsidRDefault="00A515B2">
      <w:pPr>
        <w:rPr>
          <w:sz w:val="26"/>
          <w:szCs w:val="26"/>
        </w:rPr>
      </w:pPr>
    </w:p>
    <w:p w14:paraId="4EC16BE5" w14:textId="6D0BEBD8" w:rsidR="00A515B2" w:rsidRPr="00106F79" w:rsidRDefault="00000000">
      <w:pPr xmlns:w="http://schemas.openxmlformats.org/wordprocessingml/2006/main">
        <w:rPr>
          <w:sz w:val="26"/>
          <w:szCs w:val="26"/>
        </w:rPr>
      </w:pPr>
      <w:r xmlns:w="http://schemas.openxmlformats.org/wordprocessingml/2006/main" w:rsidRPr="00106F79">
        <w:rPr>
          <w:rFonts w:ascii="Calibri" w:eastAsia="Calibri" w:hAnsi="Calibri" w:cs="Calibri"/>
          <w:sz w:val="26"/>
          <w:szCs w:val="26"/>
        </w:rPr>
        <w:t xml:space="preserve">Vous voyez, cela correspond au modèle de ce que nous voyons chez chaque progéniture nommée. Mais au verset 21, nous commençons à voir le modèle s’écarter ou s’écarter du modèle. Quand Hénoch eut vécu 65 ans, il devint le père de Mathusalem.</w:t>
      </w:r>
    </w:p>
    <w:p w14:paraId="6D5519FD" w14:textId="77777777" w:rsidR="00A515B2" w:rsidRPr="00106F79" w:rsidRDefault="00A515B2">
      <w:pPr>
        <w:rPr>
          <w:sz w:val="26"/>
          <w:szCs w:val="26"/>
        </w:rPr>
      </w:pPr>
    </w:p>
    <w:p w14:paraId="74D2F67E" w14:textId="38CA641B" w:rsidR="00A515B2" w:rsidRPr="00106F79" w:rsidRDefault="00106F7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Après qu’il soit devenu le père de Mathusalem, il y a eu un changement. Il ne fait aucun doute que cela met en évidence, avec ce récit intégré, un message théologique important concernant la généalogie des Sethites. Parce qu'ici, le langage utilisé pour Enoch sera utilisé plus tard dans la Genèse, parlant d'une relation entre la personne et Dieu qui montre que la personne est juste aux yeux et en faveur de Dieu.</w:t>
      </w:r>
    </w:p>
    <w:p w14:paraId="5C473C14" w14:textId="77777777" w:rsidR="00A515B2" w:rsidRPr="00106F79" w:rsidRDefault="00A515B2">
      <w:pPr>
        <w:rPr>
          <w:sz w:val="26"/>
          <w:szCs w:val="26"/>
        </w:rPr>
      </w:pPr>
    </w:p>
    <w:p w14:paraId="33D8B24B" w14:textId="01C521B6" w:rsidR="00A515B2" w:rsidRPr="00106F79" w:rsidRDefault="00106F79">
      <w:pPr xmlns:w="http://schemas.openxmlformats.org/wordprocessingml/2006/main">
        <w:rPr>
          <w:sz w:val="26"/>
          <w:szCs w:val="26"/>
        </w:rPr>
      </w:pPr>
      <w:r xmlns:w="http://schemas.openxmlformats.org/wordprocessingml/2006/main" w:rsidRPr="00106F79">
        <w:rPr>
          <w:rFonts w:ascii="Calibri" w:eastAsia="Calibri" w:hAnsi="Calibri" w:cs="Calibri"/>
          <w:sz w:val="26"/>
          <w:szCs w:val="26"/>
        </w:rPr>
        <w:t xml:space="preserve">Ainsi, nous constatons qu’Hénoc a marché avec Dieu pendant 300 ans et a eu d’autres fils et filles. Au total, Enoch a vécu 365 ans. Maintenant, 365 ans, bien sûr, vous rappelleront un nombre qui évoquerait 365 jours, une année terminée, 365 ans, une vie accomplie.</w:t>
      </w:r>
    </w:p>
    <w:p w14:paraId="1B3CB7B9" w14:textId="77777777" w:rsidR="00A515B2" w:rsidRPr="00106F79" w:rsidRDefault="00A515B2">
      <w:pPr>
        <w:rPr>
          <w:sz w:val="26"/>
          <w:szCs w:val="26"/>
        </w:rPr>
      </w:pPr>
    </w:p>
    <w:p w14:paraId="0360EAD5" w14:textId="77777777" w:rsidR="00A515B2" w:rsidRPr="00106F79" w:rsidRDefault="00000000">
      <w:pPr xmlns:w="http://schemas.openxmlformats.org/wordprocessingml/2006/main">
        <w:rPr>
          <w:sz w:val="26"/>
          <w:szCs w:val="26"/>
        </w:rPr>
      </w:pPr>
      <w:r xmlns:w="http://schemas.openxmlformats.org/wordprocessingml/2006/main" w:rsidRPr="00106F79">
        <w:rPr>
          <w:rFonts w:ascii="Calibri" w:eastAsia="Calibri" w:hAnsi="Calibri" w:cs="Calibri"/>
          <w:sz w:val="26"/>
          <w:szCs w:val="26"/>
        </w:rPr>
        <w:t xml:space="preserve">C'est peut-être ce que signifie 365 ans. Et puis Enoch a marché avec Dieu, ce genre de répétition pour réitérer son style de vie saint. Puis il n'était plus.</w:t>
      </w:r>
    </w:p>
    <w:p w14:paraId="381DB0D1" w14:textId="77777777" w:rsidR="00A515B2" w:rsidRPr="00106F79" w:rsidRDefault="00A515B2">
      <w:pPr>
        <w:rPr>
          <w:sz w:val="26"/>
          <w:szCs w:val="26"/>
        </w:rPr>
      </w:pPr>
    </w:p>
    <w:p w14:paraId="661507AF" w14:textId="0F7EACB6" w:rsidR="00A515B2" w:rsidRPr="00106F79" w:rsidRDefault="00000000">
      <w:pPr xmlns:w="http://schemas.openxmlformats.org/wordprocessingml/2006/main">
        <w:rPr>
          <w:sz w:val="26"/>
          <w:szCs w:val="26"/>
        </w:rPr>
      </w:pPr>
      <w:r xmlns:w="http://schemas.openxmlformats.org/wordprocessingml/2006/main" w:rsidRPr="00106F79">
        <w:rPr>
          <w:rFonts w:ascii="Calibri" w:eastAsia="Calibri" w:hAnsi="Calibri" w:cs="Calibri"/>
          <w:sz w:val="26"/>
          <w:szCs w:val="26"/>
        </w:rPr>
        <w:t xml:space="preserve">C'est très énigmatique. On ne sait pas exactement ce qui s'est passé parce que Dieu l'a enlevé. Donc, puisqu'il n'est pas dit, et puis il est mort, de toute évidence, Enoch a été transféré dans la présence de Dieu.</w:t>
      </w:r>
    </w:p>
    <w:p w14:paraId="4FD4A289" w14:textId="77777777" w:rsidR="00A515B2" w:rsidRPr="00106F79" w:rsidRDefault="00A515B2">
      <w:pPr>
        <w:rPr>
          <w:sz w:val="26"/>
          <w:szCs w:val="26"/>
        </w:rPr>
      </w:pPr>
    </w:p>
    <w:p w14:paraId="2B6C3311" w14:textId="496F757D" w:rsidR="00A515B2" w:rsidRPr="00106F79" w:rsidRDefault="00000000">
      <w:pPr xmlns:w="http://schemas.openxmlformats.org/wordprocessingml/2006/main">
        <w:rPr>
          <w:sz w:val="26"/>
          <w:szCs w:val="26"/>
        </w:rPr>
      </w:pPr>
      <w:r xmlns:w="http://schemas.openxmlformats.org/wordprocessingml/2006/main" w:rsidRPr="00106F79">
        <w:rPr>
          <w:rFonts w:ascii="Calibri" w:eastAsia="Calibri" w:hAnsi="Calibri" w:cs="Calibri"/>
          <w:sz w:val="26"/>
          <w:szCs w:val="26"/>
        </w:rPr>
        <w:t xml:space="preserve">Telle était sa marche pieuse avec le Seigneur. Bien qu’il s’agisse certainement d’un grand éloge d’Énoch, il y a bien plus à faire ici car cela signifie, même dans le contexte de chacun de ceux qui meurent, qu’il n’est pas nécessaire qu’il en soit ainsi.</w:t>
      </w:r>
    </w:p>
    <w:p w14:paraId="70EFF016" w14:textId="77777777" w:rsidR="00A515B2" w:rsidRPr="00106F79" w:rsidRDefault="00A515B2">
      <w:pPr>
        <w:rPr>
          <w:sz w:val="26"/>
          <w:szCs w:val="26"/>
        </w:rPr>
      </w:pPr>
    </w:p>
    <w:p w14:paraId="3FDA5ED3" w14:textId="61D40413" w:rsidR="00A515B2" w:rsidRPr="00106F79" w:rsidRDefault="00000000">
      <w:pPr xmlns:w="http://schemas.openxmlformats.org/wordprocessingml/2006/main">
        <w:rPr>
          <w:sz w:val="26"/>
          <w:szCs w:val="26"/>
        </w:rPr>
      </w:pPr>
      <w:r xmlns:w="http://schemas.openxmlformats.org/wordprocessingml/2006/main" w:rsidRPr="00106F79">
        <w:rPr>
          <w:rFonts w:ascii="Calibri" w:eastAsia="Calibri" w:hAnsi="Calibri" w:cs="Calibri"/>
          <w:sz w:val="26"/>
          <w:szCs w:val="26"/>
        </w:rPr>
        <w:t xml:space="preserve">Cela ne doit pas nécessairement être la fin ; la destinée de Dieu a créé l'homme et la femme. Mais il y a une destinée au-delà de la mort, et c’est la vie ressuscitée – une vie traduite dans la présence de Dieu.</w:t>
      </w:r>
    </w:p>
    <w:p w14:paraId="37748E9B" w14:textId="77777777" w:rsidR="00A515B2" w:rsidRPr="00106F79" w:rsidRDefault="00A515B2">
      <w:pPr>
        <w:rPr>
          <w:sz w:val="26"/>
          <w:szCs w:val="26"/>
        </w:rPr>
      </w:pPr>
    </w:p>
    <w:p w14:paraId="0D8FB4DE" w14:textId="77777777" w:rsidR="00A515B2" w:rsidRPr="00106F79" w:rsidRDefault="00000000">
      <w:pPr xmlns:w="http://schemas.openxmlformats.org/wordprocessingml/2006/main">
        <w:rPr>
          <w:sz w:val="26"/>
          <w:szCs w:val="26"/>
        </w:rPr>
      </w:pPr>
      <w:r xmlns:w="http://schemas.openxmlformats.org/wordprocessingml/2006/main" w:rsidRPr="00106F79">
        <w:rPr>
          <w:rFonts w:ascii="Calibri" w:eastAsia="Calibri" w:hAnsi="Calibri" w:cs="Calibri"/>
          <w:sz w:val="26"/>
          <w:szCs w:val="26"/>
        </w:rPr>
        <w:lastRenderedPageBreak xmlns:w="http://schemas.openxmlformats.org/wordprocessingml/2006/main"/>
      </w:r>
      <w:r xmlns:w="http://schemas.openxmlformats.org/wordprocessingml/2006/main" w:rsidRPr="00106F79">
        <w:rPr>
          <w:rFonts w:ascii="Calibri" w:eastAsia="Calibri" w:hAnsi="Calibri" w:cs="Calibri"/>
          <w:sz w:val="26"/>
          <w:szCs w:val="26"/>
        </w:rPr>
        <w:t xml:space="preserve">Nous avons donc ici un espoir très brillant dans la progéniture des Sethites qui aboutira à un libérateur héroïque. Et c'est Noé. Maintenant, également aux versets 28 et 29, nous découvrons un autre acte de grâce de la part de Dieu.</w:t>
      </w:r>
    </w:p>
    <w:p w14:paraId="5D1A52FB" w14:textId="77777777" w:rsidR="00A515B2" w:rsidRPr="00106F79" w:rsidRDefault="00A515B2">
      <w:pPr>
        <w:rPr>
          <w:sz w:val="26"/>
          <w:szCs w:val="26"/>
        </w:rPr>
      </w:pPr>
    </w:p>
    <w:p w14:paraId="55EE5913" w14:textId="77777777" w:rsidR="00A515B2" w:rsidRPr="00106F79" w:rsidRDefault="00000000">
      <w:pPr xmlns:w="http://schemas.openxmlformats.org/wordprocessingml/2006/main">
        <w:rPr>
          <w:sz w:val="26"/>
          <w:szCs w:val="26"/>
        </w:rPr>
      </w:pPr>
      <w:r xmlns:w="http://schemas.openxmlformats.org/wordprocessingml/2006/main" w:rsidRPr="00106F79">
        <w:rPr>
          <w:rFonts w:ascii="Calibri" w:eastAsia="Calibri" w:hAnsi="Calibri" w:cs="Calibri"/>
          <w:sz w:val="26"/>
          <w:szCs w:val="26"/>
        </w:rPr>
        <w:t xml:space="preserve">Et c'est l'espoir dont parle Lémec au verset 28. Quand Lémec eut vécu 182 ans, il eut un fils. Et il l'a nommé Noé.</w:t>
      </w:r>
    </w:p>
    <w:p w14:paraId="33DC0B57" w14:textId="77777777" w:rsidR="00A515B2" w:rsidRPr="00106F79" w:rsidRDefault="00A515B2">
      <w:pPr>
        <w:rPr>
          <w:sz w:val="26"/>
          <w:szCs w:val="26"/>
        </w:rPr>
      </w:pPr>
    </w:p>
    <w:p w14:paraId="1BABCF7D" w14:textId="77777777" w:rsidR="00A515B2" w:rsidRPr="00106F79" w:rsidRDefault="00000000">
      <w:pPr xmlns:w="http://schemas.openxmlformats.org/wordprocessingml/2006/main">
        <w:rPr>
          <w:sz w:val="26"/>
          <w:szCs w:val="26"/>
        </w:rPr>
      </w:pPr>
      <w:r xmlns:w="http://schemas.openxmlformats.org/wordprocessingml/2006/main" w:rsidRPr="00106F79">
        <w:rPr>
          <w:rFonts w:ascii="Calibri" w:eastAsia="Calibri" w:hAnsi="Calibri" w:cs="Calibri"/>
          <w:sz w:val="26"/>
          <w:szCs w:val="26"/>
        </w:rPr>
        <w:t xml:space="preserve">Noé est la façon dont il se prononce en hébreu. Et c’est très similaire au son qui apparaît en hébreu pour le mot confort. Il y a donc un jeu sonore entre Noé et l’hébreu pour le mot réconfort.</w:t>
      </w:r>
    </w:p>
    <w:p w14:paraId="2943C1CF" w14:textId="77777777" w:rsidR="00A515B2" w:rsidRPr="00106F79" w:rsidRDefault="00A515B2">
      <w:pPr>
        <w:rPr>
          <w:sz w:val="26"/>
          <w:szCs w:val="26"/>
        </w:rPr>
      </w:pPr>
    </w:p>
    <w:p w14:paraId="276EDC0C" w14:textId="77777777" w:rsidR="00A515B2" w:rsidRPr="00106F79" w:rsidRDefault="00000000">
      <w:pPr xmlns:w="http://schemas.openxmlformats.org/wordprocessingml/2006/main">
        <w:rPr>
          <w:sz w:val="26"/>
          <w:szCs w:val="26"/>
        </w:rPr>
      </w:pPr>
      <w:r xmlns:w="http://schemas.openxmlformats.org/wordprocessingml/2006/main" w:rsidRPr="00106F79">
        <w:rPr>
          <w:rFonts w:ascii="Calibri" w:eastAsia="Calibri" w:hAnsi="Calibri" w:cs="Calibri"/>
          <w:sz w:val="26"/>
          <w:szCs w:val="26"/>
        </w:rPr>
        <w:t xml:space="preserve">Et il nous réconfortera, c'est Noé. Laissez-moi jouer un peu avec le mot. Et cela est destiné à être compris.</w:t>
      </w:r>
    </w:p>
    <w:p w14:paraId="62FC7486" w14:textId="77777777" w:rsidR="00A515B2" w:rsidRPr="00106F79" w:rsidRDefault="00A515B2">
      <w:pPr>
        <w:rPr>
          <w:sz w:val="26"/>
          <w:szCs w:val="26"/>
        </w:rPr>
      </w:pPr>
    </w:p>
    <w:p w14:paraId="0A0F336A" w14:textId="2D42EB0E" w:rsidR="00A515B2" w:rsidRPr="00106F79" w:rsidRDefault="00000000">
      <w:pPr xmlns:w="http://schemas.openxmlformats.org/wordprocessingml/2006/main">
        <w:rPr>
          <w:sz w:val="26"/>
          <w:szCs w:val="26"/>
        </w:rPr>
      </w:pPr>
      <w:r xmlns:w="http://schemas.openxmlformats.org/wordprocessingml/2006/main" w:rsidRPr="00106F79">
        <w:rPr>
          <w:rFonts w:ascii="Calibri" w:eastAsia="Calibri" w:hAnsi="Calibri" w:cs="Calibri"/>
          <w:sz w:val="26"/>
          <w:szCs w:val="26"/>
        </w:rPr>
        <w:t xml:space="preserve">Et c’est traduire réconfort avec le mot Noé. Alors, il l'a nommé Noah et il nous nommera Noah. Dans le travail et le labeur douloureux de nos mains causés par le sol, le Seigneur a maudit.</w:t>
      </w:r>
    </w:p>
    <w:p w14:paraId="04343138" w14:textId="77777777" w:rsidR="00A515B2" w:rsidRPr="00106F79" w:rsidRDefault="00A515B2">
      <w:pPr>
        <w:rPr>
          <w:sz w:val="26"/>
          <w:szCs w:val="26"/>
        </w:rPr>
      </w:pPr>
    </w:p>
    <w:p w14:paraId="6150DE4D" w14:textId="77777777" w:rsidR="00A515B2" w:rsidRPr="00106F79" w:rsidRDefault="00000000">
      <w:pPr xmlns:w="http://schemas.openxmlformats.org/wordprocessingml/2006/main">
        <w:rPr>
          <w:sz w:val="26"/>
          <w:szCs w:val="26"/>
        </w:rPr>
      </w:pPr>
      <w:r xmlns:w="http://schemas.openxmlformats.org/wordprocessingml/2006/main" w:rsidRPr="00106F79">
        <w:rPr>
          <w:rFonts w:ascii="Calibri" w:eastAsia="Calibri" w:hAnsi="Calibri" w:cs="Calibri"/>
          <w:sz w:val="26"/>
          <w:szCs w:val="26"/>
        </w:rPr>
        <w:t xml:space="preserve">Cela a à voir avec Adam et la malédiction contre le sol. Et le travail à la sueur de son front pour faire naître une procréation de la terre maudite. Eh bien, Lémec en dit bien plus qu’il ne le pensait probablement.</w:t>
      </w:r>
    </w:p>
    <w:p w14:paraId="766D0936" w14:textId="77777777" w:rsidR="00A515B2" w:rsidRPr="00106F79" w:rsidRDefault="00A515B2">
      <w:pPr>
        <w:rPr>
          <w:sz w:val="26"/>
          <w:szCs w:val="26"/>
        </w:rPr>
      </w:pPr>
    </w:p>
    <w:p w14:paraId="120C2AC9" w14:textId="28881299" w:rsidR="00A515B2" w:rsidRPr="00106F79" w:rsidRDefault="00000000" w:rsidP="00D308B0">
      <w:pPr xmlns:w="http://schemas.openxmlformats.org/wordprocessingml/2006/main">
        <w:rPr>
          <w:sz w:val="26"/>
          <w:szCs w:val="26"/>
        </w:rPr>
      </w:pPr>
      <w:r xmlns:w="http://schemas.openxmlformats.org/wordprocessingml/2006/main" w:rsidRPr="00106F79">
        <w:rPr>
          <w:rFonts w:ascii="Calibri" w:eastAsia="Calibri" w:hAnsi="Calibri" w:cs="Calibri"/>
          <w:sz w:val="26"/>
          <w:szCs w:val="26"/>
        </w:rPr>
        <w:t xml:space="preserve">Parce que Noé ne devrait pas seulement être une solution à tous les travaux et difficultés de la vie dans un monde déchu. Mais il est en réalité le nouvel Adam. Il est celui qui, à travers ses fils, sera la réponse de Dieu à la grave dépravation et à la décadence que devient la société humaine et qui donnera un nouveau départ, une famille préservée par Dieu au moyen de l'arche ou du vaisseau flottant que Noé construit. . Ainsi, toute cette collaboration permet une lecture positive de l’ascendance de Noé au moyen de la lignée séthite. Ces deux-là sont alors en contraste.</w:t>
      </w:r>
    </w:p>
    <w:p w14:paraId="77D21A56" w14:textId="77777777" w:rsidR="00A515B2" w:rsidRPr="00106F79" w:rsidRDefault="00A515B2">
      <w:pPr>
        <w:rPr>
          <w:sz w:val="26"/>
          <w:szCs w:val="26"/>
        </w:rPr>
      </w:pPr>
    </w:p>
    <w:p w14:paraId="524953B8" w14:textId="77777777" w:rsidR="00A515B2" w:rsidRPr="00106F79" w:rsidRDefault="00000000">
      <w:pPr xmlns:w="http://schemas.openxmlformats.org/wordprocessingml/2006/main">
        <w:rPr>
          <w:sz w:val="26"/>
          <w:szCs w:val="26"/>
        </w:rPr>
      </w:pPr>
      <w:r xmlns:w="http://schemas.openxmlformats.org/wordprocessingml/2006/main" w:rsidRPr="00106F79">
        <w:rPr>
          <w:rFonts w:ascii="Calibri" w:eastAsia="Calibri" w:hAnsi="Calibri" w:cs="Calibri"/>
          <w:sz w:val="26"/>
          <w:szCs w:val="26"/>
        </w:rPr>
        <w:t xml:space="preserve">Eh bien, une question courante concerne la longue durée de vie. Parce que nous n'en savons rien. Une telle durée de vie n’existe pas.</w:t>
      </w:r>
    </w:p>
    <w:p w14:paraId="621DAB0F" w14:textId="77777777" w:rsidR="00A515B2" w:rsidRPr="00106F79" w:rsidRDefault="00A515B2">
      <w:pPr>
        <w:rPr>
          <w:sz w:val="26"/>
          <w:szCs w:val="26"/>
        </w:rPr>
      </w:pPr>
    </w:p>
    <w:p w14:paraId="273849E6" w14:textId="7F45C7F7" w:rsidR="00A515B2" w:rsidRPr="00106F79" w:rsidRDefault="00000000">
      <w:pPr xmlns:w="http://schemas.openxmlformats.org/wordprocessingml/2006/main">
        <w:rPr>
          <w:sz w:val="26"/>
          <w:szCs w:val="26"/>
        </w:rPr>
      </w:pPr>
      <w:r xmlns:w="http://schemas.openxmlformats.org/wordprocessingml/2006/main" w:rsidRPr="00106F79">
        <w:rPr>
          <w:rFonts w:ascii="Calibri" w:eastAsia="Calibri" w:hAnsi="Calibri" w:cs="Calibri"/>
          <w:sz w:val="26"/>
          <w:szCs w:val="26"/>
        </w:rPr>
        <w:t xml:space="preserve">Et plus tard Israël ou dans nos vies pour ce que nous savons de l'histoire humaine. Ainsi, il y a eu de nombreuses tentatives pour comprendre ces longues durées de vie en les expliquant selon différentes lignes de ce que peuvent être les chiffres. Peut-être que les chiffres font référence d’une manière ou d’une autre à des fins figuratives.</w:t>
      </w:r>
    </w:p>
    <w:p w14:paraId="3577C22A" w14:textId="77777777" w:rsidR="00A515B2" w:rsidRPr="00106F79" w:rsidRDefault="00A515B2">
      <w:pPr>
        <w:rPr>
          <w:sz w:val="26"/>
          <w:szCs w:val="26"/>
        </w:rPr>
      </w:pPr>
    </w:p>
    <w:p w14:paraId="4E609548" w14:textId="28AC36DC" w:rsidR="00A515B2" w:rsidRPr="00106F79" w:rsidRDefault="00000000">
      <w:pPr xmlns:w="http://schemas.openxmlformats.org/wordprocessingml/2006/main">
        <w:rPr>
          <w:sz w:val="26"/>
          <w:szCs w:val="26"/>
        </w:rPr>
      </w:pPr>
      <w:r xmlns:w="http://schemas.openxmlformats.org/wordprocessingml/2006/main" w:rsidRPr="00106F79">
        <w:rPr>
          <w:rFonts w:ascii="Calibri" w:eastAsia="Calibri" w:hAnsi="Calibri" w:cs="Calibri"/>
          <w:sz w:val="26"/>
          <w:szCs w:val="26"/>
        </w:rPr>
        <w:t xml:space="preserve">Peut-être que ce qui est en vue ici est une lignée ancestrale pour chacun d'entre eux. Ainsi, par exemple, lorsqu'il s'agit d'une personne qui a vécu 182 ans avec le verset 28. C'est sa durée de vie.</w:t>
      </w:r>
    </w:p>
    <w:p w14:paraId="6A4BC4B1" w14:textId="77777777" w:rsidR="00A515B2" w:rsidRPr="00106F79" w:rsidRDefault="00A515B2">
      <w:pPr>
        <w:rPr>
          <w:sz w:val="26"/>
          <w:szCs w:val="26"/>
        </w:rPr>
      </w:pPr>
    </w:p>
    <w:p w14:paraId="77C5BCD3" w14:textId="77777777" w:rsidR="00A515B2" w:rsidRPr="00106F79" w:rsidRDefault="00000000">
      <w:pPr xmlns:w="http://schemas.openxmlformats.org/wordprocessingml/2006/main">
        <w:rPr>
          <w:sz w:val="26"/>
          <w:szCs w:val="26"/>
        </w:rPr>
      </w:pPr>
      <w:r xmlns:w="http://schemas.openxmlformats.org/wordprocessingml/2006/main" w:rsidRPr="00106F79">
        <w:rPr>
          <w:rFonts w:ascii="Calibri" w:eastAsia="Calibri" w:hAnsi="Calibri" w:cs="Calibri"/>
          <w:sz w:val="26"/>
          <w:szCs w:val="26"/>
        </w:rPr>
        <w:t xml:space="preserve">Ce qui est bien sûr assez long et ne constitue toujours pas une résolution. Et puis ce qui suivrait serait les années de la descendance de Lémec qui finiraient par atteindre Noé. C’est tout à fait problématique à cause d’un certain nombre de choses.</w:t>
      </w:r>
    </w:p>
    <w:p w14:paraId="77E9D486" w14:textId="77777777" w:rsidR="00A515B2" w:rsidRPr="00106F79" w:rsidRDefault="00A515B2">
      <w:pPr>
        <w:rPr>
          <w:sz w:val="26"/>
          <w:szCs w:val="26"/>
        </w:rPr>
      </w:pPr>
    </w:p>
    <w:p w14:paraId="608B0BD8" w14:textId="534CDDAF" w:rsidR="00A515B2" w:rsidRPr="00106F79" w:rsidRDefault="00000000">
      <w:pPr xmlns:w="http://schemas.openxmlformats.org/wordprocessingml/2006/main">
        <w:rPr>
          <w:sz w:val="26"/>
          <w:szCs w:val="26"/>
        </w:rPr>
      </w:pPr>
      <w:r xmlns:w="http://schemas.openxmlformats.org/wordprocessingml/2006/main" w:rsidRPr="00106F79">
        <w:rPr>
          <w:rFonts w:ascii="Calibri" w:eastAsia="Calibri" w:hAnsi="Calibri" w:cs="Calibri"/>
          <w:sz w:val="26"/>
          <w:szCs w:val="26"/>
        </w:rPr>
        <w:t xml:space="preserve">Cela ne fonctionne tout simplement pas pour chacun de ces noms. Cela ne résout pas complètement le problème. Maintenant, quand nous regardons la littérature du Proche-Orient ancien.</w:t>
      </w:r>
    </w:p>
    <w:p w14:paraId="51523E5A" w14:textId="77777777" w:rsidR="00A515B2" w:rsidRPr="00106F79" w:rsidRDefault="00A515B2">
      <w:pPr>
        <w:rPr>
          <w:sz w:val="26"/>
          <w:szCs w:val="26"/>
        </w:rPr>
      </w:pPr>
    </w:p>
    <w:p w14:paraId="5B2ED737" w14:textId="77777777" w:rsidR="00A515B2" w:rsidRPr="00106F79" w:rsidRDefault="00000000">
      <w:pPr xmlns:w="http://schemas.openxmlformats.org/wordprocessingml/2006/main">
        <w:rPr>
          <w:sz w:val="26"/>
          <w:szCs w:val="26"/>
        </w:rPr>
      </w:pPr>
      <w:r xmlns:w="http://schemas.openxmlformats.org/wordprocessingml/2006/main" w:rsidRPr="00106F79">
        <w:rPr>
          <w:rFonts w:ascii="Calibri" w:eastAsia="Calibri" w:hAnsi="Calibri" w:cs="Calibri"/>
          <w:sz w:val="26"/>
          <w:szCs w:val="26"/>
        </w:rPr>
        <w:t xml:space="preserve">Nous disposons de documents qui soulignent les longs règnes et non la durée de vie. C'est supposé. Mais il s’agit en réalité de personnages royaux et de leurs règnes.</w:t>
      </w:r>
    </w:p>
    <w:p w14:paraId="2F032EA0" w14:textId="77777777" w:rsidR="00A515B2" w:rsidRPr="00106F79" w:rsidRDefault="00A515B2">
      <w:pPr>
        <w:rPr>
          <w:sz w:val="26"/>
          <w:szCs w:val="26"/>
        </w:rPr>
      </w:pPr>
    </w:p>
    <w:p w14:paraId="4355BE59" w14:textId="6D30C79D" w:rsidR="00A515B2" w:rsidRPr="00106F79" w:rsidRDefault="00000000" w:rsidP="00D308B0">
      <w:pPr xmlns:w="http://schemas.openxmlformats.org/wordprocessingml/2006/main">
        <w:rPr>
          <w:sz w:val="26"/>
          <w:szCs w:val="26"/>
        </w:rPr>
      </w:pPr>
      <w:r xmlns:w="http://schemas.openxmlformats.org/wordprocessingml/2006/main" w:rsidRPr="00106F79">
        <w:rPr>
          <w:rFonts w:ascii="Calibri" w:eastAsia="Calibri" w:hAnsi="Calibri" w:cs="Calibri"/>
          <w:sz w:val="26"/>
          <w:szCs w:val="26"/>
        </w:rPr>
        <w:t xml:space="preserve">Celle à laquelle je pense et à laquelle on fait généralement appel est la liste des rois sumériens. Sumer était un groupe ethnique vivant dans la vallée du Tigre et de l'Euphrate dès le 3ème millénaire avant JC. Il est produit une liste écrite des rois qui résume l'histoire de l'ancienne Sumer et de son parallèle Akkad. Akkad au nord, Sumer au sud. Dans la vallée mésopotamienne.</w:t>
      </w:r>
    </w:p>
    <w:p w14:paraId="4B742D7B" w14:textId="77777777" w:rsidR="00A515B2" w:rsidRPr="00106F79" w:rsidRDefault="00A515B2">
      <w:pPr>
        <w:rPr>
          <w:sz w:val="26"/>
          <w:szCs w:val="26"/>
        </w:rPr>
      </w:pPr>
    </w:p>
    <w:p w14:paraId="4301A21F" w14:textId="0AA3C55C" w:rsidR="00A515B2" w:rsidRPr="00106F79" w:rsidRDefault="00000000">
      <w:pPr xmlns:w="http://schemas.openxmlformats.org/wordprocessingml/2006/main">
        <w:rPr>
          <w:sz w:val="26"/>
          <w:szCs w:val="26"/>
        </w:rPr>
      </w:pPr>
      <w:r xmlns:w="http://schemas.openxmlformats.org/wordprocessingml/2006/main" w:rsidRPr="00106F79">
        <w:rPr>
          <w:rFonts w:ascii="Calibri" w:eastAsia="Calibri" w:hAnsi="Calibri" w:cs="Calibri"/>
          <w:sz w:val="26"/>
          <w:szCs w:val="26"/>
        </w:rPr>
        <w:t xml:space="preserve">Et cela date du temps du déluge. Il y a une référence au déluge jusqu'à un roi dont vous avez peut-être entendu parler. Le roi le plus célèbre de cette région.</w:t>
      </w:r>
    </w:p>
    <w:p w14:paraId="30B56251" w14:textId="77777777" w:rsidR="00A515B2" w:rsidRPr="00106F79" w:rsidRDefault="00A515B2">
      <w:pPr>
        <w:rPr>
          <w:sz w:val="26"/>
          <w:szCs w:val="26"/>
        </w:rPr>
      </w:pPr>
    </w:p>
    <w:p w14:paraId="39899C36" w14:textId="4D81E10E" w:rsidR="00A515B2" w:rsidRPr="00106F79" w:rsidRDefault="00D308B0">
      <w:pPr xmlns:w="http://schemas.openxmlformats.org/wordprocessingml/2006/main">
        <w:rPr>
          <w:sz w:val="26"/>
          <w:szCs w:val="26"/>
        </w:rPr>
      </w:pPr>
      <w:r xmlns:w="http://schemas.openxmlformats.org/wordprocessingml/2006/main" w:rsidRPr="00106F79">
        <w:rPr>
          <w:rFonts w:ascii="Calibri" w:eastAsia="Calibri" w:hAnsi="Calibri" w:cs="Calibri"/>
          <w:sz w:val="26"/>
          <w:szCs w:val="26"/>
        </w:rPr>
        <w:t xml:space="preserve">Hammourabi qui régna vers 1800 avant JC. Nous avons donc le déluge. Nous avons également des rois et leurs dynasties répertoriés avant le déluge.</w:t>
      </w:r>
    </w:p>
    <w:p w14:paraId="6F3A94D6" w14:textId="77777777" w:rsidR="00A515B2" w:rsidRPr="00106F79" w:rsidRDefault="00A515B2">
      <w:pPr>
        <w:rPr>
          <w:sz w:val="26"/>
          <w:szCs w:val="26"/>
        </w:rPr>
      </w:pPr>
    </w:p>
    <w:p w14:paraId="356CD20D" w14:textId="780F7290" w:rsidR="00A515B2" w:rsidRPr="00106F79" w:rsidRDefault="00000000">
      <w:pPr xmlns:w="http://schemas.openxmlformats.org/wordprocessingml/2006/main">
        <w:rPr>
          <w:sz w:val="26"/>
          <w:szCs w:val="26"/>
        </w:rPr>
      </w:pPr>
      <w:r xmlns:w="http://schemas.openxmlformats.org/wordprocessingml/2006/main" w:rsidRPr="00106F79">
        <w:rPr>
          <w:rFonts w:ascii="Calibri" w:eastAsia="Calibri" w:hAnsi="Calibri" w:cs="Calibri"/>
          <w:sz w:val="26"/>
          <w:szCs w:val="26"/>
        </w:rPr>
        <w:t xml:space="preserve">Mais la plupart des spécialistes s’accordent à dire que le récit original a commencé avec le déluge. Ce qui était auparavant répertorié comme un ajout secondaire à l'inondation. Mais quand on regarde l’envergure de ces rois, ils sont tout à fait fantastiques.</w:t>
      </w:r>
    </w:p>
    <w:p w14:paraId="2AC2FD63" w14:textId="77777777" w:rsidR="00A515B2" w:rsidRPr="00106F79" w:rsidRDefault="00A515B2">
      <w:pPr>
        <w:rPr>
          <w:sz w:val="26"/>
          <w:szCs w:val="26"/>
        </w:rPr>
      </w:pPr>
    </w:p>
    <w:p w14:paraId="157F8F71" w14:textId="75C0C8BD" w:rsidR="00A515B2" w:rsidRPr="00106F79" w:rsidRDefault="00000000">
      <w:pPr xmlns:w="http://schemas.openxmlformats.org/wordprocessingml/2006/main">
        <w:rPr>
          <w:sz w:val="26"/>
          <w:szCs w:val="26"/>
        </w:rPr>
      </w:pPr>
      <w:r xmlns:w="http://schemas.openxmlformats.org/wordprocessingml/2006/main" w:rsidRPr="00106F79">
        <w:rPr>
          <w:rFonts w:ascii="Calibri" w:eastAsia="Calibri" w:hAnsi="Calibri" w:cs="Calibri"/>
          <w:sz w:val="26"/>
          <w:szCs w:val="26"/>
        </w:rPr>
        <w:t xml:space="preserve">Si vous pensez que Genèse 5 est fantastique en termes de chiffres, nous trouvons dans la liste des rois sumériens des règnes vraiment longs. Et le règne le plus long de cette liste est de 72 000 ans. Eh bien, je pense que ce qui est à l’œuvre ici est une indication qu’à une certaine époque, les patriarches avaient une vie plus longue et que leur durée de vie a commencé à diminuer, en termes de durée de vie, à cause de ce qui se passait dans un monde post-déchu.</w:t>
      </w:r>
    </w:p>
    <w:p w14:paraId="59AE98AC" w14:textId="77777777" w:rsidR="00A515B2" w:rsidRPr="00106F79" w:rsidRDefault="00A515B2">
      <w:pPr>
        <w:rPr>
          <w:sz w:val="26"/>
          <w:szCs w:val="26"/>
        </w:rPr>
      </w:pPr>
    </w:p>
    <w:p w14:paraId="1A23E849" w14:textId="4B8AA445" w:rsidR="00A515B2" w:rsidRPr="00106F79" w:rsidRDefault="00000000">
      <w:pPr xmlns:w="http://schemas.openxmlformats.org/wordprocessingml/2006/main">
        <w:rPr>
          <w:sz w:val="26"/>
          <w:szCs w:val="26"/>
        </w:rPr>
      </w:pPr>
      <w:r xmlns:w="http://schemas.openxmlformats.org/wordprocessingml/2006/main" w:rsidRPr="00106F79">
        <w:rPr>
          <w:rFonts w:ascii="Calibri" w:eastAsia="Calibri" w:hAnsi="Calibri" w:cs="Calibri"/>
          <w:sz w:val="26"/>
          <w:szCs w:val="26"/>
        </w:rPr>
        <w:t xml:space="preserve">Les pressions d’un monde en détérioration. Ainsi, nous avons la vie la plus longue de Mathusalem, 969 ans, et cela se trouve au verset 27 du chapitre 5. Et puis, quand il s'agit de la généalogie de Sem au chapitre 11, l'âge moyen de ceux qui sont nommés dans la généalogie de Sem, l'âge moyen est de 344 ans. Nous constatons donc une réduction.</w:t>
      </w:r>
    </w:p>
    <w:p w14:paraId="6E92FE46" w14:textId="77777777" w:rsidR="00A515B2" w:rsidRPr="00106F79" w:rsidRDefault="00A515B2">
      <w:pPr>
        <w:rPr>
          <w:sz w:val="26"/>
          <w:szCs w:val="26"/>
        </w:rPr>
      </w:pPr>
    </w:p>
    <w:p w14:paraId="1831C7C1" w14:textId="66908656" w:rsidR="00A515B2" w:rsidRPr="00106F79" w:rsidRDefault="00000000">
      <w:pPr xmlns:w="http://schemas.openxmlformats.org/wordprocessingml/2006/main">
        <w:rPr>
          <w:sz w:val="26"/>
          <w:szCs w:val="26"/>
        </w:rPr>
      </w:pPr>
      <w:r xmlns:w="http://schemas.openxmlformats.org/wordprocessingml/2006/main" w:rsidRPr="00106F79">
        <w:rPr>
          <w:rFonts w:ascii="Calibri" w:eastAsia="Calibri" w:hAnsi="Calibri" w:cs="Calibri"/>
          <w:sz w:val="26"/>
          <w:szCs w:val="26"/>
        </w:rPr>
        <w:t xml:space="preserve">Abraham a vécu 175 ans, Joseph 110 ans, Moïse, nous dit-on, 120 ans. Le Psaume 90 a été écrit par Moïse et il parle de la durée de vie idéale comme étant de 70 ou 80 ans. Ainsi, Moïse, dans sa propre vie, selon sa propre perspective, a compris que la bonne grâce de Dieu pour l'humanité impliquerait une vie d'environ 70 à 80 ans.</w:t>
      </w:r>
    </w:p>
    <w:p w14:paraId="48C9088F" w14:textId="77777777" w:rsidR="00A515B2" w:rsidRPr="00106F79" w:rsidRDefault="00A515B2">
      <w:pPr>
        <w:rPr>
          <w:sz w:val="26"/>
          <w:szCs w:val="26"/>
        </w:rPr>
      </w:pPr>
    </w:p>
    <w:p w14:paraId="635A40CC" w14:textId="414C08E2" w:rsidR="00A515B2" w:rsidRPr="00106F79" w:rsidRDefault="00000000">
      <w:pPr xmlns:w="http://schemas.openxmlformats.org/wordprocessingml/2006/main">
        <w:rPr>
          <w:sz w:val="26"/>
          <w:szCs w:val="26"/>
        </w:rPr>
      </w:pPr>
      <w:r xmlns:w="http://schemas.openxmlformats.org/wordprocessingml/2006/main" w:rsidRPr="00106F79">
        <w:rPr>
          <w:rFonts w:ascii="Calibri" w:eastAsia="Calibri" w:hAnsi="Calibri" w:cs="Calibri"/>
          <w:sz w:val="26"/>
          <w:szCs w:val="26"/>
        </w:rPr>
        <w:t xml:space="preserve">Et donc, nous constatons une réduction continue. Et cela est probablement dû, comme je l'ai dit, à la corruption de la condition humaine et à la corruption de la nature. Alors que peut-on en déduire ? Bien que nous ne sachions pas précisément comment fonctionnent ces chiffres, il n’est pas </w:t>
      </w:r>
      <w:r xmlns:w="http://schemas.openxmlformats.org/wordprocessingml/2006/main" w:rsidRPr="00106F79">
        <w:rPr>
          <w:rFonts w:ascii="Calibri" w:eastAsia="Calibri" w:hAnsi="Calibri" w:cs="Calibri"/>
          <w:sz w:val="26"/>
          <w:szCs w:val="26"/>
        </w:rPr>
        <w:lastRenderedPageBreak xmlns:w="http://schemas.openxmlformats.org/wordprocessingml/2006/main"/>
      </w:r>
      <w:r xmlns:w="http://schemas.openxmlformats.org/wordprocessingml/2006/main" w:rsidRPr="00106F79">
        <w:rPr>
          <w:rFonts w:ascii="Calibri" w:eastAsia="Calibri" w:hAnsi="Calibri" w:cs="Calibri"/>
          <w:sz w:val="26"/>
          <w:szCs w:val="26"/>
        </w:rPr>
        <w:t xml:space="preserve">déraisonnable de conclure que dans le monde antique, il existait un souvenir de la longue vie de l’humanité.</w:t>
      </w:r>
    </w:p>
    <w:p w14:paraId="1874ACB3" w14:textId="77777777" w:rsidR="00A515B2" w:rsidRPr="00106F79" w:rsidRDefault="00A515B2">
      <w:pPr>
        <w:rPr>
          <w:sz w:val="26"/>
          <w:szCs w:val="26"/>
        </w:rPr>
      </w:pPr>
    </w:p>
    <w:p w14:paraId="4F1219A8" w14:textId="106B3DD4" w:rsidR="00A515B2" w:rsidRPr="00106F79" w:rsidRDefault="00000000">
      <w:pPr xmlns:w="http://schemas.openxmlformats.org/wordprocessingml/2006/main">
        <w:rPr>
          <w:sz w:val="26"/>
          <w:szCs w:val="26"/>
        </w:rPr>
      </w:pPr>
      <w:r xmlns:w="http://schemas.openxmlformats.org/wordprocessingml/2006/main" w:rsidRPr="00106F79">
        <w:rPr>
          <w:rFonts w:ascii="Calibri" w:eastAsia="Calibri" w:hAnsi="Calibri" w:cs="Calibri"/>
          <w:sz w:val="26"/>
          <w:szCs w:val="26"/>
        </w:rPr>
        <w:t xml:space="preserve">Ainsi posés, nous pouvons dire qu’il existe un précédent historique pour ces longues vies en dehors de la Bible. Et puis nous pouvons dire, de manière très importante, sur le plan théologique, que lorsque nous lisons la Genèse, la réduction des années de la durée de vie témoigne de la condition pécheresse et de ses implications pour l'humanité et la vie ainsi que de la corruption de la nature due au péché. Passons maintenant au récit commençant au chapitre 6. Il se trouve sous la même suscription que le chapitre 5, verset 1. Par conséquent, il faut comprendre dans la progression du récit, aux chapitres 4 et 5, ce parallèle avec les deux récits contrastés. généalogies des Cananéens.</w:t>
      </w:r>
    </w:p>
    <w:p w14:paraId="046F1894" w14:textId="77777777" w:rsidR="00A515B2" w:rsidRPr="00106F79" w:rsidRDefault="00A515B2">
      <w:pPr>
        <w:rPr>
          <w:sz w:val="26"/>
          <w:szCs w:val="26"/>
        </w:rPr>
      </w:pPr>
    </w:p>
    <w:p w14:paraId="350E9160" w14:textId="0961EBBC" w:rsidR="00A515B2" w:rsidRPr="00106F79" w:rsidRDefault="00000000">
      <w:pPr xmlns:w="http://schemas.openxmlformats.org/wordprocessingml/2006/main">
        <w:rPr>
          <w:sz w:val="26"/>
          <w:szCs w:val="26"/>
        </w:rPr>
      </w:pPr>
      <w:r xmlns:w="http://schemas.openxmlformats.org/wordprocessingml/2006/main" w:rsidRPr="00106F79">
        <w:rPr>
          <w:rFonts w:ascii="Calibri" w:eastAsia="Calibri" w:hAnsi="Calibri" w:cs="Calibri"/>
          <w:sz w:val="26"/>
          <w:szCs w:val="26"/>
        </w:rPr>
        <w:t xml:space="preserve">Et je veux être clair, je ne parle pas des Cananéens. Nous parlons des descendants de Caïn, des Cananéens puis des Sethites. Et ainsi, nous avons ce récit qui relie et sert ensuite d’explication des conséquences des mariages mixtes et de la violence et de la méchanceté sans précédent de l’époque en tant que préparation à la compréhension du récit du déluge.</w:t>
      </w:r>
    </w:p>
    <w:p w14:paraId="0AEBDEC7" w14:textId="77777777" w:rsidR="00A515B2" w:rsidRPr="00106F79" w:rsidRDefault="00A515B2">
      <w:pPr>
        <w:rPr>
          <w:sz w:val="26"/>
          <w:szCs w:val="26"/>
        </w:rPr>
      </w:pPr>
    </w:p>
    <w:p w14:paraId="15CE3609" w14:textId="745F32D7" w:rsidR="00A515B2" w:rsidRPr="00106F79" w:rsidRDefault="00000000">
      <w:pPr xmlns:w="http://schemas.openxmlformats.org/wordprocessingml/2006/main">
        <w:rPr>
          <w:sz w:val="26"/>
          <w:szCs w:val="26"/>
        </w:rPr>
      </w:pPr>
      <w:r xmlns:w="http://schemas.openxmlformats.org/wordprocessingml/2006/main" w:rsidRPr="00106F79">
        <w:rPr>
          <w:rFonts w:ascii="Calibri" w:eastAsia="Calibri" w:hAnsi="Calibri" w:cs="Calibri"/>
          <w:sz w:val="26"/>
          <w:szCs w:val="26"/>
        </w:rPr>
        <w:t xml:space="preserve">Par exemple, si vous regardez le chapitre 6, verset 11, la terre était corrompue aux yeux de Dieu et pleine de violence. Dieu a vu à quel point la terre était devenue corrompue, car tous les habitants de la terre avaient corrompu leurs voies. Et donc, c’est une explication de la façon dont la famille humaine est devenue corrompue et de la nécessité pour Dieu de répondre par une réponse juste.</w:t>
      </w:r>
    </w:p>
    <w:p w14:paraId="22FBC486" w14:textId="77777777" w:rsidR="00A515B2" w:rsidRPr="00106F79" w:rsidRDefault="00A515B2">
      <w:pPr>
        <w:rPr>
          <w:sz w:val="26"/>
          <w:szCs w:val="26"/>
        </w:rPr>
      </w:pPr>
    </w:p>
    <w:p w14:paraId="2FAF0692" w14:textId="213CD363" w:rsidR="00A515B2" w:rsidRPr="00106F79" w:rsidRDefault="00000000">
      <w:pPr xmlns:w="http://schemas.openxmlformats.org/wordprocessingml/2006/main">
        <w:rPr>
          <w:sz w:val="26"/>
          <w:szCs w:val="26"/>
        </w:rPr>
      </w:pPr>
      <w:r xmlns:w="http://schemas.openxmlformats.org/wordprocessingml/2006/main" w:rsidRPr="00106F79">
        <w:rPr>
          <w:rFonts w:ascii="Calibri" w:eastAsia="Calibri" w:hAnsi="Calibri" w:cs="Calibri"/>
          <w:sz w:val="26"/>
          <w:szCs w:val="26"/>
        </w:rPr>
        <w:t xml:space="preserve">Et pourtant, au milieu de tout cela, il préserve Noé, car il a trouvé en Noé, contrairement à sa génération, un homme droit et juste qui a suivi la suite d'Hénoc qui n'a pas connu la mort mais a été transporté par le Seigneur parce qu'Hénoc marchait avec Dieu en homme très pieux dans le contexte de sa propre généalogie séthite. Eh bien, ce que nous trouvons alors dans les versets 1 à 4 serait un premier paragraphe auquel correspondraient les versets 5 à 8, le deuxième paragraphe.</w:t>
      </w:r>
    </w:p>
    <w:p w14:paraId="689BEA3A" w14:textId="77777777" w:rsidR="00A515B2" w:rsidRPr="00106F79" w:rsidRDefault="00A515B2">
      <w:pPr>
        <w:rPr>
          <w:sz w:val="26"/>
          <w:szCs w:val="26"/>
        </w:rPr>
      </w:pPr>
    </w:p>
    <w:p w14:paraId="40758F15" w14:textId="77777777" w:rsidR="00A515B2" w:rsidRPr="00106F79" w:rsidRDefault="00000000">
      <w:pPr xmlns:w="http://schemas.openxmlformats.org/wordprocessingml/2006/main">
        <w:rPr>
          <w:sz w:val="26"/>
          <w:szCs w:val="26"/>
        </w:rPr>
      </w:pPr>
      <w:r xmlns:w="http://schemas.openxmlformats.org/wordprocessingml/2006/main" w:rsidRPr="00106F79">
        <w:rPr>
          <w:rFonts w:ascii="Calibri" w:eastAsia="Calibri" w:hAnsi="Calibri" w:cs="Calibri"/>
          <w:sz w:val="26"/>
          <w:szCs w:val="26"/>
        </w:rPr>
        <w:t xml:space="preserve">Et ces deux paragraphes fonctionnent en tandem. Par exemple, nous trouvons au verset 1 qu’il est écrit, ou plutôt au verset 2, que les fils de Dieu ont vu. Il y a un peu de jeu là-dessus lorsque nous trouvons au verset 5 que le Seigneur a vu.</w:t>
      </w:r>
    </w:p>
    <w:p w14:paraId="78FEF490" w14:textId="77777777" w:rsidR="00A515B2" w:rsidRPr="00106F79" w:rsidRDefault="00A515B2">
      <w:pPr>
        <w:rPr>
          <w:sz w:val="26"/>
          <w:szCs w:val="26"/>
        </w:rPr>
      </w:pPr>
    </w:p>
    <w:p w14:paraId="67F933A4" w14:textId="0E7D57A9" w:rsidR="00A515B2" w:rsidRPr="00106F79" w:rsidRDefault="00D308B0">
      <w:pPr xmlns:w="http://schemas.openxmlformats.org/wordprocessingml/2006/main">
        <w:rPr>
          <w:sz w:val="26"/>
          <w:szCs w:val="26"/>
        </w:rPr>
      </w:pPr>
      <w:r xmlns:w="http://schemas.openxmlformats.org/wordprocessingml/2006/main" w:rsidRPr="00106F79">
        <w:rPr>
          <w:rFonts w:ascii="Calibri" w:eastAsia="Calibri" w:hAnsi="Calibri" w:cs="Calibri"/>
          <w:sz w:val="26"/>
          <w:szCs w:val="26"/>
        </w:rPr>
        <w:t xml:space="preserve">Ainsi, chaque fois que des mariages mixtes ont eu lieu, il est dit que lorsque les hommes ont commencé à croître, quand cela a eu lieu et que les mariages mixtes entre ces deux ont eu lieu, Dieu l'observe, et Dieu observe les conséquences. Cela n'est pas étranger à sa vision et à son évaluation du développement de la vie humaine. Donc, nous avons également dans ce chapitre le langage qui est un pont du langage utilisé dans le chapitre 6, verset 1 sur l'augmentation.</w:t>
      </w:r>
    </w:p>
    <w:p w14:paraId="5E3F1A2E" w14:textId="77777777" w:rsidR="00A515B2" w:rsidRPr="00106F79" w:rsidRDefault="00A515B2">
      <w:pPr>
        <w:rPr>
          <w:sz w:val="26"/>
          <w:szCs w:val="26"/>
        </w:rPr>
      </w:pPr>
    </w:p>
    <w:p w14:paraId="35DC3D5D" w14:textId="31C611C3" w:rsidR="00A515B2" w:rsidRPr="00106F79" w:rsidRDefault="00D308B0">
      <w:pPr xmlns:w="http://schemas.openxmlformats.org/wordprocessingml/2006/main">
        <w:rPr>
          <w:sz w:val="26"/>
          <w:szCs w:val="26"/>
        </w:rPr>
      </w:pPr>
      <w:r xmlns:w="http://schemas.openxmlformats.org/wordprocessingml/2006/main" w:rsidRPr="00106F79">
        <w:rPr>
          <w:rFonts w:ascii="Calibri" w:eastAsia="Calibri" w:hAnsi="Calibri" w:cs="Calibri"/>
          <w:sz w:val="26"/>
          <w:szCs w:val="26"/>
        </w:rPr>
        <w:t xml:space="preserve">Il y a donc une explosion de la procréation, et en même temps une explosion du péché. Et donc, vous avez ces termes qui apparaissent au verset 5 et qui mettent l’accent sur la méchanceté humaine. Ainsi, au verset 5, il est dit à quel point la méchanceté humaine était </w:t>
      </w:r>
      <w:r xmlns:w="http://schemas.openxmlformats.org/wordprocessingml/2006/main" w:rsidRPr="00106F79">
        <w:rPr>
          <w:rFonts w:ascii="Calibri" w:eastAsia="Calibri" w:hAnsi="Calibri" w:cs="Calibri"/>
          <w:sz w:val="26"/>
          <w:szCs w:val="26"/>
        </w:rPr>
        <w:lastRenderedPageBreak xmlns:w="http://schemas.openxmlformats.org/wordprocessingml/2006/main"/>
      </w:r>
      <w:r xmlns:w="http://schemas.openxmlformats.org/wordprocessingml/2006/main" w:rsidRPr="00106F79">
        <w:rPr>
          <w:rFonts w:ascii="Calibri" w:eastAsia="Calibri" w:hAnsi="Calibri" w:cs="Calibri"/>
          <w:sz w:val="26"/>
          <w:szCs w:val="26"/>
        </w:rPr>
        <w:t xml:space="preserve">devenue grande sur la terre et que chaque inclination des pensées de son cœur n'était qu'et ensuite mauvaise.</w:t>
      </w:r>
    </w:p>
    <w:p w14:paraId="5D2AECC7" w14:textId="77777777" w:rsidR="00A515B2" w:rsidRPr="00106F79" w:rsidRDefault="00A515B2">
      <w:pPr>
        <w:rPr>
          <w:sz w:val="26"/>
          <w:szCs w:val="26"/>
        </w:rPr>
      </w:pPr>
    </w:p>
    <w:p w14:paraId="52CA7FE2" w14:textId="77777777" w:rsidR="00A515B2" w:rsidRPr="00106F79" w:rsidRDefault="00000000">
      <w:pPr xmlns:w="http://schemas.openxmlformats.org/wordprocessingml/2006/main">
        <w:rPr>
          <w:sz w:val="26"/>
          <w:szCs w:val="26"/>
        </w:rPr>
      </w:pPr>
      <w:r xmlns:w="http://schemas.openxmlformats.org/wordprocessingml/2006/main" w:rsidRPr="00106F79">
        <w:rPr>
          <w:rFonts w:ascii="Calibri" w:eastAsia="Calibri" w:hAnsi="Calibri" w:cs="Calibri"/>
          <w:sz w:val="26"/>
          <w:szCs w:val="26"/>
        </w:rPr>
        <w:t xml:space="preserve">Maintenant, quand il s'agit d'examiner le premier paragraphe, regardons-le très attentivement car parmi tous les passages que l'on pourrait certainement trouver dans la Genèse, voire dans tout l'Ancien Testament, il doit être classé parmi les plus problématiques pour les interprètes. . Historiquement pour comprendre ce qui se passe ici. Et il y a beaucoup de spéculations à ce sujet, à la fois dans les cercles chrétiens mais aussi dans la culture populaire.</w:t>
      </w:r>
    </w:p>
    <w:p w14:paraId="3D98E907" w14:textId="77777777" w:rsidR="00A515B2" w:rsidRPr="00106F79" w:rsidRDefault="00A515B2">
      <w:pPr>
        <w:rPr>
          <w:sz w:val="26"/>
          <w:szCs w:val="26"/>
        </w:rPr>
      </w:pPr>
    </w:p>
    <w:p w14:paraId="2E3088E9" w14:textId="4100B09A" w:rsidR="00A515B2" w:rsidRPr="00106F79" w:rsidRDefault="00D308B0">
      <w:pPr xmlns:w="http://schemas.openxmlformats.org/wordprocessingml/2006/main">
        <w:rPr>
          <w:sz w:val="26"/>
          <w:szCs w:val="26"/>
        </w:rPr>
      </w:pPr>
      <w:r xmlns:w="http://schemas.openxmlformats.org/wordprocessingml/2006/main" w:rsidRPr="00106F79">
        <w:rPr>
          <w:rFonts w:ascii="Calibri" w:eastAsia="Calibri" w:hAnsi="Calibri" w:cs="Calibri"/>
          <w:sz w:val="26"/>
          <w:szCs w:val="26"/>
        </w:rPr>
        <w:t xml:space="preserve">Donc, quand les hommes, et je considère cela comme l’humanité générique, quand l’humanité a commencé à croître. Rappelez-vous comment j'avais dit lors d'une session précédente, au chapitre 4, verset 26, il est dit que lorsque les gens commençaient à invoquer le nom du Seigneur. Ainsi, le langage a commencé à apparaître ici, et comme je l'ai dit, dans ce cas, il y a une nouvelle direction introduite dans le cas du chapitre 4, verset 26 ; c'est dans le contexte des versets 25 et 26 qui décrivent la naissance de Seth, qui remplace Abel.</w:t>
      </w:r>
    </w:p>
    <w:p w14:paraId="1701248B" w14:textId="77777777" w:rsidR="00A515B2" w:rsidRPr="00106F79" w:rsidRDefault="00A515B2">
      <w:pPr>
        <w:rPr>
          <w:sz w:val="26"/>
          <w:szCs w:val="26"/>
        </w:rPr>
      </w:pPr>
    </w:p>
    <w:p w14:paraId="21E3B06E" w14:textId="1DB83F90" w:rsidR="00A515B2" w:rsidRPr="00106F79" w:rsidRDefault="00000000">
      <w:pPr xmlns:w="http://schemas.openxmlformats.org/wordprocessingml/2006/main">
        <w:rPr>
          <w:sz w:val="26"/>
          <w:szCs w:val="26"/>
        </w:rPr>
      </w:pPr>
      <w:r xmlns:w="http://schemas.openxmlformats.org/wordprocessingml/2006/main" w:rsidRPr="00106F79">
        <w:rPr>
          <w:rFonts w:ascii="Calibri" w:eastAsia="Calibri" w:hAnsi="Calibri" w:cs="Calibri"/>
          <w:sz w:val="26"/>
          <w:szCs w:val="26"/>
        </w:rPr>
        <w:t xml:space="preserve">Et puis vous avez la suite à cela, la juste généalogie des Sethites. Et donc je pense qu'avec la naissance de Seth et avec la justice qu'il apporterait à la famille adamique à travers sa lignée, à travers la lignée de Seth, la famille humaine a pris un tournant inhabituel pour adorer le Seigneur, invoquer son Seigneur. nom dans la prière, ce qui nous a ensuite aidé à comprendre comment Dieu a désigné la communauté séthite comme celle par laquelle il ressusciterait Noé et finalement Abraham. Ainsi, quand quelque chose de nouveau s'est produit, quelque chose de différent dans la direction, et alors que nous nous éloignons de la justice trouvée au chapitre 5, voici la nouvelle direction, une nouvelle direction de la procréation et une augmentation de la procréation.</w:t>
      </w:r>
    </w:p>
    <w:p w14:paraId="36F42DD3" w14:textId="77777777" w:rsidR="00A515B2" w:rsidRPr="00106F79" w:rsidRDefault="00A515B2">
      <w:pPr>
        <w:rPr>
          <w:sz w:val="26"/>
          <w:szCs w:val="26"/>
        </w:rPr>
      </w:pPr>
    </w:p>
    <w:p w14:paraId="508EC487" w14:textId="433993E9" w:rsidR="00A515B2" w:rsidRPr="00106F79" w:rsidRDefault="00000000">
      <w:pPr xmlns:w="http://schemas.openxmlformats.org/wordprocessingml/2006/main">
        <w:rPr>
          <w:sz w:val="26"/>
          <w:szCs w:val="26"/>
        </w:rPr>
      </w:pPr>
      <w:r xmlns:w="http://schemas.openxmlformats.org/wordprocessingml/2006/main" w:rsidRPr="00106F79">
        <w:rPr>
          <w:rFonts w:ascii="Calibri" w:eastAsia="Calibri" w:hAnsi="Calibri" w:cs="Calibri"/>
          <w:sz w:val="26"/>
          <w:szCs w:val="26"/>
        </w:rPr>
        <w:t xml:space="preserve">Mais plus important encore, ce qui se produira, comme le décrit le verset 5, est une nouvelle direction de la méchanceté, un détournement de la justice des Sethites. Et cela se produit principalement par les mariages mixtes des fils de Dieu et des filles des hommes. Et comment cela aurait-il été compris par les premiers lecteurs ? Eh bien, au moins nous pouvons dire ceci : en ce qui concerne les différentes interprétations, nous pouvons convenir que les frontières ont été franchies.</w:t>
      </w:r>
    </w:p>
    <w:p w14:paraId="101656D2" w14:textId="77777777" w:rsidR="00A515B2" w:rsidRPr="00106F79" w:rsidRDefault="00A515B2">
      <w:pPr>
        <w:rPr>
          <w:sz w:val="26"/>
          <w:szCs w:val="26"/>
        </w:rPr>
      </w:pPr>
    </w:p>
    <w:p w14:paraId="440D7FB8" w14:textId="41B48F56" w:rsidR="00A515B2" w:rsidRPr="00106F79" w:rsidRDefault="00D308B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Les premiers lecteurs auraient bien compris l’importance des frontières et la manière dont le franchissement des frontières aboutit à compliquer et à corrompre ce qu’elles ont séparé. En ce qui concerne l'identité d'Israël dans le contexte des différents groupes ethniques, vous vous souviendrez que l'accent est mis sur la séparation d'Israël de ses voisins, non pas en raison de leur appartenance ethnique, mais plutôt parce que les voisins, ces différents groupes ethniques, qui habitaient Canaan, et puis, bien sûr, les grandes nations autour de Canaan pratiquaient une forme de culte illicite, à savoir l'idolâtrie avec leur polythéisme et tout ce qui concerne un culte de fertilité et de déviation sexuelle. Et donc il y a un avertissement et une interdiction contre les mariages mixtes parce que les nouvelles épouses amèneraient avec elles leurs dieux, les nouvelles épouses apporteraient avec elles l'influence de l'idolâtrie et de la trahison de Dieu, leur maître de l'alliance.</w:t>
      </w:r>
    </w:p>
    <w:p w14:paraId="54E98FFB" w14:textId="77777777" w:rsidR="00A515B2" w:rsidRPr="00106F79" w:rsidRDefault="00A515B2">
      <w:pPr>
        <w:rPr>
          <w:sz w:val="26"/>
          <w:szCs w:val="26"/>
        </w:rPr>
      </w:pPr>
    </w:p>
    <w:p w14:paraId="1F457DBB" w14:textId="4F3F5A5C" w:rsidR="00A515B2" w:rsidRPr="00106F79" w:rsidRDefault="00D308B0">
      <w:pPr xmlns:w="http://schemas.openxmlformats.org/wordprocessingml/2006/main">
        <w:rPr>
          <w:sz w:val="26"/>
          <w:szCs w:val="26"/>
        </w:rPr>
      </w:pPr>
      <w:r xmlns:w="http://schemas.openxmlformats.org/wordprocessingml/2006/main" w:rsidRPr="00106F79">
        <w:rPr>
          <w:rFonts w:ascii="Calibri" w:eastAsia="Calibri" w:hAnsi="Calibri" w:cs="Calibri"/>
          <w:sz w:val="26"/>
          <w:szCs w:val="26"/>
        </w:rPr>
        <w:t xml:space="preserve">Donc, cela aurait été très compréhensible en lisant ce qui se passe ici. Remarquez que cela se produit sur Terre, et il est dit que des filles leur sont nées. Il ne parle pas de fils, mais plutôt de filles, et cela est dû au fait que les filles deviennent de plus en plus importantes, comme elles sont décrites au verset 2, filles des hommes, et que ces filles joueront alors un rôle important dans la production d'une descendance qui, de toute évidence, dépassait même la limite. méchanceté des Cananéens.</w:t>
      </w:r>
    </w:p>
    <w:p w14:paraId="47F537D7" w14:textId="77777777" w:rsidR="00A515B2" w:rsidRPr="00106F79" w:rsidRDefault="00A515B2">
      <w:pPr>
        <w:rPr>
          <w:sz w:val="26"/>
          <w:szCs w:val="26"/>
        </w:rPr>
      </w:pPr>
    </w:p>
    <w:p w14:paraId="256C02D5" w14:textId="7EBC8738" w:rsidR="00A515B2" w:rsidRPr="00106F79" w:rsidRDefault="00000000">
      <w:pPr xmlns:w="http://schemas.openxmlformats.org/wordprocessingml/2006/main">
        <w:rPr>
          <w:sz w:val="26"/>
          <w:szCs w:val="26"/>
        </w:rPr>
      </w:pPr>
      <w:r xmlns:w="http://schemas.openxmlformats.org/wordprocessingml/2006/main" w:rsidRPr="00106F79">
        <w:rPr>
          <w:rFonts w:ascii="Calibri" w:eastAsia="Calibri" w:hAnsi="Calibri" w:cs="Calibri"/>
          <w:sz w:val="26"/>
          <w:szCs w:val="26"/>
        </w:rPr>
        <w:t xml:space="preserve">Maintenant, nous arrivons à l'expression problématique : les fils de Dieu ont vu que les filles des hommes étaient belles, et j'ai mentionné rapidement que le langage traduit par belle est le même mot qui apparaît dans Genèse chapitre 1, c'est le mot bon, et ceci Le mot peut signifier beau d'un point de vue esthétique, mais il se peut que ce soit l'un des nombreux souvenirs de Genèse 1 selon lequel la création de Dieu n'était pas la création d'hommes et de femmes pécheurs, ce n'était pas la création d'un monde défectueux marqué par le péché et la méchanceté, le meurtre et la violence. Ce n'était pas la création de Dieu. C’est ce qui est arrivé aux hommes et aux femmes à cause de leur rébellion contre Dieu à travers le péché humain. Maintenant, il est dit qu'ils ont épousé celle de leur choix, et je veux que vous fassiez attention au fait que le mot ici est marié.</w:t>
      </w:r>
    </w:p>
    <w:p w14:paraId="3BB5630C" w14:textId="77777777" w:rsidR="00A515B2" w:rsidRPr="00106F79" w:rsidRDefault="00A515B2">
      <w:pPr>
        <w:rPr>
          <w:sz w:val="26"/>
          <w:szCs w:val="26"/>
        </w:rPr>
      </w:pPr>
    </w:p>
    <w:p w14:paraId="38A589A5" w14:textId="04165605" w:rsidR="00A515B2" w:rsidRPr="00106F79" w:rsidRDefault="00000000">
      <w:pPr xmlns:w="http://schemas.openxmlformats.org/wordprocessingml/2006/main">
        <w:rPr>
          <w:sz w:val="26"/>
          <w:szCs w:val="26"/>
        </w:rPr>
      </w:pPr>
      <w:r xmlns:w="http://schemas.openxmlformats.org/wordprocessingml/2006/main" w:rsidRPr="00106F79">
        <w:rPr>
          <w:rFonts w:ascii="Calibri" w:eastAsia="Calibri" w:hAnsi="Calibri" w:cs="Calibri"/>
          <w:sz w:val="26"/>
          <w:szCs w:val="26"/>
        </w:rPr>
        <w:t xml:space="preserve">Certaines traductions auront, et elles ont pris. Maintenant, le mot pris est le mot hébreu ici, mais c'est aussi un idiome en hébreu pour prendre une femme, et c'est pourquoi la Nouvelle Version Internationale se traduit par marié. Et le choix ne signifie pas le viol, et certains pensent que ce qui s’est passé était un viol, une force ou une relation sexuelle.</w:t>
      </w:r>
    </w:p>
    <w:p w14:paraId="419E40F4" w14:textId="77777777" w:rsidR="00A515B2" w:rsidRPr="00106F79" w:rsidRDefault="00A515B2">
      <w:pPr>
        <w:rPr>
          <w:sz w:val="26"/>
          <w:szCs w:val="26"/>
        </w:rPr>
      </w:pPr>
    </w:p>
    <w:p w14:paraId="6F2EAB73" w14:textId="5A4489B7" w:rsidR="00A515B2" w:rsidRPr="00106F79" w:rsidRDefault="00000000">
      <w:pPr xmlns:w="http://schemas.openxmlformats.org/wordprocessingml/2006/main">
        <w:rPr>
          <w:sz w:val="26"/>
          <w:szCs w:val="26"/>
        </w:rPr>
      </w:pPr>
      <w:r xmlns:w="http://schemas.openxmlformats.org/wordprocessingml/2006/main" w:rsidRPr="00106F79">
        <w:rPr>
          <w:rFonts w:ascii="Calibri" w:eastAsia="Calibri" w:hAnsi="Calibri" w:cs="Calibri"/>
          <w:sz w:val="26"/>
          <w:szCs w:val="26"/>
        </w:rPr>
        <w:t xml:space="preserve">Mais ce n'est pas vraiment ce qu'il dit. Maintenant, nous avons ici les fils de Dieu ; qui sont-ils? Eh bien, l'argument le plus fort en faveur du point de vue traditionnel est le langage utilisé ici, l'expression fils de Dieu, car vous trouverez cette expression utilisée pour les anges, et cela se produirait dans Job chapitre 1 verset 2, ou plutôt dans les chapitres 1 et 2, qui parlent des armées angéliques qui se présentent devant le Seigneur, et un porte-parole de cela aurait été l'adversaire, Satan. Ainsi, il y a eu une interprétation très forte et très ancienne des fils de Dieu comme des anges, ou même nous pourrions dire des démons, parce que ce sont des anges qui se sont rebellés contre Dieu parce qu'ils ont transgressé leur sphère d'habitation appropriée, et ce serait les célestes.</w:t>
      </w:r>
    </w:p>
    <w:p w14:paraId="6C7460AC" w14:textId="77777777" w:rsidR="00A515B2" w:rsidRPr="00106F79" w:rsidRDefault="00A515B2">
      <w:pPr>
        <w:rPr>
          <w:sz w:val="26"/>
          <w:szCs w:val="26"/>
        </w:rPr>
      </w:pPr>
    </w:p>
    <w:p w14:paraId="47AD971A" w14:textId="6CA7EC86" w:rsidR="00A515B2" w:rsidRPr="00106F79" w:rsidRDefault="00000000">
      <w:pPr xmlns:w="http://schemas.openxmlformats.org/wordprocessingml/2006/main">
        <w:rPr>
          <w:sz w:val="26"/>
          <w:szCs w:val="26"/>
        </w:rPr>
      </w:pPr>
      <w:r xmlns:w="http://schemas.openxmlformats.org/wordprocessingml/2006/main" w:rsidRPr="00106F79">
        <w:rPr>
          <w:rFonts w:ascii="Calibri" w:eastAsia="Calibri" w:hAnsi="Calibri" w:cs="Calibri"/>
          <w:sz w:val="26"/>
          <w:szCs w:val="26"/>
        </w:rPr>
        <w:t xml:space="preserve">Et ainsi, ils ont vu que ce serait l'attrait des filles des hommes, et par leur obsession sexuelle, ils ont voulu prendre les filles des hommes, qui étaient belles, et les utiliser pour leurs propres appétits sexuels. Nous pouvons donc les qualifier d’anges déchus, ou vous pouvez utiliser le terme de démons. Il y a tellement de choses dans ces versets que c'est un obstacle pour presque chaque mot, mais ici nous avons vu les fils de Dieu.</w:t>
      </w:r>
    </w:p>
    <w:p w14:paraId="698A9A95" w14:textId="77777777" w:rsidR="00A515B2" w:rsidRPr="00106F79" w:rsidRDefault="00A515B2">
      <w:pPr>
        <w:rPr>
          <w:sz w:val="26"/>
          <w:szCs w:val="26"/>
        </w:rPr>
      </w:pPr>
    </w:p>
    <w:p w14:paraId="055933AE" w14:textId="344D6D71" w:rsidR="00A515B2" w:rsidRPr="00106F79" w:rsidRDefault="00000000">
      <w:pPr xmlns:w="http://schemas.openxmlformats.org/wordprocessingml/2006/main">
        <w:rPr>
          <w:sz w:val="26"/>
          <w:szCs w:val="26"/>
        </w:rPr>
      </w:pPr>
      <w:r xmlns:w="http://schemas.openxmlformats.org/wordprocessingml/2006/main" w:rsidRPr="00106F79">
        <w:rPr>
          <w:rFonts w:ascii="Calibri" w:eastAsia="Calibri" w:hAnsi="Calibri" w:cs="Calibri"/>
          <w:sz w:val="26"/>
          <w:szCs w:val="26"/>
        </w:rPr>
        <w:t xml:space="preserve">Maintenant, qu'est-ce que cela vous rappelle ? Cela vous rappelle le jardin. Cela vous rappelle ce qu'Ève voyait dans ce fruit qui était désormais à sa disposition si elle choisissait de le cueillir et de le manger, et combien il était très désirable dans son apparence, combien il était bon pour la nourriture, </w:t>
      </w:r>
      <w:r xmlns:w="http://schemas.openxmlformats.org/wordprocessingml/2006/main" w:rsidRPr="00106F79">
        <w:rPr>
          <w:rFonts w:ascii="Calibri" w:eastAsia="Calibri" w:hAnsi="Calibri" w:cs="Calibri"/>
          <w:sz w:val="26"/>
          <w:szCs w:val="26"/>
        </w:rPr>
        <w:lastRenderedPageBreak xmlns:w="http://schemas.openxmlformats.org/wordprocessingml/2006/main"/>
      </w:r>
      <w:r xmlns:w="http://schemas.openxmlformats.org/wordprocessingml/2006/main" w:rsidRPr="00106F79">
        <w:rPr>
          <w:rFonts w:ascii="Calibri" w:eastAsia="Calibri" w:hAnsi="Calibri" w:cs="Calibri"/>
          <w:sz w:val="26"/>
          <w:szCs w:val="26"/>
        </w:rPr>
        <w:t xml:space="preserve">et aussi comment il rendrait un sage dans son esprit. </w:t>
      </w:r>
      <w:r xmlns:w="http://schemas.openxmlformats.org/wordprocessingml/2006/main" w:rsidR="00D308B0" w:rsidRPr="00106F79">
        <w:rPr>
          <w:rFonts w:ascii="Calibri" w:eastAsia="Calibri" w:hAnsi="Calibri" w:cs="Calibri"/>
          <w:sz w:val="26"/>
          <w:szCs w:val="26"/>
        </w:rPr>
        <w:t xml:space="preserve">Il se peut donc qu’il y ait ici un écho du péché du jardin, de la chute du jardin.</w:t>
      </w:r>
    </w:p>
    <w:p w14:paraId="4A203CC1" w14:textId="77777777" w:rsidR="00A515B2" w:rsidRPr="00106F79" w:rsidRDefault="00A515B2">
      <w:pPr>
        <w:rPr>
          <w:sz w:val="26"/>
          <w:szCs w:val="26"/>
        </w:rPr>
      </w:pPr>
    </w:p>
    <w:p w14:paraId="51C787D6" w14:textId="5D9DE35C" w:rsidR="00A515B2" w:rsidRPr="00106F79" w:rsidRDefault="00D308B0">
      <w:pPr xmlns:w="http://schemas.openxmlformats.org/wordprocessingml/2006/main">
        <w:rPr>
          <w:sz w:val="26"/>
          <w:szCs w:val="26"/>
        </w:rPr>
      </w:pPr>
      <w:r xmlns:w="http://schemas.openxmlformats.org/wordprocessingml/2006/main" w:rsidRPr="00106F79">
        <w:rPr>
          <w:rFonts w:ascii="Calibri" w:eastAsia="Calibri" w:hAnsi="Calibri" w:cs="Calibri"/>
          <w:sz w:val="26"/>
          <w:szCs w:val="26"/>
        </w:rPr>
        <w:t xml:space="preserve">Eh bien, c'est l'argument en faveur des anges ou des démons. Une autre interprétation est très populaire et très tôt dans l’Église primitive. Et en termes de culture chrétienne populaire, je ne la trouve pas aussi populaire que la perspective angélique, la vision angélique, qui a des arguments très forts.</w:t>
      </w:r>
    </w:p>
    <w:p w14:paraId="6EB300C5" w14:textId="77777777" w:rsidR="00A515B2" w:rsidRPr="00106F79" w:rsidRDefault="00A515B2">
      <w:pPr>
        <w:rPr>
          <w:sz w:val="26"/>
          <w:szCs w:val="26"/>
        </w:rPr>
      </w:pPr>
    </w:p>
    <w:p w14:paraId="64317236" w14:textId="77777777" w:rsidR="00A515B2" w:rsidRPr="00106F79" w:rsidRDefault="00000000">
      <w:pPr xmlns:w="http://schemas.openxmlformats.org/wordprocessingml/2006/main">
        <w:rPr>
          <w:sz w:val="26"/>
          <w:szCs w:val="26"/>
        </w:rPr>
      </w:pPr>
      <w:r xmlns:w="http://schemas.openxmlformats.org/wordprocessingml/2006/main" w:rsidRPr="00106F79">
        <w:rPr>
          <w:rFonts w:ascii="Calibri" w:eastAsia="Calibri" w:hAnsi="Calibri" w:cs="Calibri"/>
          <w:sz w:val="26"/>
          <w:szCs w:val="26"/>
        </w:rPr>
        <w:t xml:space="preserve">Et je ne serais pas définitif sur cette interprétation dans un sens ou dans l’autre. Et s’il y a quelque chose dans un passage problématique en matière d’interprétation, cela nous humilie certainement en tant qu’interprètes. Car même si la parole de Dieu est vraie à tous égards et fiable à tous égards, les interprètes ne le sont pas.</w:t>
      </w:r>
    </w:p>
    <w:p w14:paraId="57F76A24" w14:textId="77777777" w:rsidR="00A515B2" w:rsidRPr="00106F79" w:rsidRDefault="00A515B2">
      <w:pPr>
        <w:rPr>
          <w:sz w:val="26"/>
          <w:szCs w:val="26"/>
        </w:rPr>
      </w:pPr>
    </w:p>
    <w:p w14:paraId="49AFCFD4" w14:textId="5B19193F" w:rsidR="00A515B2" w:rsidRPr="00106F79" w:rsidRDefault="00000000">
      <w:pPr xmlns:w="http://schemas.openxmlformats.org/wordprocessingml/2006/main">
        <w:rPr>
          <w:sz w:val="26"/>
          <w:szCs w:val="26"/>
        </w:rPr>
      </w:pPr>
      <w:r xmlns:w="http://schemas.openxmlformats.org/wordprocessingml/2006/main" w:rsidRPr="00106F79">
        <w:rPr>
          <w:rFonts w:ascii="Calibri" w:eastAsia="Calibri" w:hAnsi="Calibri" w:cs="Calibri"/>
          <w:sz w:val="26"/>
          <w:szCs w:val="26"/>
        </w:rPr>
        <w:t xml:space="preserve">Ainsi, le fait qu’il existe différentes interprétations devrait nous mettre en garde contre le fait d’être trop définitif sur des passages difficiles et, dans ce cas, obscurs. Maintenant, une autre façon d’interpréter les fils de Dieu est de se rappeler ce que signifie le mot hébreu pour Dieu. Et voici Elohim.</w:t>
      </w:r>
    </w:p>
    <w:p w14:paraId="78C4CF4E" w14:textId="77777777" w:rsidR="00A515B2" w:rsidRPr="00106F79" w:rsidRDefault="00A515B2">
      <w:pPr>
        <w:rPr>
          <w:sz w:val="26"/>
          <w:szCs w:val="26"/>
        </w:rPr>
      </w:pPr>
    </w:p>
    <w:p w14:paraId="3151D4A1" w14:textId="77777777" w:rsidR="00A515B2" w:rsidRPr="00106F79" w:rsidRDefault="00000000">
      <w:pPr xmlns:w="http://schemas.openxmlformats.org/wordprocessingml/2006/main">
        <w:rPr>
          <w:sz w:val="26"/>
          <w:szCs w:val="26"/>
        </w:rPr>
      </w:pPr>
      <w:r xmlns:w="http://schemas.openxmlformats.org/wordprocessingml/2006/main" w:rsidRPr="00106F79">
        <w:rPr>
          <w:rFonts w:ascii="Calibri" w:eastAsia="Calibri" w:hAnsi="Calibri" w:cs="Calibri"/>
          <w:sz w:val="26"/>
          <w:szCs w:val="26"/>
        </w:rPr>
        <w:t xml:space="preserve">Et c’est le terme qui est générique dans son idée. C'est celui de Dieu s'il est pris au pluriel ou de Dieu si clairement dans le contexte il fait référence au seul vrai Dieu d'Israël. Et une autre manière dont Elohim peut être utilisé est un mot descriptif.</w:t>
      </w:r>
    </w:p>
    <w:p w14:paraId="2B56F08B" w14:textId="77777777" w:rsidR="00A515B2" w:rsidRPr="00106F79" w:rsidRDefault="00A515B2">
      <w:pPr>
        <w:rPr>
          <w:sz w:val="26"/>
          <w:szCs w:val="26"/>
        </w:rPr>
      </w:pPr>
    </w:p>
    <w:p w14:paraId="4156C5FC" w14:textId="77777777" w:rsidR="00A515B2" w:rsidRPr="00106F79" w:rsidRDefault="00000000">
      <w:pPr xmlns:w="http://schemas.openxmlformats.org/wordprocessingml/2006/main">
        <w:rPr>
          <w:sz w:val="26"/>
          <w:szCs w:val="26"/>
        </w:rPr>
      </w:pPr>
      <w:r xmlns:w="http://schemas.openxmlformats.org/wordprocessingml/2006/main" w:rsidRPr="00106F79">
        <w:rPr>
          <w:rFonts w:ascii="Calibri" w:eastAsia="Calibri" w:hAnsi="Calibri" w:cs="Calibri"/>
          <w:sz w:val="26"/>
          <w:szCs w:val="26"/>
        </w:rPr>
        <w:t xml:space="preserve">Et ainsi, tout comme Elohim pourrait être Dieu ou plusieurs dieux, il peut aussi être compris comme Divin. Pour que les fils d'Elohim puissent se référer à une lignée divine. Maintenant, c'est ainsi que je le comprends.</w:t>
      </w:r>
    </w:p>
    <w:p w14:paraId="38F624F2" w14:textId="77777777" w:rsidR="00A515B2" w:rsidRPr="00106F79" w:rsidRDefault="00A515B2">
      <w:pPr>
        <w:rPr>
          <w:sz w:val="26"/>
          <w:szCs w:val="26"/>
        </w:rPr>
      </w:pPr>
    </w:p>
    <w:p w14:paraId="55F42DEE" w14:textId="77777777" w:rsidR="00A515B2" w:rsidRPr="00106F79" w:rsidRDefault="00000000">
      <w:pPr xmlns:w="http://schemas.openxmlformats.org/wordprocessingml/2006/main">
        <w:rPr>
          <w:sz w:val="26"/>
          <w:szCs w:val="26"/>
        </w:rPr>
      </w:pPr>
      <w:r xmlns:w="http://schemas.openxmlformats.org/wordprocessingml/2006/main" w:rsidRPr="00106F79">
        <w:rPr>
          <w:rFonts w:ascii="Calibri" w:eastAsia="Calibri" w:hAnsi="Calibri" w:cs="Calibri"/>
          <w:sz w:val="26"/>
          <w:szCs w:val="26"/>
        </w:rPr>
        <w:t xml:space="preserve">C'est à cause du récit, et ce serait l'argument le plus fort en faveur de l'interprétation vers laquelle je penche, que les chapitres quatre et cinq nous établissent comment nous devons comprendre les fils de Dieu. Les fils de Dieu seraient la progéniture divine. Et la progéniture pieuse serait celle des Sethites.</w:t>
      </w:r>
    </w:p>
    <w:p w14:paraId="1392F162" w14:textId="77777777" w:rsidR="00A515B2" w:rsidRPr="00106F79" w:rsidRDefault="00A515B2">
      <w:pPr>
        <w:rPr>
          <w:sz w:val="26"/>
          <w:szCs w:val="26"/>
        </w:rPr>
      </w:pPr>
    </w:p>
    <w:p w14:paraId="074301FD" w14:textId="20115E48" w:rsidR="00A515B2" w:rsidRPr="00106F79" w:rsidRDefault="00000000">
      <w:pPr xmlns:w="http://schemas.openxmlformats.org/wordprocessingml/2006/main">
        <w:rPr>
          <w:sz w:val="26"/>
          <w:szCs w:val="26"/>
        </w:rPr>
      </w:pPr>
      <w:r xmlns:w="http://schemas.openxmlformats.org/wordprocessingml/2006/main" w:rsidRPr="00106F79">
        <w:rPr>
          <w:rFonts w:ascii="Calibri" w:eastAsia="Calibri" w:hAnsi="Calibri" w:cs="Calibri"/>
          <w:sz w:val="26"/>
          <w:szCs w:val="26"/>
        </w:rPr>
        <w:t xml:space="preserve">Les filles des hommes impliquent celles qu'ils choisissent. Il pourrait donc s’agir de la descendance des Caïnites ou de la descendance des Sethites. Mais le fait est qu’ils ne font pas preuve de discrimination quant aux personnes que les Sethites épousent.</w:t>
      </w:r>
    </w:p>
    <w:p w14:paraId="30B00208" w14:textId="77777777" w:rsidR="00A515B2" w:rsidRPr="00106F79" w:rsidRDefault="00A515B2">
      <w:pPr>
        <w:rPr>
          <w:sz w:val="26"/>
          <w:szCs w:val="26"/>
        </w:rPr>
      </w:pPr>
    </w:p>
    <w:p w14:paraId="6B4AAC71" w14:textId="77777777" w:rsidR="00A515B2" w:rsidRPr="00106F79" w:rsidRDefault="00000000">
      <w:pPr xmlns:w="http://schemas.openxmlformats.org/wordprocessingml/2006/main">
        <w:rPr>
          <w:sz w:val="26"/>
          <w:szCs w:val="26"/>
        </w:rPr>
      </w:pPr>
      <w:r xmlns:w="http://schemas.openxmlformats.org/wordprocessingml/2006/main" w:rsidRPr="00106F79">
        <w:rPr>
          <w:rFonts w:ascii="Calibri" w:eastAsia="Calibri" w:hAnsi="Calibri" w:cs="Calibri"/>
          <w:sz w:val="26"/>
          <w:szCs w:val="26"/>
        </w:rPr>
        <w:t xml:space="preserve">Ils ne respectent pas les limites d'une famille pieuse avec une lignée divine. Et il y a un mariage mixte qui implique les Sethites et les Caïnites. Et après avoir brisé les limites, le Seigneur prend des mesures pour freiner le péché qui en résultera.</w:t>
      </w:r>
    </w:p>
    <w:p w14:paraId="2AC66C74" w14:textId="77777777" w:rsidR="00A515B2" w:rsidRPr="00106F79" w:rsidRDefault="00A515B2">
      <w:pPr>
        <w:rPr>
          <w:sz w:val="26"/>
          <w:szCs w:val="26"/>
        </w:rPr>
      </w:pPr>
    </w:p>
    <w:p w14:paraId="193B6C4B" w14:textId="31C5555F" w:rsidR="00A515B2" w:rsidRPr="00106F79" w:rsidRDefault="00000000">
      <w:pPr xmlns:w="http://schemas.openxmlformats.org/wordprocessingml/2006/main">
        <w:rPr>
          <w:sz w:val="26"/>
          <w:szCs w:val="26"/>
        </w:rPr>
      </w:pPr>
      <w:r xmlns:w="http://schemas.openxmlformats.org/wordprocessingml/2006/main" w:rsidRPr="00106F79">
        <w:rPr>
          <w:rFonts w:ascii="Calibri" w:eastAsia="Calibri" w:hAnsi="Calibri" w:cs="Calibri"/>
          <w:sz w:val="26"/>
          <w:szCs w:val="26"/>
        </w:rPr>
        <w:t xml:space="preserve">Et c'est pourquoi, au verset trois, nous avons cette déclaration : Mon esprit ne luttera pas éternellement contre l'humanité ni avec l'homme, car il est chair dans la traduction ici, car il est mortel. Ses jours seront de 120 ans. Donc, ce qui est à l'œuvre ici, c'est l'esprit comme reflet de l'inspiration, de l'inspiration de Dieu dans les narines des premiers hommes au chapitre 2, verset 7, la force vitale.</w:t>
      </w:r>
    </w:p>
    <w:p w14:paraId="17B63E08" w14:textId="77777777" w:rsidR="00A515B2" w:rsidRPr="00106F79" w:rsidRDefault="00A515B2">
      <w:pPr>
        <w:rPr>
          <w:sz w:val="26"/>
          <w:szCs w:val="26"/>
        </w:rPr>
      </w:pPr>
    </w:p>
    <w:p w14:paraId="45768901" w14:textId="075A89B9" w:rsidR="00A515B2" w:rsidRPr="00106F79" w:rsidRDefault="00D308B0">
      <w:pPr xmlns:w="http://schemas.openxmlformats.org/wordprocessingml/2006/main">
        <w:rPr>
          <w:sz w:val="26"/>
          <w:szCs w:val="26"/>
        </w:rPr>
      </w:pPr>
      <w:r xmlns:w="http://schemas.openxmlformats.org/wordprocessingml/2006/main" w:rsidRPr="00106F79">
        <w:rPr>
          <w:rFonts w:ascii="Calibri" w:eastAsia="Calibri" w:hAnsi="Calibri" w:cs="Calibri"/>
          <w:sz w:val="26"/>
          <w:szCs w:val="26"/>
        </w:rPr>
        <w:t xml:space="preserve">Ainsi, votre traduction peut avoir un S majuscule, Mon esprit. S'il s'agit d'une référence à l'esprit de Dieu, alors nous devrions dire qu'il s'agit d'un rappel du chapitre 1, verset 2, où vous circonscrivez la restriction du chaos au verset 2 du chapitre 1, verset 2, où l'esprit de Dieu est planant au-dessus des eaux. S'il doit être pris comme un s minuscule, alors le Seigneur dit que Mon souffle vivifiant ne luttera pas pour donner un avantage à l'humanité pour toujours.</w:t>
      </w:r>
    </w:p>
    <w:p w14:paraId="6F72CBDE" w14:textId="77777777" w:rsidR="00A515B2" w:rsidRPr="00106F79" w:rsidRDefault="00A515B2">
      <w:pPr>
        <w:rPr>
          <w:sz w:val="26"/>
          <w:szCs w:val="26"/>
        </w:rPr>
      </w:pPr>
    </w:p>
    <w:p w14:paraId="2204020E" w14:textId="77777777" w:rsidR="00A515B2" w:rsidRPr="00106F79" w:rsidRDefault="00000000">
      <w:pPr xmlns:w="http://schemas.openxmlformats.org/wordprocessingml/2006/main">
        <w:rPr>
          <w:sz w:val="26"/>
          <w:szCs w:val="26"/>
        </w:rPr>
      </w:pPr>
      <w:r xmlns:w="http://schemas.openxmlformats.org/wordprocessingml/2006/main" w:rsidRPr="00106F79">
        <w:rPr>
          <w:rFonts w:ascii="Calibri" w:eastAsia="Calibri" w:hAnsi="Calibri" w:cs="Calibri"/>
          <w:sz w:val="26"/>
          <w:szCs w:val="26"/>
        </w:rPr>
        <w:t xml:space="preserve">En d’autres termes, Il dit qu’il y aura inévitablement la mort que Dieu exigera de cette nouvelle lignée créée à la suite des mariages mixtes. Et puis Il sort pour expliquer que Lui, sa progéniture est mortel. Or ce mot chair pourrait être utilisé pour l'idée d'immoralité ou il pourrait avoir à voir avec la vulnérabilité et la fragilité de la vie humaine, donc mortelle.</w:t>
      </w:r>
    </w:p>
    <w:p w14:paraId="0ECF970D" w14:textId="77777777" w:rsidR="00A515B2" w:rsidRPr="00106F79" w:rsidRDefault="00A515B2">
      <w:pPr>
        <w:rPr>
          <w:sz w:val="26"/>
          <w:szCs w:val="26"/>
        </w:rPr>
      </w:pPr>
    </w:p>
    <w:p w14:paraId="4CE27788" w14:textId="3EEFE664" w:rsidR="00A515B2" w:rsidRPr="00106F79" w:rsidRDefault="00000000">
      <w:pPr xmlns:w="http://schemas.openxmlformats.org/wordprocessingml/2006/main">
        <w:rPr>
          <w:sz w:val="26"/>
          <w:szCs w:val="26"/>
        </w:rPr>
      </w:pPr>
      <w:r xmlns:w="http://schemas.openxmlformats.org/wordprocessingml/2006/main" w:rsidRPr="00106F79">
        <w:rPr>
          <w:rFonts w:ascii="Calibri" w:eastAsia="Calibri" w:hAnsi="Calibri" w:cs="Calibri"/>
          <w:sz w:val="26"/>
          <w:szCs w:val="26"/>
        </w:rPr>
        <w:t xml:space="preserve">Je penche pour le souffle vivifiant, la création du premier homme au chapitre 2, verset 7. Et par conséquent, l'idée du mortel en tant que chair par opposition à l'esprit éternel est à l'esprit. Ensuite, les 120 ans, c’est même une divergence d’opinion sur la façon d’interpréter les 120 ans. Les 120 ans font-ils référence à la durée de vie ? Une déclaration générale sur la réduction de la vie humaine dans sa durée de vie ? Ou s’agit-il d’une période de 120 ans pendant laquelle il y aura une fenêtre d’opportunité ou un retard ? Peut-être pourrions-nous parler de l’opportunité de se repentir avant que le déluge n’arrive.</w:t>
      </w:r>
    </w:p>
    <w:p w14:paraId="271083E2" w14:textId="77777777" w:rsidR="00A515B2" w:rsidRPr="00106F79" w:rsidRDefault="00A515B2">
      <w:pPr>
        <w:rPr>
          <w:sz w:val="26"/>
          <w:szCs w:val="26"/>
        </w:rPr>
      </w:pPr>
    </w:p>
    <w:p w14:paraId="3FA04906" w14:textId="1315302E" w:rsidR="00A515B2" w:rsidRPr="00106F79" w:rsidRDefault="00D308B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Ceci est diversement compris. Dans mon cas, je penche pour l’idée d’une durée de vie d’environ 120 ans. C'est peut-être une coïncidence, mais peut-être pas que Moïse ait vécu 120 ans, vivant la durée de vie idéale.</w:t>
      </w:r>
    </w:p>
    <w:p w14:paraId="031E2F72" w14:textId="77777777" w:rsidR="00A515B2" w:rsidRPr="00106F79" w:rsidRDefault="00A515B2">
      <w:pPr>
        <w:rPr>
          <w:sz w:val="26"/>
          <w:szCs w:val="26"/>
        </w:rPr>
      </w:pPr>
    </w:p>
    <w:p w14:paraId="380EC7BC" w14:textId="77777777" w:rsidR="00A515B2" w:rsidRPr="00106F79" w:rsidRDefault="00000000">
      <w:pPr xmlns:w="http://schemas.openxmlformats.org/wordprocessingml/2006/main">
        <w:rPr>
          <w:sz w:val="26"/>
          <w:szCs w:val="26"/>
        </w:rPr>
      </w:pPr>
      <w:r xmlns:w="http://schemas.openxmlformats.org/wordprocessingml/2006/main" w:rsidRPr="00106F79">
        <w:rPr>
          <w:rFonts w:ascii="Calibri" w:eastAsia="Calibri" w:hAnsi="Calibri" w:cs="Calibri"/>
          <w:sz w:val="26"/>
          <w:szCs w:val="26"/>
        </w:rPr>
        <w:t xml:space="preserve">Au verset 4, c’est tellement troublant. Que faisons-nous du mot traduit Nephilim ? Et vous pouvez le voir dans votre Bible. La plupart de vos versions translittéreront l'hébreu.</w:t>
      </w:r>
    </w:p>
    <w:p w14:paraId="2A114E4B" w14:textId="77777777" w:rsidR="00A515B2" w:rsidRPr="00106F79" w:rsidRDefault="00A515B2">
      <w:pPr>
        <w:rPr>
          <w:sz w:val="26"/>
          <w:szCs w:val="26"/>
        </w:rPr>
      </w:pPr>
    </w:p>
    <w:p w14:paraId="74F5594D" w14:textId="14782918" w:rsidR="00A515B2" w:rsidRPr="00106F79" w:rsidRDefault="00000000">
      <w:pPr xmlns:w="http://schemas.openxmlformats.org/wordprocessingml/2006/main">
        <w:rPr>
          <w:sz w:val="26"/>
          <w:szCs w:val="26"/>
        </w:rPr>
      </w:pPr>
      <w:r xmlns:w="http://schemas.openxmlformats.org/wordprocessingml/2006/main" w:rsidRPr="00106F79">
        <w:rPr>
          <w:rFonts w:ascii="Calibri" w:eastAsia="Calibri" w:hAnsi="Calibri" w:cs="Calibri"/>
          <w:sz w:val="26"/>
          <w:szCs w:val="26"/>
        </w:rPr>
        <w:t xml:space="preserve">Maintenant, cela n'est pas traduit. Il vous donne le mot en caractères anglais et en prononciation anglaise, le mot hébreu. Et c’est donc la translittération.</w:t>
      </w:r>
    </w:p>
    <w:p w14:paraId="036FD8CF" w14:textId="77777777" w:rsidR="00A515B2" w:rsidRPr="00106F79" w:rsidRDefault="00A515B2">
      <w:pPr>
        <w:rPr>
          <w:sz w:val="26"/>
          <w:szCs w:val="26"/>
        </w:rPr>
      </w:pPr>
    </w:p>
    <w:p w14:paraId="74DD3E29" w14:textId="524A0EF5" w:rsidR="00A515B2" w:rsidRPr="00106F79" w:rsidRDefault="00000000">
      <w:pPr xmlns:w="http://schemas.openxmlformats.org/wordprocessingml/2006/main">
        <w:rPr>
          <w:sz w:val="26"/>
          <w:szCs w:val="26"/>
        </w:rPr>
      </w:pPr>
      <w:r xmlns:w="http://schemas.openxmlformats.org/wordprocessingml/2006/main" w:rsidRPr="00106F79">
        <w:rPr>
          <w:rFonts w:ascii="Calibri" w:eastAsia="Calibri" w:hAnsi="Calibri" w:cs="Calibri"/>
          <w:sz w:val="26"/>
          <w:szCs w:val="26"/>
        </w:rPr>
        <w:t xml:space="preserve">Nephilim, qui est au pluriel. Ainsi, il est dit que les Nephilim étaient sur terre à cette époque. Et aussi, plus tard, lorsque les fils de Dieu allèrent vers les filles des hommes et eurent d'elles des enfants.</w:t>
      </w:r>
    </w:p>
    <w:p w14:paraId="66A6973D" w14:textId="77777777" w:rsidR="00A515B2" w:rsidRPr="00106F79" w:rsidRDefault="00A515B2">
      <w:pPr>
        <w:rPr>
          <w:sz w:val="26"/>
          <w:szCs w:val="26"/>
        </w:rPr>
      </w:pPr>
    </w:p>
    <w:p w14:paraId="2004F22D" w14:textId="77777777" w:rsidR="00A515B2" w:rsidRPr="00106F79" w:rsidRDefault="00000000">
      <w:pPr xmlns:w="http://schemas.openxmlformats.org/wordprocessingml/2006/main">
        <w:rPr>
          <w:sz w:val="26"/>
          <w:szCs w:val="26"/>
        </w:rPr>
      </w:pPr>
      <w:r xmlns:w="http://schemas.openxmlformats.org/wordprocessingml/2006/main" w:rsidRPr="00106F79">
        <w:rPr>
          <w:rFonts w:ascii="Calibri" w:eastAsia="Calibri" w:hAnsi="Calibri" w:cs="Calibri"/>
          <w:sz w:val="26"/>
          <w:szCs w:val="26"/>
        </w:rPr>
        <w:t xml:space="preserve">Arrêtons-nous là. Qui sont les Néphilim ? On nous dit dans Nombres 13 qu'il y a une description des Nephilim comme des géants et un groupe de personnes exceptionnellement forts et imposants. Et il se peut que ce soit ce qui influence l’interprétation du verset 4 et des Nephilim ici.</w:t>
      </w:r>
    </w:p>
    <w:p w14:paraId="78CB7B37" w14:textId="77777777" w:rsidR="00A515B2" w:rsidRPr="00106F79" w:rsidRDefault="00A515B2">
      <w:pPr>
        <w:rPr>
          <w:sz w:val="26"/>
          <w:szCs w:val="26"/>
        </w:rPr>
      </w:pPr>
    </w:p>
    <w:p w14:paraId="3142E923" w14:textId="77777777" w:rsidR="00A515B2" w:rsidRPr="00106F79" w:rsidRDefault="00000000">
      <w:pPr xmlns:w="http://schemas.openxmlformats.org/wordprocessingml/2006/main">
        <w:rPr>
          <w:sz w:val="26"/>
          <w:szCs w:val="26"/>
        </w:rPr>
      </w:pPr>
      <w:r xmlns:w="http://schemas.openxmlformats.org/wordprocessingml/2006/main" w:rsidRPr="00106F79">
        <w:rPr>
          <w:rFonts w:ascii="Calibri" w:eastAsia="Calibri" w:hAnsi="Calibri" w:cs="Calibri"/>
          <w:sz w:val="26"/>
          <w:szCs w:val="26"/>
        </w:rPr>
        <w:t xml:space="preserve">Quelques problèmes qui me viennent à l’esprit. Et la première est que les Nephilim auraient dû être anéantis par le déluge. Et l'autre c'est que ça dit et aussi après.</w:t>
      </w:r>
    </w:p>
    <w:p w14:paraId="6EF6BCCD" w14:textId="77777777" w:rsidR="00A515B2" w:rsidRPr="00106F79" w:rsidRDefault="00A515B2">
      <w:pPr>
        <w:rPr>
          <w:sz w:val="26"/>
          <w:szCs w:val="26"/>
        </w:rPr>
      </w:pPr>
    </w:p>
    <w:p w14:paraId="0AB6038E" w14:textId="28D097B0" w:rsidR="00A515B2" w:rsidRPr="00106F79" w:rsidRDefault="00D308B0">
      <w:pPr xmlns:w="http://schemas.openxmlformats.org/wordprocessingml/2006/main">
        <w:rPr>
          <w:sz w:val="26"/>
          <w:szCs w:val="26"/>
        </w:rPr>
      </w:pPr>
      <w:r xmlns:w="http://schemas.openxmlformats.org/wordprocessingml/2006/main" w:rsidRPr="00106F79">
        <w:rPr>
          <w:rFonts w:ascii="Calibri" w:eastAsia="Calibri" w:hAnsi="Calibri" w:cs="Calibri"/>
          <w:sz w:val="26"/>
          <w:szCs w:val="26"/>
        </w:rPr>
        <w:t xml:space="preserve">Ainsi, les Nephilim étaient sur terre à cette époque et aussi par la suite. Donc, je pense que nous avons ici les Nephilim qui étaient contemporains. Voyez-vous, il est dit que nous étions sur la terre à cette époque-là.</w:t>
      </w:r>
    </w:p>
    <w:p w14:paraId="03B31477" w14:textId="77777777" w:rsidR="00A515B2" w:rsidRPr="00106F79" w:rsidRDefault="00A515B2">
      <w:pPr>
        <w:rPr>
          <w:sz w:val="26"/>
          <w:szCs w:val="26"/>
        </w:rPr>
      </w:pPr>
    </w:p>
    <w:p w14:paraId="0824BD5A" w14:textId="7DE5B630" w:rsidR="00A515B2" w:rsidRPr="00106F79" w:rsidRDefault="00000000">
      <w:pPr xmlns:w="http://schemas.openxmlformats.org/wordprocessingml/2006/main">
        <w:rPr>
          <w:sz w:val="26"/>
          <w:szCs w:val="26"/>
        </w:rPr>
      </w:pPr>
      <w:r xmlns:w="http://schemas.openxmlformats.org/wordprocessingml/2006/main" w:rsidRPr="00106F79">
        <w:rPr>
          <w:rFonts w:ascii="Calibri" w:eastAsia="Calibri" w:hAnsi="Calibri" w:cs="Calibri"/>
          <w:sz w:val="26"/>
          <w:szCs w:val="26"/>
        </w:rPr>
        <w:t xml:space="preserve">Et ceux-ci auraient pu être contemporains des fils de Dieu et des filles des hommes. Pas nécessairement leur progéniture. Maintenant, comment se fait-il que les Nephilim soient mentionnés dans Nombres, chapitres 13 et 14 ? Eh bien, je pense que cela serait similaire à la façon dont la référence peut être faite comme figure de style lorsqu'il s'agit d'utiliser les Nephilim comme nom d'une tradition, d'un héritage, remontant à l'Antiquité, aux premières vies. sur terre lorsque les Nephilim étaient considérés comme une progéniture vicieuse de cette période.</w:t>
      </w:r>
    </w:p>
    <w:p w14:paraId="0480C7F1" w14:textId="77777777" w:rsidR="00A515B2" w:rsidRPr="00106F79" w:rsidRDefault="00A515B2">
      <w:pPr>
        <w:rPr>
          <w:sz w:val="26"/>
          <w:szCs w:val="26"/>
        </w:rPr>
      </w:pPr>
    </w:p>
    <w:p w14:paraId="5B831C66" w14:textId="77777777" w:rsidR="00A515B2" w:rsidRPr="00106F79" w:rsidRDefault="00000000">
      <w:pPr xmlns:w="http://schemas.openxmlformats.org/wordprocessingml/2006/main">
        <w:rPr>
          <w:sz w:val="26"/>
          <w:szCs w:val="26"/>
        </w:rPr>
      </w:pPr>
      <w:r xmlns:w="http://schemas.openxmlformats.org/wordprocessingml/2006/main" w:rsidRPr="00106F79">
        <w:rPr>
          <w:rFonts w:ascii="Calibri" w:eastAsia="Calibri" w:hAnsi="Calibri" w:cs="Calibri"/>
          <w:sz w:val="26"/>
          <w:szCs w:val="26"/>
        </w:rPr>
        <w:t xml:space="preserve">Ils étaient sur terre à cette époque et ensuite aussi. En d’autres termes, c’est une icône de violence, de méchanceté qui s’est produite. Cela me rappelle un peu Dark Vador qui, dans les récits ou les histoires de Star Wars, est considéré comme un exemple de méchanceté.</w:t>
      </w:r>
    </w:p>
    <w:p w14:paraId="4FE56991" w14:textId="77777777" w:rsidR="00A515B2" w:rsidRPr="00106F79" w:rsidRDefault="00A515B2">
      <w:pPr>
        <w:rPr>
          <w:sz w:val="26"/>
          <w:szCs w:val="26"/>
        </w:rPr>
      </w:pPr>
    </w:p>
    <w:p w14:paraId="2F0FCAD3" w14:textId="2FF38F09" w:rsidR="00A515B2" w:rsidRPr="00106F79" w:rsidRDefault="00000000">
      <w:pPr xmlns:w="http://schemas.openxmlformats.org/wordprocessingml/2006/main">
        <w:rPr>
          <w:sz w:val="26"/>
          <w:szCs w:val="26"/>
        </w:rPr>
      </w:pPr>
      <w:r xmlns:w="http://schemas.openxmlformats.org/wordprocessingml/2006/main" w:rsidRPr="00106F79">
        <w:rPr>
          <w:rFonts w:ascii="Calibri" w:eastAsia="Calibri" w:hAnsi="Calibri" w:cs="Calibri"/>
          <w:sz w:val="26"/>
          <w:szCs w:val="26"/>
        </w:rPr>
        <w:t xml:space="preserve">Les Nephilim aussi. Ainsi, quand ils regardent les Nephilim, et qu’ils regardent les Cananéens et leurs forteresses, les espions qui ont été envoyés par Moïse dans le désert, ils s’appuient sur ce langage pour dire : regardez, nous sommes débordés. Nous ne pouvons pas prendre ces villes avec leurs murs, avec leur culture et leur guerre avancées, et elles ressemblent à Dark Vador.</w:t>
      </w:r>
    </w:p>
    <w:p w14:paraId="0BE4D0C1" w14:textId="77777777" w:rsidR="00A515B2" w:rsidRPr="00106F79" w:rsidRDefault="00A515B2">
      <w:pPr>
        <w:rPr>
          <w:sz w:val="26"/>
          <w:szCs w:val="26"/>
        </w:rPr>
      </w:pPr>
    </w:p>
    <w:p w14:paraId="64293641" w14:textId="209B57C5" w:rsidR="00A515B2" w:rsidRPr="00106F79" w:rsidRDefault="00000000">
      <w:pPr xmlns:w="http://schemas.openxmlformats.org/wordprocessingml/2006/main">
        <w:rPr>
          <w:sz w:val="26"/>
          <w:szCs w:val="26"/>
        </w:rPr>
      </w:pPr>
      <w:r xmlns:w="http://schemas.openxmlformats.org/wordprocessingml/2006/main" w:rsidRPr="00106F79">
        <w:rPr>
          <w:rFonts w:ascii="Calibri" w:eastAsia="Calibri" w:hAnsi="Calibri" w:cs="Calibri"/>
          <w:sz w:val="26"/>
          <w:szCs w:val="26"/>
        </w:rPr>
        <w:t xml:space="preserve">Ce sont les Nephilim. Aujourd’hui, il est dit qu’ils étaient les héros de vieillards célèbres. Ainsi, les hommes de renommée sont littéralement les hommes de renom.</w:t>
      </w:r>
    </w:p>
    <w:p w14:paraId="1C135A05" w14:textId="77777777" w:rsidR="00A515B2" w:rsidRPr="00106F79" w:rsidRDefault="00A515B2">
      <w:pPr>
        <w:rPr>
          <w:sz w:val="26"/>
          <w:szCs w:val="26"/>
        </w:rPr>
      </w:pPr>
    </w:p>
    <w:p w14:paraId="2D7135B4" w14:textId="49DECDAE" w:rsidR="00A515B2" w:rsidRPr="00106F79" w:rsidRDefault="00D308B0">
      <w:pPr xmlns:w="http://schemas.openxmlformats.org/wordprocessingml/2006/main">
        <w:rPr>
          <w:sz w:val="26"/>
          <w:szCs w:val="26"/>
        </w:rPr>
      </w:pPr>
      <w:r xmlns:w="http://schemas.openxmlformats.org/wordprocessingml/2006/main" w:rsidRPr="00106F79">
        <w:rPr>
          <w:rFonts w:ascii="Calibri" w:eastAsia="Calibri" w:hAnsi="Calibri" w:cs="Calibri"/>
          <w:sz w:val="26"/>
          <w:szCs w:val="26"/>
        </w:rPr>
        <w:t xml:space="preserve">Donc ils avaient une réputation. Ils étaient considérés comme des guerriers, des héros d’autrefois. Et cela semble être lié à ce qui suit au verset 5 et suivants à propos de la méchanceté qui se produit.</w:t>
      </w:r>
    </w:p>
    <w:p w14:paraId="6B260398" w14:textId="77777777" w:rsidR="00A515B2" w:rsidRPr="00106F79" w:rsidRDefault="00A515B2">
      <w:pPr>
        <w:rPr>
          <w:sz w:val="26"/>
          <w:szCs w:val="26"/>
        </w:rPr>
      </w:pPr>
    </w:p>
    <w:p w14:paraId="2C64C9D1" w14:textId="39FF4158" w:rsidR="00A515B2" w:rsidRPr="00106F79" w:rsidRDefault="00D308B0">
      <w:pPr xmlns:w="http://schemas.openxmlformats.org/wordprocessingml/2006/main">
        <w:rPr>
          <w:sz w:val="26"/>
          <w:szCs w:val="26"/>
        </w:rPr>
      </w:pPr>
      <w:r xmlns:w="http://schemas.openxmlformats.org/wordprocessingml/2006/main" w:rsidRPr="00106F79">
        <w:rPr>
          <w:rFonts w:ascii="Calibri" w:eastAsia="Calibri" w:hAnsi="Calibri" w:cs="Calibri"/>
          <w:sz w:val="26"/>
          <w:szCs w:val="26"/>
        </w:rPr>
        <w:t xml:space="preserve">Donc, je ne dis pas que les Nephilim étaient une race de géants mais un groupe de guerriers qui avaient une réputation. Des héros d’autrefois, des hommes de renom, des hommes de réputation qui se distinguaient à l’époque des mariages mixtes. Pas nécessairement la progéniture de ces mariages mixtes créant une race géante, mais plutôt ceux qui se sont levés à cette période et qui ont ensuite produit, qui ont créé le monde du verset 5. Un monde marqué par la méchanceté au point même que la famille humaine passaient leur temps à réfléchir à la manière de pratiquer et de réaliser le mal.</w:t>
      </w:r>
    </w:p>
    <w:p w14:paraId="319F2A79" w14:textId="77777777" w:rsidR="00A515B2" w:rsidRPr="00106F79" w:rsidRDefault="00A515B2">
      <w:pPr>
        <w:rPr>
          <w:sz w:val="26"/>
          <w:szCs w:val="26"/>
        </w:rPr>
      </w:pPr>
    </w:p>
    <w:p w14:paraId="422D2BBD" w14:textId="1903CAB0" w:rsidR="00A515B2" w:rsidRPr="00106F79" w:rsidRDefault="00000000">
      <w:pPr xmlns:w="http://schemas.openxmlformats.org/wordprocessingml/2006/main">
        <w:rPr>
          <w:sz w:val="26"/>
          <w:szCs w:val="26"/>
        </w:rPr>
      </w:pPr>
      <w:r xmlns:w="http://schemas.openxmlformats.org/wordprocessingml/2006/main" w:rsidRPr="00106F79">
        <w:rPr>
          <w:rFonts w:ascii="Calibri" w:eastAsia="Calibri" w:hAnsi="Calibri" w:cs="Calibri"/>
          <w:sz w:val="26"/>
          <w:szCs w:val="26"/>
        </w:rPr>
        <w:t xml:space="preserve">C’était qui ils étaient. Pensées de leur cœur. Leur vie intérieure.</w:t>
      </w:r>
    </w:p>
    <w:p w14:paraId="59F3CBF3" w14:textId="77777777" w:rsidR="00A515B2" w:rsidRPr="00106F79" w:rsidRDefault="00A515B2">
      <w:pPr>
        <w:rPr>
          <w:sz w:val="26"/>
          <w:szCs w:val="26"/>
        </w:rPr>
      </w:pPr>
    </w:p>
    <w:p w14:paraId="78E3FE65" w14:textId="237F7C7B" w:rsidR="00A515B2" w:rsidRPr="00106F79" w:rsidRDefault="00D308B0">
      <w:pPr xmlns:w="http://schemas.openxmlformats.org/wordprocessingml/2006/main">
        <w:rPr>
          <w:sz w:val="26"/>
          <w:szCs w:val="26"/>
        </w:rPr>
      </w:pPr>
      <w:r xmlns:w="http://schemas.openxmlformats.org/wordprocessingml/2006/main" w:rsidRPr="00106F79">
        <w:rPr>
          <w:rFonts w:ascii="Calibri" w:eastAsia="Calibri" w:hAnsi="Calibri" w:cs="Calibri"/>
          <w:sz w:val="26"/>
          <w:szCs w:val="26"/>
        </w:rPr>
        <w:t xml:space="preserve">Nous avons donc cette description hautement anthropomorphique du Seigneur. Décrivant la réponse du Seigneur comme celle de la façon dont nous, en tant qu'humains, serions attristés dans notre cœur face à la méchanceté et à la honte de notre propre progéniture s'ils pratiquaient un tel mal. Et c'est le Seigneur qui a créé l'humanité pour le bien.</w:t>
      </w:r>
    </w:p>
    <w:p w14:paraId="5DA34FB7" w14:textId="77777777" w:rsidR="00A515B2" w:rsidRPr="00106F79" w:rsidRDefault="00A515B2">
      <w:pPr>
        <w:rPr>
          <w:sz w:val="26"/>
          <w:szCs w:val="26"/>
        </w:rPr>
      </w:pPr>
    </w:p>
    <w:p w14:paraId="5D361664" w14:textId="77777777" w:rsidR="00A515B2" w:rsidRPr="00106F79" w:rsidRDefault="00000000">
      <w:pPr xmlns:w="http://schemas.openxmlformats.org/wordprocessingml/2006/main">
        <w:rPr>
          <w:sz w:val="26"/>
          <w:szCs w:val="26"/>
        </w:rPr>
      </w:pPr>
      <w:r xmlns:w="http://schemas.openxmlformats.org/wordprocessingml/2006/main" w:rsidRPr="00106F79">
        <w:rPr>
          <w:rFonts w:ascii="Calibri" w:eastAsia="Calibri" w:hAnsi="Calibri" w:cs="Calibri"/>
          <w:sz w:val="26"/>
          <w:szCs w:val="26"/>
        </w:rPr>
        <w:t xml:space="preserve">Il aime l'humanité. Il aime les hommes et les femmes. Il veut qu'ils partagent sa vie sainte et bonne.</w:t>
      </w:r>
    </w:p>
    <w:p w14:paraId="7F05DE47" w14:textId="77777777" w:rsidR="00A515B2" w:rsidRPr="00106F79" w:rsidRDefault="00A515B2">
      <w:pPr>
        <w:rPr>
          <w:sz w:val="26"/>
          <w:szCs w:val="26"/>
        </w:rPr>
      </w:pPr>
    </w:p>
    <w:p w14:paraId="1F2D55D6" w14:textId="77777777" w:rsidR="00A515B2" w:rsidRPr="00106F79" w:rsidRDefault="00000000">
      <w:pPr xmlns:w="http://schemas.openxmlformats.org/wordprocessingml/2006/main">
        <w:rPr>
          <w:sz w:val="26"/>
          <w:szCs w:val="26"/>
        </w:rPr>
      </w:pPr>
      <w:r xmlns:w="http://schemas.openxmlformats.org/wordprocessingml/2006/main" w:rsidRPr="00106F79">
        <w:rPr>
          <w:rFonts w:ascii="Calibri" w:eastAsia="Calibri" w:hAnsi="Calibri" w:cs="Calibri"/>
          <w:sz w:val="26"/>
          <w:szCs w:val="26"/>
        </w:rPr>
        <w:t xml:space="preserve">Sa vie éternelle. Et c'est pourquoi il est en deuil. Il ne s'afflige pas d'avoir créé l'homme mais plutôt de ce qu'il est advenu de ses créatures.</w:t>
      </w:r>
    </w:p>
    <w:p w14:paraId="2942B8F4" w14:textId="77777777" w:rsidR="00A515B2" w:rsidRPr="00106F79" w:rsidRDefault="00A515B2">
      <w:pPr>
        <w:rPr>
          <w:sz w:val="26"/>
          <w:szCs w:val="26"/>
        </w:rPr>
      </w:pPr>
    </w:p>
    <w:p w14:paraId="7FBE23AE" w14:textId="266097A0" w:rsidR="00A515B2" w:rsidRPr="00106F79" w:rsidRDefault="00000000">
      <w:pPr xmlns:w="http://schemas.openxmlformats.org/wordprocessingml/2006/main">
        <w:rPr>
          <w:sz w:val="26"/>
          <w:szCs w:val="26"/>
        </w:rPr>
      </w:pPr>
      <w:r xmlns:w="http://schemas.openxmlformats.org/wordprocessingml/2006/main" w:rsidRPr="00106F79">
        <w:rPr>
          <w:rFonts w:ascii="Calibri" w:eastAsia="Calibri" w:hAnsi="Calibri" w:cs="Calibri"/>
          <w:sz w:val="26"/>
          <w:szCs w:val="26"/>
        </w:rPr>
        <w:t xml:space="preserve">Et ainsi il est dit qu'il était affligé, son cœur était rempli de douleur, et il dit : J'effacerai de la surface de la terre l'humanité que j'ai créée. Et remarquez encore une fois, cela a à voir avec la connexion du monde animal parce que les hommes et les femmes qui surveillent le monde animal sont représentatifs de la création entière. Et ce sont aussi des créatures.</w:t>
      </w:r>
    </w:p>
    <w:p w14:paraId="3C6BCF82" w14:textId="77777777" w:rsidR="00A515B2" w:rsidRPr="00106F79" w:rsidRDefault="00A515B2">
      <w:pPr>
        <w:rPr>
          <w:sz w:val="26"/>
          <w:szCs w:val="26"/>
        </w:rPr>
      </w:pPr>
    </w:p>
    <w:p w14:paraId="0F048D77" w14:textId="19B22AF8" w:rsidR="00A515B2" w:rsidRPr="00106F79" w:rsidRDefault="00000000">
      <w:pPr xmlns:w="http://schemas.openxmlformats.org/wordprocessingml/2006/main">
        <w:rPr>
          <w:sz w:val="26"/>
          <w:szCs w:val="26"/>
        </w:rPr>
      </w:pPr>
      <w:r xmlns:w="http://schemas.openxmlformats.org/wordprocessingml/2006/main" w:rsidRPr="00106F79">
        <w:rPr>
          <w:rFonts w:ascii="Calibri" w:eastAsia="Calibri" w:hAnsi="Calibri" w:cs="Calibri"/>
          <w:sz w:val="26"/>
          <w:szCs w:val="26"/>
        </w:rPr>
        <w:t xml:space="preserve">C'est du temps perdu pour nous. Nous devons nous rappeler que nous sommes des créatures. Et que Dieu nous a créés avec une capacité spirituelle de communier avec lui, qui est esprit.</w:t>
      </w:r>
    </w:p>
    <w:p w14:paraId="3CB3BC89" w14:textId="77777777" w:rsidR="00A515B2" w:rsidRPr="00106F79" w:rsidRDefault="00A515B2">
      <w:pPr>
        <w:rPr>
          <w:sz w:val="26"/>
          <w:szCs w:val="26"/>
        </w:rPr>
      </w:pPr>
    </w:p>
    <w:p w14:paraId="5654B759" w14:textId="5CCC0394" w:rsidR="00A515B2" w:rsidRPr="00106F79" w:rsidRDefault="00000000">
      <w:pPr xmlns:w="http://schemas.openxmlformats.org/wordprocessingml/2006/main">
        <w:rPr>
          <w:sz w:val="26"/>
          <w:szCs w:val="26"/>
        </w:rPr>
      </w:pPr>
      <w:r xmlns:w="http://schemas.openxmlformats.org/wordprocessingml/2006/main" w:rsidRPr="00106F79">
        <w:rPr>
          <w:rFonts w:ascii="Calibri" w:eastAsia="Calibri" w:hAnsi="Calibri" w:cs="Calibri"/>
          <w:sz w:val="26"/>
          <w:szCs w:val="26"/>
        </w:rPr>
        <w:t xml:space="preserve">Néanmoins, nous sommes comme la poussière du sol. Nous sommes des créatures. Et donc, cela se lit comme nous le trouverions dans la création.</w:t>
      </w:r>
    </w:p>
    <w:p w14:paraId="0B0ABA89" w14:textId="77777777" w:rsidR="00A515B2" w:rsidRPr="00106F79" w:rsidRDefault="00A515B2">
      <w:pPr>
        <w:rPr>
          <w:sz w:val="26"/>
          <w:szCs w:val="26"/>
        </w:rPr>
      </w:pPr>
    </w:p>
    <w:p w14:paraId="35A2CE25" w14:textId="31F6F773" w:rsidR="00A515B2" w:rsidRPr="00106F79" w:rsidRDefault="00000000">
      <w:pPr xmlns:w="http://schemas.openxmlformats.org/wordprocessingml/2006/main">
        <w:rPr>
          <w:sz w:val="26"/>
          <w:szCs w:val="26"/>
        </w:rPr>
      </w:pPr>
      <w:r xmlns:w="http://schemas.openxmlformats.org/wordprocessingml/2006/main" w:rsidRPr="00106F79">
        <w:rPr>
          <w:rFonts w:ascii="Calibri" w:eastAsia="Calibri" w:hAnsi="Calibri" w:cs="Calibri"/>
          <w:sz w:val="26"/>
          <w:szCs w:val="26"/>
        </w:rPr>
        <w:t xml:space="preserve">Et ce sont les hommes, les animaux et les créatures qui se déplacent sur la terre, ainsi que les oiseaux du ciel, car je suis triste de les avoir créés. Or, ce que nous découvrirons dans le récit du déluge qui suivra, c’est le renversement de la création. L'incréé va être à l'œuvre ici.</w:t>
      </w:r>
    </w:p>
    <w:p w14:paraId="41CB3A02" w14:textId="77777777" w:rsidR="00A515B2" w:rsidRPr="00106F79" w:rsidRDefault="00A515B2">
      <w:pPr>
        <w:rPr>
          <w:sz w:val="26"/>
          <w:szCs w:val="26"/>
        </w:rPr>
      </w:pPr>
    </w:p>
    <w:p w14:paraId="2C7D2D07" w14:textId="5DE12AE7" w:rsidR="00A515B2" w:rsidRPr="00106F79" w:rsidRDefault="00D308B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C’est ainsi que Dieu prononcera son jugement, anéantissant la famille humaine et toute sa méchanceté. Vous vous souvenez que le monde improductif et inhabité du chapitre 1 verset 2 était marqué par les ténèbres, était marqué par les eaux de la mer, l'abîme. Et Dieu fera naître les mers et les océans avec la pluie pour inverser le monde productif et le monde habité pour qu'ils deviennent celui des improductifs et désormais inhabités, à l'exception de Noé.</w:t>
      </w:r>
    </w:p>
    <w:p w14:paraId="59353843" w14:textId="77777777" w:rsidR="00A515B2" w:rsidRPr="00106F79" w:rsidRDefault="00A515B2">
      <w:pPr>
        <w:rPr>
          <w:sz w:val="26"/>
          <w:szCs w:val="26"/>
        </w:rPr>
      </w:pPr>
    </w:p>
    <w:p w14:paraId="69BC508F" w14:textId="2549D2B3" w:rsidR="00A515B2" w:rsidRPr="00106F79" w:rsidRDefault="00000000">
      <w:pPr xmlns:w="http://schemas.openxmlformats.org/wordprocessingml/2006/main">
        <w:rPr>
          <w:sz w:val="26"/>
          <w:szCs w:val="26"/>
        </w:rPr>
      </w:pPr>
      <w:r xmlns:w="http://schemas.openxmlformats.org/wordprocessingml/2006/main" w:rsidRPr="00106F79">
        <w:rPr>
          <w:rFonts w:ascii="Calibri" w:eastAsia="Calibri" w:hAnsi="Calibri" w:cs="Calibri"/>
          <w:sz w:val="26"/>
          <w:szCs w:val="26"/>
        </w:rPr>
        <w:t xml:space="preserve">Et c'est donc ce que nous avons au verset 8. Le verset 8 met en évidence l'espoir de Noé et de sa génération de suivre en tant que libérateur. Je pourrais également remarquer que votre interprétation ne parle pas d'anges au chapitre 6, à moins que vous ne preniez les fils de Dieu comme référence technique aux anges. Mais ce qu’il faut considérer, c’est qu’il n’y a pas de parole contre les anges.</w:t>
      </w:r>
    </w:p>
    <w:p w14:paraId="786B5F34" w14:textId="77777777" w:rsidR="00A515B2" w:rsidRPr="00106F79" w:rsidRDefault="00A515B2">
      <w:pPr>
        <w:rPr>
          <w:sz w:val="26"/>
          <w:szCs w:val="26"/>
        </w:rPr>
      </w:pPr>
    </w:p>
    <w:p w14:paraId="4A304540" w14:textId="29B56A28" w:rsidR="00A515B2" w:rsidRPr="00106F79" w:rsidRDefault="00000000">
      <w:pPr xmlns:w="http://schemas.openxmlformats.org/wordprocessingml/2006/main">
        <w:rPr>
          <w:sz w:val="26"/>
          <w:szCs w:val="26"/>
        </w:rPr>
      </w:pPr>
      <w:r xmlns:w="http://schemas.openxmlformats.org/wordprocessingml/2006/main" w:rsidRPr="00106F79">
        <w:rPr>
          <w:rFonts w:ascii="Calibri" w:eastAsia="Calibri" w:hAnsi="Calibri" w:cs="Calibri"/>
          <w:sz w:val="26"/>
          <w:szCs w:val="26"/>
        </w:rPr>
        <w:t xml:space="preserve">Que toute la terminologie utilisée pour les pratiques et le jugement de Dieu serait hommes ou humanité. Les hommes en tant qu’humanité où vous avez les fils mâles et les filles. Ainsi, ceux-ci sont connus sous le nom d’humains et leur préoccupation est humaine et non celle des anges.</w:t>
      </w:r>
    </w:p>
    <w:p w14:paraId="38DD8FBA" w14:textId="77777777" w:rsidR="00A515B2" w:rsidRPr="00106F79" w:rsidRDefault="00A515B2">
      <w:pPr>
        <w:rPr>
          <w:sz w:val="26"/>
          <w:szCs w:val="26"/>
        </w:rPr>
      </w:pPr>
    </w:p>
    <w:p w14:paraId="26DFA67E" w14:textId="1450861C" w:rsidR="00A515B2" w:rsidRPr="00106F79" w:rsidRDefault="00000000">
      <w:pPr xmlns:w="http://schemas.openxmlformats.org/wordprocessingml/2006/main">
        <w:rPr>
          <w:sz w:val="26"/>
          <w:szCs w:val="26"/>
        </w:rPr>
      </w:pPr>
      <w:r xmlns:w="http://schemas.openxmlformats.org/wordprocessingml/2006/main" w:rsidRPr="00106F79">
        <w:rPr>
          <w:rFonts w:ascii="Calibri" w:eastAsia="Calibri" w:hAnsi="Calibri" w:cs="Calibri"/>
          <w:sz w:val="26"/>
          <w:szCs w:val="26"/>
        </w:rPr>
        <w:t xml:space="preserve">De plus, il n'y a aucune mention ou référence aux anges dans les chapitres 1 à 5. Bien sûr, si vous interprétez le serpent comme étant Satan, vous pourriez conclure qu'il y a </w:t>
      </w:r>
      <w:r xmlns:w="http://schemas.openxmlformats.org/wordprocessingml/2006/main" w:rsidR="00EF0E10">
        <w:rPr>
          <w:rFonts w:ascii="Calibri" w:eastAsia="Calibri" w:hAnsi="Calibri" w:cs="Calibri"/>
          <w:sz w:val="26"/>
          <w:szCs w:val="26"/>
        </w:rPr>
        <w:lastRenderedPageBreak xmlns:w="http://schemas.openxmlformats.org/wordprocessingml/2006/main"/>
      </w:r>
      <w:r xmlns:w="http://schemas.openxmlformats.org/wordprocessingml/2006/main" w:rsidR="00EF0E10">
        <w:rPr>
          <w:rFonts w:ascii="Calibri" w:eastAsia="Calibri" w:hAnsi="Calibri" w:cs="Calibri"/>
          <w:sz w:val="26"/>
          <w:szCs w:val="26"/>
        </w:rPr>
        <w:t xml:space="preserve">là une référence à un ange, </w:t>
      </w:r>
      <w:r xmlns:w="http://schemas.openxmlformats.org/wordprocessingml/2006/main" w:rsidRPr="00106F79">
        <w:rPr>
          <w:rFonts w:ascii="Calibri" w:eastAsia="Calibri" w:hAnsi="Calibri" w:cs="Calibri"/>
          <w:sz w:val="26"/>
          <w:szCs w:val="26"/>
        </w:rPr>
        <w:t xml:space="preserve">mais ce n'est pas ainsi que le serpent est présenté comme un ange. ange. Cela devra venir plus tard, lorsque les interprètes comprendront que le comportement et la pratique du serpent sont semblables à ceux de Satan qui sera identifié plus tard. Nous avons donc ici la triste histoire de la dépravation de l’humanité, mais pourtant Dieu prend des mesures pour freiner cette méchanceté incontrôlable, et cela passe par le jugement des eaux de déluge.</w:t>
      </w:r>
    </w:p>
    <w:p w14:paraId="6D02F408" w14:textId="77777777" w:rsidR="00A515B2" w:rsidRPr="00106F79" w:rsidRDefault="00A515B2">
      <w:pPr>
        <w:rPr>
          <w:sz w:val="26"/>
          <w:szCs w:val="26"/>
        </w:rPr>
      </w:pPr>
    </w:p>
    <w:p w14:paraId="69519902" w14:textId="6B1D78C6" w:rsidR="00A515B2" w:rsidRPr="00106F79" w:rsidRDefault="00000000" w:rsidP="00EF0E10">
      <w:pPr xmlns:w="http://schemas.openxmlformats.org/wordprocessingml/2006/main">
        <w:rPr>
          <w:sz w:val="26"/>
          <w:szCs w:val="26"/>
        </w:rPr>
      </w:pPr>
      <w:r xmlns:w="http://schemas.openxmlformats.org/wordprocessingml/2006/main" w:rsidRPr="00106F79">
        <w:rPr>
          <w:rFonts w:ascii="Calibri" w:eastAsia="Calibri" w:hAnsi="Calibri" w:cs="Calibri"/>
          <w:sz w:val="26"/>
          <w:szCs w:val="26"/>
        </w:rPr>
        <w:t xml:space="preserve">Et puis comment il intervient et rachète un reste, une famille, la famille noéhique, établit une préservation et puis, comme nous le verrons la prochaine fois que nous nous réunirons, il nous est dit au verset 18 du chapitre 6 que Dieu établit mon alliance, et cela se produira au chapitre 9 après le déluge où vous avez une alliance spécifique qui est nommée au chapitre 9. Ainsi, notre prochaine session portera sur les eaux du déluge de Noé. </w:t>
      </w:r>
      <w:r xmlns:w="http://schemas.openxmlformats.org/wordprocessingml/2006/main" w:rsidR="00EF0E10">
        <w:rPr>
          <w:rFonts w:ascii="Calibri" w:eastAsia="Calibri" w:hAnsi="Calibri" w:cs="Calibri"/>
          <w:sz w:val="26"/>
          <w:szCs w:val="26"/>
        </w:rPr>
        <w:br xmlns:w="http://schemas.openxmlformats.org/wordprocessingml/2006/main"/>
      </w:r>
      <w:r xmlns:w="http://schemas.openxmlformats.org/wordprocessingml/2006/main" w:rsidR="00EF0E10">
        <w:rPr>
          <w:rFonts w:ascii="Calibri" w:eastAsia="Calibri" w:hAnsi="Calibri" w:cs="Calibri"/>
          <w:sz w:val="26"/>
          <w:szCs w:val="26"/>
        </w:rPr>
        <w:br xmlns:w="http://schemas.openxmlformats.org/wordprocessingml/2006/main"/>
      </w:r>
      <w:r xmlns:w="http://schemas.openxmlformats.org/wordprocessingml/2006/main" w:rsidR="00EF0E10" w:rsidRPr="00106F79">
        <w:rPr>
          <w:rFonts w:ascii="Calibri" w:eastAsia="Calibri" w:hAnsi="Calibri" w:cs="Calibri"/>
          <w:sz w:val="26"/>
          <w:szCs w:val="26"/>
        </w:rPr>
        <w:t xml:space="preserve">Il s'agit du Dr Kenneth Mathews dans son enseignement sur le livre de la Genèse. Il s'agit de la séance 6, Les Fils de Dieu et les Filles des hommes, Genèse 5 :1-6 :8.</w:t>
      </w:r>
      <w:r xmlns:w="http://schemas.openxmlformats.org/wordprocessingml/2006/main" w:rsidR="00EF0E10" w:rsidRPr="00106F79">
        <w:rPr>
          <w:rFonts w:ascii="Calibri" w:eastAsia="Calibri" w:hAnsi="Calibri" w:cs="Calibri"/>
          <w:sz w:val="26"/>
          <w:szCs w:val="26"/>
        </w:rPr>
        <w:br xmlns:w="http://schemas.openxmlformats.org/wordprocessingml/2006/main"/>
      </w:r>
    </w:p>
    <w:sectPr w:rsidR="00A515B2" w:rsidRPr="00106F7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2F3189" w14:textId="77777777" w:rsidR="00202BDB" w:rsidRDefault="00202BDB" w:rsidP="00106F79">
      <w:r>
        <w:separator/>
      </w:r>
    </w:p>
  </w:endnote>
  <w:endnote w:type="continuationSeparator" w:id="0">
    <w:p w14:paraId="47EE35FF" w14:textId="77777777" w:rsidR="00202BDB" w:rsidRDefault="00202BDB" w:rsidP="00106F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FBC88D" w14:textId="77777777" w:rsidR="00202BDB" w:rsidRDefault="00202BDB" w:rsidP="00106F79">
      <w:r>
        <w:separator/>
      </w:r>
    </w:p>
  </w:footnote>
  <w:footnote w:type="continuationSeparator" w:id="0">
    <w:p w14:paraId="7F7A548F" w14:textId="77777777" w:rsidR="00202BDB" w:rsidRDefault="00202BDB" w:rsidP="00106F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33406114"/>
      <w:docPartObj>
        <w:docPartGallery w:val="Page Numbers (Top of Page)"/>
        <w:docPartUnique/>
      </w:docPartObj>
    </w:sdtPr>
    <w:sdtEndPr>
      <w:rPr>
        <w:noProof/>
      </w:rPr>
    </w:sdtEndPr>
    <w:sdtContent>
      <w:p w14:paraId="05D16E64" w14:textId="68CDD1F3" w:rsidR="00106F79" w:rsidRDefault="00106F7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8C557FA" w14:textId="77777777" w:rsidR="00106F79" w:rsidRDefault="00106F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6362CE8"/>
    <w:multiLevelType w:val="hybridMultilevel"/>
    <w:tmpl w:val="F3E8CA6A"/>
    <w:lvl w:ilvl="0" w:tplc="FD3EE3B2">
      <w:start w:val="1"/>
      <w:numFmt w:val="bullet"/>
      <w:lvlText w:val="●"/>
      <w:lvlJc w:val="left"/>
      <w:pPr>
        <w:ind w:left="720" w:hanging="360"/>
      </w:pPr>
    </w:lvl>
    <w:lvl w:ilvl="1" w:tplc="CCC4FC10">
      <w:start w:val="1"/>
      <w:numFmt w:val="bullet"/>
      <w:lvlText w:val="○"/>
      <w:lvlJc w:val="left"/>
      <w:pPr>
        <w:ind w:left="1440" w:hanging="360"/>
      </w:pPr>
    </w:lvl>
    <w:lvl w:ilvl="2" w:tplc="B07C2D90">
      <w:start w:val="1"/>
      <w:numFmt w:val="bullet"/>
      <w:lvlText w:val="■"/>
      <w:lvlJc w:val="left"/>
      <w:pPr>
        <w:ind w:left="2160" w:hanging="360"/>
      </w:pPr>
    </w:lvl>
    <w:lvl w:ilvl="3" w:tplc="4CE0AE8E">
      <w:start w:val="1"/>
      <w:numFmt w:val="bullet"/>
      <w:lvlText w:val="●"/>
      <w:lvlJc w:val="left"/>
      <w:pPr>
        <w:ind w:left="2880" w:hanging="360"/>
      </w:pPr>
    </w:lvl>
    <w:lvl w:ilvl="4" w:tplc="0F1C2752">
      <w:start w:val="1"/>
      <w:numFmt w:val="bullet"/>
      <w:lvlText w:val="○"/>
      <w:lvlJc w:val="left"/>
      <w:pPr>
        <w:ind w:left="3600" w:hanging="360"/>
      </w:pPr>
    </w:lvl>
    <w:lvl w:ilvl="5" w:tplc="B8B0DE58">
      <w:start w:val="1"/>
      <w:numFmt w:val="bullet"/>
      <w:lvlText w:val="■"/>
      <w:lvlJc w:val="left"/>
      <w:pPr>
        <w:ind w:left="4320" w:hanging="360"/>
      </w:pPr>
    </w:lvl>
    <w:lvl w:ilvl="6" w:tplc="87184632">
      <w:start w:val="1"/>
      <w:numFmt w:val="bullet"/>
      <w:lvlText w:val="●"/>
      <w:lvlJc w:val="left"/>
      <w:pPr>
        <w:ind w:left="5040" w:hanging="360"/>
      </w:pPr>
    </w:lvl>
    <w:lvl w:ilvl="7" w:tplc="3968ADC6">
      <w:start w:val="1"/>
      <w:numFmt w:val="bullet"/>
      <w:lvlText w:val="●"/>
      <w:lvlJc w:val="left"/>
      <w:pPr>
        <w:ind w:left="5760" w:hanging="360"/>
      </w:pPr>
    </w:lvl>
    <w:lvl w:ilvl="8" w:tplc="210C4C16">
      <w:start w:val="1"/>
      <w:numFmt w:val="bullet"/>
      <w:lvlText w:val="●"/>
      <w:lvlJc w:val="left"/>
      <w:pPr>
        <w:ind w:left="6480" w:hanging="360"/>
      </w:pPr>
    </w:lvl>
  </w:abstractNum>
  <w:num w:numId="1" w16cid:durableId="109138805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15B2"/>
    <w:rsid w:val="00106F79"/>
    <w:rsid w:val="00202BDB"/>
    <w:rsid w:val="006371AD"/>
    <w:rsid w:val="009D2BE5"/>
    <w:rsid w:val="00A515B2"/>
    <w:rsid w:val="00CC4EB0"/>
    <w:rsid w:val="00D040A0"/>
    <w:rsid w:val="00D308B0"/>
    <w:rsid w:val="00E9685C"/>
    <w:rsid w:val="00EF0E1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690AD4"/>
  <w15:docId w15:val="{C7615805-D3A7-4C55-B163-9C57FD2BC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06F79"/>
    <w:pPr>
      <w:tabs>
        <w:tab w:val="center" w:pos="4680"/>
        <w:tab w:val="right" w:pos="9360"/>
      </w:tabs>
    </w:pPr>
  </w:style>
  <w:style w:type="character" w:customStyle="1" w:styleId="HeaderChar">
    <w:name w:val="Header Char"/>
    <w:basedOn w:val="DefaultParagraphFont"/>
    <w:link w:val="Header"/>
    <w:uiPriority w:val="99"/>
    <w:rsid w:val="00106F79"/>
  </w:style>
  <w:style w:type="paragraph" w:styleId="Footer">
    <w:name w:val="footer"/>
    <w:basedOn w:val="Normal"/>
    <w:link w:val="FooterChar"/>
    <w:uiPriority w:val="99"/>
    <w:unhideWhenUsed/>
    <w:rsid w:val="00106F79"/>
    <w:pPr>
      <w:tabs>
        <w:tab w:val="center" w:pos="4680"/>
        <w:tab w:val="right" w:pos="9360"/>
      </w:tabs>
    </w:pPr>
  </w:style>
  <w:style w:type="character" w:customStyle="1" w:styleId="FooterChar">
    <w:name w:val="Footer Char"/>
    <w:basedOn w:val="DefaultParagraphFont"/>
    <w:link w:val="Footer"/>
    <w:uiPriority w:val="99"/>
    <w:rsid w:val="00106F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5426</Words>
  <Characters>24147</Characters>
  <Application>Microsoft Office Word</Application>
  <DocSecurity>0</DocSecurity>
  <Lines>503</Lines>
  <Paragraphs>114</Paragraphs>
  <ScaleCrop>false</ScaleCrop>
  <HeadingPairs>
    <vt:vector size="2" baseType="variant">
      <vt:variant>
        <vt:lpstr>Title</vt:lpstr>
      </vt:variant>
      <vt:variant>
        <vt:i4>1</vt:i4>
      </vt:variant>
    </vt:vector>
  </HeadingPairs>
  <TitlesOfParts>
    <vt:vector size="1" baseType="lpstr">
      <vt:lpstr>Mathews Genesis 06 Sons of God</vt:lpstr>
    </vt:vector>
  </TitlesOfParts>
  <Company/>
  <LinksUpToDate>false</LinksUpToDate>
  <CharactersWithSpaces>29459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 Genesis 06 Sons of God</dc:title>
  <dc:creator>TurboScribe.ai</dc:creator>
  <cp:lastModifiedBy>Ted Hildebrandt</cp:lastModifiedBy>
  <cp:revision>3</cp:revision>
  <dcterms:created xsi:type="dcterms:W3CDTF">2024-06-27T17:04:00Z</dcterms:created>
  <dcterms:modified xsi:type="dcterms:W3CDTF">2024-06-27T21:11:00Z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da45656598d4f121410d66530f0a2beb0da238ba3ca3918a25294ae68cc5e18e</vt:lpwstr>
  </property>
</Properties>
</file>