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F63BF" w14:textId="5CB2E5D5" w:rsidR="00723DD5" w:rsidRPr="00D2274B" w:rsidRDefault="00D2274B" w:rsidP="00D2274B">
      <w:pPr xmlns:w="http://schemas.openxmlformats.org/wordprocessingml/2006/main">
        <w:jc w:val="center"/>
        <w:rPr>
          <w:rFonts w:ascii="Calibri" w:eastAsia="Calibri" w:hAnsi="Calibri" w:cs="Calibri"/>
          <w:b/>
          <w:bCs/>
          <w:sz w:val="36"/>
          <w:szCs w:val="36"/>
        </w:rPr>
      </w:pPr>
      <w:r xmlns:w="http://schemas.openxmlformats.org/wordprocessingml/2006/main" w:rsidRPr="00D2274B">
        <w:rPr>
          <w:rFonts w:ascii="Calibri" w:eastAsia="Calibri" w:hAnsi="Calibri" w:cs="Calibri"/>
          <w:b/>
          <w:bCs/>
          <w:sz w:val="36"/>
          <w:szCs w:val="36"/>
        </w:rPr>
        <w:t xml:space="preserve">Д-р Август Конкель, Хроники, сессия 9,</w:t>
      </w:r>
    </w:p>
    <w:p w14:paraId="558AFA9C" w14:textId="2EBFF61B" w:rsidR="00D2274B" w:rsidRPr="00D2274B" w:rsidRDefault="00D2274B" w:rsidP="00D2274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2274B">
        <w:rPr>
          <w:rFonts w:ascii="Calibri" w:eastAsia="Calibri" w:hAnsi="Calibri" w:cs="Calibri"/>
          <w:b/>
          <w:bCs/>
          <w:sz w:val="36"/>
          <w:szCs w:val="36"/>
        </w:rPr>
        <w:t xml:space="preserve">Исторический Израиль </w:t>
      </w:r>
      <w:r xmlns:w="http://schemas.openxmlformats.org/wordprocessingml/2006/main" w:rsidRPr="00D2274B">
        <w:rPr>
          <w:rFonts w:ascii="Calibri" w:eastAsia="Calibri" w:hAnsi="Calibri" w:cs="Calibri"/>
          <w:b/>
          <w:bCs/>
          <w:sz w:val="36"/>
          <w:szCs w:val="36"/>
        </w:rPr>
        <w:br xmlns:w="http://schemas.openxmlformats.org/wordprocessingml/2006/main"/>
      </w:r>
      <w:r xmlns:w="http://schemas.openxmlformats.org/wordprocessingml/2006/main" w:rsidRPr="00D2274B">
        <w:rPr>
          <w:rFonts w:ascii="AA Times New Roman" w:eastAsia="Calibri" w:hAnsi="AA Times New Roman" w:cs="AA Times New Roman"/>
          <w:sz w:val="26"/>
          <w:szCs w:val="26"/>
        </w:rPr>
        <w:t xml:space="preserve">© 2024 Гас Конкель и Тед Хильдебрандт</w:t>
      </w:r>
    </w:p>
    <w:p w14:paraId="67B17F17" w14:textId="77777777" w:rsidR="00D2274B" w:rsidRPr="00D2274B" w:rsidRDefault="00D2274B">
      <w:pPr>
        <w:rPr>
          <w:sz w:val="26"/>
          <w:szCs w:val="26"/>
        </w:rPr>
      </w:pPr>
    </w:p>
    <w:p w14:paraId="78426C8D" w14:textId="76C2F419"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Это доктор Август Конкель в своем учении по книгам Паралипоменон. Это занятие 9 «Исторический Израиль». </w:t>
      </w:r>
      <w:r xmlns:w="http://schemas.openxmlformats.org/wordprocessingml/2006/main" w:rsidR="00D2274B" w:rsidRPr="00D2274B">
        <w:rPr>
          <w:rFonts w:ascii="Calibri" w:eastAsia="Calibri" w:hAnsi="Calibri" w:cs="Calibri"/>
          <w:sz w:val="26"/>
          <w:szCs w:val="26"/>
        </w:rPr>
        <w:br xmlns:w="http://schemas.openxmlformats.org/wordprocessingml/2006/main"/>
      </w:r>
      <w:r xmlns:w="http://schemas.openxmlformats.org/wordprocessingml/2006/main" w:rsidR="00D2274B" w:rsidRPr="00D2274B">
        <w:rPr>
          <w:rFonts w:ascii="Calibri" w:eastAsia="Calibri" w:hAnsi="Calibri" w:cs="Calibri"/>
          <w:sz w:val="26"/>
          <w:szCs w:val="26"/>
        </w:rPr>
        <w:br xmlns:w="http://schemas.openxmlformats.org/wordprocessingml/2006/main"/>
      </w:r>
      <w:r xmlns:w="http://schemas.openxmlformats.org/wordprocessingml/2006/main" w:rsidRPr="00D2274B">
        <w:rPr>
          <w:rFonts w:ascii="Calibri" w:eastAsia="Calibri" w:hAnsi="Calibri" w:cs="Calibri"/>
          <w:sz w:val="26"/>
          <w:szCs w:val="26"/>
        </w:rPr>
        <w:t xml:space="preserve">Мы оставили Давида с установлением богослужения в Иерусалиме.</w:t>
      </w:r>
    </w:p>
    <w:p w14:paraId="274B5915" w14:textId="77777777" w:rsidR="00723DD5" w:rsidRPr="00D2274B" w:rsidRDefault="00723DD5">
      <w:pPr>
        <w:rPr>
          <w:sz w:val="26"/>
          <w:szCs w:val="26"/>
        </w:rPr>
      </w:pPr>
    </w:p>
    <w:p w14:paraId="10A537D9" w14:textId="5C2E513B"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Теперь мы хотим вернуться к разговору о царстве Давида, которое летописец дает в некоторых уникальных главах, чтобы описать царство таким, каким он его себе представляет, каким, по его мнению, оно представляет Царство Божие в его время, а также во времена Давида. . Итак, в следующих главах летописец, по сути, приводит нас к управлению царством Давида в отношении левитов, государственных чиновников и всех событий. Итак, летописец в 18-й главе возвращается к рассказу о некоторых войнах, которые позволили Давиду завоевать территорию.</w:t>
      </w:r>
    </w:p>
    <w:p w14:paraId="2D5C42AB" w14:textId="77777777" w:rsidR="00723DD5" w:rsidRPr="00D2274B" w:rsidRDefault="00723DD5">
      <w:pPr>
        <w:rPr>
          <w:sz w:val="26"/>
          <w:szCs w:val="26"/>
        </w:rPr>
      </w:pPr>
    </w:p>
    <w:p w14:paraId="477674DC" w14:textId="6E75196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Знаете, если будет нация, если будет какое-то королевство, должна быть территория. А царство Иуды, колено Иуды, представляет собой относительно небольшую территорию, поэтому именно под руководством Давида у нас появилось что-то вроде царства или империи, в которой территория контролируется. Итак, Летописец подводит нас к пониманию некоторых войн Давида.</w:t>
      </w:r>
    </w:p>
    <w:p w14:paraId="266DF47D" w14:textId="77777777" w:rsidR="00723DD5" w:rsidRPr="00D2274B" w:rsidRDefault="00723DD5">
      <w:pPr>
        <w:rPr>
          <w:sz w:val="26"/>
          <w:szCs w:val="26"/>
        </w:rPr>
      </w:pPr>
    </w:p>
    <w:p w14:paraId="63492DB5" w14:textId="77EF26E3"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Он начинает с войн Филистии и Моава. Это местные жители. Филистимляне – это те, кто традиционно были врагами Израиля на западе, но находились в состоянии упадка.</w:t>
      </w:r>
    </w:p>
    <w:p w14:paraId="096B71D7" w14:textId="77777777" w:rsidR="00723DD5" w:rsidRPr="00D2274B" w:rsidRDefault="00723DD5">
      <w:pPr>
        <w:rPr>
          <w:sz w:val="26"/>
          <w:szCs w:val="26"/>
        </w:rPr>
      </w:pPr>
    </w:p>
    <w:p w14:paraId="79FB0CF5" w14:textId="6DD57D7F"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Филистимскими городами были Газа, Акрон и Ашдод. Если вы думаете о современном Израиле, сектор Газа является частью традиционной территории филистимлян. Итак, филистимляне всегда стремились расширить эту территорию до колена Иуды и, если возможно, до реки Иордан, как они это сделали, когда завоевали Саула.</w:t>
      </w:r>
    </w:p>
    <w:p w14:paraId="2F2D1AA0" w14:textId="77777777" w:rsidR="00723DD5" w:rsidRPr="00D2274B" w:rsidRDefault="00723DD5">
      <w:pPr>
        <w:rPr>
          <w:sz w:val="26"/>
          <w:szCs w:val="26"/>
        </w:rPr>
      </w:pPr>
    </w:p>
    <w:p w14:paraId="70633D45" w14:textId="5397378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Но затем Давид делает обратное и завоевывает Филистимию. И Моав, конечно же, представлял собой территорию к северу от реки Арнон, впадающей в середину Мертвого моря. А оттуда это было своего рода плоскогорье, высокий горный хребет, служивший землей Моава.</w:t>
      </w:r>
    </w:p>
    <w:p w14:paraId="2A327568" w14:textId="77777777" w:rsidR="00723DD5" w:rsidRPr="00D2274B" w:rsidRDefault="00723DD5">
      <w:pPr>
        <w:rPr>
          <w:sz w:val="26"/>
          <w:szCs w:val="26"/>
        </w:rPr>
      </w:pPr>
    </w:p>
    <w:p w14:paraId="6CCEDBA3" w14:textId="36DC74AD" w:rsidR="00723DD5" w:rsidRPr="00D2274B" w:rsidRDefault="00D2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большие территории простирались вплоть до Хешбона, который находится за оконечностью Мертвого моря. Итак, это рассказ о том, как Давид захватил эту территорию к востоку от Мертвого моря. Затем летописец продолжает говорить о завоевании Давидом Эдома.</w:t>
      </w:r>
    </w:p>
    <w:p w14:paraId="56CCF9A5" w14:textId="77777777" w:rsidR="00723DD5" w:rsidRPr="00D2274B" w:rsidRDefault="00723DD5">
      <w:pPr>
        <w:rPr>
          <w:sz w:val="26"/>
          <w:szCs w:val="26"/>
        </w:rPr>
      </w:pPr>
    </w:p>
    <w:p w14:paraId="10920B7B" w14:textId="323C632E"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lastRenderedPageBreak xmlns:w="http://schemas.openxmlformats.org/wordprocessingml/2006/main"/>
      </w:r>
      <w:r xmlns:w="http://schemas.openxmlformats.org/wordprocessingml/2006/main" w:rsidRPr="00D2274B">
        <w:rPr>
          <w:rFonts w:ascii="Calibri" w:eastAsia="Calibri" w:hAnsi="Calibri" w:cs="Calibri"/>
          <w:sz w:val="26"/>
          <w:szCs w:val="26"/>
        </w:rPr>
        <w:t xml:space="preserve">Ранее </w:t>
      </w:r>
      <w:r xmlns:w="http://schemas.openxmlformats.org/wordprocessingml/2006/main" w:rsidR="00782DED">
        <w:rPr>
          <w:rFonts w:ascii="Calibri" w:eastAsia="Calibri" w:hAnsi="Calibri" w:cs="Calibri"/>
          <w:sz w:val="26"/>
          <w:szCs w:val="26"/>
        </w:rPr>
        <w:t xml:space="preserve">мы заметили, что Эдом в генеалогиях был горой Сеира. Это территория от южной оконечности Мертвого моря до залива Акаба. И эта территория действительно была оккупирована рыхлой федерацией народов.</w:t>
      </w:r>
    </w:p>
    <w:p w14:paraId="4DCF2DAC" w14:textId="77777777" w:rsidR="00723DD5" w:rsidRPr="00D2274B" w:rsidRDefault="00723DD5">
      <w:pPr>
        <w:rPr>
          <w:sz w:val="26"/>
          <w:szCs w:val="26"/>
        </w:rPr>
      </w:pPr>
    </w:p>
    <w:p w14:paraId="2017FDF9" w14:textId="22E14860"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Но он всегда был очень важен для Израиля, и Давид завоевал его, чтобы получить доступ к порту Эцион-Гевер, который находится в заливе Акаба. У Израиля есть выход к Средиземному морю, а затем доступ на юг появился через залив Акаба. А чтобы империи Давида и Соломона функционировали, им требовалась помощь финикийцев,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и Сидона на севере, потому что они были мореплавателями.</w:t>
      </w:r>
    </w:p>
    <w:p w14:paraId="5376EECE" w14:textId="77777777" w:rsidR="00723DD5" w:rsidRPr="00D2274B" w:rsidRDefault="00723DD5">
      <w:pPr>
        <w:rPr>
          <w:sz w:val="26"/>
          <w:szCs w:val="26"/>
        </w:rPr>
      </w:pPr>
    </w:p>
    <w:p w14:paraId="14B43B44" w14:textId="1E8928D4"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А затем народ Эцион-Гевера на юге. Вот в чем значение этих войн. После описания этого летописец приводит список главных людей Давида.</w:t>
      </w:r>
    </w:p>
    <w:p w14:paraId="61525ECB" w14:textId="77777777" w:rsidR="00723DD5" w:rsidRPr="00D2274B" w:rsidRDefault="00723DD5">
      <w:pPr>
        <w:rPr>
          <w:sz w:val="26"/>
          <w:szCs w:val="26"/>
        </w:rPr>
      </w:pPr>
    </w:p>
    <w:p w14:paraId="300B6957" w14:textId="5EBAA5C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И здесь мы имеем повторение имен, которые были у нас раньше. Те, кто были их военачальниками, такие как Бенайя и Иоав. Те, кто были их административными чиновниками, священниками и книжниками, такими как Садок и так далее.</w:t>
      </w:r>
    </w:p>
    <w:p w14:paraId="40D4EF0B" w14:textId="77777777" w:rsidR="00723DD5" w:rsidRPr="00D2274B" w:rsidRDefault="00723DD5">
      <w:pPr>
        <w:rPr>
          <w:sz w:val="26"/>
          <w:szCs w:val="26"/>
        </w:rPr>
      </w:pPr>
    </w:p>
    <w:p w14:paraId="43E35AED" w14:textId="4A4F6CC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И дворцовая стража, то есть Бенайя. Итак, это лишь краткий список того факта, что у Давида было очень хорошо организованное царство, очень хорошо организованная нация, государство, и он расширял его, чтобы стать царством. Затем войны Давида распространились на восток.</w:t>
      </w:r>
    </w:p>
    <w:p w14:paraId="04241F73" w14:textId="77777777" w:rsidR="00723DD5" w:rsidRPr="00D2274B" w:rsidRDefault="00723DD5">
      <w:pPr>
        <w:rPr>
          <w:sz w:val="26"/>
          <w:szCs w:val="26"/>
        </w:rPr>
      </w:pPr>
    </w:p>
    <w:p w14:paraId="78D74116" w14:textId="4EC16446" w:rsidR="00723DD5" w:rsidRPr="00D2274B" w:rsidRDefault="00D2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мы имеем запись о войнах Давида с Аммоном, а затем с арамейцами. Если подумать о территории к востоку от Мертвого моря, то это река Ябак. А река Ябак — это та, которая впадает в реку Иордан, как бы посередине между Мертвым морем и Галилейским морем.</w:t>
      </w:r>
    </w:p>
    <w:p w14:paraId="74E8DFAD" w14:textId="77777777" w:rsidR="00723DD5" w:rsidRPr="00D2274B" w:rsidRDefault="00723DD5">
      <w:pPr>
        <w:rPr>
          <w:sz w:val="26"/>
          <w:szCs w:val="26"/>
        </w:rPr>
      </w:pPr>
    </w:p>
    <w:p w14:paraId="24D9E543" w14:textId="187E725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А река Ябак ниспадает на юг, как мы видим там, где находится главный город Рабах. Итак, эта битва на самом деле является довольно известной битвой, подробно описанной в книге Самуила, где народ Аммона, находившийся к востоку от реки Ябак, аммонитяне, были теми, кто создавал трудности Давиду и его империи. . Теперь, в книге Царств, между главой 10 и главой 11, действительно происходит очень резкий переход к тому, кем были аммонитяне и что они делали.</w:t>
      </w:r>
    </w:p>
    <w:p w14:paraId="563D0717" w14:textId="77777777" w:rsidR="00723DD5" w:rsidRPr="00D2274B" w:rsidRDefault="00723DD5">
      <w:pPr>
        <w:rPr>
          <w:sz w:val="26"/>
          <w:szCs w:val="26"/>
        </w:rPr>
      </w:pPr>
    </w:p>
    <w:p w14:paraId="7E45EFB1" w14:textId="3C1D51B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Я хочу прочитать вам небольшой отрывок из свитков Самуила Мертвого моря. Эта часть, несомненно, была опущена в том, что мы называем гаплографией. Другими словами, писцы перескакивали с похожих слов и букв в одной строке на похожие слова и буквы в нескольких строках ниже.</w:t>
      </w:r>
    </w:p>
    <w:p w14:paraId="5C09608C" w14:textId="77777777" w:rsidR="00723DD5" w:rsidRPr="00D2274B" w:rsidRDefault="00723DD5">
      <w:pPr>
        <w:rPr>
          <w:sz w:val="26"/>
          <w:szCs w:val="26"/>
        </w:rPr>
      </w:pPr>
    </w:p>
    <w:p w14:paraId="6EC9AF73" w14:textId="06799A5B" w:rsidR="00723DD5" w:rsidRPr="00D2274B" w:rsidRDefault="00782D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записях Самуила, которые были у нас до открытия свитков Мертвого моря, эти стихи были неизвестны. Но в свитке Самуила, как мы знаем из свитков Мертвого моря, эти стихи присутствуют в значительной степени. Меня разочаровывает тот факт, что, хотя </w:t>
      </w:r>
      <w:r xmlns:w="http://schemas.openxmlformats.org/wordprocessingml/2006/main" w:rsidR="00000000" w:rsidRPr="00D2274B">
        <w:rPr>
          <w:rFonts w:ascii="Calibri" w:eastAsia="Calibri" w:hAnsi="Calibri" w:cs="Calibri"/>
          <w:sz w:val="26"/>
          <w:szCs w:val="26"/>
        </w:rPr>
        <w:lastRenderedPageBreak xmlns:w="http://schemas.openxmlformats.org/wordprocessingml/2006/main"/>
      </w:r>
      <w:r xmlns:w="http://schemas.openxmlformats.org/wordprocessingml/2006/main" w:rsidR="00000000" w:rsidRPr="00D2274B">
        <w:rPr>
          <w:rFonts w:ascii="Calibri" w:eastAsia="Calibri" w:hAnsi="Calibri" w:cs="Calibri"/>
          <w:sz w:val="26"/>
          <w:szCs w:val="26"/>
        </w:rPr>
        <w:t xml:space="preserve">переводчики Библии любят заниматься текстовой критикой и возвращаться к текстам в том виде, в каком они были написаны, они, как правило, не включают это.</w:t>
      </w:r>
    </w:p>
    <w:p w14:paraId="4A5CD1C0" w14:textId="77777777" w:rsidR="00723DD5" w:rsidRPr="00D2274B" w:rsidRDefault="00723DD5">
      <w:pPr>
        <w:rPr>
          <w:sz w:val="26"/>
          <w:szCs w:val="26"/>
        </w:rPr>
      </w:pPr>
    </w:p>
    <w:p w14:paraId="65E7A012" w14:textId="5A5E6927" w:rsidR="00723DD5" w:rsidRPr="00D2274B" w:rsidRDefault="00782D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есть два перевода. Один из них — «Новый живой перевод», а другой — «Пересмотренная стандартная Библия». Но я думаю, что это очень важные стихи, которые я собираюсь прочитать вам об аммонитянах.</w:t>
      </w:r>
    </w:p>
    <w:p w14:paraId="01F4ACE8" w14:textId="77777777" w:rsidR="00723DD5" w:rsidRPr="00D2274B" w:rsidRDefault="00723DD5">
      <w:pPr>
        <w:rPr>
          <w:sz w:val="26"/>
          <w:szCs w:val="26"/>
        </w:rPr>
      </w:pPr>
    </w:p>
    <w:p w14:paraId="2299F602" w14:textId="053DEB3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Нахаш, царь аммонитян, жестоко притеснял народ Гада и Рувима, живший к востоку от реки Иордан. Итак, мы вспомним, что это была территория Рувима, вот здесь, и Гада, здесь. Теперь они теоретически находились к западу от аммонитян, но, конечно, аммонитяне, жившие здесь, в главном городе Рабба, у истоков реки Иавок, часто воевали, пытаясь расширить свою территорию.</w:t>
      </w:r>
    </w:p>
    <w:p w14:paraId="077F6746" w14:textId="77777777" w:rsidR="00723DD5" w:rsidRPr="00D2274B" w:rsidRDefault="00723DD5">
      <w:pPr>
        <w:rPr>
          <w:sz w:val="26"/>
          <w:szCs w:val="26"/>
        </w:rPr>
      </w:pPr>
    </w:p>
    <w:p w14:paraId="3DA9A9EB" w14:textId="3376416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Итак, он выколол правые глаза каждому из израильтян, живших там, и не позволил никому прийти и спасти их. Война всегда ужасна и всегда жестока. Когда мы читаем о войне в Ветхом Завете, нам следует напомнить, что в наши дни ситуация ничем не отличается.</w:t>
      </w:r>
    </w:p>
    <w:p w14:paraId="30E86CC5" w14:textId="77777777" w:rsidR="00723DD5" w:rsidRPr="00D2274B" w:rsidRDefault="00723DD5">
      <w:pPr>
        <w:rPr>
          <w:sz w:val="26"/>
          <w:szCs w:val="26"/>
        </w:rPr>
      </w:pPr>
    </w:p>
    <w:p w14:paraId="5FA19795" w14:textId="750EF82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Сейчас мы больше говорим о синдроме посттравматического стресса, но на самом деле это последствия того, что можно увидеть на войне, и он очень сильно присутствует у нас, говорим ли мы об Афганистане или Ираке несколько лет назад. Эти вещи ужасны и жестоки. Смысл выкалывания правого глаза заключался в том, что большинство воинов стреляли, отводя стрелу назад правой рукой, и поэтому для прицеливания использовался правый глаз.</w:t>
      </w:r>
    </w:p>
    <w:p w14:paraId="55411D0C" w14:textId="77777777" w:rsidR="00723DD5" w:rsidRPr="00D2274B" w:rsidRDefault="00723DD5">
      <w:pPr>
        <w:rPr>
          <w:sz w:val="26"/>
          <w:szCs w:val="26"/>
        </w:rPr>
      </w:pPr>
    </w:p>
    <w:p w14:paraId="3E04411B" w14:textId="624AB4B1"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Итак, это был способ вывести из строя израильских солдат. Итак, аммонитяне воевали против колен Рувима и Гада и выводили из строя их воинов. Фактически, из всех израильтян к востоку от Иордана не было ни одного, которому бы Нахаш не выколол правый глаз.</w:t>
      </w:r>
    </w:p>
    <w:p w14:paraId="44428A4A" w14:textId="77777777" w:rsidR="00723DD5" w:rsidRPr="00D2274B" w:rsidRDefault="00723DD5">
      <w:pPr>
        <w:rPr>
          <w:sz w:val="26"/>
          <w:szCs w:val="26"/>
        </w:rPr>
      </w:pPr>
    </w:p>
    <w:p w14:paraId="47C01EC9" w14:textId="6702D107"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Но было семь тысяч человек, убежавших от аммонитян, и они поселились в Иависе Галаадском. Итак, Иавиш Галаад был городом немного севернее, там, в районе Суккота, где они как израильское государство имели большую защиту. И вот тут-то мы знакомимся с Нахасом, царем аммонитян, пришедшим и унизившим израильских воинов, о чем нам рассказывает летописец, а также то, что рассказывает нам книга Самуила.</w:t>
      </w:r>
    </w:p>
    <w:p w14:paraId="3069E00F" w14:textId="77777777" w:rsidR="00723DD5" w:rsidRPr="00D2274B" w:rsidRDefault="00723DD5">
      <w:pPr>
        <w:rPr>
          <w:sz w:val="26"/>
          <w:szCs w:val="26"/>
        </w:rPr>
      </w:pPr>
    </w:p>
    <w:p w14:paraId="68C56D86" w14:textId="7219D481"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Такова предыстория этой конкретной истории о провокации Аммона. Теперь в этой истории, как рассказывает летописец, аммонитяне решили, что им не ровня израильтянам, и обратились за помощью к арамейцам на севере. И Арам, конечно, простирался на север от Галилейского моря, мимо Дамаска до местности, называемой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Арамзоба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w:t>
      </w:r>
    </w:p>
    <w:p w14:paraId="790791DB" w14:textId="77777777" w:rsidR="00723DD5" w:rsidRPr="00D2274B" w:rsidRDefault="00723DD5">
      <w:pPr>
        <w:rPr>
          <w:sz w:val="26"/>
          <w:szCs w:val="26"/>
        </w:rPr>
      </w:pPr>
    </w:p>
    <w:p w14:paraId="32737924" w14:textId="5E2D5B6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lastRenderedPageBreak xmlns:w="http://schemas.openxmlformats.org/wordprocessingml/2006/main"/>
      </w:r>
      <w:r xmlns:w="http://schemas.openxmlformats.org/wordprocessingml/2006/main" w:rsidRPr="00D2274B">
        <w:rPr>
          <w:rFonts w:ascii="Calibri" w:eastAsia="Calibri" w:hAnsi="Calibri" w:cs="Calibri"/>
          <w:sz w:val="26"/>
          <w:szCs w:val="26"/>
        </w:rPr>
        <w:t xml:space="preserve">Но </w:t>
      </w:r>
      <w:r xmlns:w="http://schemas.openxmlformats.org/wordprocessingml/2006/main" w:rsidR="00782DED">
        <w:rPr>
          <w:rFonts w:ascii="Calibri" w:eastAsia="Calibri" w:hAnsi="Calibri" w:cs="Calibri"/>
          <w:sz w:val="26"/>
          <w:szCs w:val="26"/>
        </w:rPr>
        <w:t xml:space="preserve">Летописец напоминает нам, что, поскольку Давид был верен и потому что Бог сражался за него, этот союз потерпел поражение. Итак, это поражение затем закончилось разрушением столицы аммонитян Рабы. Затем летописец возвращается, чтобы рассказать нам кое-что еще о других победах над филистимлянами, о войне в Газе, которая находится к западу от Иуды, и о поражении брата Голиафа.</w:t>
      </w:r>
    </w:p>
    <w:p w14:paraId="12FB3A37" w14:textId="77777777" w:rsidR="00723DD5" w:rsidRPr="00D2274B" w:rsidRDefault="00723DD5">
      <w:pPr>
        <w:rPr>
          <w:sz w:val="26"/>
          <w:szCs w:val="26"/>
        </w:rPr>
      </w:pPr>
    </w:p>
    <w:p w14:paraId="4AF5052E" w14:textId="640CFBD2"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Это очень ясно видно в Паралипоменонах, но не совсем ясно у Самуила. У Самуила в повествовании именно Давид убивает Голиафа. Но на самом деле в рассказе о героических воинах 2 Царств 3 глава [2 Цар. 21Л:19], именно Елханан убивает Голиафа.</w:t>
      </w:r>
    </w:p>
    <w:p w14:paraId="34D48E34" w14:textId="77777777" w:rsidR="00723DD5" w:rsidRPr="00D2274B" w:rsidRDefault="00723DD5">
      <w:pPr>
        <w:rPr>
          <w:sz w:val="26"/>
          <w:szCs w:val="26"/>
        </w:rPr>
      </w:pPr>
    </w:p>
    <w:p w14:paraId="59602839" w14:textId="565B5CC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Теперь летописец читал эти тексты по-другому, и есть все основания думать, что он был прав, что летописец читал поражение, завоевание Елханана братом Голиафа. Так что не знаю, беспокоило ли летописца именно это противоречие. Я так не думаю, потому что он оставляет противоречия такими, какие они есть в его источниках, если он так их находит.</w:t>
      </w:r>
    </w:p>
    <w:p w14:paraId="58F3E98C" w14:textId="77777777" w:rsidR="00723DD5" w:rsidRPr="00D2274B" w:rsidRDefault="00723DD5">
      <w:pPr>
        <w:rPr>
          <w:sz w:val="26"/>
          <w:szCs w:val="26"/>
        </w:rPr>
      </w:pPr>
    </w:p>
    <w:p w14:paraId="20538DB5" w14:textId="4E0F85F9"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Он просто интерпретировал свои источники так, что человек, которого победил Эльханан, был братом Голиафа. Потом была война в Гате, и Летописец рассказывает о поражении там великана. Таким образом, царство Давида расширилось от города Иерусалима и территорий вокруг него, на восток до Моава, на юг до Эдома, на запад до филистимлян, а затем на восток и на севере, по ту сторону реки Иордан, благодаря поражению арамейцев вместе с аммонитянами, потому что они объединились и оба были разбиты войсками Давида.</w:t>
      </w:r>
    </w:p>
    <w:p w14:paraId="4070172B" w14:textId="77777777" w:rsidR="00723DD5" w:rsidRPr="00D2274B" w:rsidRDefault="00723DD5">
      <w:pPr>
        <w:rPr>
          <w:sz w:val="26"/>
          <w:szCs w:val="26"/>
        </w:rPr>
      </w:pPr>
    </w:p>
    <w:p w14:paraId="2735B23A" w14:textId="094CEAEE" w:rsidR="00723DD5" w:rsidRPr="00D2274B" w:rsidRDefault="00000000">
      <w:pPr xmlns:w="http://schemas.openxmlformats.org/wordprocessingml/2006/main">
        <w:rPr>
          <w:rFonts w:ascii="Calibri" w:eastAsia="Calibri" w:hAnsi="Calibri" w:cs="Calibri"/>
          <w:sz w:val="26"/>
          <w:szCs w:val="26"/>
        </w:rPr>
      </w:pPr>
      <w:r xmlns:w="http://schemas.openxmlformats.org/wordprocessingml/2006/main" w:rsidRPr="00D2274B">
        <w:rPr>
          <w:rFonts w:ascii="Calibri" w:eastAsia="Calibri" w:hAnsi="Calibri" w:cs="Calibri"/>
          <w:sz w:val="26"/>
          <w:szCs w:val="26"/>
        </w:rPr>
        <w:t xml:space="preserve">Итак, теперь у нас есть большая территория, которая стала империей Давида под его контролем, та, которая будет известна как царство Давида, которая простирается от залива Акаба на север до Ливанских хребтов на этой территории. Арамзоба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w:t>
      </w:r>
      <w:r xmlns:w="http://schemas.openxmlformats.org/wordprocessingml/2006/main" w:rsidRPr="00D2274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Итак, теперь это территория, которой не управляет Давид, настолько, что это территория, над которой он осуществляет юрисдикцию, он назначает их лидеров и собирает с них дань. Другими словами, Летописец рассказывает нам, как Давид стал империей.</w:t>
      </w:r>
    </w:p>
    <w:p w14:paraId="5DBB8B35" w14:textId="77777777" w:rsidR="00D2274B" w:rsidRPr="00D2274B" w:rsidRDefault="00D2274B">
      <w:pPr>
        <w:rPr>
          <w:rFonts w:ascii="Calibri" w:eastAsia="Calibri" w:hAnsi="Calibri" w:cs="Calibri"/>
          <w:sz w:val="26"/>
          <w:szCs w:val="26"/>
        </w:rPr>
      </w:pPr>
    </w:p>
    <w:p w14:paraId="4F8BC3A5" w14:textId="3FDD62FD" w:rsidR="00D2274B" w:rsidRPr="00D2274B" w:rsidRDefault="00D2274B">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Это доктор Август Конкель в своем учении по книгам Паралипоменон. Это занятие 9 «Исторический Израиль».</w:t>
      </w:r>
      <w:r xmlns:w="http://schemas.openxmlformats.org/wordprocessingml/2006/main" w:rsidRPr="00D2274B">
        <w:rPr>
          <w:rFonts w:ascii="Calibri" w:eastAsia="Calibri" w:hAnsi="Calibri" w:cs="Calibri"/>
          <w:sz w:val="26"/>
          <w:szCs w:val="26"/>
        </w:rPr>
        <w:br xmlns:w="http://schemas.openxmlformats.org/wordprocessingml/2006/main"/>
      </w:r>
    </w:p>
    <w:sectPr w:rsidR="00D2274B" w:rsidRPr="00D227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70B2C" w14:textId="77777777" w:rsidR="00D811AD" w:rsidRDefault="00D811AD" w:rsidP="00D2274B">
      <w:r>
        <w:separator/>
      </w:r>
    </w:p>
  </w:endnote>
  <w:endnote w:type="continuationSeparator" w:id="0">
    <w:p w14:paraId="3BD5B9AC" w14:textId="77777777" w:rsidR="00D811AD" w:rsidRDefault="00D811AD" w:rsidP="00D2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DC9EA" w14:textId="77777777" w:rsidR="00D811AD" w:rsidRDefault="00D811AD" w:rsidP="00D2274B">
      <w:r>
        <w:separator/>
      </w:r>
    </w:p>
  </w:footnote>
  <w:footnote w:type="continuationSeparator" w:id="0">
    <w:p w14:paraId="2C7219FC" w14:textId="77777777" w:rsidR="00D811AD" w:rsidRDefault="00D811AD" w:rsidP="00D2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788297"/>
      <w:docPartObj>
        <w:docPartGallery w:val="Page Numbers (Top of Page)"/>
        <w:docPartUnique/>
      </w:docPartObj>
    </w:sdtPr>
    <w:sdtEndPr>
      <w:rPr>
        <w:noProof/>
      </w:rPr>
    </w:sdtEndPr>
    <w:sdtContent>
      <w:p w14:paraId="76D93056" w14:textId="466BD844" w:rsidR="00D2274B" w:rsidRDefault="00D227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4B4F12" w14:textId="77777777" w:rsidR="00D2274B" w:rsidRDefault="00D2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F30C0"/>
    <w:multiLevelType w:val="hybridMultilevel"/>
    <w:tmpl w:val="E0C202D2"/>
    <w:lvl w:ilvl="0" w:tplc="69487B44">
      <w:start w:val="1"/>
      <w:numFmt w:val="bullet"/>
      <w:lvlText w:val="●"/>
      <w:lvlJc w:val="left"/>
      <w:pPr>
        <w:ind w:left="720" w:hanging="360"/>
      </w:pPr>
    </w:lvl>
    <w:lvl w:ilvl="1" w:tplc="5BF68038">
      <w:start w:val="1"/>
      <w:numFmt w:val="bullet"/>
      <w:lvlText w:val="○"/>
      <w:lvlJc w:val="left"/>
      <w:pPr>
        <w:ind w:left="1440" w:hanging="360"/>
      </w:pPr>
    </w:lvl>
    <w:lvl w:ilvl="2" w:tplc="71065708">
      <w:start w:val="1"/>
      <w:numFmt w:val="bullet"/>
      <w:lvlText w:val="■"/>
      <w:lvlJc w:val="left"/>
      <w:pPr>
        <w:ind w:left="2160" w:hanging="360"/>
      </w:pPr>
    </w:lvl>
    <w:lvl w:ilvl="3" w:tplc="58AAED44">
      <w:start w:val="1"/>
      <w:numFmt w:val="bullet"/>
      <w:lvlText w:val="●"/>
      <w:lvlJc w:val="left"/>
      <w:pPr>
        <w:ind w:left="2880" w:hanging="360"/>
      </w:pPr>
    </w:lvl>
    <w:lvl w:ilvl="4" w:tplc="12CEE6F0">
      <w:start w:val="1"/>
      <w:numFmt w:val="bullet"/>
      <w:lvlText w:val="○"/>
      <w:lvlJc w:val="left"/>
      <w:pPr>
        <w:ind w:left="3600" w:hanging="360"/>
      </w:pPr>
    </w:lvl>
    <w:lvl w:ilvl="5" w:tplc="14B4B30E">
      <w:start w:val="1"/>
      <w:numFmt w:val="bullet"/>
      <w:lvlText w:val="■"/>
      <w:lvlJc w:val="left"/>
      <w:pPr>
        <w:ind w:left="4320" w:hanging="360"/>
      </w:pPr>
    </w:lvl>
    <w:lvl w:ilvl="6" w:tplc="92F42124">
      <w:start w:val="1"/>
      <w:numFmt w:val="bullet"/>
      <w:lvlText w:val="●"/>
      <w:lvlJc w:val="left"/>
      <w:pPr>
        <w:ind w:left="5040" w:hanging="360"/>
      </w:pPr>
    </w:lvl>
    <w:lvl w:ilvl="7" w:tplc="A2BCA860">
      <w:start w:val="1"/>
      <w:numFmt w:val="bullet"/>
      <w:lvlText w:val="●"/>
      <w:lvlJc w:val="left"/>
      <w:pPr>
        <w:ind w:left="5760" w:hanging="360"/>
      </w:pPr>
    </w:lvl>
    <w:lvl w:ilvl="8" w:tplc="000ADB8E">
      <w:start w:val="1"/>
      <w:numFmt w:val="bullet"/>
      <w:lvlText w:val="●"/>
      <w:lvlJc w:val="left"/>
      <w:pPr>
        <w:ind w:left="6480" w:hanging="360"/>
      </w:pPr>
    </w:lvl>
  </w:abstractNum>
  <w:num w:numId="1" w16cid:durableId="5568607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DD5"/>
    <w:rsid w:val="00123DF7"/>
    <w:rsid w:val="005E2999"/>
    <w:rsid w:val="00723DD5"/>
    <w:rsid w:val="00782DED"/>
    <w:rsid w:val="00D2274B"/>
    <w:rsid w:val="00D811AD"/>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4DBBD"/>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274B"/>
    <w:pPr>
      <w:tabs>
        <w:tab w:val="center" w:pos="4680"/>
        <w:tab w:val="right" w:pos="9360"/>
      </w:tabs>
    </w:pPr>
  </w:style>
  <w:style w:type="character" w:customStyle="1" w:styleId="HeaderChar">
    <w:name w:val="Header Char"/>
    <w:basedOn w:val="DefaultParagraphFont"/>
    <w:link w:val="Header"/>
    <w:uiPriority w:val="99"/>
    <w:rsid w:val="00D2274B"/>
  </w:style>
  <w:style w:type="paragraph" w:styleId="Footer">
    <w:name w:val="footer"/>
    <w:basedOn w:val="Normal"/>
    <w:link w:val="FooterChar"/>
    <w:uiPriority w:val="99"/>
    <w:unhideWhenUsed/>
    <w:rsid w:val="00D2274B"/>
    <w:pPr>
      <w:tabs>
        <w:tab w:val="center" w:pos="4680"/>
        <w:tab w:val="right" w:pos="9360"/>
      </w:tabs>
    </w:pPr>
  </w:style>
  <w:style w:type="character" w:customStyle="1" w:styleId="FooterChar">
    <w:name w:val="Footer Char"/>
    <w:basedOn w:val="DefaultParagraphFont"/>
    <w:link w:val="Footer"/>
    <w:uiPriority w:val="99"/>
    <w:rsid w:val="00D2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1845</Words>
  <Characters>8178</Characters>
  <Application>Microsoft Office Word</Application>
  <DocSecurity>0</DocSecurity>
  <Lines>165</Lines>
  <Paragraphs>30</Paragraphs>
  <ScaleCrop>false</ScaleCrop>
  <HeadingPairs>
    <vt:vector size="2" baseType="variant">
      <vt:variant>
        <vt:lpstr>Title</vt:lpstr>
      </vt:variant>
      <vt:variant>
        <vt:i4>1</vt:i4>
      </vt:variant>
    </vt:vector>
  </HeadingPairs>
  <TitlesOfParts>
    <vt:vector size="1" baseType="lpstr">
      <vt:lpstr>Konkel Chronicles Session09</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Session09</dc:title>
  <dc:creator>TurboScribe.ai</dc:creator>
  <cp:lastModifiedBy>Ted Hildebrandt</cp:lastModifiedBy>
  <cp:revision>2</cp:revision>
  <dcterms:created xsi:type="dcterms:W3CDTF">2024-07-13T15:41:00Z</dcterms:created>
  <dcterms:modified xsi:type="dcterms:W3CDTF">2024-07-13T15:41:00Z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43887a96cfddd255ed0a0cf9a2f80e8c7438162a9b943d01ad11c4c26324064b</vt:lpwstr>
  </property>
</Properties>
</file>