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Dr August Konkel, Chroniques, session 10,</w:t>
      </w:r>
    </w:p>
    <w:p w14:paraId="4B153485" w14:textId="0F6D9D78" w:rsidR="003F3F68"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Emplacement du temple</w:t>
      </w:r>
    </w:p>
    <w:p w14:paraId="32D47D6F" w14:textId="0AE2E64A" w:rsidR="003F3F68" w:rsidRPr="003F3F68" w:rsidRDefault="003F3F68" w:rsidP="003F3F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F68">
        <w:rPr>
          <w:rFonts w:ascii="AA Times New Roman" w:eastAsia="Calibri" w:hAnsi="AA Times New Roman" w:cs="AA Times New Roman"/>
          <w:sz w:val="26"/>
          <w:szCs w:val="26"/>
        </w:rPr>
        <w:t xml:space="preserve">© 2024 Gus Konkel et Ted Hildebrandt</w:t>
      </w:r>
    </w:p>
    <w:p w14:paraId="2408DA99" w14:textId="77777777" w:rsidR="003F3F68" w:rsidRPr="003F3F68" w:rsidRDefault="003F3F68">
      <w:pPr>
        <w:rPr>
          <w:sz w:val="26"/>
          <w:szCs w:val="26"/>
        </w:rPr>
      </w:pPr>
    </w:p>
    <w:p w14:paraId="486A235A" w14:textId="3570525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Il s'agit du Dr August Kunkel dans son enseignement sur les livres des Chroniques. Il s'agit de la session 10, Emplacement du temple. </w:t>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Pr="003F3F68">
        <w:rPr>
          <w:rFonts w:ascii="Calibri" w:eastAsia="Calibri" w:hAnsi="Calibri" w:cs="Calibri"/>
          <w:sz w:val="26"/>
          <w:szCs w:val="26"/>
        </w:rPr>
        <w:t xml:space="preserve">La promesse faite à David commence avec David devenu roi, et la signification de David devenu roi se poursuit avec son attention portée à l'arche et à son transport à Jérusalem.</w:t>
      </w:r>
    </w:p>
    <w:p w14:paraId="2ADB1973" w14:textId="77777777" w:rsidR="00BD061F" w:rsidRPr="003F3F68" w:rsidRDefault="00BD061F">
      <w:pPr>
        <w:rPr>
          <w:sz w:val="26"/>
          <w:szCs w:val="26"/>
        </w:rPr>
      </w:pPr>
    </w:p>
    <w:p w14:paraId="326C1DE1" w14:textId="09B6A48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Mais bien sûr, David a fait bien plus que construire le temple, et nous savons tous que David était le bâtisseur de l'empire, c'est pourquoi le Chroniqueur n'oublie pas cette partie de l'histoire dans laquelle David étend son territoire autour de Jérusalem et de Juda jusqu'à une vaste zone dont il collectait un tribut. Mais le Chroniqueur revient toujours sur ce qui est vraiment important dans l'empire de David. Ce qui est significatif n'est pas le fait que David ait conquis les Araméens jusqu'à Zoba dans la chaîne du Liban, et les Ammonites, les Moabites et les Edomites jusqu'au golfe d'Aqaba, et les Philistins pratiquement jusqu'à la Méditerranée.</w:t>
      </w:r>
    </w:p>
    <w:p w14:paraId="78C3170D" w14:textId="77777777" w:rsidR="00BD061F" w:rsidRPr="003F3F68" w:rsidRDefault="00BD061F">
      <w:pPr>
        <w:rPr>
          <w:sz w:val="26"/>
          <w:szCs w:val="26"/>
        </w:rPr>
      </w:pPr>
    </w:p>
    <w:p w14:paraId="6F585783" w14:textId="025948B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Mais la signification du royaume de David réside dans les préparatifs du temple car, après tout, le royaume de David n’est pas l’empire. Le royaume de David est le temple qui représente le royaume de Dieu. Ainsi, dans notre schéma, nous sommes passés à une autre étape.</w:t>
      </w:r>
    </w:p>
    <w:p w14:paraId="2B223E4B" w14:textId="77777777" w:rsidR="00BD061F" w:rsidRPr="003F3F68" w:rsidRDefault="00BD061F">
      <w:pPr>
        <w:rPr>
          <w:sz w:val="26"/>
          <w:szCs w:val="26"/>
        </w:rPr>
      </w:pPr>
    </w:p>
    <w:p w14:paraId="5BBC86E8"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Nous avons vu la nation prometteuse. Nous avons maintenant vu le royaume fondé de telle sorte qu'il s'agit d'un vaste territoire sur lequel David règne. Mais maintenant, le plus grand nombre de détails du Chronique portera sur ses préparatifs pour le temple.</w:t>
      </w:r>
    </w:p>
    <w:p w14:paraId="6A904CF1" w14:textId="77777777" w:rsidR="00BD061F" w:rsidRPr="003F3F68" w:rsidRDefault="00BD061F">
      <w:pPr>
        <w:rPr>
          <w:sz w:val="26"/>
          <w:szCs w:val="26"/>
        </w:rPr>
      </w:pPr>
    </w:p>
    <w:p w14:paraId="3CE4B18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Notez, s'il vous plaît, que la plus grande partie de l'histoire de tous les livres de Samuel est couverte par le Chroniqueur en une dizaine de chapitres, de 10 à 20, dans lesquels il met simplement en évidence la manière dont David est devenu le roi d'un pays. Empire. Et tous les détails qui occupent 1 et 2 Samuel peuvent être résumés dans ce court espace. Il faut juste savoir qu’il existe un empire de David.</w:t>
      </w:r>
    </w:p>
    <w:p w14:paraId="2C7AC103" w14:textId="77777777" w:rsidR="00BD061F" w:rsidRPr="003F3F68" w:rsidRDefault="00BD061F">
      <w:pPr>
        <w:rPr>
          <w:sz w:val="26"/>
          <w:szCs w:val="26"/>
        </w:rPr>
      </w:pPr>
    </w:p>
    <w:p w14:paraId="7C4B626F" w14:textId="612A73D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Maintenant, ce que vous devez savoir, et cela occupera encore près de dix chapitres, en parlant de David faisant les préparatifs pour le temple, qui est le royaume de Dieu. Les préparatifs du temple démarrent de manière plutôt peu propice. Ils commencent par décrire la manière dont le site du temple est choisi.</w:t>
      </w:r>
    </w:p>
    <w:p w14:paraId="730C2E10" w14:textId="77777777" w:rsidR="00BD061F" w:rsidRPr="003F3F68" w:rsidRDefault="00BD061F">
      <w:pPr>
        <w:rPr>
          <w:sz w:val="26"/>
          <w:szCs w:val="26"/>
        </w:rPr>
      </w:pPr>
    </w:p>
    <w:p w14:paraId="355011D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Or, ce n’est pas une histoire heureuse dans Samuel, ni dans les Chroniques. La version dont dispose le Chroniqueur est en fait quelque peu différente de la version de </w:t>
      </w: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Samuel car il a un texte différent de celui qui nous a été conservé dans Samuel. Mais tout commence par compter les soldats.</w:t>
      </w:r>
    </w:p>
    <w:p w14:paraId="5BC8A8C9" w14:textId="77777777" w:rsidR="00BD061F" w:rsidRPr="003F3F68" w:rsidRDefault="00BD061F">
      <w:pPr>
        <w:rPr>
          <w:sz w:val="26"/>
          <w:szCs w:val="26"/>
        </w:rPr>
      </w:pPr>
    </w:p>
    <w:p w14:paraId="3C001EC1" w14:textId="13C8C13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Une des choses qui ne va pas et qui trahit un manque de fidélité, c'est lorsque vous commencez à dépendre des soldats et à compter votre armée pour vous protéger. Et à bien des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égards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 c’est un test. Alors, David décide qu’il devrait découvrir le nombre de soldats dont il dispose.</w:t>
      </w:r>
    </w:p>
    <w:p w14:paraId="6BA8B5FE" w14:textId="77777777" w:rsidR="00BD061F" w:rsidRPr="003F3F68" w:rsidRDefault="00BD061F">
      <w:pPr>
        <w:rPr>
          <w:sz w:val="26"/>
          <w:szCs w:val="26"/>
        </w:rPr>
      </w:pPr>
    </w:p>
    <w:p w14:paraId="425AAFFC"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Maintenant, bien sûr, nous sommes habitués à cela. Nous effectuons des recensements tout le temps. J'ai été compté je ne sais combien de fois dans ma vie, principalement pour pouvoir être imposé, mais parce que le gouvernement fédéral du Canada veut des registres de toutes sortes de choses sur ses gens, qui ils sont et où ils vivent et ce qu'ils travaillent.</w:t>
      </w:r>
    </w:p>
    <w:p w14:paraId="2C1E20CD" w14:textId="77777777" w:rsidR="00BD061F" w:rsidRPr="003F3F68" w:rsidRDefault="00BD061F">
      <w:pPr>
        <w:rPr>
          <w:sz w:val="26"/>
          <w:szCs w:val="26"/>
        </w:rPr>
      </w:pPr>
    </w:p>
    <w:p w14:paraId="1ADD328A"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David voulait juste avoir un peu plus de contrôle sur son vaste empire et son travail de guerrier pense que ce n'est pas une bonne idée. Il n'a aucune raison de le faire. Ce qui se passe cependant ici, c'est que la façon dont le Chroniqueur raconte l'histoire est remarquablement différente de la façon dont vous la lisez dans Samuel.</w:t>
      </w:r>
    </w:p>
    <w:p w14:paraId="32E89859" w14:textId="77777777" w:rsidR="00BD061F" w:rsidRPr="003F3F68" w:rsidRDefault="00BD061F">
      <w:pPr>
        <w:rPr>
          <w:sz w:val="26"/>
          <w:szCs w:val="26"/>
        </w:rPr>
      </w:pPr>
    </w:p>
    <w:p w14:paraId="20295B5C" w14:textId="0AFA52B6"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Dans Samuel, le test de David vient du Seigneur et, d'une certaine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 c'est parce que David a eu trop confiance en lui et qu'il a trop fait confiance à ses propres guerriers et à lui-même. Et ainsi, Dieu le teste et le juge. Le Chroniqueur ne le dit pas ainsi.</w:t>
      </w:r>
    </w:p>
    <w:p w14:paraId="6DA2A7C5" w14:textId="77777777" w:rsidR="00BD061F" w:rsidRPr="003F3F68" w:rsidRDefault="00BD061F">
      <w:pPr>
        <w:rPr>
          <w:sz w:val="26"/>
          <w:szCs w:val="26"/>
        </w:rPr>
      </w:pPr>
    </w:p>
    <w:p w14:paraId="140B181F" w14:textId="011D52C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Le Chroniqueur dit, et dans la plupart de vos traductions, vous allez lire ceci comme un nom parce qu'il est en majuscule que c'est Satan qui a tenté David. Maintenant, je veux remettre en question le choix du traducteur d'en faire un nom personnel du diable. Et c'est pourquoi je veux contester le choix du traducteur d'en faire un nom personnel du diable.</w:t>
      </w:r>
    </w:p>
    <w:p w14:paraId="08A911F1" w14:textId="77777777" w:rsidR="00BD061F" w:rsidRPr="003F3F68" w:rsidRDefault="00BD061F">
      <w:pPr>
        <w:rPr>
          <w:sz w:val="26"/>
          <w:szCs w:val="26"/>
        </w:rPr>
      </w:pPr>
    </w:p>
    <w:p w14:paraId="5921F243" w14:textId="24B6872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C'est le nom personnel du diable au moment où nous arrivons au Nouveau Testament. Il est le prince des démons, et il est le tentateur originel, et ainsi de suite. Cependant, dans la Bible hébraïque, le terme Satan n’est pas un nom personnel.</w:t>
      </w:r>
    </w:p>
    <w:p w14:paraId="0657D886" w14:textId="77777777" w:rsidR="00BD061F" w:rsidRPr="003F3F68" w:rsidRDefault="00BD061F">
      <w:pPr>
        <w:rPr>
          <w:sz w:val="26"/>
          <w:szCs w:val="26"/>
        </w:rPr>
      </w:pPr>
    </w:p>
    <w:p w14:paraId="731A3A88" w14:textId="3D240C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C'est juste un nom commun. C'est écrit comme ça, Satan, et ça veut simplement dire un opposant. Quelqu'un qui pourrait vous trahir.</w:t>
      </w:r>
    </w:p>
    <w:p w14:paraId="504479E7" w14:textId="77777777" w:rsidR="00BD061F" w:rsidRPr="003F3F68" w:rsidRDefault="00BD061F">
      <w:pPr>
        <w:rPr>
          <w:sz w:val="26"/>
          <w:szCs w:val="26"/>
        </w:rPr>
      </w:pPr>
    </w:p>
    <w:p w14:paraId="6E056E8E" w14:textId="1B0D7CF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Quelqu'un qui pourrait vous amener à faire la mauvaise chose. C'est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j'ai mentionné plus tôt que lorsque David était à Tsiklag, le chef militaire philistin voulait emmener David et ses hommes avec lui pour faire partie des troupes qui combattraient Israël. Et l’autre Philistin a dit non, c’est un Satan.</w:t>
      </w:r>
    </w:p>
    <w:p w14:paraId="616F1D0B" w14:textId="77777777" w:rsidR="00BD061F" w:rsidRPr="003F3F68" w:rsidRDefault="00BD061F">
      <w:pPr>
        <w:rPr>
          <w:sz w:val="26"/>
          <w:szCs w:val="26"/>
        </w:rPr>
      </w:pPr>
    </w:p>
    <w:p w14:paraId="7EBA18B7" w14:textId="60A717D1"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Maintenant, ils ne voulaient pas dire qu’il était un diable d’aucune sorte. Ils ont juste dit qu'il n'était pas vraiment de notre côté. C'est lui à propos duquel les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Israélites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disaient que Saül avait tué ses milliers et que David avait tué ses dix milliers.</w:t>
      </w:r>
    </w:p>
    <w:p w14:paraId="44532FFF" w14:textId="77777777" w:rsidR="00BD061F" w:rsidRPr="003F3F68" w:rsidRDefault="00BD061F">
      <w:pPr>
        <w:rPr>
          <w:sz w:val="26"/>
          <w:szCs w:val="26"/>
        </w:rPr>
      </w:pPr>
    </w:p>
    <w:p w14:paraId="46652BDE" w14:textId="52C5EE24"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Et si nous emmenons David avec nous lorsque nous entrons dans le feu de la bataille </w:t>
      </w:r>
      <w:r xmlns:w="http://schemas.openxmlformats.org/wordprocessingml/2006/main" w:rsidR="003F3F68">
        <w:rPr>
          <w:rFonts w:ascii="Calibri" w:eastAsia="Calibri" w:hAnsi="Calibri" w:cs="Calibri"/>
          <w:sz w:val="26"/>
          <w:szCs w:val="26"/>
        </w:rPr>
        <w:t xml:space="preserve">, il pourrait se retourner contre nous et rejoindre le camp de Saül. C'est un Satan. Or, aucune preuve linguistique ne suggère que le chroniqueur utilise ce terme dans un sens autre que son sens très courant.</w:t>
      </w:r>
    </w:p>
    <w:p w14:paraId="3250C282" w14:textId="77777777" w:rsidR="00BD061F" w:rsidRPr="003F3F68" w:rsidRDefault="00BD061F">
      <w:pPr>
        <w:rPr>
          <w:sz w:val="26"/>
          <w:szCs w:val="26"/>
        </w:rPr>
      </w:pPr>
    </w:p>
    <w:p w14:paraId="5F42CD6A" w14:textId="4FCDF9C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Maintenant, clairement, il interprète Samuel à ce stade. Et il ne nie pas que c’est Dieu qui a mis David à l’épreuve. Mais comment cette épreuve de Dieu a-t-elle été subie par David ? Eh bien, le Chroniqueur suggère que c'était un Satan.</w:t>
      </w:r>
    </w:p>
    <w:p w14:paraId="20CF53B2" w14:textId="77777777" w:rsidR="00BD061F" w:rsidRPr="003F3F68" w:rsidRDefault="00BD061F">
      <w:pPr>
        <w:rPr>
          <w:sz w:val="26"/>
          <w:szCs w:val="26"/>
        </w:rPr>
      </w:pPr>
    </w:p>
    <w:p w14:paraId="4CCA94A0" w14:textId="427990B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En d’autres termes, quelque part parmi les généraux de David ou quelque part parmi ses troupes, il y avait quelqu’un qui disait : Eh bien, vous savez, nous devons compter nos armées ici. Nous avons appris où nous en sommes en termes de défense et de procédures militaires. Nous devrions donc procéder à tout ce recensement.</w:t>
      </w:r>
    </w:p>
    <w:p w14:paraId="12B4AA79" w14:textId="77777777" w:rsidR="00BD061F" w:rsidRPr="003F3F68" w:rsidRDefault="00BD061F">
      <w:pPr>
        <w:rPr>
          <w:sz w:val="26"/>
          <w:szCs w:val="26"/>
        </w:rPr>
      </w:pPr>
    </w:p>
    <w:p w14:paraId="37FCB076" w14:textId="1B728C9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Ainsi, David envoie Joab parcourir toutes les 12 tribus d'Israël, à son grand regret, afin de compter tous les soldats. Maintenant, je veux juste souligner que, pour moi, c'est bien plus probablement la signification du chroniqueur, et il est presque impossible de penser que la signification du Chroniqueur est qu'il s'agissait en réalité du diable. Si le chroniqueur veut dire qu'il s'agissait du diable, alors le chroniqueur entre en contradiction avec les livres de Samuel parce que Dieu n'utilise pas le diable.</w:t>
      </w:r>
    </w:p>
    <w:p w14:paraId="740A63CC" w14:textId="77777777" w:rsidR="00BD061F" w:rsidRPr="003F3F68" w:rsidRDefault="00BD061F">
      <w:pPr>
        <w:rPr>
          <w:sz w:val="26"/>
          <w:szCs w:val="26"/>
        </w:rPr>
      </w:pPr>
    </w:p>
    <w:p w14:paraId="4DA38D82" w14:textId="23EF2E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Mais Dieu utilise ses instruments humains d'autres manières qu'il utilise, ce qui, me semble-t-il, est beaucoup plus probable ce dont parlait le chroniqueur. Ainsi, le résultat, comme nous le savons, est qu'un fléau éclate parce que cela déplaît beaucoup à Dieu, et David déplore le fait que ce fléau a éclaté et qu'on lui a en fait donné une option. Vous savez, que voulez-vous pour que ce fléau cesse ? Et David dit : eh bien, le jugement devrait retomber sur moi.</w:t>
      </w:r>
    </w:p>
    <w:p w14:paraId="16788C92" w14:textId="77777777" w:rsidR="00BD061F" w:rsidRPr="003F3F68" w:rsidRDefault="00BD061F">
      <w:pPr>
        <w:rPr>
          <w:sz w:val="26"/>
          <w:szCs w:val="26"/>
        </w:rPr>
      </w:pPr>
    </w:p>
    <w:p w14:paraId="29B57670" w14:textId="261237B0"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Cela ne devrait pas incomber à ces autres personnes qui sont en réalité tout simplement innocentes. Ce sont des victimes. Ainsi, le reste du chapitre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la confession de David et le moment où l'ange destructeur, le </w:t>
      </w:r>
      <w:proofErr xmlns:w="http://schemas.openxmlformats.org/wordprocessingml/2006/main" w:type="spellStart"/>
      <w:r xmlns:w="http://schemas.openxmlformats.org/wordprocessingml/2006/main" w:rsidRPr="003F3F68">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3F3F68">
        <w:rPr>
          <w:rFonts w:ascii="Calibri" w:eastAsia="Calibri" w:hAnsi="Calibri" w:cs="Calibri"/>
          <w:sz w:val="26"/>
          <w:szCs w:val="26"/>
        </w:rPr>
        <w:t xml:space="preserve">, le messager qui a provoqué la peste, est arrêté.</w:t>
      </w:r>
    </w:p>
    <w:p w14:paraId="318D5F69" w14:textId="77777777" w:rsidR="00BD061F" w:rsidRPr="003F3F68" w:rsidRDefault="00BD061F">
      <w:pPr>
        <w:rPr>
          <w:sz w:val="26"/>
          <w:szCs w:val="26"/>
        </w:rPr>
      </w:pPr>
    </w:p>
    <w:p w14:paraId="179205E1" w14:textId="1D375A81" w:rsidR="00BD061F" w:rsidRPr="003F3F68" w:rsidRDefault="003F3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Chroniques, il est vu comme portant une épée et comme un intermédiaire observé. Samuel ne dit pas cela, mais bien sûr, ce que fait le chroniqueur à ce stade, c'est utiliser une version de Samuel qui dit cela. Ce qui est donc clair, c'est que Dieu a provoqué ce fléau par l'intermédiaire de son messager et qu'il a été arrêté à un endroit précis.</w:t>
      </w:r>
    </w:p>
    <w:p w14:paraId="57F84E32" w14:textId="77777777" w:rsidR="00BD061F" w:rsidRPr="003F3F68" w:rsidRDefault="00BD061F">
      <w:pPr>
        <w:rPr>
          <w:sz w:val="26"/>
          <w:szCs w:val="26"/>
        </w:rPr>
      </w:pPr>
    </w:p>
    <w:p w14:paraId="6BDCBC9D" w14:textId="64F4AFFA"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C'était un site de battage. Dans les temps anciens, il n'y avait pas de moissonneuses, ce que nous appelions des moissonneuses-batteuses, ces grosses machines qui pouvaient rouler sur le champ, arracher toutes les graines et les mettre dans une trémie. Au lieu de cela, vous les rassembliez, vous les attachiez en paquets, puis vous aviez une zone aplatie, généralement un peu </w:t>
      </w:r>
      <w:r xmlns:w="http://schemas.openxmlformats.org/wordprocessingml/2006/main" w:rsidR="003F3F68">
        <w:rPr>
          <w:rFonts w:ascii="Calibri" w:eastAsia="Calibri" w:hAnsi="Calibri" w:cs="Calibri"/>
          <w:sz w:val="26"/>
          <w:szCs w:val="26"/>
        </w:rPr>
        <w:lastRenderedPageBreak xmlns:w="http://schemas.openxmlformats.org/wordprocessingml/2006/main"/>
      </w:r>
      <w:r xmlns:w="http://schemas.openxmlformats.org/wordprocessingml/2006/main" w:rsidR="003F3F68">
        <w:rPr>
          <w:rFonts w:ascii="Calibri" w:eastAsia="Calibri" w:hAnsi="Calibri" w:cs="Calibri"/>
          <w:sz w:val="26"/>
          <w:szCs w:val="26"/>
        </w:rPr>
        <w:t xml:space="preserve">surélevée, pour que vous puissiez attraper la brise, et vous piliez les graines, </w:t>
      </w:r>
      <w:r xmlns:w="http://schemas.openxmlformats.org/wordprocessingml/2006/main" w:rsidRPr="003F3F68">
        <w:rPr>
          <w:rFonts w:ascii="Calibri" w:eastAsia="Calibri" w:hAnsi="Calibri" w:cs="Calibri"/>
          <w:sz w:val="26"/>
          <w:szCs w:val="26"/>
        </w:rPr>
        <w:t xml:space="preserve">et le vent emportait la paille.</w:t>
      </w:r>
    </w:p>
    <w:p w14:paraId="0E3CB4D2" w14:textId="77777777" w:rsidR="00BD061F" w:rsidRPr="003F3F68" w:rsidRDefault="00BD061F">
      <w:pPr>
        <w:rPr>
          <w:sz w:val="26"/>
          <w:szCs w:val="26"/>
        </w:rPr>
      </w:pPr>
    </w:p>
    <w:p w14:paraId="49F1916A" w14:textId="4724312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Voilà donc ce que signifie l'aire de battage où la peste est stoppée. Ainsi, cette aire devient alors le lieu que David consacre, et elle s'affirme en termes de signes comme ceux qui ont eu lieu lors de la consécration du tabernacle à la fin du livre d'Exode chapitre 34, où David offre le sacrifice et le feu. consomme le sacrifice à Salomon. Charge de David à Salomon.</w:t>
      </w:r>
    </w:p>
    <w:p w14:paraId="53646107" w14:textId="77777777" w:rsidR="00BD061F" w:rsidRPr="003F3F68" w:rsidRDefault="00BD061F">
      <w:pPr>
        <w:rPr>
          <w:sz w:val="26"/>
          <w:szCs w:val="26"/>
        </w:rPr>
      </w:pPr>
    </w:p>
    <w:p w14:paraId="4CEB3B5C" w14:textId="79E6AEC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C'est une charge personnelle que David donne à Salomon, et il explique à Salomon que ce qu'il fait est la chose la plus importante qu'il ait jamais faite. Il ne parle pas de la construction de son empire, mais il parle du trône, du palais qui représentera le règne de Dieu, et cela se produit grâce au rassemblement par David de tous les matériaux et cela se produit à travers sa charge envers tous les dirigeants de Israël dont ils ont besoin pour soutenir Salomon. C'est donc le début de ce qui est le plus important pour le chroniqueur d'un assez long récit dans lequel il cherche à nous parler de la chose critique de la vie de David, à savoir sa préparation pour ce temple qui allait représenter le Royaume de dieu.</w:t>
      </w:r>
    </w:p>
    <w:p w14:paraId="77510EE3" w14:textId="77777777" w:rsidR="00BD061F" w:rsidRPr="003F3F68" w:rsidRDefault="00BD061F">
      <w:pPr>
        <w:rPr>
          <w:sz w:val="26"/>
          <w:szCs w:val="26"/>
        </w:rPr>
      </w:pPr>
    </w:p>
    <w:p w14:paraId="7BB50BD4" w14:textId="36B5DB2F" w:rsidR="00BD061F" w:rsidRPr="003F3F68" w:rsidRDefault="003F3F68" w:rsidP="003F3F68">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Il s'agit du Dr August Kunkel dans son enseignement sur les livres des Chroniques. Il s'agit de la session 10, Emplacement du temple.</w:t>
      </w:r>
      <w:r xmlns:w="http://schemas.openxmlformats.org/wordprocessingml/2006/main" w:rsidRPr="003F3F68">
        <w:rPr>
          <w:rFonts w:ascii="Calibri" w:eastAsia="Calibri" w:hAnsi="Calibri" w:cs="Calibri"/>
          <w:sz w:val="26"/>
          <w:szCs w:val="26"/>
        </w:rPr>
        <w:br xmlns:w="http://schemas.openxmlformats.org/wordprocessingml/2006/main"/>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