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4885" w14:textId="284550CA" w:rsidR="002456AD" w:rsidRPr="000153D8" w:rsidRDefault="000153D8" w:rsidP="000153D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153D8">
        <w:rPr>
          <w:rFonts w:ascii="Calibri" w:eastAsia="Calibri" w:hAnsi="Calibri" w:cs="Calibri"/>
          <w:b/>
          <w:bCs/>
          <w:sz w:val="40"/>
          <w:szCs w:val="40"/>
        </w:rPr>
        <w:t xml:space="preserve">August Konkel 博士，《纪事》，第 19 节，</w:t>
      </w:r>
    </w:p>
    <w:p w14:paraId="57ADB3B8" w14:textId="3833191B" w:rsidR="000153D8" w:rsidRPr="000153D8" w:rsidRDefault="000153D8" w:rsidP="000153D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153D8">
        <w:rPr>
          <w:rFonts w:ascii="Calibri" w:eastAsia="Calibri" w:hAnsi="Calibri" w:cs="Calibri"/>
          <w:b/>
          <w:bCs/>
          <w:sz w:val="40"/>
          <w:szCs w:val="40"/>
        </w:rPr>
        <w:t xml:space="preserve">守住诺言</w:t>
      </w:r>
    </w:p>
    <w:p w14:paraId="7264A947" w14:textId="50417C37" w:rsidR="000153D8" w:rsidRPr="000153D8" w:rsidRDefault="000153D8" w:rsidP="000153D8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0153D8">
        <w:rPr>
          <w:rFonts w:ascii="AA Times New Roman" w:eastAsia="Calibri" w:hAnsi="AA Times New Roman" w:cs="AA Times New Roman"/>
          <w:sz w:val="26"/>
          <w:szCs w:val="26"/>
        </w:rPr>
        <w:t xml:space="preserve">© 2024 Gus Konkel 和 Ted Hildebrandt</w:t>
      </w:r>
    </w:p>
    <w:p w14:paraId="7432F594" w14:textId="77777777" w:rsidR="000153D8" w:rsidRPr="000153D8" w:rsidRDefault="000153D8">
      <w:pPr>
        <w:rPr>
          <w:sz w:val="26"/>
          <w:szCs w:val="26"/>
        </w:rPr>
      </w:pPr>
    </w:p>
    <w:p w14:paraId="23D8FDA5" w14:textId="204D2DC3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这是奥古斯特·康克尔博士对《历代志》的讲解。这是第 19 节课，《守约》。</w:t>
      </w:r>
      <w:r xmlns:w="http://schemas.openxmlformats.org/wordprocessingml/2006/main" w:rsidR="000153D8" w:rsidRP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153D8" w:rsidRP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虽然约沙法的统治以击败亚扪、摩押和以东的军队而告终，但所发生的一切也有更消极的一面，这在他儿子的统治时期的记载中更加明显。</w:t>
      </w:r>
    </w:p>
    <w:p w14:paraId="56876900" w14:textId="77777777" w:rsidR="002456AD" w:rsidRPr="000153D8" w:rsidRDefault="002456AD">
      <w:pPr>
        <w:rPr>
          <w:sz w:val="26"/>
          <w:szCs w:val="26"/>
        </w:rPr>
      </w:pPr>
    </w:p>
    <w:p w14:paraId="23D3F879" w14:textId="77777777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我们注意到约沙法与北方王亚哈结盟，而该联盟的结果是亚哈王的女儿亚他利雅嫁给了约沙法的儿子。这可以说是政治联盟的一部分。现在，编年史家都认为这些都是知识，但当我们谈到约兰的故事时，我们看到与北方的联盟几乎将大卫的所有后裔都从王位上消灭了。</w:t>
      </w:r>
    </w:p>
    <w:p w14:paraId="15EFFAC6" w14:textId="77777777" w:rsidR="002456AD" w:rsidRPr="000153D8" w:rsidRDefault="002456AD">
      <w:pPr>
        <w:rPr>
          <w:sz w:val="26"/>
          <w:szCs w:val="26"/>
        </w:rPr>
      </w:pPr>
    </w:p>
    <w:p w14:paraId="327435FA" w14:textId="77777777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编年史家并没有回避这一点，他向我们讲述了约沙法的儿子约兰的统治时期。这里可能有点令人困惑，因为亚哈的儿子也是约兰。这是一种给予相同名字的惯例，这是这两位国王之间关系密切的另一个迹象。</w:t>
      </w:r>
    </w:p>
    <w:p w14:paraId="2F478C91" w14:textId="77777777" w:rsidR="002456AD" w:rsidRPr="000153D8" w:rsidRDefault="002456AD">
      <w:pPr>
        <w:rPr>
          <w:sz w:val="26"/>
          <w:szCs w:val="26"/>
        </w:rPr>
      </w:pPr>
    </w:p>
    <w:p w14:paraId="66E85ADC" w14:textId="5DBCA7A8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从政治角度来看，以色列是更强大的国家，约沙法与以色列结盟也合情合理。但从上帝王国的角度来看，这是一件非常消极和糟糕的事情，这并没有反映在编年史家对约沙法统治的描述方式上，但它肯定反映了他儿子约兰的统治。所以，我们在约兰统治时期看到的第一件事就是王后亚他利雅（耶洗别的女儿）对王室的清洗。</w:t>
      </w:r>
    </w:p>
    <w:p w14:paraId="7AF28EFF" w14:textId="77777777" w:rsidR="002456AD" w:rsidRPr="000153D8" w:rsidRDefault="002456AD">
      <w:pPr>
        <w:rPr>
          <w:sz w:val="26"/>
          <w:szCs w:val="26"/>
        </w:rPr>
      </w:pPr>
    </w:p>
    <w:p w14:paraId="4664CE1D" w14:textId="26B8B231" w:rsidR="002456AD" w:rsidRPr="000153D8" w:rsidRDefault="000153D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还进一步看到了以东的征服。你会记得大卫让以东成为以色列帝国的一部分，但当然，以东一直抵制这种控制，并试图让自己的王子和统治者独立于以色列行事。因此，约兰能够做到的，可能在这里反映了他北以色列盟友的帮助，就是征服以东，这意味着他能够再次使用那个港口，那个非常重要的航运中心，即以旬迦别。</w:t>
      </w:r>
    </w:p>
    <w:p w14:paraId="24440395" w14:textId="77777777" w:rsidR="002456AD" w:rsidRPr="000153D8" w:rsidRDefault="002456AD">
      <w:pPr>
        <w:rPr>
          <w:sz w:val="26"/>
          <w:szCs w:val="26"/>
        </w:rPr>
      </w:pPr>
    </w:p>
    <w:p w14:paraId="604A24D2" w14:textId="5302A9BD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但这里我们看到了约兰的负面一面，这是以利沙写给约兰的一封可怕的信。这是《历代志》中最有趣的事情之一，以利沙写给约兰的这封信。现在，在某一点上，这似乎是一个直接的</w:t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t xml:space="preserve">矛盾，因为正如我们从《</w:t>
      </w: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列王记》中知道的那样，以利沙是在约沙法统治期间被接升天的。</w:t>
      </w:r>
    </w:p>
    <w:p w14:paraId="17738740" w14:textId="77777777" w:rsidR="002456AD" w:rsidRPr="000153D8" w:rsidRDefault="002456AD">
      <w:pPr>
        <w:rPr>
          <w:sz w:val="26"/>
          <w:szCs w:val="26"/>
        </w:rPr>
      </w:pPr>
    </w:p>
    <w:p w14:paraId="4618587F" w14:textId="40710890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这是列王纪下第 2 章的内容。然后我们在列王纪下第 3 章中看到了与摩押的战争。因此，看起来约沙法是参战的人。但在这里我们看到以利沙仍然在这场战争中，并向约沙法的儿子约兰送了一封可怕的信。现在，实际上，当我们开始理解所代表的年代系统的复杂性时，这并不是一个年代问题。</w:t>
      </w:r>
    </w:p>
    <w:p w14:paraId="2F07ED75" w14:textId="77777777" w:rsidR="002456AD" w:rsidRPr="000153D8" w:rsidRDefault="002456AD">
      <w:pPr>
        <w:rPr>
          <w:sz w:val="26"/>
          <w:szCs w:val="26"/>
        </w:rPr>
      </w:pPr>
    </w:p>
    <w:p w14:paraId="5E2D7BDE" w14:textId="5E8D6780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经常会有两位国王同时执政，这是有充分理由的。一位国王会在自己在位时任命他的儿子为共同摄政。在这种情况下，原因可能是约沙法当时正面临摩押人和亚扪人的威胁，他的儿子当时被推上了王位。</w:t>
      </w:r>
    </w:p>
    <w:p w14:paraId="11F5CFBD" w14:textId="77777777" w:rsidR="002456AD" w:rsidRPr="000153D8" w:rsidRDefault="002456AD">
      <w:pPr>
        <w:rPr>
          <w:sz w:val="26"/>
          <w:szCs w:val="26"/>
        </w:rPr>
      </w:pPr>
    </w:p>
    <w:p w14:paraId="1E2F4234" w14:textId="07E2A4DE" w:rsidR="002456AD" w:rsidRPr="000153D8" w:rsidRDefault="000153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因此，事实上，当以利沙还活着的时候，约兰已经被约沙法任命为国王。而与此同时，以利沙与摩押交战。但以利沙警告约兰，他效仿母亲亚他利雅的做法，将北方的做法带入犹大，这完全违背了上帝的旨意。</w:t>
      </w:r>
    </w:p>
    <w:p w14:paraId="160B95BE" w14:textId="77777777" w:rsidR="002456AD" w:rsidRPr="000153D8" w:rsidRDefault="002456AD">
      <w:pPr>
        <w:rPr>
          <w:sz w:val="26"/>
          <w:szCs w:val="26"/>
        </w:rPr>
      </w:pPr>
    </w:p>
    <w:p w14:paraId="557C4D20" w14:textId="51CED88E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因此，他当然会遭受非利士人和阿拉伯人的袭击，这被视为他统治和帝国衰落的标志。最后，他因病去世。所以，约沙法的统治，对不起，约兰的统治没有好结果。</w:t>
      </w:r>
    </w:p>
    <w:p w14:paraId="1CA799D2" w14:textId="77777777" w:rsidR="002456AD" w:rsidRPr="000153D8" w:rsidRDefault="002456AD">
      <w:pPr>
        <w:rPr>
          <w:sz w:val="26"/>
          <w:szCs w:val="26"/>
        </w:rPr>
      </w:pPr>
    </w:p>
    <w:p w14:paraId="64C4D4EB" w14:textId="157A7852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但这让我们想到了亚哈谢的统治时期。他是约沙法的儿子，也是耶洗别的女儿亚他利雅的儿子。他只统治了一年，并参与了与以色列结盟对抗哈薛的行动。</w:t>
      </w:r>
    </w:p>
    <w:p w14:paraId="6E292E15" w14:textId="77777777" w:rsidR="002456AD" w:rsidRPr="000153D8" w:rsidRDefault="002456AD">
      <w:pPr>
        <w:rPr>
          <w:sz w:val="26"/>
          <w:szCs w:val="26"/>
        </w:rPr>
      </w:pPr>
    </w:p>
    <w:p w14:paraId="3CD9DF5A" w14:textId="39C1ECAE" w:rsidR="002456AD" w:rsidRPr="000153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你会记得，耶户是去探望亚哈时被杀的国王，当时亚哈正在从与亚兰人的战斗中受伤的伤势中恢复过来。这时，上帝在某种意义上指派耶户介入并结束欧姆尼、亚哈及其儿子约兰和亚哈谢的后代统治的影响。因此，这位国王在短短一年内就被杀了。</w:t>
      </w:r>
    </w:p>
    <w:p w14:paraId="0D5A6620" w14:textId="77777777" w:rsidR="002456AD" w:rsidRPr="000153D8" w:rsidRDefault="002456AD">
      <w:pPr>
        <w:rPr>
          <w:sz w:val="26"/>
          <w:szCs w:val="26"/>
        </w:rPr>
      </w:pPr>
    </w:p>
    <w:p w14:paraId="600C98B7" w14:textId="7293932D" w:rsidR="002456AD" w:rsidRPr="000153D8" w:rsidRDefault="000153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因此，这是对犹大地上大卫后裔的威胁即将结束的时刻。有人试图消灭所有王位继承人，以便北方可以完全接管南方。但正如编年史家将向我们展示的那样，上帝进行了干预，并为大卫保留了一盏灯。</w:t>
      </w:r>
    </w:p>
    <w:p w14:paraId="5E4B7C12" w14:textId="77777777" w:rsidR="002456AD" w:rsidRPr="000153D8" w:rsidRDefault="002456AD">
      <w:pPr>
        <w:rPr>
          <w:sz w:val="26"/>
          <w:szCs w:val="26"/>
        </w:rPr>
      </w:pPr>
    </w:p>
    <w:p w14:paraId="3AFB5D1F" w14:textId="235AB6F5" w:rsidR="002456AD" w:rsidRPr="000153D8" w:rsidRDefault="00000000" w:rsidP="000153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153D8">
        <w:rPr>
          <w:rFonts w:ascii="Calibri" w:eastAsia="Calibri" w:hAnsi="Calibri" w:cs="Calibri"/>
          <w:sz w:val="26"/>
          <w:szCs w:val="26"/>
        </w:rPr>
        <w:t xml:space="preserve">这是他最喜欢的一句话，上帝决定要保留一盏灯，一盏灯，那就是大卫之家。所以，我们将在下一集中看到这个故事如何继续。</w:t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153D8" w:rsidRPr="000153D8">
        <w:rPr>
          <w:rFonts w:ascii="Calibri" w:eastAsia="Calibri" w:hAnsi="Calibri" w:cs="Calibri"/>
          <w:sz w:val="26"/>
          <w:szCs w:val="26"/>
        </w:rPr>
        <w:t xml:space="preserve">这是奥古斯特·康克尔博士在讲授《历代志》时讲的。这是第 19 节，《守住应许》。</w:t>
      </w:r>
      <w:r xmlns:w="http://schemas.openxmlformats.org/wordprocessingml/2006/main" w:rsidR="000153D8" w:rsidRPr="000153D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456AD" w:rsidRPr="000153D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91BAD" w14:textId="77777777" w:rsidR="007C258C" w:rsidRDefault="007C258C" w:rsidP="000153D8">
      <w:r>
        <w:separator/>
      </w:r>
    </w:p>
  </w:endnote>
  <w:endnote w:type="continuationSeparator" w:id="0">
    <w:p w14:paraId="1A9AF890" w14:textId="77777777" w:rsidR="007C258C" w:rsidRDefault="007C258C" w:rsidP="0001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3CCC" w14:textId="77777777" w:rsidR="007C258C" w:rsidRDefault="007C258C" w:rsidP="000153D8">
      <w:r>
        <w:separator/>
      </w:r>
    </w:p>
  </w:footnote>
  <w:footnote w:type="continuationSeparator" w:id="0">
    <w:p w14:paraId="2CC2C0C8" w14:textId="77777777" w:rsidR="007C258C" w:rsidRDefault="007C258C" w:rsidP="0001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7827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CB282" w14:textId="7A66CF2A" w:rsidR="000153D8" w:rsidRDefault="000153D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1122AA8" w14:textId="77777777" w:rsidR="000153D8" w:rsidRDefault="00015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0556C"/>
    <w:multiLevelType w:val="hybridMultilevel"/>
    <w:tmpl w:val="AD88AAD2"/>
    <w:lvl w:ilvl="0" w:tplc="ECD42900">
      <w:start w:val="1"/>
      <w:numFmt w:val="bullet"/>
      <w:lvlText w:val="●"/>
      <w:lvlJc w:val="left"/>
      <w:pPr>
        <w:ind w:left="720" w:hanging="360"/>
      </w:pPr>
    </w:lvl>
    <w:lvl w:ilvl="1" w:tplc="4330150C">
      <w:start w:val="1"/>
      <w:numFmt w:val="bullet"/>
      <w:lvlText w:val="○"/>
      <w:lvlJc w:val="left"/>
      <w:pPr>
        <w:ind w:left="1440" w:hanging="360"/>
      </w:pPr>
    </w:lvl>
    <w:lvl w:ilvl="2" w:tplc="BD24B47C">
      <w:start w:val="1"/>
      <w:numFmt w:val="bullet"/>
      <w:lvlText w:val="■"/>
      <w:lvlJc w:val="left"/>
      <w:pPr>
        <w:ind w:left="2160" w:hanging="360"/>
      </w:pPr>
    </w:lvl>
    <w:lvl w:ilvl="3" w:tplc="8E421CAE">
      <w:start w:val="1"/>
      <w:numFmt w:val="bullet"/>
      <w:lvlText w:val="●"/>
      <w:lvlJc w:val="left"/>
      <w:pPr>
        <w:ind w:left="2880" w:hanging="360"/>
      </w:pPr>
    </w:lvl>
    <w:lvl w:ilvl="4" w:tplc="81089F3E">
      <w:start w:val="1"/>
      <w:numFmt w:val="bullet"/>
      <w:lvlText w:val="○"/>
      <w:lvlJc w:val="left"/>
      <w:pPr>
        <w:ind w:left="3600" w:hanging="360"/>
      </w:pPr>
    </w:lvl>
    <w:lvl w:ilvl="5" w:tplc="BF523A18">
      <w:start w:val="1"/>
      <w:numFmt w:val="bullet"/>
      <w:lvlText w:val="■"/>
      <w:lvlJc w:val="left"/>
      <w:pPr>
        <w:ind w:left="4320" w:hanging="360"/>
      </w:pPr>
    </w:lvl>
    <w:lvl w:ilvl="6" w:tplc="17DA4AE2">
      <w:start w:val="1"/>
      <w:numFmt w:val="bullet"/>
      <w:lvlText w:val="●"/>
      <w:lvlJc w:val="left"/>
      <w:pPr>
        <w:ind w:left="5040" w:hanging="360"/>
      </w:pPr>
    </w:lvl>
    <w:lvl w:ilvl="7" w:tplc="393AD94C">
      <w:start w:val="1"/>
      <w:numFmt w:val="bullet"/>
      <w:lvlText w:val="●"/>
      <w:lvlJc w:val="left"/>
      <w:pPr>
        <w:ind w:left="5760" w:hanging="360"/>
      </w:pPr>
    </w:lvl>
    <w:lvl w:ilvl="8" w:tplc="C8C49F16">
      <w:start w:val="1"/>
      <w:numFmt w:val="bullet"/>
      <w:lvlText w:val="●"/>
      <w:lvlJc w:val="left"/>
      <w:pPr>
        <w:ind w:left="6480" w:hanging="360"/>
      </w:pPr>
    </w:lvl>
  </w:abstractNum>
  <w:num w:numId="1" w16cid:durableId="3771239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AD"/>
    <w:rsid w:val="000153D8"/>
    <w:rsid w:val="002456AD"/>
    <w:rsid w:val="00415816"/>
    <w:rsid w:val="007C258C"/>
    <w:rsid w:val="00E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9780F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3D8"/>
  </w:style>
  <w:style w:type="paragraph" w:styleId="Footer">
    <w:name w:val="footer"/>
    <w:basedOn w:val="Normal"/>
    <w:link w:val="FooterChar"/>
    <w:uiPriority w:val="99"/>
    <w:unhideWhenUsed/>
    <w:rsid w:val="0001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4372</Characters>
  <Application>Microsoft Office Word</Application>
  <DocSecurity>0</DocSecurity>
  <Lines>89</Lines>
  <Paragraphs>16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Session19</dc:title>
  <dc:creator>TurboScribe.ai</dc:creator>
  <cp:lastModifiedBy>Ted Hildebrandt</cp:lastModifiedBy>
  <cp:revision>2</cp:revision>
  <dcterms:created xsi:type="dcterms:W3CDTF">2024-07-14T12:55:00Z</dcterms:created>
  <dcterms:modified xsi:type="dcterms:W3CDTF">2024-07-14T12:55:00Z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8f24b013a9f2b38beb7d328d3767825403d3867b57e9d5b807d9b9a33a55c5e5</vt:lpwstr>
  </property>
</Properties>
</file>