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August Konkel 博士，纪事，第 5 节，</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聚集在圣殿周围</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Gus Konkel 和 Ted Hildebrandt</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这是奥古斯特·康克尔博士对《历代志》的讲解。这是第 5 节，《圣殿集结》。</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我们最后讨论了以色列各支派之间的关系，指出了为什么鲁本处于从属地位，为什么约瑟的地位上升，以法莲和玛拿西是长子的仪式，但犹大是如何成为领导者的。</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这对编年史家来说非常重要，这就是为什么他在第二章和第三章中如此突出地强调犹大支派。现在我们来谈谈他真正关心的第二个问题，他的第二个问题是圣殿的功能，因为正如他反复说的那样，这不是大卫的王国。大卫在第 22 章和第 28 章中说，这是耶和华的王国。</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这不是他自己的王国。这是一个永恒的王国。</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如果这个王国实际上不是大卫的王国，如果大卫只是上帝履行救赎其子民承诺的手段，那么这个王国的中心一定是耶和华，上帝，以色列上帝的名字。</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要使王国真正代表其本质，就必须正确认识到上帝在王国中展示和代表其统治的方式。因此，他通过一个特定的部落来做到这一点。这个部落得到了一份非常详细的描述，说明其成员是谁、他们如何组织、他们做什么，以及为什么他们对王国如此重要，尽管他们实际上在王国中根本没有任何财产。</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他们只有城市、居住地和谋生之地，但作为一个部落，他们没有任何财产。西缅至少在犹大境内拥有一些指定区域，这些区域是他们作为一个部落的领土，但利未人却不是。相反，他们的角色完全不同。</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因此，编年史家希望我们了解谁是上帝王国的中心。谁对我们来说最重要，让我们知道以色列的意义是什么？这就是我们对利未人的描述。编年史家从利未开始，在前 15 节中，他讲述了祭司的血统，一直到流放时期。</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所以，这些人在部落中扮演着重要的角色。他们就是祭司。这里必须注意的一个区别是，在《</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民数记》和《利未记》中，</w:t>
      </w:r>
      <w:r xmlns:w="http://schemas.openxmlformats.org/wordprocessingml/2006/main" w:rsidR="007D3C0F">
        <w:rPr>
          <w:rFonts w:ascii="Calibri" w:eastAsia="Calibri" w:hAnsi="Calibri" w:cs="Calibri"/>
          <w:sz w:val="26"/>
          <w:szCs w:val="26"/>
        </w:rPr>
        <w:t xml:space="preserve">亚伦的后裔，即哥辖的后裔，是祭司。</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但《历代志》似乎并不完全这样看待祭司。对于《历代志》来说，如果你是利未人，你就属于祭司所属的支派。因此，就像在《申命记》中一样，在《历代志》中，我们也有“利未祭司”这个术语。</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也就是说，这些人是祭司，但他们属于利未支派。因此，编年史家在给出这个家谱的下一部分中重复了利未的儿子是谁。利未的儿子有三个，特别是在第 16 至 19 节中。</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然后，他列出了革顺的儿子、哥辖的儿子和米拉利的儿子。现在，哥辖的儿子在这里更为突出。如果我们回到《民数记》，我们会看到，哥辖的儿子在圣殿中扮演着非常特殊的角色。</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就圣幕而言，他们负责圣幕的运输和维护，这就是他们的工作和特定任务。但是，当然，一旦圣殿建成，他们的功能和角色就会发生变化，这是编年史家在大卫为圣殿做准备时明确区分的。利</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未</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人的整个功能和角色都将发生变化。</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我之前提到过，家谱是可变的，我们在这里看到的一件事是，编年史家把撒母耳列为祭司之一，因为他确实担任祭司。所以，他是哥辖的儿子之一，哥辖是以利加拿的儿子。编年史家列出了撒母耳的整个家谱。</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在希伯来马索拉文本中，确实存在一些文本问题，但这些问题很容易辨别，而且翻译也完全按照编年史作者的意图来描述。因此，我们看到撒母耳是哥辖的儿子之一。因此，还有革舜、哥辖和米拉利的儿子。</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那么，我们的角色就完全改变了，我们不再关心圣幕的运输，而是关心圣殿的功能。圣殿功能的一个非常重要的部分是敬拜，而敬拜的一个非常非常重要的部分是音乐。因此，历代志在这里给了我们一整节关于大卫如何指定和分配音乐家的内容。</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现在，你们应该熟悉《诗篇》中的一些内容。有希幔行会、亚萨行会、以探行会，最后他又列出了祭司名单。所以，你们知道这整件事是如何构成的。</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祭司是突出的。他从祭司开始</w:t>
      </w:r>
      <w:r xmlns:w="http://schemas.openxmlformats.org/wordprocessingml/2006/main" w:rsidR="007D3C0F">
        <w:rPr>
          <w:rFonts w:ascii="Calibri" w:eastAsia="Calibri" w:hAnsi="Calibri" w:cs="Calibri"/>
          <w:sz w:val="26"/>
          <w:szCs w:val="26"/>
        </w:rPr>
        <w:t xml:space="preserve">，到祭司结束。这些人主持仪式，让我们认识到上帝的存在。</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我们将在谈到所罗门时讨论对上帝存在的认识，以及圣殿的实际结构和功能。但在这里，编年史家强调，祭司是领导者，而他们周围是音乐家。他们才是负责任的人。</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音乐家将在《历代志》中扮演重要角色。音乐家不仅在圣殿周围的敬拜中，他们还将为约沙法赢得战争，因为他们本质上充当了先知的角色。事实上，《历代志》甚至用“先知”一词来描述音乐家。</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现在我们说他们在以色列境内没有财产，所以他们拥有的是遍布以色列全境的各种城市。在这里，编年史家的资料来源实际上非常清楚。编年史家在第 21 章中使用了约书亚记，其中约书亚指定了所有利未人的城市，但编年史家选择以非常重要的方式修改他的资料来源。</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所以，他并没有像约书亚记第 19 章或第 21 章那样从约书亚任务的开头开始，而是从哥辖城开始，对不起，从祭司城西缅和便雅悯开始，对他来说，这些是犹大的主要城市，围绕着耶路撒冷。然后他继续讲哥辖、革舜和米拉利，然后他对利未人的城市和整个以色列的城市进行了全面总结。现在，利未人城市的一个功能是作为避难所。</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利未人是司法系统的重要组成部分。事实上，当大卫任命利未人时，他们的一项具体任务就是担任法官。因此，利未人在司法系统中发挥着作用。</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现在，司法系统总是具有一定程度的复杂性。契约规定你不得杀人是可以的，但当然，问题总是在于，在什么时候、以何种方式，一个人要为蓄意谋杀承担责任，以及在其他人的死亡中，某人要为他人的死亡负责，但这并不是他们的本意。现在，契约本身就明确说明了这一点。</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例如，在我长大的萨斯喀彻温省的农场里，一个男人养了一头牛，我们过去称它为公牛，这些公牛应该受到尊重。我们一直把它们拴起来。只有当母牛需要时，我们才会用绳子把公牛拴在环上，然后把它放出来，一旦它的工作完成，我们就会把它拴回牛棚，因为我们不想让它逍遥法外。</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你永远不知道他会做什么。所以，我脑海中对《出埃及记》中这段话的含义有了清晰的印象，这段话讲到一个人拥有一头公牛，而这头公牛挣脱了，杀死了人。现在的问题是，这头公牛的主人是不是杀人犯，因为他的公牛挣脱了，杀死了人？这个决定有很多背景情况，所以避难所是公牛主人可以逃离的地方。</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这是司法城，整个情况都可以在那里确定，你可以开始决定这个人是否有责任，他们要承担多大程度的责任，赔偿额应该是多少，处罚应该是什么，有时，正如我们从记录中知道的那样，避难城实际上永久地成为那个人的居住地，只是为了他自己的安全。现在，在约书亚记中，有一些特定的城市被指定为利未人的城市，但编年史家并没有完全遵循我们在约书亚记中的描述。他两次提到利未人的城市，总是用复数形式，一次是在第 55 节，另一次是在第 67 节，在这两种情况下，你都会觉得，从编年史家的角度来看，也许这是后来发生的事情，或者在某种意义上在他那个时代确实如此，所有的利未人的城市都被视为避难城，是可以进行司法活动的地方。</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但是，我们或许应该看一下地图，看看编年史家所说的居住地。我们在这里看到的是整个以色列城的一部分，对不起，整个以色列国，其中有利未人城市的名称。您将观察到的正是编年史家所描述的，即犹大地区，就在耶路撒冷周围，是利未人最集中的地方，可能是因为这使他们在圣殿附近发挥了某种作用。</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但是，加利利海以北一直到北部都有利未人的城市，因为整个国家确实需要一座利未人的城市来覆盖。但是，当编年史家在他的描述中谈到避难所城市时，他实际上是在谈论我们在约书亚记中看到的描述，他实际上是在谈论那些地方。所以这让我们了解了编年史家对利未人及其职能的看法。</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他们充当音乐家，在敬拜方面发挥作用，但他们在整个教学实践方面也发挥着非常重要的作用，所以这就是我们所能理解的。与此同时，他们还必然在日常生活中履行契约，这有时意味着人们必须接受整个司法系统的审判，而这个司法系统是由利未人管理的。所以，对于编年史家来说，耶和华的王国是上帝救赎其子民的</w:t>
      </w:r>
      <w:r xmlns:w="http://schemas.openxmlformats.org/wordprocessingml/2006/main" w:rsidR="007D3C0F">
        <w:rPr>
          <w:sz w:val="24"/>
          <w:szCs w:val="24"/>
        </w:rPr>
        <w:t xml:space="preserve">承诺</w:t>
      </w:r>
      <w:r xmlns:w="http://schemas.openxmlformats.org/wordprocessingml/2006/main" w:rsidRPr="00C535FB">
        <w:rPr>
          <w:rFonts w:ascii="Calibri" w:eastAsia="Calibri" w:hAnsi="Calibri" w:cs="Calibri"/>
          <w:sz w:val="26"/>
          <w:szCs w:val="26"/>
        </w:rPr>
        <w:t xml:space="preserve">。</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但对于编年史家来说，关于上帝王国的第二件事是人际关系。人们如何相处？这与他们的领土大小无关，这也是他试图告诉当时</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耶胡德的所有人的原因之一</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。我们拥有和控制的领土大小并不是这里真正的大问题。</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这里的问题是，我们代表上帝的王国，这里有利未人，这是大卫任命他们的方式，这是他们应该发挥的作用，这是他们现在应该发挥的作用，团结在圣殿周围，这就是所描述的方式。但这是有充分理由的。这是因为王国属于上帝，如果王国属于上帝，那么它就与人与人之间的结构关系以及他们如何相处有关。</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他们需要学习和理解上帝的教诲，他的《妥拉》。他们需要在日常交往中按照这种教诲生活，而利未人在其中发挥的关键作用，尤其是在教导方面，尤其是在带领敬拜方面。这些是主要任务，但还有其他任务与之相伴，比如我们如何让人们在发生冲突的情况下和睦相处。</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编年史家知道这一切，并用约书亚来展示在大卫时代这是如何运作的。</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这是奥古斯特·康克尔博士在讲授《历代志》时讲的。这是第 5 节，《聚集在圣殿周围》。</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