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3FACF" w14:textId="77D3DC22" w:rsidR="0019081D" w:rsidRPr="00D6301D" w:rsidRDefault="00D6301D" w:rsidP="00D6301D">
      <w:pPr xmlns:w="http://schemas.openxmlformats.org/wordprocessingml/2006/main">
        <w:jc w:val="center"/>
        <w:rPr>
          <w:rFonts w:ascii="Calibri" w:eastAsia="Calibri" w:hAnsi="Calibri" w:cs="Calibri"/>
          <w:b/>
          <w:bCs/>
          <w:sz w:val="40"/>
          <w:szCs w:val="40"/>
          <w:lang w:val="fr-FR"/>
        </w:rPr>
      </w:pPr>
      <w:r xmlns:w="http://schemas.openxmlformats.org/wordprocessingml/2006/main" w:rsidRPr="00D6301D">
        <w:rPr>
          <w:rFonts w:ascii="Calibri" w:eastAsia="Calibri" w:hAnsi="Calibri" w:cs="Calibri"/>
          <w:b/>
          <w:bCs/>
          <w:sz w:val="40"/>
          <w:szCs w:val="40"/>
          <w:lang w:val="fr-FR"/>
        </w:rPr>
        <w:t xml:space="preserve">डॉ. लेस्ली एलन, विलापगीत, सत्र 6, </w:t>
      </w:r>
      <w:r xmlns:w="http://schemas.openxmlformats.org/wordprocessingml/2006/main" w:rsidRPr="00D6301D">
        <w:rPr>
          <w:rFonts w:ascii="Calibri" w:eastAsia="Calibri" w:hAnsi="Calibri" w:cs="Calibri"/>
          <w:b/>
          <w:bCs/>
          <w:sz w:val="40"/>
          <w:szCs w:val="40"/>
          <w:lang w:val="fr-FR"/>
        </w:rPr>
        <w:br xmlns:w="http://schemas.openxmlformats.org/wordprocessingml/2006/main"/>
      </w:r>
      <w:r xmlns:w="http://schemas.openxmlformats.org/wordprocessingml/2006/main" w:rsidR="00000000" w:rsidRPr="00D6301D">
        <w:rPr>
          <w:rFonts w:ascii="Calibri" w:eastAsia="Calibri" w:hAnsi="Calibri" w:cs="Calibri"/>
          <w:b/>
          <w:bCs/>
          <w:sz w:val="40"/>
          <w:szCs w:val="40"/>
          <w:lang w:val="fr-FR"/>
        </w:rPr>
        <w:t xml:space="preserve">विलापगीत </w:t>
      </w:r>
      <w:proofErr xmlns:w="http://schemas.openxmlformats.org/wordprocessingml/2006/main" w:type="gramStart"/>
      <w:r xmlns:w="http://schemas.openxmlformats.org/wordprocessingml/2006/main" w:rsidR="00000000" w:rsidRPr="00D6301D">
        <w:rPr>
          <w:rFonts w:ascii="Calibri" w:eastAsia="Calibri" w:hAnsi="Calibri" w:cs="Calibri"/>
          <w:b/>
          <w:bCs/>
          <w:sz w:val="40"/>
          <w:szCs w:val="40"/>
          <w:lang w:val="fr-FR"/>
        </w:rPr>
        <w:t xml:space="preserve">3: </w:t>
      </w:r>
      <w:proofErr xmlns:w="http://schemas.openxmlformats.org/wordprocessingml/2006/main" w:type="gramEnd"/>
      <w:r xmlns:w="http://schemas.openxmlformats.org/wordprocessingml/2006/main" w:rsidR="00000000" w:rsidRPr="00D6301D">
        <w:rPr>
          <w:rFonts w:ascii="Calibri" w:eastAsia="Calibri" w:hAnsi="Calibri" w:cs="Calibri"/>
          <w:b/>
          <w:bCs/>
          <w:sz w:val="40"/>
          <w:szCs w:val="40"/>
          <w:lang w:val="fr-FR"/>
        </w:rPr>
        <w:t xml:space="preserve">1-16</w:t>
      </w:r>
    </w:p>
    <w:p w14:paraId="7E557E12" w14:textId="34D591C7" w:rsidR="00D6301D" w:rsidRPr="00D6301D" w:rsidRDefault="00D6301D" w:rsidP="00D6301D">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D6301D">
        <w:rPr>
          <w:rFonts w:ascii="AA Times New Roman" w:eastAsia="Calibri" w:hAnsi="AA Times New Roman" w:cs="AA Times New Roman"/>
          <w:sz w:val="26"/>
          <w:szCs w:val="26"/>
          <w:lang w:val="fr-FR"/>
        </w:rPr>
        <w:t xml:space="preserve">© 2024 लेस्ली एलन और टेड हिल्डेब्रांट</w:t>
      </w:r>
    </w:p>
    <w:p w14:paraId="2294A488" w14:textId="77777777" w:rsidR="00D6301D" w:rsidRPr="00D6301D" w:rsidRDefault="00D6301D">
      <w:pPr>
        <w:rPr>
          <w:sz w:val="26"/>
          <w:szCs w:val="26"/>
          <w:lang w:val="fr-FR"/>
        </w:rPr>
      </w:pPr>
    </w:p>
    <w:p w14:paraId="2019922C" w14:textId="178F8451"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यह डॉ. लेस्ली एलन विलापगीत की पुस्तक पर अपनी शिक्षा देते हुए कह रहे हैं। यह सत्र 6 है, विलापगीत 3:1-16। </w:t>
      </w:r>
      <w:r xmlns:w="http://schemas.openxmlformats.org/wordprocessingml/2006/main" w:rsidR="00D6301D">
        <w:rPr>
          <w:rFonts w:ascii="Calibri" w:eastAsia="Calibri" w:hAnsi="Calibri" w:cs="Calibri"/>
          <w:sz w:val="26"/>
          <w:szCs w:val="26"/>
        </w:rPr>
        <w:br xmlns:w="http://schemas.openxmlformats.org/wordprocessingml/2006/main"/>
      </w:r>
      <w:r xmlns:w="http://schemas.openxmlformats.org/wordprocessingml/2006/main" w:rsidR="00D6301D">
        <w:rPr>
          <w:rFonts w:ascii="Calibri" w:eastAsia="Calibri" w:hAnsi="Calibri" w:cs="Calibri"/>
          <w:sz w:val="26"/>
          <w:szCs w:val="26"/>
        </w:rPr>
        <w:br xmlns:w="http://schemas.openxmlformats.org/wordprocessingml/2006/main"/>
      </w:r>
      <w:r xmlns:w="http://schemas.openxmlformats.org/wordprocessingml/2006/main" w:rsidRPr="00D6301D">
        <w:rPr>
          <w:rFonts w:ascii="Calibri" w:eastAsia="Calibri" w:hAnsi="Calibri" w:cs="Calibri"/>
          <w:sz w:val="26"/>
          <w:szCs w:val="26"/>
        </w:rPr>
        <w:t xml:space="preserve">अब हम विलापगीत के तीसरे अध्याय पर आते हैं।</w:t>
      </w:r>
    </w:p>
    <w:p w14:paraId="10095397" w14:textId="77777777" w:rsidR="0019081D" w:rsidRPr="00D6301D" w:rsidRDefault="0019081D">
      <w:pPr>
        <w:rPr>
          <w:sz w:val="26"/>
          <w:szCs w:val="26"/>
        </w:rPr>
      </w:pPr>
    </w:p>
    <w:p w14:paraId="50D884C5" w14:textId="69471DA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हम इस चरण में केवल पद 1 से 16 का अध्ययन करने जा रहे हैं, लेकिन पूरे अध्याय पर नज़र डालना और इसके विभिन्न भागों के संदर्भ में इसकी जटिलता की जाँच करना सहायक होगा। मैं पद 1 से 16 को एक गवाही के रूप में लेता हूँ, एक गुरु की गवाही के रूप में, और वह एक अपराध-संबंधी प्रार्थना विलाप की रिपोर्ट करता है, एक व्यक्तिगत विलाप जो उसने खुद पहले एक अवसर पर प्रार्थना की थी। और फिर, पद 17 से 24 में, वह व्यक्तिगत रूप से उस विलाप पर चिंतन करते हुए आगे बढ़ता है जिसे उसने अभी दोहराया था, जो सबक उसने सीखा था; वह जो सबक उसने सीखा था उसे बताता है, और वह विशेष रूप से आशा के संदर्भ में बोलता है।</w:t>
      </w:r>
    </w:p>
    <w:p w14:paraId="1D6A6D42" w14:textId="77777777" w:rsidR="0019081D" w:rsidRPr="00D6301D" w:rsidRDefault="0019081D">
      <w:pPr>
        <w:rPr>
          <w:sz w:val="26"/>
          <w:szCs w:val="26"/>
        </w:rPr>
      </w:pPr>
    </w:p>
    <w:p w14:paraId="16EE41D7" w14:textId="0000FF5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फिर, 25 से 49 में, वह उस दिशा में आगे बढ़ता है जिसे हम धर्मोपदेश कह सकते हैं। वह सामान्य धार्मिक शिक्षा देता है जो एक तरफ बुरे अनुभव को और दूसरी तरफ अच्छे की उम्मीद को एकीकृत करती है। वह 40 से 41 में मण्डली को पश्चातापपूर्ण प्रार्थना के लिए बुलाता है जिसमें उन्हें शामिल होने की आवश्यकता है।</w:t>
      </w:r>
    </w:p>
    <w:p w14:paraId="4D6085CF" w14:textId="77777777" w:rsidR="0019081D" w:rsidRPr="00D6301D" w:rsidRDefault="0019081D">
      <w:pPr>
        <w:rPr>
          <w:sz w:val="26"/>
          <w:szCs w:val="26"/>
        </w:rPr>
      </w:pPr>
    </w:p>
    <w:p w14:paraId="0AFA3297" w14:textId="02F94661"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फिर, 42 से 47 में, वह उनके सुझाव के लिए एक आदर्श प्रार्थना प्रस्तुत करता है, एक ऐसी प्रार्थना जो वे स्वयं कर सकते हैं। अंत की ओर बढ़ते हुए, 48 से 51 में, वह पीड़ित मण्डली के साथ सहानुभूति की अपनी व्यक्तिगत भावनात्मक प्रतिक्रियाओं को प्रस्तुत करता है। अंत में, 52 से 66 में, वह एक और गवाही देता है, अब एक शिकायत-आधारित गवाही, एक और व्यक्तिगत प्रार्थना विलाप, लेकिन शिकायत पर आधारित लेकिन बहुत अधिक आशा सहित।</w:t>
      </w:r>
    </w:p>
    <w:p w14:paraId="3B737CE8" w14:textId="77777777" w:rsidR="0019081D" w:rsidRPr="00D6301D" w:rsidRDefault="0019081D">
      <w:pPr>
        <w:rPr>
          <w:sz w:val="26"/>
          <w:szCs w:val="26"/>
        </w:rPr>
      </w:pPr>
    </w:p>
    <w:p w14:paraId="588BB702" w14:textId="5FC1CB3D"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और इसलिए यह अध्याय तीन का एक संक्षिप्त विवरण है, और हम इस विशेष चरण में केवल एक से 16 तक की आयतों को ही देखेंगे। लेकिन हमें विलाप 3 के बारे में अधिक सामान्य रूप से सोचना चाहिए क्योंकि हम इसके करीब पहुँच रहे हैं। यह पारंपरिक रूप से सबसे महत्वपूर्ण अध्याय है क्योंकि इसका केंद्रीय भाग आशा पर केंद्रित है, जहाँ यह त्रासदी से परे सकारात्मक तरीके से देखता है।</w:t>
      </w:r>
    </w:p>
    <w:p w14:paraId="02F8A2B2" w14:textId="77777777" w:rsidR="0019081D" w:rsidRPr="00D6301D" w:rsidRDefault="0019081D">
      <w:pPr>
        <w:rPr>
          <w:sz w:val="26"/>
          <w:szCs w:val="26"/>
        </w:rPr>
      </w:pPr>
    </w:p>
    <w:p w14:paraId="17862769" w14:textId="405EFA5D"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लोकप्रिय सोच में, यह खंड ईसाईयों के लिए पूरी किताब में मूल्य का एकमात्र हिस्सा है, और इसे भगवान के बारे में एक उद्धरण में संक्षिप्त किया जा सकता है: आपकी वफादारी महान है, जिसके कारण एक प्रिय भजन बना है, जिसके बारे में हमें बात करनी चाहिए। और इसलिए विलाप को सीमित करने की प्रवृत्ति है, जो अध्याय तीन की ओर इशारा करता है लेकिन अध्याय तीन के मध्य में केवल एक छोटे से हिस्से को गंभीरता से लेता है। जब हम अध्याय तीन के बारे में समकालीन अकादमिक सोच की ओर मुड़ते हैं, तो विद्वान विलाप और इसमें अध्याय तीन की भूमिका के बारे में अधिक व्यापक रूप से सोचना चाहते हैं, जो सही लगता है।</w:t>
      </w:r>
    </w:p>
    <w:p w14:paraId="10A2A916" w14:textId="77777777" w:rsidR="0019081D" w:rsidRPr="00D6301D" w:rsidRDefault="0019081D">
      <w:pPr>
        <w:rPr>
          <w:sz w:val="26"/>
          <w:szCs w:val="26"/>
        </w:rPr>
      </w:pPr>
    </w:p>
    <w:p w14:paraId="4B3D757A" w14:textId="792AAA3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वे अक्सर नकारात्मक तरीके से विशेषाधिकार शब्द का इस्तेमाल करते हैं। हमें विलाप के बाकी हिस्सों पर अध्याय तीन को प्राथमिकता नहीं देनी चाहिए। कभी-कभी, विद्वान दावा करते हैं कि अध्याय तीन को बाकी किताब की तुलना में बाद में लिखा गया था क्योंकि यह अन्य अध्यायों से अलग है, इसलिए हम इसे किताब का मूल हिस्सा न मानकर अनदेखा कर सकते हैं।</w:t>
      </w:r>
    </w:p>
    <w:p w14:paraId="0FD0A3E9" w14:textId="77777777" w:rsidR="0019081D" w:rsidRPr="00D6301D" w:rsidRDefault="0019081D">
      <w:pPr>
        <w:rPr>
          <w:sz w:val="26"/>
          <w:szCs w:val="26"/>
        </w:rPr>
      </w:pPr>
    </w:p>
    <w:p w14:paraId="522CEC46" w14:textId="57724BEF" w:rsidR="0019081D" w:rsidRPr="00D6301D" w:rsidRDefault="00023E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कभी-कभी, यह बात कही जाती है कि अध्याय तीन में विरोधाभास है। हाँ, यह सकारात्मक आशा की बात करता है, लेकिन यह समापन विलाप द्वारा रद्द कर दिया जाता है, जो मानव संघर्ष और संकट पर केंद्रित है। इसलिए, अध्याय तीन में उतार-चढ़ाव हैं, और हमें उतार-चढ़ाव को प्राथमिकता नहीं देनी चाहिए और उतार-चढ़ाव को अनदेखा नहीं करना चाहिए।</w:t>
      </w:r>
    </w:p>
    <w:p w14:paraId="20710FF9" w14:textId="77777777" w:rsidR="0019081D" w:rsidRPr="00D6301D" w:rsidRDefault="0019081D">
      <w:pPr>
        <w:rPr>
          <w:sz w:val="26"/>
          <w:szCs w:val="26"/>
        </w:rPr>
      </w:pPr>
    </w:p>
    <w:p w14:paraId="2C7E956E" w14:textId="0D7F5EC4" w:rsidR="0019081D" w:rsidRPr="00D6301D" w:rsidRDefault="00023E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सबसे बढ़कर, हमें तीसरे अध्याय में उलझकर किताब के बाकी हिस्से को अनदेखा नहीं करना चाहिए क्योंकि हमें यह ध्यान में रखना चाहिए कि चौथा अध्याय दुख की ओर लौटता है, बहुत बड़ा दुख, फिर से दुख। और </w:t>
      </w:r>
      <w:proofErr xmlns:w="http://schemas.openxmlformats.org/wordprocessingml/2006/main" w:type="gramStart"/>
      <w:r xmlns:w="http://schemas.openxmlformats.org/wordprocessingml/2006/main" w:rsidR="00000000" w:rsidRPr="00D6301D">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00000000" w:rsidRPr="00D6301D">
        <w:rPr>
          <w:rFonts w:ascii="Calibri" w:eastAsia="Calibri" w:hAnsi="Calibri" w:cs="Calibri"/>
          <w:sz w:val="26"/>
          <w:szCs w:val="26"/>
        </w:rPr>
        <w:t xml:space="preserve">विलाप में दुःख की समस्या का कोई सरल उत्तर नहीं है। व्यक्ति को इसकी प्रक्रियाओं, दुःख की प्रक्रिया से बार-बार गुज़रना चाहिए, इससे पहले कि वह इससे निपट ले।</w:t>
      </w:r>
    </w:p>
    <w:p w14:paraId="0F376BDD" w14:textId="77777777" w:rsidR="0019081D" w:rsidRPr="00D6301D" w:rsidRDefault="0019081D">
      <w:pPr>
        <w:rPr>
          <w:sz w:val="26"/>
          <w:szCs w:val="26"/>
        </w:rPr>
      </w:pPr>
    </w:p>
    <w:p w14:paraId="5C31BB06" w14:textId="0C3CBF83" w:rsidR="0019081D" w:rsidRPr="00D6301D" w:rsidRDefault="00023E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अध्याय तीन किसी भी तरह से पुस्तक का अंत नहीं है। खैर, इस बहस में मेरा क्या स्थान है? मैं यह कहना चाहूँगा कि अध्याय तीन खुद को विशेषाधिकार देना चाहता है। अध्याय तीन में एक आत्म-विशेषाधिकार तत्व है।</w:t>
      </w:r>
    </w:p>
    <w:p w14:paraId="7AE0C8CA" w14:textId="77777777" w:rsidR="0019081D" w:rsidRPr="00D6301D" w:rsidRDefault="0019081D">
      <w:pPr>
        <w:rPr>
          <w:sz w:val="26"/>
          <w:szCs w:val="26"/>
        </w:rPr>
      </w:pPr>
    </w:p>
    <w:p w14:paraId="1C83F801" w14:textId="3E6E04D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वह क्या है? खैर, एक्रोस्टिक एक विशेष रूप लेता है। याद है वह एक्रोस्टिक रूप जिसका मैंने उल्लेख किया था? यह अध्याय एक, दो, तीन और चार में दिखाया गया है, और यह वर्णमाला के सभी अक्षरों से होकर गुजरता है: एलेफ़, बाथ, गिमेल और दलेथ, वर्णमाला के बाईस अक्षरों तक। खैर, एक नया सत्यापन है जो इस अंतर को स्वीकार करता है।</w:t>
      </w:r>
    </w:p>
    <w:p w14:paraId="0DCDF357" w14:textId="77777777" w:rsidR="0019081D" w:rsidRPr="00D6301D" w:rsidRDefault="0019081D">
      <w:pPr>
        <w:rPr>
          <w:sz w:val="26"/>
          <w:szCs w:val="26"/>
        </w:rPr>
      </w:pPr>
    </w:p>
    <w:p w14:paraId="30FD1431" w14:textId="1D3D8106"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अब हमारे पास बाईस की जगह साठ-छह आयतें हैं। तो, हम कह सकते हैं, क्या अध्याय पहले या दूसरे अध्याय से तीन गुना लंबा है? नहीं, अगर आप बाइबल में इसके द्वारा लिए गए स्थान को देखें, तो यह अध्याय पहले या दूसरे अध्याय से ज़्यादा लंबा नहीं लगता। लेकिन इस नए छंद-विन्यास का मतलब यह है कि यह एक नए एक्रोस्टिक रूप को स्वीकार करना चाहता है।</w:t>
      </w:r>
    </w:p>
    <w:p w14:paraId="77FC6F7E" w14:textId="77777777" w:rsidR="0019081D" w:rsidRPr="00D6301D" w:rsidRDefault="0019081D">
      <w:pPr>
        <w:rPr>
          <w:sz w:val="26"/>
          <w:szCs w:val="26"/>
        </w:rPr>
      </w:pPr>
    </w:p>
    <w:p w14:paraId="2A4E30DB" w14:textId="529716A4"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अब तक हम छंदों, बाईस छंदों, तीन पंक्तियों वाले छंदों के संदर्भ में सोचते रहे हैं। लेकिन अध्याय एक में एक चार पंक्तियों वाला छंद है, और मैंने उसका ज़िक्र नहीं किया, लेकिन अध्याय दो में एक और चार पंक्तियों वाला छंद है। तो पंक्तियों के संदर्भ में, अध्याय एक में साठ-सात पंक्तियाँ हैं और अध्याय दो में साठ-सात पंक्तियाँ हैं।</w:t>
      </w:r>
    </w:p>
    <w:p w14:paraId="14B5139C" w14:textId="77777777" w:rsidR="0019081D" w:rsidRPr="00D6301D" w:rsidRDefault="0019081D">
      <w:pPr>
        <w:rPr>
          <w:sz w:val="26"/>
          <w:szCs w:val="26"/>
        </w:rPr>
      </w:pPr>
    </w:p>
    <w:p w14:paraId="01BDF72E" w14:textId="2BB0293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खैर, अब, एक्रोस्टिक में अंतर यह है कि यह केवल छंदों की शुरुआत से संबंधित नहीं है, जिस तरह से अध्याय एक और दो में छंदों की गणना की गई थी, बल्कि यह पंक्तियों के संदर्भ में ऐसा करता है। प्रत्येक छंद उस प्रारंभिक अक्षर को दोहराता है, और इसलिए यह पहले तीन छंदों की पंक्तियों में ए, ए, ए की तरह है, दूसरे छंद की पंक्तियों में बी, बी, बी, और इसी तरह। और इसलिए, एक गहन एक्रोस्टिक है, और नया छंदीकरण इसके साथ न्याय करना चाहता है।</w:t>
      </w:r>
    </w:p>
    <w:p w14:paraId="6FC05954" w14:textId="77777777" w:rsidR="0019081D" w:rsidRPr="00D6301D" w:rsidRDefault="0019081D">
      <w:pPr>
        <w:rPr>
          <w:sz w:val="26"/>
          <w:szCs w:val="26"/>
        </w:rPr>
      </w:pPr>
    </w:p>
    <w:p w14:paraId="412FDF82"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यह एक्रोस्टिक फॉर्म के संदर्भ में आगे बढ़ रहा है। और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यह बहुत खास है, और अध्याय तीन को एक्रोस्टिक की इस गहनता द्वारा बहुत खास के रूप में चिह्नित किया गया है, और हमें इसे गंभीरता से लेना होगा। और हमें फिर से पूछना चाहिए, जैसा कि हमने पहले किया था, इसका क्या मतलब है? इसका क्या मतलब है? क्या यह सिर्फ कविताएँ लिखने का एक दिलचस्प तरीका है? नहीं, यह उससे कहीं ज़्यादा होना चाहिए।</w:t>
      </w:r>
    </w:p>
    <w:p w14:paraId="649E4FAC" w14:textId="77777777" w:rsidR="0019081D" w:rsidRPr="00D6301D" w:rsidRDefault="0019081D">
      <w:pPr>
        <w:rPr>
          <w:sz w:val="26"/>
          <w:szCs w:val="26"/>
        </w:rPr>
      </w:pPr>
    </w:p>
    <w:p w14:paraId="28636455" w14:textId="5B953C69"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और मैं पहले भी जोर दे रहा था कि यह समग्रता को संदर्भित करता है। अध्याय एक और दो में, और फिर अध्याय चार में, उन अध्यायों में पीड़ा की समग्रता और वस्तुगत समग्रता का उल्लेख </w:t>
      </w:r>
      <w:proofErr xmlns:w="http://schemas.openxmlformats.org/wordprocessingml/2006/main" w:type="gramStart"/>
      <w:r xmlns:w="http://schemas.openxmlformats.org/wordprocessingml/2006/main" w:rsidR="00E075B2">
        <w:rPr>
          <w:rFonts w:ascii="Calibri" w:eastAsia="Calibri" w:hAnsi="Calibri" w:cs="Calibri"/>
          <w:sz w:val="26"/>
          <w:szCs w:val="26"/>
        </w:rPr>
        <w:t xml:space="preserve">किया </w:t>
      </w:r>
      <w:proofErr xmlns:w="http://schemas.openxmlformats.org/wordprocessingml/2006/main" w:type="gramEnd"/>
      <w:r xmlns:w="http://schemas.openxmlformats.org/wordprocessingml/2006/main" w:rsidR="00E075B2">
        <w:rPr>
          <w:rFonts w:ascii="Calibri" w:eastAsia="Calibri" w:hAnsi="Calibri" w:cs="Calibri"/>
          <w:sz w:val="26"/>
          <w:szCs w:val="26"/>
        </w:rPr>
        <w:t xml:space="preserve">जाएगा। लेकिन अध्याय तीन इससे भी आगे जाना चाहता है।</w:t>
      </w:r>
    </w:p>
    <w:p w14:paraId="080CEB79" w14:textId="77777777" w:rsidR="0019081D" w:rsidRPr="00D6301D" w:rsidRDefault="0019081D">
      <w:pPr>
        <w:rPr>
          <w:sz w:val="26"/>
          <w:szCs w:val="26"/>
        </w:rPr>
      </w:pPr>
    </w:p>
    <w:p w14:paraId="72B22538" w14:textId="31737330"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यह आपदा और संकट को गले लगाता है, लेकिन यह इससे आगे बढ़कर नई और सकारात्मक संभावनाओं की ओर जाता है। और इस तरह, यह समग्रता को बढ़ाता है। उम्मीद है कि दुख का अंत हो सकता है, और यह दुख से परे जाने के रास्ते के रूप में आशा की ओर इशारा करता है।</w:t>
      </w:r>
    </w:p>
    <w:p w14:paraId="374AD240" w14:textId="77777777" w:rsidR="0019081D" w:rsidRPr="00D6301D" w:rsidRDefault="0019081D">
      <w:pPr>
        <w:rPr>
          <w:sz w:val="26"/>
          <w:szCs w:val="26"/>
        </w:rPr>
      </w:pPr>
    </w:p>
    <w:p w14:paraId="4C70B34C" w14:textId="3FEDCAB1"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और इसलिए, हमें यहाँ जो कुछ किया जा रहा है उसे गंभीरता से लेना चाहिए। अध्याय तीन में वक्ता कौन है? ज़ायन अब नहीं बोलता। अब कोई महिला वक्ता नहीं है, और वास्तव में पुस्तक के बाकी हिस्सों में भी नहीं।</w:t>
      </w:r>
    </w:p>
    <w:p w14:paraId="1A9B407B" w14:textId="77777777" w:rsidR="0019081D" w:rsidRPr="00D6301D" w:rsidRDefault="0019081D">
      <w:pPr>
        <w:rPr>
          <w:sz w:val="26"/>
          <w:szCs w:val="26"/>
        </w:rPr>
      </w:pPr>
    </w:p>
    <w:p w14:paraId="5105684E" w14:textId="0CE19F7B"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उसने अपना अंतिम शब्द अध्याय दो और श्लोक 22 में कहा। तो, कौन बोल रहा है? मैं अल्पसंख्यक दृष्टिकोण का पालन करता हूँ, एक निश्चित अल्पसंख्यक दृष्टिकोण का, और मैं अध्याय एक और दो में मुख्य वक्ता को अध्याय तीन में भी जारी रखने वाला मानता हूँ। और मैं उसे, जैसा कि आप जानते हैं, एक मार्गदर्शक के रूप में पहचानना चाहता हूँ, जो लोगों को उनके दुख के माध्यम से मार्गदर्शन कर रहा है, और यहाँ इस अध्याय में उन्हें दुख से परे एक संभावना, एक धार्मिक संभावना को देखने के लिए चुनौती दे रहा है जो कि उनका हो सकता है।</w:t>
      </w:r>
    </w:p>
    <w:p w14:paraId="577F45F6" w14:textId="77777777" w:rsidR="0019081D" w:rsidRPr="00D6301D" w:rsidRDefault="0019081D">
      <w:pPr>
        <w:rPr>
          <w:sz w:val="26"/>
          <w:szCs w:val="26"/>
        </w:rPr>
      </w:pPr>
    </w:p>
    <w:p w14:paraId="48ABCF19"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क्या यहाँ मुख्य वक्ता, यहाँ के उस मार्गदर्शक, जिसे मैं मार्गदर्शक के रूप में पहचानता हूँ, को देखने का कोई वस्तुनिष्ठ प्रमाण है? हाँ, हाँ, है। अध्याय तीन के 49 से 51 में, वह बहुत ही निश्चित तरीके से बोलता है जो अध्याय दो में कुछ याद दिलाता है। 349, मेरी आँखें बिना रुके, बिना रुके बहेंगी, जब तक कि स्वर्ग से प्रभु नीचे न देखें और न देखें।</w:t>
      </w:r>
    </w:p>
    <w:p w14:paraId="0234DF08" w14:textId="77777777" w:rsidR="0019081D" w:rsidRPr="00D6301D" w:rsidRDefault="0019081D">
      <w:pPr>
        <w:rPr>
          <w:sz w:val="26"/>
          <w:szCs w:val="26"/>
        </w:rPr>
      </w:pPr>
    </w:p>
    <w:p w14:paraId="415CED6E" w14:textId="03AF15BB"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मेरे शहर की सभी युवतियों के भाग्य को देखकर मेरी आँखें दुख से भर जाती हैं। और यह एक प्रतिक्रिया है, यरूशलेम के पतन के दुख के प्रति एक व्यक्तिगत प्रतिक्रिया। यह उल्लेखनीय रूप से उसी के समान लगता है जो वक्ता ने 2:11 में कहा था।</w:t>
      </w:r>
    </w:p>
    <w:p w14:paraId="250D5F4B" w14:textId="77777777" w:rsidR="0019081D" w:rsidRPr="00D6301D" w:rsidRDefault="0019081D">
      <w:pPr>
        <w:rPr>
          <w:sz w:val="26"/>
          <w:szCs w:val="26"/>
        </w:rPr>
      </w:pPr>
    </w:p>
    <w:p w14:paraId="0D0D91EC" w14:textId="6EE16B0A"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मेरी आँखें रो-रोकर थक गई हैं, मेरा पेट अकड़ रहा है, मेरी आंतें ज़मीन पर गिर रही हैं क्योंकि मेरे लोगों का विनाश हो रहा है, क्योंकि शहर की सड़कों पर बच्चे और बच्चियाँ बेहोश हो रही हैं। और इसलिए, मुझे लगता है कि यह समानता इस धारणा को और भी ज़्यादा संभावना देती है कि पहले दो अध्यायों में मुख्य वक्ता, वास्तव में, मेरे सोचने के तरीके में गुरु, आगे बोलना जारी रख रहा है। मुझे लगता है कि इससे ज़्यादा सबूत हैं।</w:t>
      </w:r>
    </w:p>
    <w:p w14:paraId="5CA3BDC2" w14:textId="77777777" w:rsidR="0019081D" w:rsidRPr="00D6301D" w:rsidRDefault="0019081D">
      <w:pPr>
        <w:rPr>
          <w:sz w:val="26"/>
          <w:szCs w:val="26"/>
        </w:rPr>
      </w:pPr>
    </w:p>
    <w:p w14:paraId="10B3B011" w14:textId="676DC970"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lastRenderedPageBreak xmlns:w="http://schemas.openxmlformats.org/wordprocessingml/2006/main"/>
      </w:r>
      <w:r xmlns:w="http://schemas.openxmlformats.org/wordprocessingml/2006/main" w:rsidRPr="00D6301D">
        <w:rPr>
          <w:rFonts w:ascii="Calibri" w:eastAsia="Calibri" w:hAnsi="Calibri" w:cs="Calibri"/>
          <w:sz w:val="26"/>
          <w:szCs w:val="26"/>
        </w:rPr>
        <w:t xml:space="preserve">अध्याय तीन की पहली आयत में, और नए RSV में, यह लिखा है, मैं वह व्यक्ति हूँ जिसने दुःख देखा है, और हम बस वहीं रहेंगे। यदि हम नए अंतर्राष्ट्रीय संस्करण को देखें, तो वहाँ एक अलग अनुवाद है, और हमें ध्यान देने की आवश्यकता है कि अंतर क्या है और क्यों है। यह कहता है कि मैं वह व्यक्ति हूँ जिसने दुःख देखा है।</w:t>
      </w:r>
    </w:p>
    <w:p w14:paraId="587647ED" w14:textId="77777777" w:rsidR="0019081D" w:rsidRPr="00D6301D" w:rsidRDefault="0019081D">
      <w:pPr>
        <w:rPr>
          <w:sz w:val="26"/>
          <w:szCs w:val="26"/>
        </w:rPr>
      </w:pPr>
    </w:p>
    <w:p w14:paraId="4CB24170" w14:textId="584F0E0C"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और हाँ, इसका मतलब यह भी हो सकता है। यहाँ हिब्रू शब्द का शाब्दिक अर्थ है आदमी। और अगर हम हिब्रू शब्दकोश में इस शब्द की सीमा को देखें, तो हाँ, यह पुरुष के संदर्भ में एक आदमी है, लेकिन इसका इस्तेमाल एक व्यक्ति के रूप में भी किया जा सकता है।</w:t>
      </w:r>
    </w:p>
    <w:p w14:paraId="6D854691" w14:textId="77777777" w:rsidR="0019081D" w:rsidRPr="00D6301D" w:rsidRDefault="0019081D">
      <w:pPr>
        <w:rPr>
          <w:sz w:val="26"/>
          <w:szCs w:val="26"/>
        </w:rPr>
      </w:pPr>
    </w:p>
    <w:p w14:paraId="2CF1238F" w14:textId="5EC13E52"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कोई भी व्यक्ति, कोई भी इंसान। सिर्फ़ पुरुष व्यक्ति नहीं, बल्कि एक व्यक्ति। और हिब्रू बाइबिल में उस शब्द के इस्तेमाल के लिए भाषाई वारंट है।</w:t>
      </w:r>
    </w:p>
    <w:p w14:paraId="39EDFA98" w14:textId="77777777" w:rsidR="0019081D" w:rsidRPr="00D6301D" w:rsidRDefault="0019081D">
      <w:pPr>
        <w:rPr>
          <w:sz w:val="26"/>
          <w:szCs w:val="26"/>
        </w:rPr>
      </w:pPr>
    </w:p>
    <w:p w14:paraId="79B3644B" w14:textId="31845D68"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न्यू आरएसवी, अपने समावेशी कार्यक्रम के हिस्से के रूप में, इसे इसी तरह से लेता है। मैंने दुःख देखा है। और हाँ, इसका मतलब यह हो सकता है।</w:t>
      </w:r>
    </w:p>
    <w:p w14:paraId="721B9198" w14:textId="77777777" w:rsidR="0019081D" w:rsidRPr="00D6301D" w:rsidRDefault="0019081D">
      <w:pPr>
        <w:rPr>
          <w:sz w:val="26"/>
          <w:szCs w:val="26"/>
        </w:rPr>
      </w:pPr>
    </w:p>
    <w:p w14:paraId="26AD7A44" w14:textId="0DA83A6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लेकिन अगर हम इसे पुरुष व्यक्ति के रूप में लें तो क्या होगा? एनआईवी, जो समावेशी कार्यक्रम में भी शामिल है, यहाँ पुरुष संदर्भ को बनाए रखना चाहता है। मैं वह पुरुष हूँ जिसने कष्ट देखा है। और मुझे लगता है कि यह बहुत अच्छी तरह से फिट बैठता है क्योंकि हमारे पास अभी एक महिला है जिसने कष्ट देखा है।</w:t>
      </w:r>
    </w:p>
    <w:p w14:paraId="68385AE4" w14:textId="77777777" w:rsidR="0019081D" w:rsidRPr="00D6301D" w:rsidRDefault="0019081D">
      <w:pPr>
        <w:rPr>
          <w:sz w:val="26"/>
          <w:szCs w:val="26"/>
        </w:rPr>
      </w:pPr>
    </w:p>
    <w:p w14:paraId="5503D503" w14:textId="07F1D30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हमने सिय्योन को उस नाटकीय पूजा-पद्धति में भाग लेते हुए, सिय्योन का प्रतिनिधित्व करते हुए और उसके दुखों के बारे में बोलते हुए देखा है। और मैंने दावा किया है कि वह एक महिला रोल मॉडल के रूप में काम कर रही है। खैर, अब, हमारे पास एक पुरुष रोल मॉडल है।</w:t>
      </w:r>
    </w:p>
    <w:p w14:paraId="0F0FBB6B" w14:textId="77777777" w:rsidR="0019081D" w:rsidRPr="00D6301D" w:rsidRDefault="0019081D">
      <w:pPr>
        <w:rPr>
          <w:sz w:val="26"/>
          <w:szCs w:val="26"/>
        </w:rPr>
      </w:pPr>
    </w:p>
    <w:p w14:paraId="6995BDDA" w14:textId="3E6330D1"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वह गुरु खुद को कुछ समय के लिए सुर्खियों में रखता है, 1 से 16 में इन पहले छंदों में, और एक व्यक्तिगत गवाही देता है, अपना खुद का एक व्यक्तिगत विलाप, यह सोचकर कि उसने कब भगवान से प्रार्थना की थी और उस प्रार्थना में क्या शामिल था। और इसलिए, न केवल सिय्योन को प्रार्थना करने के लिए कहा गया था, बल्कि अब गुरु, सिय्योन का पुरुष समकक्ष, अपनी खुद की प्रार्थना, या अधिक सख्ती से, अपनी खुद की प्रार्थना की एक रिपोर्ट ला रहा है। बेशक, अगर यह एक वास्तविक प्रार्थना विलाप था, तो यह अधिक स्वाभाविक रूप से भगवान को संबोधित किया जाएगा, जैसा कि आप और </w:t>
      </w:r>
      <w:proofErr xmlns:w="http://schemas.openxmlformats.org/wordprocessingml/2006/main" w:type="spellStart"/>
      <w:proofErr xmlns:w="http://schemas.openxmlformats.org/wordprocessingml/2006/main" w:type="gramStart"/>
      <w:r xmlns:w="http://schemas.openxmlformats.org/wordprocessingml/2006/main" w:rsidR="00000000" w:rsidRPr="00D6301D">
        <w:rPr>
          <w:rFonts w:ascii="Calibri" w:eastAsia="Calibri" w:hAnsi="Calibri" w:cs="Calibri"/>
          <w:sz w:val="26"/>
          <w:szCs w:val="26"/>
        </w:rPr>
        <w:t xml:space="preserve">आपके </w:t>
      </w:r>
      <w:proofErr xmlns:w="http://schemas.openxmlformats.org/wordprocessingml/2006/main" w:type="spellEnd"/>
      <w:proofErr xmlns:w="http://schemas.openxmlformats.org/wordprocessingml/2006/main" w:type="gramEnd"/>
      <w:r xmlns:w="http://schemas.openxmlformats.org/wordprocessingml/2006/main" w:rsidR="00000000" w:rsidRPr="00D6301D">
        <w:rPr>
          <w:rFonts w:ascii="Calibri" w:eastAsia="Calibri" w:hAnsi="Calibri" w:cs="Calibri"/>
          <w:sz w:val="26"/>
          <w:szCs w:val="26"/>
        </w:rPr>
        <w:t xml:space="preserve">।</w:t>
      </w:r>
    </w:p>
    <w:p w14:paraId="30A14710" w14:textId="77777777" w:rsidR="0019081D" w:rsidRPr="00D6301D" w:rsidRDefault="0019081D">
      <w:pPr>
        <w:rPr>
          <w:sz w:val="26"/>
          <w:szCs w:val="26"/>
        </w:rPr>
      </w:pPr>
    </w:p>
    <w:p w14:paraId="362FF5BF" w14:textId="594A6AA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लेकिन यह एक रिपोर्ट है जो गुरु देता है, और इसलिए भगवान के बारे में तीसरे व्यक्ति में बात की जाती है। श्लोक 1 से 16 के इस व्यक्तिगत विलाप में तीसरे व्यक्ति में अनुवाद है। अब, यहाँ, मैं एक ऐसी धारणा पेश करना चाहता हूँ जिसे मैंने किसी अन्य टिप्पणी में नहीं देखा है।</w:t>
      </w:r>
    </w:p>
    <w:p w14:paraId="68F37E6B" w14:textId="77777777" w:rsidR="0019081D" w:rsidRPr="00D6301D" w:rsidRDefault="0019081D">
      <w:pPr>
        <w:rPr>
          <w:sz w:val="26"/>
          <w:szCs w:val="26"/>
        </w:rPr>
      </w:pPr>
    </w:p>
    <w:p w14:paraId="6045CD80" w14:textId="69445E7E"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घायल मरहम लगाने वाले की अवधारणा, जो मुझे लगता है कि विलापों के हमारे अध्ययन में बहुत मूल्यवान है, विशेष रूप से विलाप 3। घायल मरहम लगाने वाले की अवधारणा मनोविज्ञान में बहुत अधिक है, और इसे मनोचिकित्सक कार्ल जंग द्वारा सामने लाया गया था। कार्ल जंग एक बहुत ही प्राचीन परंपरा पर निर्भर थे। ग्रीक पौराणिक कथाओं में, एक चिकित्सक था, एक बहुत अच्छा चिकित्सक, एक बहुत ही चतुर चिकित्सक, और वह मृत लोगों को पुनर्जीवित कर सकता था, और वह इसके लिए प्रसिद्ध था।</w:t>
      </w:r>
    </w:p>
    <w:p w14:paraId="70E9804A" w14:textId="77777777" w:rsidR="0019081D" w:rsidRPr="00D6301D" w:rsidRDefault="0019081D">
      <w:pPr>
        <w:rPr>
          <w:sz w:val="26"/>
          <w:szCs w:val="26"/>
        </w:rPr>
      </w:pPr>
    </w:p>
    <w:p w14:paraId="48EB7A16" w14:textId="6B2CAC23"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lastRenderedPageBreak xmlns:w="http://schemas.openxmlformats.org/wordprocessingml/2006/main"/>
      </w:r>
      <w:r xmlns:w="http://schemas.openxmlformats.org/wordprocessingml/2006/main" w:rsidRPr="00D6301D">
        <w:rPr>
          <w:rFonts w:ascii="Calibri" w:eastAsia="Calibri" w:hAnsi="Calibri" w:cs="Calibri"/>
          <w:sz w:val="26"/>
          <w:szCs w:val="26"/>
        </w:rPr>
        <w:t xml:space="preserve">लेकिन उसने देवताओं को नाराज़ कर दिया, और देवताओं ने दावा किया, जीवन और मृत्यु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हमारा विशेषाधिकार </w:t>
      </w:r>
      <w:r xmlns:w="http://schemas.openxmlformats.org/wordprocessingml/2006/main" w:rsidRPr="00D6301D">
        <w:rPr>
          <w:rFonts w:ascii="Calibri" w:eastAsia="Calibri" w:hAnsi="Calibri" w:cs="Calibri"/>
          <w:sz w:val="26"/>
          <w:szCs w:val="26"/>
        </w:rPr>
        <w:t xml:space="preserve">है । तुमने हमारे विशेषाधिकार को हड़पने की हिम्मत कैसे की? और इसलिए, उन्होंने उसे घायल कर दिया। उन्होंने इस चिकित्सक को घायल कर दिया।</w:t>
      </w:r>
      <w:proofErr xmlns:w="http://schemas.openxmlformats.org/wordprocessingml/2006/main" w:type="gramEnd"/>
    </w:p>
    <w:p w14:paraId="0CB78AB7" w14:textId="77777777" w:rsidR="0019081D" w:rsidRPr="00D6301D" w:rsidRDefault="0019081D">
      <w:pPr>
        <w:rPr>
          <w:sz w:val="26"/>
          <w:szCs w:val="26"/>
        </w:rPr>
      </w:pPr>
    </w:p>
    <w:p w14:paraId="78515775"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अब, इसे कार जंग ने दो तरीकों से उठाया। और उन्होंने कहा, चिकित्सक दो अलग-अलग तरीकों से एक घायल मरहम लगाने वाला हो सकता है। सबसे पहले, चिकित्सक रोगी की पीड़ा को सुनकर घायल हो सकता है, और बदले में इसे भारी पा सकता है, जिससे सत्र के अंत में, वह चिंतित हो जाता है।</w:t>
      </w:r>
    </w:p>
    <w:p w14:paraId="6395208F" w14:textId="77777777" w:rsidR="0019081D" w:rsidRPr="00D6301D" w:rsidRDefault="0019081D">
      <w:pPr>
        <w:rPr>
          <w:sz w:val="26"/>
          <w:szCs w:val="26"/>
        </w:rPr>
      </w:pPr>
    </w:p>
    <w:p w14:paraId="6B0EEDEE" w14:textId="2BD49A1A"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बदले में वह शोक में डूब जाता है। और यह एक वास्तविक चिंता का विषय है। पिछले कई वर्षों से पादरी के रूप में मैंने जो काम किया है, उसमें मुझे ऐसे कई मौके मिले हैं जब मैं मरीजों द्वारा बताई गई कहानियों से अभिभूत हो गया हूँ।</w:t>
      </w:r>
    </w:p>
    <w:p w14:paraId="36CAB773" w14:textId="77777777" w:rsidR="0019081D" w:rsidRPr="00D6301D" w:rsidRDefault="0019081D">
      <w:pPr>
        <w:rPr>
          <w:sz w:val="26"/>
          <w:szCs w:val="26"/>
        </w:rPr>
      </w:pPr>
    </w:p>
    <w:p w14:paraId="19EC9783"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और मैं चला गया हूँ, और मैं किसी दूसरे मरीज़ के कमरे में जाकर फिर से उनकी बात सुनना शुरू नहीं कर सकता। मुझे कुछ देर आराम करना है। शायद मैं पादरी देखभाल कार्यालय में वापस जा सकता हूँ और एक रिपोर्ट टाइप कर सकता हूँ, और इससे मदद मिलेगी।</w:t>
      </w:r>
    </w:p>
    <w:p w14:paraId="247D432D" w14:textId="77777777" w:rsidR="0019081D" w:rsidRPr="00D6301D" w:rsidRDefault="0019081D">
      <w:pPr>
        <w:rPr>
          <w:sz w:val="26"/>
          <w:szCs w:val="26"/>
        </w:rPr>
      </w:pPr>
    </w:p>
    <w:p w14:paraId="7486CCDE"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या शायद मुझे अपनी बात को विस्तार से बताना होगा और किसी दूसरे पादरी से कहना होगा कि मुझे यह बहुत भारी लगा और कहानी सुनाने से मेरा बोझ हल्का हो जाएगा। और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इस तरह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मरहम लगाने वाले को भी चोट लग सकती है। यह एक बहुत बड़ी सच्चाई है।</w:t>
      </w:r>
    </w:p>
    <w:p w14:paraId="726E5156" w14:textId="77777777" w:rsidR="0019081D" w:rsidRPr="00D6301D" w:rsidRDefault="0019081D">
      <w:pPr>
        <w:rPr>
          <w:sz w:val="26"/>
          <w:szCs w:val="26"/>
        </w:rPr>
      </w:pPr>
    </w:p>
    <w:p w14:paraId="0D3357A4"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और ऐसा लगता है कि विलापगीत 3, 49 से 51 में यही हो रहा है। खुद चंगा करने वाला, जो ईश्वर के अधीन चंगा करने वाला होने वाला है, बदले में घायल हो जाता है। और वह इस सामाजिक तबाही पर बदले में रो रहा है।</w:t>
      </w:r>
    </w:p>
    <w:p w14:paraId="05B5EAC0" w14:textId="77777777" w:rsidR="0019081D" w:rsidRPr="00D6301D" w:rsidRDefault="0019081D">
      <w:pPr>
        <w:rPr>
          <w:sz w:val="26"/>
          <w:szCs w:val="26"/>
        </w:rPr>
      </w:pPr>
    </w:p>
    <w:p w14:paraId="2EFB75C2" w14:textId="16AA2062"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लेकिन फिर, हम अध्याय 2 की 11वीं आयत को भी देख सकते हैं। मेरी आँखें मेरे लोगों के विनाश के कारण रोते-रोते थक गई हैं। 13वीं आयत में, तुम्हारा विनाश समुद्र जितना विशाल है, मैं तुम्हारी तुलना किससे करूँ? और वहाँ भी, उन दोनों अंशों में, 2 और 3 में, मरहम लगाने वाले को यह चोट पहुँचाई गई है। वह इस मुसीबत से बचकर नहीं निकलता।</w:t>
      </w:r>
    </w:p>
    <w:p w14:paraId="7FE15B2E" w14:textId="77777777" w:rsidR="0019081D" w:rsidRPr="00D6301D" w:rsidRDefault="0019081D">
      <w:pPr>
        <w:rPr>
          <w:sz w:val="26"/>
          <w:szCs w:val="26"/>
        </w:rPr>
      </w:pPr>
    </w:p>
    <w:p w14:paraId="0373ED66" w14:textId="43C598D0"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उसे मेरे लोगों के लिए दया आती है, लेकिन बदले में वह अभिभूत है। लेकिन कै जंग ने घायल मरहम लगाने वाले की इस धारणा का एक और अनुप्रयोग किया था। यानी, कोई घायल व्यक्ति मरहम लगाने वाला बन सकता है और एक अच्छा मरहम लगाने वाला बन सकता है क्योंकि वह घायल हो गया है।</w:t>
      </w:r>
    </w:p>
    <w:p w14:paraId="116714EF" w14:textId="77777777" w:rsidR="0019081D" w:rsidRPr="00D6301D" w:rsidRDefault="0019081D">
      <w:pPr>
        <w:rPr>
          <w:sz w:val="26"/>
          <w:szCs w:val="26"/>
        </w:rPr>
      </w:pPr>
    </w:p>
    <w:p w14:paraId="3A9AD51D"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और मुझे लगता है कि यह अध्याय 3 की शुरुआत और अध्याय 3 के अंत में गवाही में सामने आ रहा है, कि गुरु शहर के विनाश के अलावा पिछले दिनों में खुद को लगी चोटों का जिक्र करता है। ऐसे बुरे दृश्य थे जिनसे वह गुजरा था, जिससे उबरने में उसे बहुत समय लगा, और वह उन्हें बताता है, वह मण्डली को इसके बारे में बताता है।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वह दावा कर रहा है, आपको ठीक करने की कोशिश में, मैं घायल मरहम लगाने वाला हूँ।</w:t>
      </w:r>
    </w:p>
    <w:p w14:paraId="60EE8D87" w14:textId="77777777" w:rsidR="0019081D" w:rsidRPr="00D6301D" w:rsidRDefault="0019081D">
      <w:pPr>
        <w:rPr>
          <w:sz w:val="26"/>
          <w:szCs w:val="26"/>
        </w:rPr>
      </w:pPr>
    </w:p>
    <w:p w14:paraId="3AB865A3" w14:textId="74190A69"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यह मुझे एल्कोहॉलिक्स एनॉनिमस की याद दिलाता है क्योंकि उनका एक बहुत ही मजबूत सिद्धांत है: शराबी की मदद करने के लिए शराबी की जरूरत होती है। 12 चरणों पर उनकी शानदार छोटी सी किताब में, आपको इस तरह के उद्धरण मिलते हैं: दूसरों को यह दिखाना कि हमें किस तरह से मदद दी गई, यही </w:t>
      </w:r>
      <w:r xmlns:w="http://schemas.openxmlformats.org/wordprocessingml/2006/main" w:rsidR="00000000" w:rsidRPr="00D6301D">
        <w:rPr>
          <w:rFonts w:ascii="Calibri" w:eastAsia="Calibri" w:hAnsi="Calibri" w:cs="Calibri"/>
          <w:sz w:val="26"/>
          <w:szCs w:val="26"/>
        </w:rPr>
        <w:lastRenderedPageBreak xmlns:w="http://schemas.openxmlformats.org/wordprocessingml/2006/main"/>
      </w:r>
      <w:r xmlns:w="http://schemas.openxmlformats.org/wordprocessingml/2006/main" w:rsidR="00000000" w:rsidRPr="00D6301D">
        <w:rPr>
          <w:rFonts w:ascii="Calibri" w:eastAsia="Calibri" w:hAnsi="Calibri" w:cs="Calibri"/>
          <w:sz w:val="26"/>
          <w:szCs w:val="26"/>
        </w:rPr>
        <w:t xml:space="preserve">वह चीज है जो अब हमारे लिए जीवन को इतना सार्थक बनाती है। घायल होने के बाद, हम दूसरों को ठीक करने की ओर रुख कर सकते हैं।</w:t>
      </w:r>
    </w:p>
    <w:p w14:paraId="4F1FDFC7" w14:textId="77777777" w:rsidR="0019081D" w:rsidRPr="00D6301D" w:rsidRDefault="0019081D">
      <w:pPr>
        <w:rPr>
          <w:sz w:val="26"/>
          <w:szCs w:val="26"/>
        </w:rPr>
      </w:pPr>
    </w:p>
    <w:p w14:paraId="14D8ACAA" w14:textId="0C3F8323"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और फिर, भगवान के हाथों में, अंधकारमय अतीत आपकी सबसे बड़ी संपत्ति है, दूसरों के लिए जीवन और खुशी की कुंजी है। और इसलिए, शराब की लत से उबरने वाले, पूर्व शराबी के भीतर दूसरों की मदद करने की क्षमता होती है। और इसलिए, पीड़ा व्यर्थ नहीं जाती, बल्कि यह एक पादरी सीखने के अनुभव का हिस्सा हो सकती है जो दूसरों को बता सकती है, मैं कुछ मामलों में आपकी तरह रहा हूँ, और आप मुझ पर भरोसा कर सकते हैं कि मैं आपकी मदद करूँगा।</w:t>
      </w:r>
    </w:p>
    <w:p w14:paraId="5764A14A" w14:textId="77777777" w:rsidR="0019081D" w:rsidRPr="00D6301D" w:rsidRDefault="0019081D">
      <w:pPr>
        <w:rPr>
          <w:sz w:val="26"/>
          <w:szCs w:val="26"/>
        </w:rPr>
      </w:pPr>
    </w:p>
    <w:p w14:paraId="4A8C822D" w14:textId="1DEFE94F"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इससे एक आत्मीयता, एक तालमेल बनता है। इसलिए, हमारे पास शुरुआत और अंत में ये विलाप हैं, और उनका मूल्य उसकी अपनी पीड़ा के साक्ष्य के रूप में है। मैं वहां रहा हूं।</w:t>
      </w:r>
    </w:p>
    <w:p w14:paraId="0B6AE094" w14:textId="77777777" w:rsidR="0019081D" w:rsidRPr="00D6301D" w:rsidRDefault="0019081D">
      <w:pPr>
        <w:rPr>
          <w:sz w:val="26"/>
          <w:szCs w:val="26"/>
        </w:rPr>
      </w:pPr>
    </w:p>
    <w:p w14:paraId="1E363448" w14:textId="1D58127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मैं वहां गया हूं। और इसलिए, इसका मतलब है कि हमें भूतकाल के सभी चरणों की आवश्यकता है। NRSV में पूर्ण काल हैं।</w:t>
      </w:r>
    </w:p>
    <w:p w14:paraId="20806F92" w14:textId="77777777" w:rsidR="0019081D" w:rsidRPr="00D6301D" w:rsidRDefault="0019081D">
      <w:pPr>
        <w:rPr>
          <w:sz w:val="26"/>
          <w:szCs w:val="26"/>
        </w:rPr>
      </w:pPr>
    </w:p>
    <w:p w14:paraId="7A44FD77" w14:textId="47BD0DC4"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उसने कुछ किया है, लेकिन वास्तव में, यह है: उसने मुझे पद 2 में अंधेरे में धकेल दिया और ले आया, और इसी तरह। यह एक पिछले अनुभव का जिक्र कर रहा है जो अब उसका नहीं है। टिप्पणी में, मैंने विलाप, दुःख की एक प्रार्थना पर लिखा।</w:t>
      </w:r>
    </w:p>
    <w:p w14:paraId="43BCBEBC" w14:textId="77777777" w:rsidR="0019081D" w:rsidRPr="00D6301D" w:rsidRDefault="0019081D">
      <w:pPr>
        <w:rPr>
          <w:sz w:val="26"/>
          <w:szCs w:val="26"/>
        </w:rPr>
      </w:pPr>
    </w:p>
    <w:p w14:paraId="3AEDF98E"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यह कुछ ऐसा है जो मुझे अध्याय 3 में घायल मरहम लगाने वाले के विषय पर कहना था। इस कविता में, एक घायल मरहम लगाने वाला ईश्वर के तरीकों के बारे में अपना ज्ञान और पीड़ा के संदर्भ में उनके बारे में अपना अनुभव प्रस्तुत करता है। शुरुआत और अंत में, वह अपने दुख से बाहर निकलता है और खुद को एक वस्तु सबक के रूप में प्रस्तुत करता है। एक साथी पीड़ित के रूप में, वह मण्डली को एक नई पूर्णता की ओर अग्रसर करता है जिसे वह और वे दोनों प्राप्त करने के लिए तरसते हैं।</w:t>
      </w:r>
    </w:p>
    <w:p w14:paraId="568B8C75" w14:textId="77777777" w:rsidR="0019081D" w:rsidRPr="00D6301D" w:rsidRDefault="0019081D">
      <w:pPr>
        <w:rPr>
          <w:sz w:val="26"/>
          <w:szCs w:val="26"/>
        </w:rPr>
      </w:pPr>
    </w:p>
    <w:p w14:paraId="42985678"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बदले में, हम पाठक जो घायल हैं, उनमें घायलों को ठीक करने की क्षमता है। हमारे घाव का निशान, भले ही अभी भी दर्द कर रहा हो, दूसरों के कच्चे दर्द को राहत देगा। इस गवाही में, श्लोक 1 से 16 में, हमारे पास कई तरह के रूपक हैं।</w:t>
      </w:r>
    </w:p>
    <w:p w14:paraId="693A1DFF" w14:textId="77777777" w:rsidR="0019081D" w:rsidRPr="00D6301D" w:rsidRDefault="0019081D">
      <w:pPr>
        <w:rPr>
          <w:sz w:val="26"/>
          <w:szCs w:val="26"/>
        </w:rPr>
      </w:pPr>
    </w:p>
    <w:p w14:paraId="759DA8C2" w14:textId="6264BB71"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सबसे पहले, हमें यह कहना होगा कि कुछ विलाप रूपकों का बहुत अधिक उपयोग करते हैं। और वे दुख के सामान्यीकरण के रूप में उपयोगी हैं। आपको विलाप के भजनों में दुख के विशिष्ट संदर्भ नहीं मिलते हैं, और कोई भी कभी नहीं कहता है, मुझे निमोनिया की गंभीर बीमारी है और मुझे भगवान से उपचार की आवश्यकता है।</w:t>
      </w:r>
    </w:p>
    <w:p w14:paraId="3C60149C" w14:textId="77777777" w:rsidR="0019081D" w:rsidRPr="00D6301D" w:rsidRDefault="0019081D">
      <w:pPr>
        <w:rPr>
          <w:sz w:val="26"/>
          <w:szCs w:val="26"/>
        </w:rPr>
      </w:pPr>
    </w:p>
    <w:p w14:paraId="4D038182" w14:textId="597262E6"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लेकिन यह काफी सामान्य है। और इसलिए, रूपक भाषा, चित्र भाषा, सभी प्रकार के दुखों को संदर्भित करने के तरीके के रूप में बहुत उपयोगी है। रूपक का महत्व क्या है? खैर, सीएस लुईस ने रूपक पर एक निबंध लिखा और उन्होंने सुझाव दिया कि रूपक कल्पना की दुनिया से संबंधित है।</w:t>
      </w:r>
    </w:p>
    <w:p w14:paraId="1A8C3417" w14:textId="77777777" w:rsidR="0019081D" w:rsidRPr="00D6301D" w:rsidRDefault="0019081D">
      <w:pPr>
        <w:rPr>
          <w:sz w:val="26"/>
          <w:szCs w:val="26"/>
        </w:rPr>
      </w:pPr>
    </w:p>
    <w:p w14:paraId="0FB7245C" w14:textId="2D867F1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रूपक में शामिल कल्पना हमें रूपक के पीछे की वास्तविकता को समझने में मदद करती है। और वह समझ सत्य से संबंधित नहीं है, बल्कि अर्थ से संबंधित है। यह सत्य से संबंधित नहीं है, जो झूठ के विपरीत है, बल्कि यह अर्थ से संबंधित है, जो बकवास के विपरीत है।</w:t>
      </w:r>
    </w:p>
    <w:p w14:paraId="7FFA9444" w14:textId="77777777" w:rsidR="0019081D" w:rsidRPr="00D6301D" w:rsidRDefault="0019081D">
      <w:pPr>
        <w:rPr>
          <w:sz w:val="26"/>
          <w:szCs w:val="26"/>
        </w:rPr>
      </w:pPr>
    </w:p>
    <w:p w14:paraId="4B16F368" w14:textId="2EE8F7D4"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तर्क सत्य का अंग है। कल्पना अर्थ का संगठन है। भजनों में रूपक, न कि केवल भजन विलाप, वैध अर्थ और वास्तविकता का अनुभव करने से संबंधित हैं।</w:t>
      </w:r>
    </w:p>
    <w:p w14:paraId="4A84BC9D" w14:textId="77777777" w:rsidR="0019081D" w:rsidRPr="00D6301D" w:rsidRDefault="0019081D">
      <w:pPr>
        <w:rPr>
          <w:sz w:val="26"/>
          <w:szCs w:val="26"/>
        </w:rPr>
      </w:pPr>
    </w:p>
    <w:p w14:paraId="6144B916"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रूपक के माध्यम से, भजनकार का इरादा अपने अनुभवों को साझा करना है। वे चाहते हैं कि जब हम इन कल्पनाशील रूपकों को पढ़ते हैं, तो हमारी आँखें चमक उठें क्योंकि वे अपने अनुभवों का विशद वर्णन करते हैं। वे चाहते हैं कि हम कहें, हाँ, यह बिल्कुल ऐसा ही है।</w:t>
      </w:r>
    </w:p>
    <w:p w14:paraId="247D69F8" w14:textId="77777777" w:rsidR="0019081D" w:rsidRPr="00D6301D" w:rsidRDefault="0019081D">
      <w:pPr>
        <w:rPr>
          <w:sz w:val="26"/>
          <w:szCs w:val="26"/>
        </w:rPr>
      </w:pPr>
    </w:p>
    <w:p w14:paraId="7A5714EC" w14:textId="255A4390"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मैं अब इसे देख सकता हूँ। रूपकों ने भजनों में इसे सक्षम किया है। और इसी तरह, यहाँ इस गवाही में एक प्रार्थना विलाप की रिपोर्टिंग में, हमारे पास विभिन्न चित्रों का एक समूह है, कल्पनाशील स्नैपशॉट्स का एक समूह है।</w:t>
      </w:r>
    </w:p>
    <w:p w14:paraId="79CAAD06" w14:textId="77777777" w:rsidR="0019081D" w:rsidRPr="00D6301D" w:rsidRDefault="0019081D">
      <w:pPr>
        <w:rPr>
          <w:sz w:val="26"/>
          <w:szCs w:val="26"/>
        </w:rPr>
      </w:pPr>
    </w:p>
    <w:p w14:paraId="6F5CB2CB"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मैं रूपक के बारे में और भी बहुत कुछ कहना चाहता हूँ, लेकिन यह पर्याप्त होगा, और हम व्यक्तिगत रूप से देखेंगे, और फिर हम इस विशेष स्थान पर रूपक के महत्व पर अधिक सामान्य रूप से वापस आएंगे। हमें यह पूछने की ज़रूरत है कि इस गवाही का लहज़ा क्या है। ऐसे कई टिप्पणीकार हैं जो यहाँ आरोप देखते हैं।</w:t>
      </w:r>
    </w:p>
    <w:p w14:paraId="5243FA13" w14:textId="77777777" w:rsidR="0019081D" w:rsidRPr="00D6301D" w:rsidRDefault="0019081D">
      <w:pPr>
        <w:rPr>
          <w:sz w:val="26"/>
          <w:szCs w:val="26"/>
        </w:rPr>
      </w:pPr>
    </w:p>
    <w:p w14:paraId="14DD8D23"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ईश्वर क्रूर है। ईश्वर तानाशाह है। ईश्वर गुंडा है।</w:t>
      </w:r>
    </w:p>
    <w:p w14:paraId="127C3037" w14:textId="77777777" w:rsidR="0019081D" w:rsidRPr="00D6301D" w:rsidRDefault="0019081D">
      <w:pPr>
        <w:rPr>
          <w:sz w:val="26"/>
          <w:szCs w:val="26"/>
        </w:rPr>
      </w:pPr>
    </w:p>
    <w:p w14:paraId="41525FCF"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और हम कह सकते हैं, अच्छा, क्यों नहीं? क्यों नहीं? खैर, यह क्रोध की बात करता है। मैं वह हूँ जिसने दुःख देखा है, श्लोक 1 कहता है, परमेश्वर के क्रोध की छड़ी के नीचे। यह पहली बार नहीं है जब हमने यह शब्द सुना है।</w:t>
      </w:r>
    </w:p>
    <w:p w14:paraId="10325A06" w14:textId="77777777" w:rsidR="0019081D" w:rsidRPr="00D6301D" w:rsidRDefault="0019081D">
      <w:pPr>
        <w:rPr>
          <w:sz w:val="26"/>
          <w:szCs w:val="26"/>
        </w:rPr>
      </w:pPr>
    </w:p>
    <w:p w14:paraId="76B45924" w14:textId="5B3630AE"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और इसलिए, हमें फिर से पूछना होगा कि वह क्रोध क्या है। आम तौर पर, पुराने नियम और नए नियम में, यह मानवीय गलत कामों की प्रतिक्रिया है। कभी-कभी, इसे अकथनीय और अनैतिक माना जाता है।</w:t>
      </w:r>
    </w:p>
    <w:p w14:paraId="7FCCA66C" w14:textId="77777777" w:rsidR="0019081D" w:rsidRPr="00D6301D" w:rsidRDefault="0019081D">
      <w:pPr>
        <w:rPr>
          <w:sz w:val="26"/>
          <w:szCs w:val="26"/>
        </w:rPr>
      </w:pPr>
    </w:p>
    <w:p w14:paraId="6919703F" w14:textId="35FBB68D"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भजन 102 में एक ऐसा प्रयोग है जहाँ उस संदर्भ में पाप करने का कोई संदर्भ नहीं है जहाँ हमें शायद इसे उस तरह से लेना चाहिए, लेकिन बहुत बार नहीं। और अगर हम अध्याय 3 को पुस्तक से संबंधित मानते हैं, तो यहाँ यह अध्याय 1 और 2 के बाद आता है। अध्याय 1 में सिय्योन के पाप करने पर जोर दिया गया था। अध्याय 2 में उस पाप की प्रतिक्रिया के रूप में परमेश्वर के क्रोध के बारे में बात की गई है।</w:t>
      </w:r>
    </w:p>
    <w:p w14:paraId="0FF41A33" w14:textId="77777777" w:rsidR="0019081D" w:rsidRPr="00D6301D" w:rsidRDefault="0019081D">
      <w:pPr>
        <w:rPr>
          <w:sz w:val="26"/>
          <w:szCs w:val="26"/>
        </w:rPr>
      </w:pPr>
    </w:p>
    <w:p w14:paraId="229DCCED" w14:textId="7E6C487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और इसलिए, अध्याय 3 अध्याय 2 से आगे बढ़ता हुआ प्रतीत होता है और इसे पूर्वकल्पित करता है। वास्तव में, NRSV सही है। हालाँकि इसका अनुवाद भगवान के क्रोध की छड़ी के तहत किया गया है, लेकिन फ़ुटनोट में यह शाब्दिक रूप से उसका कहता है, हिब्रू में उसका है।</w:t>
      </w:r>
    </w:p>
    <w:p w14:paraId="1ACB74FE" w14:textId="77777777" w:rsidR="0019081D" w:rsidRPr="00D6301D" w:rsidRDefault="0019081D">
      <w:pPr>
        <w:rPr>
          <w:sz w:val="26"/>
          <w:szCs w:val="26"/>
        </w:rPr>
      </w:pPr>
    </w:p>
    <w:p w14:paraId="0A540666" w14:textId="7C652A87" w:rsidR="0019081D" w:rsidRPr="00D6301D" w:rsidRDefault="00E075B2">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इसलिए, अध्याय 2 में परमेश्वर के क्रोध की ओर झुकाव है, जिसे सिय्योन के गलत कामों से जोड़ा गया है। और इसलिए हम इस गवाही में हैं। इस शत्रुतापूर्ण तरीके से परमेश्वर के ये संदर्भ हैं।</w:t>
      </w:r>
    </w:p>
    <w:p w14:paraId="54862D87" w14:textId="77777777" w:rsidR="0019081D" w:rsidRPr="00D6301D" w:rsidRDefault="0019081D">
      <w:pPr>
        <w:rPr>
          <w:sz w:val="26"/>
          <w:szCs w:val="26"/>
        </w:rPr>
      </w:pPr>
    </w:p>
    <w:p w14:paraId="3A8D6FE8" w14:textId="0C1CA9F4"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हमें पूछना चाहिए, क्या भजन इस तरह से बोलते हैं? हमने अध्याय 2 में उल्लेख किया है कि भविष्यवाणी के उपयोग पर निर्भरता थी जहाँ परमेश्वर ने भविष्यवाणी की थी, मैं </w:t>
      </w:r>
      <w:r xmlns:w="http://schemas.openxmlformats.org/wordprocessingml/2006/main" w:rsidR="00000000" w:rsidRPr="00D6301D">
        <w:rPr>
          <w:rFonts w:ascii="Calibri" w:eastAsia="Calibri" w:hAnsi="Calibri" w:cs="Calibri"/>
          <w:sz w:val="26"/>
          <w:szCs w:val="26"/>
        </w:rPr>
        <w:lastRenderedPageBreak xmlns:w="http://schemas.openxmlformats.org/wordprocessingml/2006/main"/>
      </w:r>
      <w:r xmlns:w="http://schemas.openxmlformats.org/wordprocessingml/2006/main" w:rsidR="00000000" w:rsidRPr="00D6301D">
        <w:rPr>
          <w:rFonts w:ascii="Calibri" w:eastAsia="Calibri" w:hAnsi="Calibri" w:cs="Calibri"/>
          <w:sz w:val="26"/>
          <w:szCs w:val="26"/>
        </w:rPr>
        <w:t xml:space="preserve">इस्राएल के लोगों को नुकसान पहुँचाने जा रहा हूँ। आपदा के उन भविष्यवाणियों में यह नकारात्मक हस्तक्षेप। लेकिन भजन के बारे में क्या? क्या यह भजन विलाप में फिट बैठता है? हाँ, यह फिट बैठता है।</w:t>
      </w:r>
    </w:p>
    <w:p w14:paraId="5F0AE548" w14:textId="77777777" w:rsidR="0019081D" w:rsidRPr="00D6301D" w:rsidRDefault="0019081D">
      <w:pPr>
        <w:rPr>
          <w:sz w:val="26"/>
          <w:szCs w:val="26"/>
        </w:rPr>
      </w:pPr>
    </w:p>
    <w:p w14:paraId="400AD85E" w14:textId="7FB3C3B0"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हम कभी-कभी भजन विलाप और भजन धन्यवाद में परमेश्वर के नकारात्मक हस्तक्षेप का संदर्भ पाते हैं, जो पाप को स्वीकार करते हैं। भजन 32. क्योंकि दिन-रात तेरा हाथ मुझ पर भारी रहा।</w:t>
      </w:r>
    </w:p>
    <w:p w14:paraId="7B1B667C" w14:textId="77777777" w:rsidR="0019081D" w:rsidRPr="00D6301D" w:rsidRDefault="0019081D">
      <w:pPr>
        <w:rPr>
          <w:sz w:val="26"/>
          <w:szCs w:val="26"/>
        </w:rPr>
      </w:pPr>
    </w:p>
    <w:p w14:paraId="6537A92B" w14:textId="1E75AA21"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भजन 38, पद 1 और 2. हे प्रभु, अपने क्रोध में मुझे डाँट मत, और न ही अपने क्रोध में मुझे अनुशासित कर, क्योंकि तेरे तीर मुझ में धँस गए हैं, और तेरा हाथ मुझ पर पड़ा है। भजन 39 पद 10. मुझ पर से अपना प्रहार हटा ले।</w:t>
      </w:r>
    </w:p>
    <w:p w14:paraId="2361B5DB" w14:textId="77777777" w:rsidR="0019081D" w:rsidRPr="00D6301D" w:rsidRDefault="0019081D">
      <w:pPr>
        <w:rPr>
          <w:sz w:val="26"/>
          <w:szCs w:val="26"/>
        </w:rPr>
      </w:pPr>
    </w:p>
    <w:p w14:paraId="768A6739" w14:textId="5421598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मैं तेरे हाथ के प्रहारों से थक गया हूँ। भजन 51 पद 8। जिन हड्डियों को तूने कुचला है, वे आनन्दित हों। और इसलिए, यह भजनों से एक नमूना है और ऐसे अन्य भजन भी हैं जो परमेश्वर के बारे में इस नकारात्मक तरीके से बात करना चाहते हैं।</w:t>
      </w:r>
    </w:p>
    <w:p w14:paraId="36A6FFA7" w14:textId="77777777" w:rsidR="0019081D" w:rsidRPr="00D6301D" w:rsidRDefault="0019081D">
      <w:pPr>
        <w:rPr>
          <w:sz w:val="26"/>
          <w:szCs w:val="26"/>
        </w:rPr>
      </w:pPr>
    </w:p>
    <w:p w14:paraId="3FAA6C94" w14:textId="21C8F95C"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परमेश्वर ने व्यक्तिगत भजनकार को दण्डित किया और भजनकार ने इसके बारे में बात की। और यहाँ यह बहुत हद तक प्रतिध्वनित है और इसलिए यह भजन के कुछ निश्चित अंकों के अनुरूप है। और इसलिए, भजनकार और यहाँ वह मार्गदर्शक जो भजनकार के रूप में बोल रहा है, वह उस अत्यधिक पीड़ा के बारे में बात कर रहा है जिससे वह गुजर रहा है।</w:t>
      </w:r>
    </w:p>
    <w:p w14:paraId="08144B7A" w14:textId="77777777" w:rsidR="0019081D" w:rsidRPr="00D6301D" w:rsidRDefault="0019081D">
      <w:pPr>
        <w:rPr>
          <w:sz w:val="26"/>
          <w:szCs w:val="26"/>
        </w:rPr>
      </w:pPr>
    </w:p>
    <w:p w14:paraId="0DA03568" w14:textId="1FA5FFE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और वह ऐसा कल्पनाशील तरीकों, रूपकात्मक तरीकों की एक पूरी श्रृंखला में करता है। पद 1 एक छड़ी से प्रहार है, जो परमेश्वर के क्रोध की छड़ी है। और यह पद 3 की तरह है जहाँ यह परमेश्वर के हाथ से प्रहार है।</w:t>
      </w:r>
    </w:p>
    <w:p w14:paraId="562D7F17" w14:textId="77777777" w:rsidR="0019081D" w:rsidRPr="00D6301D" w:rsidRDefault="0019081D">
      <w:pPr>
        <w:rPr>
          <w:sz w:val="26"/>
          <w:szCs w:val="26"/>
        </w:rPr>
      </w:pPr>
    </w:p>
    <w:p w14:paraId="2A718AEB"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पद 2 अंधकार की बात करता है, परमेश्वर अंधकार में चला रहा है और यह हमेशा एक शक्तिशाली भयावह रूपक है। और फिर पद 4 में यह बीमारी की बात करता है, परमेश्वर द्वारा भेजा जाना और यहाँ तक कि फ्रैक्चर भी, उसने मेरी हड्डियाँ तोड़ दी हैं। पद 5 एक अलग तरह के रूपक में घेराबंदी की बात करता है, तुमने मुझे घेर लिया, उसने मुझे घेर लिया और मुझे कड़वाहट और क्लेश से घेर लिया।</w:t>
      </w:r>
    </w:p>
    <w:p w14:paraId="60EB32FC" w14:textId="77777777" w:rsidR="0019081D" w:rsidRPr="00D6301D" w:rsidRDefault="0019081D">
      <w:pPr>
        <w:rPr>
          <w:sz w:val="26"/>
          <w:szCs w:val="26"/>
        </w:rPr>
      </w:pPr>
    </w:p>
    <w:p w14:paraId="3A0FD0AD" w14:textId="648C2060"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पद 6 ने मुझे बहुत पहले के मृतकों की तरह अंधकार में बैठा दिया। हाँ, पद 2 जैसा अंधकार लेकिन अब यह मृत्यु से जुड़ा हुआ है। लेकिन यहाँ, यह वास्तविक मृत्यु नहीं है; यह जीवन की निम्न गुणवत्ता है जब आप मृत जैसा महसूस करते हैं, और कई भजन मृत्यु के बारे में रूपकात्मक रूप से जीवन की निम्न गुणवत्ता के रूप में बात करते हैं।</w:t>
      </w:r>
    </w:p>
    <w:p w14:paraId="0BC5629B" w14:textId="77777777" w:rsidR="0019081D" w:rsidRPr="00D6301D" w:rsidRDefault="0019081D">
      <w:pPr>
        <w:rPr>
          <w:sz w:val="26"/>
          <w:szCs w:val="26"/>
        </w:rPr>
      </w:pPr>
    </w:p>
    <w:p w14:paraId="2E647B0C" w14:textId="62B7D53B"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और बहुत पहले के मरे हुए लोग वे हैं जो बहुत पहले मर चुके हैं और जिनके दोबारा जीने की कोई उम्मीद नहीं है। श्लोक 7 कैद होने की बात करता है; उसने मुझे दीवार से घेर दिया है ताकि मैं भाग न सकूँ। इससे भी बदतर, उसने मुझ पर भारी जंजीरें डाल दी हैं ताकि मैं हिल न सकूँ।</w:t>
      </w:r>
    </w:p>
    <w:p w14:paraId="5FD151AD" w14:textId="77777777" w:rsidR="0019081D" w:rsidRPr="00D6301D" w:rsidRDefault="0019081D">
      <w:pPr>
        <w:rPr>
          <w:sz w:val="26"/>
          <w:szCs w:val="26"/>
        </w:rPr>
      </w:pPr>
    </w:p>
    <w:p w14:paraId="7C373D46" w14:textId="5C188D8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वह बंद है और सीमित है, उसे हिलने-डुलने की कोई आज़ादी नहीं है। यह भजनों का एक बहुत बड़ा विषय है, और यह हिब्रू में बहुत बार इस तरह से सामने आता है कि हमारे अंग्रेजी अनुवाद सटीक रूप से अनुवाद नहीं करते हैं। संकट या परेशानी का अनुवाद करने वाला शब्द है, </w:t>
      </w:r>
      <w:proofErr xmlns:w="http://schemas.openxmlformats.org/wordprocessingml/2006/main" w:type="spellStart"/>
      <w:r xmlns:w="http://schemas.openxmlformats.org/wordprocessingml/2006/main" w:rsidRPr="00D6301D">
        <w:rPr>
          <w:rFonts w:ascii="Calibri" w:eastAsia="Calibri" w:hAnsi="Calibri" w:cs="Calibri"/>
          <w:sz w:val="26"/>
          <w:szCs w:val="26"/>
        </w:rPr>
        <w:t xml:space="preserve">जराह </w:t>
      </w:r>
      <w:proofErr xmlns:w="http://schemas.openxmlformats.org/wordprocessingml/2006/main" w:type="spellEnd"/>
      <w:r xmlns:w="http://schemas.openxmlformats.org/wordprocessingml/2006/main" w:rsidRPr="00D6301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यह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शाब्दिक रूप से संकीर्णता है, एक संकीर्ण जगह में होना, सीमित होना, एक कोठरी में बंद होना और परेशानी संकीर्णता है और आप हिल नहीं सकते।</w:t>
      </w:r>
    </w:p>
    <w:p w14:paraId="6E36A80E" w14:textId="77777777" w:rsidR="0019081D" w:rsidRPr="00D6301D" w:rsidRDefault="0019081D">
      <w:pPr>
        <w:rPr>
          <w:sz w:val="26"/>
          <w:szCs w:val="26"/>
        </w:rPr>
      </w:pPr>
    </w:p>
    <w:p w14:paraId="41DA0437"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और फिर इसके विपरीत एक विस्तृत स्थान में लाया जा रहा है, स्वतंत्रता के स्थान में लाया जा रहा है। और ऐसे भजन हैं जो इस तरह से बोलते हैं। उदाहरण के लिए, भजन 18 और श्लोक 19 ऐसा करते हैं।</w:t>
      </w:r>
    </w:p>
    <w:p w14:paraId="63E097CE" w14:textId="77777777" w:rsidR="0019081D" w:rsidRPr="00D6301D" w:rsidRDefault="0019081D">
      <w:pPr>
        <w:rPr>
          <w:sz w:val="26"/>
          <w:szCs w:val="26"/>
        </w:rPr>
      </w:pPr>
    </w:p>
    <w:p w14:paraId="3A2CB445" w14:textId="3BADC024"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उसने मुझे चौड़े स्थान में बाहर निकाला, उसने मुझे छुड़ाया क्योंकि वह मुझे प्रसन्न करता है। और यह इसके विपरीत है, चौड़े स्थान में बाहर लाया जाना। फिर, भजन 118 और पद 5 में, इसके दो पहलू हैं।</w:t>
      </w:r>
    </w:p>
    <w:p w14:paraId="600C8D43" w14:textId="77777777" w:rsidR="0019081D" w:rsidRPr="00D6301D" w:rsidRDefault="0019081D">
      <w:pPr>
        <w:rPr>
          <w:sz w:val="26"/>
          <w:szCs w:val="26"/>
        </w:rPr>
      </w:pPr>
    </w:p>
    <w:p w14:paraId="5C942725" w14:textId="02D521FD"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मेरे संकट से, और इसमें </w:t>
      </w:r>
      <w:proofErr xmlns:w="http://schemas.openxmlformats.org/wordprocessingml/2006/main" w:type="spellStart"/>
      <w:r xmlns:w="http://schemas.openxmlformats.org/wordprocessingml/2006/main" w:rsidRPr="00D6301D">
        <w:rPr>
          <w:rFonts w:ascii="Calibri" w:eastAsia="Calibri" w:hAnsi="Calibri" w:cs="Calibri"/>
          <w:sz w:val="26"/>
          <w:szCs w:val="26"/>
        </w:rPr>
        <w:t xml:space="preserve">जराह का इस्तेमाल नहीं </w:t>
      </w:r>
      <w:proofErr xmlns:w="http://schemas.openxmlformats.org/wordprocessingml/2006/main" w:type="spellEnd"/>
      <w:r xmlns:w="http://schemas.openxmlformats.org/wordprocessingml/2006/main" w:rsidRPr="00D6301D">
        <w:rPr>
          <w:rFonts w:ascii="Calibri" w:eastAsia="Calibri" w:hAnsi="Calibri" w:cs="Calibri"/>
          <w:sz w:val="26"/>
          <w:szCs w:val="26"/>
        </w:rPr>
        <w:t xml:space="preserve">किया गया है, बल्कि उसी मूल का इस्तेमाल किया गया है, मेरे संकट से, मेरी संकीर्णता से, मैंने प्रभु को पुकारा, प्रभु ने मुझे उत्तर दिया और मुझे एक विस्तृत स्थान पर स्थापित किया। और इसलिए, सीमित और घिरे होने का यह भाव है और इसके विपरीत, विस्तृत स्थान स्वतंत्र रूप से विकसित होने में सक्षम है, आखिरकार स्वतंत्र। मैं वह कर सकता हूँ जो मुझे करने की ज़रूरत है और जैसा मैं करना चाहता हूँ।</w:t>
      </w:r>
    </w:p>
    <w:p w14:paraId="3AAE8E2F" w14:textId="77777777" w:rsidR="0019081D" w:rsidRPr="00D6301D" w:rsidRDefault="0019081D">
      <w:pPr>
        <w:rPr>
          <w:sz w:val="26"/>
          <w:szCs w:val="26"/>
        </w:rPr>
      </w:pPr>
    </w:p>
    <w:p w14:paraId="55916F73" w14:textId="0D6729B7"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यह एक बहुत बड़ा विरोधाभास है जो हम यहाँ-वहाँ भजनों में पाते हैं। फिर यह इस पर आगे बढ़ता है: श्लोक 8 एक वास्तविक अनुभव है, न कि एक रूपक। हालाँकि मैं मदद के लिए पुकारता हूँ और रोता हूँ, वह मेरी प्रार्थना को बंद कर देता है।</w:t>
      </w:r>
    </w:p>
    <w:p w14:paraId="476D6877" w14:textId="77777777" w:rsidR="0019081D" w:rsidRPr="00D6301D" w:rsidRDefault="0019081D">
      <w:pPr>
        <w:rPr>
          <w:sz w:val="26"/>
          <w:szCs w:val="26"/>
        </w:rPr>
      </w:pPr>
    </w:p>
    <w:p w14:paraId="4B4D8754" w14:textId="3E2E7752"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इस बात को लेकर कोई समझ नहीं है कि प्रार्थना का उत्तर क्यों नहीं दिया जाना चाहिए। और यह भी, कुछ ऐसा है जो अक्सर भजनों में होता है। और मार्ग को अवरुद्ध करना, श्लोक 9 में एक और प्रकार का बंधन, उसने मेरे मार्गों को तराशे हुए पत्थरों से अवरुद्ध कर दिया है, और मैं आगे नहीं बढ़ सकता।</w:t>
      </w:r>
    </w:p>
    <w:p w14:paraId="784D8325" w14:textId="77777777" w:rsidR="0019081D" w:rsidRPr="00D6301D" w:rsidRDefault="0019081D">
      <w:pPr>
        <w:rPr>
          <w:sz w:val="26"/>
          <w:szCs w:val="26"/>
        </w:rPr>
      </w:pPr>
    </w:p>
    <w:p w14:paraId="50AD1648" w14:textId="2CE26381"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और वहाँ रुकावटें हैं। उसने मेरे रास्ते टेढ़े-मेढ़े कर दिए हैं, और आगे बढ़ने का कोई सीधा रास्ता नहीं है। जीवन एक निरंतर सीधी यात्रा होने के बजाय, किसी को संभावित रास्ता खोजने के लिए मुड़ना और मुड़ना पड़ता है। और फिर श्लोक 10: भजनों में जितनी बार हम जंगली जानवरों के चित्रण पाते हैं, भजनों में अक्सर मानव शत्रुओं को जंगली जानवरों के रूप में चित्रित किया जाता है।</w:t>
      </w:r>
    </w:p>
    <w:p w14:paraId="1B3C9B1B" w14:textId="77777777" w:rsidR="0019081D" w:rsidRPr="00D6301D" w:rsidRDefault="0019081D">
      <w:pPr>
        <w:rPr>
          <w:sz w:val="26"/>
          <w:szCs w:val="26"/>
        </w:rPr>
      </w:pPr>
    </w:p>
    <w:p w14:paraId="7F171134"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और यहाँ भगवान एक जंगली जानवर की तरह है। वह मेरे लिए घात लगाए बैठा एक भालू है, एक छुपकर बैठा शेर है। उसने मुझे मेरे रास्ते से भटका दिया और मुझे टुकड़े-टुकड़े कर दिया।</w:t>
      </w:r>
    </w:p>
    <w:p w14:paraId="32FBF326" w14:textId="77777777" w:rsidR="0019081D" w:rsidRPr="00D6301D" w:rsidRDefault="0019081D">
      <w:pPr>
        <w:rPr>
          <w:sz w:val="26"/>
          <w:szCs w:val="26"/>
        </w:rPr>
      </w:pPr>
    </w:p>
    <w:p w14:paraId="06ABCB01"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उसने मुझे उजाड़ दिया है। और फिर उसने अपना धनुष मोड़ा और मुझे अपने तीर का निशाना बनाया। और दोनों ही मामलों में, इस बुरी चीज़ के लिए तैयारी की जाती है और फिर उसे अंजाम दिया जाता है।</w:t>
      </w:r>
    </w:p>
    <w:p w14:paraId="0797A2CF" w14:textId="77777777" w:rsidR="0019081D" w:rsidRPr="00D6301D" w:rsidRDefault="0019081D">
      <w:pPr>
        <w:rPr>
          <w:sz w:val="26"/>
          <w:szCs w:val="26"/>
        </w:rPr>
      </w:pPr>
    </w:p>
    <w:p w14:paraId="5F4D9093" w14:textId="05FBD7F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और इसलिए, भालू घात लगाए बैठा है, शेर छिप गया है, और फिर झपट्टा मारकर फाड़ दिया गया है, टुकड़े-टुकड़े कर दिया गया है। फिर तीरंदाज ने अपना धनुष झुकाया और सावधानी से निशाना साधा, और फिर तीर आगे बढ़ा और उसे मार गिराया। और इसलिए, श्लोक 13 में, उसने मेरे प्राणों में, सचमुच गुर्दे में, अपने तरकश के तीर छोड़े।</w:t>
      </w:r>
    </w:p>
    <w:p w14:paraId="3DB04C24" w14:textId="77777777" w:rsidR="0019081D" w:rsidRPr="00D6301D" w:rsidRDefault="0019081D">
      <w:pPr>
        <w:rPr>
          <w:sz w:val="26"/>
          <w:szCs w:val="26"/>
        </w:rPr>
      </w:pPr>
    </w:p>
    <w:p w14:paraId="2F65DAC5" w14:textId="438E0F7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और फिर, 14 साल की उम्र में, वह इन सब के परिणामस्वरूप द्वितीयक पीड़ा में आ जाता है। मैं अपने सभी लोगों के लिए हंसी का पात्र बन गया हूँ। और यह, ज़ाहिर है, यह दर्शाता है कि </w:t>
      </w:r>
      <w:r xmlns:w="http://schemas.openxmlformats.org/wordprocessingml/2006/main" w:rsidRPr="00D6301D">
        <w:rPr>
          <w:rFonts w:ascii="Calibri" w:eastAsia="Calibri" w:hAnsi="Calibri" w:cs="Calibri"/>
          <w:sz w:val="26"/>
          <w:szCs w:val="26"/>
        </w:rPr>
        <w:lastRenderedPageBreak xmlns:w="http://schemas.openxmlformats.org/wordprocessingml/2006/main"/>
      </w:r>
      <w:r xmlns:w="http://schemas.openxmlformats.org/wordprocessingml/2006/main" w:rsidRPr="00D6301D">
        <w:rPr>
          <w:rFonts w:ascii="Calibri" w:eastAsia="Calibri" w:hAnsi="Calibri" w:cs="Calibri"/>
          <w:sz w:val="26"/>
          <w:szCs w:val="26"/>
        </w:rPr>
        <w:t xml:space="preserve">यहाँ एक व्यक्तिगत विलाप </w:t>
      </w:r>
      <w:r xmlns:w="http://schemas.openxmlformats.org/wordprocessingml/2006/main" w:rsidR="00E075B2">
        <w:rPr>
          <w:rFonts w:ascii="Calibri" w:eastAsia="Calibri" w:hAnsi="Calibri" w:cs="Calibri"/>
          <w:sz w:val="26"/>
          <w:szCs w:val="26"/>
        </w:rPr>
        <w:t xml:space="preserve">है, और उसके आस-पास ऐसे लोग थे, उसके अपने लोग, जो उसका उपहास करते थे और उसका मज़ाक उड़ाते थे।</w:t>
      </w:r>
    </w:p>
    <w:p w14:paraId="71867B4D" w14:textId="77777777" w:rsidR="0019081D" w:rsidRPr="00D6301D" w:rsidRDefault="0019081D">
      <w:pPr>
        <w:rPr>
          <w:sz w:val="26"/>
          <w:szCs w:val="26"/>
        </w:rPr>
      </w:pPr>
    </w:p>
    <w:p w14:paraId="4F351A9B"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दिन भर उनके ताने भरे गीतों का विषय। और इसलिए यह भी एक वास्तविक अनुभव है। और फिर उसने मुझे कड़वाहट से भर दिया है।</w:t>
      </w:r>
    </w:p>
    <w:p w14:paraId="434A79DC" w14:textId="77777777" w:rsidR="0019081D" w:rsidRPr="00D6301D" w:rsidRDefault="0019081D">
      <w:pPr>
        <w:rPr>
          <w:sz w:val="26"/>
          <w:szCs w:val="26"/>
        </w:rPr>
      </w:pPr>
    </w:p>
    <w:p w14:paraId="1B31C6B0"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उसने मुझे नागदौना खिलाकर तृप्त कर दिया। नागदौना दरअसल आर्टेमिसिया है, जो फूलों और झाड़ियों का एक सुंदर समूह है। लेकिन इसकी पत्तियाँ बहुत कड़वी होती हैं और आप एक पत्ती, आर्टेमिसिया की पत्ती को चबाना नहीं चाहेंगे।</w:t>
      </w:r>
    </w:p>
    <w:p w14:paraId="5FA018A4" w14:textId="77777777" w:rsidR="0019081D" w:rsidRPr="00D6301D" w:rsidRDefault="0019081D">
      <w:pPr>
        <w:rPr>
          <w:sz w:val="26"/>
          <w:szCs w:val="26"/>
        </w:rPr>
      </w:pPr>
    </w:p>
    <w:p w14:paraId="1BDE2917" w14:textId="4D02F60B"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इसे अंग्रेजी में वर्मवुड कहा जाता था क्योंकि यह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आंतों में कीड़ों के लिए </w:t>
      </w:r>
      <w:r xmlns:w="http://schemas.openxmlformats.org/wordprocessingml/2006/main" w:rsidRPr="00D6301D">
        <w:rPr>
          <w:rFonts w:ascii="Calibri" w:eastAsia="Calibri" w:hAnsi="Calibri" w:cs="Calibri"/>
          <w:sz w:val="26"/>
          <w:szCs w:val="26"/>
        </w:rPr>
        <w:t xml:space="preserve">एक हर्बल उपचार था। और इसलिए, कीड़ों से निपटने के लिए कीड़ों के लिए लकड़ी। और इसलिए, इसका सकारात्मक मूल्य था।</w:t>
      </w:r>
      <w:proofErr xmlns:w="http://schemas.openxmlformats.org/wordprocessingml/2006/main" w:type="gramEnd"/>
    </w:p>
    <w:p w14:paraId="34DB2535" w14:textId="77777777" w:rsidR="0019081D" w:rsidRPr="00D6301D" w:rsidRDefault="0019081D">
      <w:pPr>
        <w:rPr>
          <w:sz w:val="26"/>
          <w:szCs w:val="26"/>
        </w:rPr>
      </w:pPr>
    </w:p>
    <w:p w14:paraId="562F3187"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लेकिन प्राचीन दुनिया में यह सिर्फ़ कड़वा होता था और आप इसे बिल्कुल भी नहीं खाना चाहते थे। और इसलिए हम यहाँ हैं। ये सभी दर्दनाक अनुभव हैं।</w:t>
      </w:r>
    </w:p>
    <w:p w14:paraId="6B8BE8A0" w14:textId="77777777" w:rsidR="0019081D" w:rsidRPr="00D6301D" w:rsidRDefault="0019081D">
      <w:pPr>
        <w:rPr>
          <w:sz w:val="26"/>
          <w:szCs w:val="26"/>
        </w:rPr>
      </w:pPr>
    </w:p>
    <w:p w14:paraId="71682122" w14:textId="5C07B2DA"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और फिर, श्लोक 16 में, उसने मेरे दांतों को बजरी पर पीसने पर मजबूर कर दिया। उसने मुझे जमीन पर पटक दिया। उसने मुझे मानो धूल चाटने पर मजबूर कर दिया।</w:t>
      </w:r>
    </w:p>
    <w:p w14:paraId="42CBFB7B" w14:textId="77777777" w:rsidR="0019081D" w:rsidRPr="00D6301D" w:rsidRDefault="0019081D">
      <w:pPr>
        <w:rPr>
          <w:sz w:val="26"/>
          <w:szCs w:val="26"/>
        </w:rPr>
      </w:pPr>
    </w:p>
    <w:p w14:paraId="267B6757"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उसने मुझे राख में दबा दिया। और इसलिए हम यहाँ हैं। हमारे पास ये सभी रूपक हैं।</w:t>
      </w:r>
    </w:p>
    <w:p w14:paraId="67383D49" w14:textId="77777777" w:rsidR="0019081D" w:rsidRPr="00D6301D" w:rsidRDefault="0019081D">
      <w:pPr>
        <w:rPr>
          <w:sz w:val="26"/>
          <w:szCs w:val="26"/>
        </w:rPr>
      </w:pPr>
    </w:p>
    <w:p w14:paraId="7393FAB3"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बहुत ही जीवंत। और आप उन्हें सुनने से खुद को रोक नहीं सकते। लगातार।</w:t>
      </w:r>
    </w:p>
    <w:p w14:paraId="0F05956C" w14:textId="77777777" w:rsidR="0019081D" w:rsidRPr="00D6301D" w:rsidRDefault="0019081D">
      <w:pPr>
        <w:rPr>
          <w:sz w:val="26"/>
          <w:szCs w:val="26"/>
        </w:rPr>
      </w:pPr>
    </w:p>
    <w:p w14:paraId="64421564"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रूपकों का अलग-अलग संग्रह। वे नाटकीय हैं। वे सनसनीखेज भी हैं।</w:t>
      </w:r>
    </w:p>
    <w:p w14:paraId="563B9044" w14:textId="77777777" w:rsidR="0019081D" w:rsidRPr="00D6301D" w:rsidRDefault="0019081D">
      <w:pPr>
        <w:rPr>
          <w:sz w:val="26"/>
          <w:szCs w:val="26"/>
        </w:rPr>
      </w:pPr>
    </w:p>
    <w:p w14:paraId="461A72F8" w14:textId="468C2B9B"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और हम पूछना चाहेंगे, इस संदर्भ में विशेष उद्देश्य क्या है? खैर, मुझे लगता है कि मण्डली हर शब्द को सुनेगी। यह बहुत सनसनीखेज है - बोलने का यह सब अलग-अलग तरीका।</w:t>
      </w:r>
    </w:p>
    <w:p w14:paraId="7FB96E01" w14:textId="77777777" w:rsidR="0019081D" w:rsidRPr="00D6301D" w:rsidRDefault="0019081D">
      <w:pPr>
        <w:rPr>
          <w:sz w:val="26"/>
          <w:szCs w:val="26"/>
        </w:rPr>
      </w:pPr>
    </w:p>
    <w:p w14:paraId="07BE1B5F"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रूपकों का यह ढेर। और मुझे लगता है कि यह जानबूझकर किया गया है क्योंकि गुरु चाहता है कि मण्डली सुने। और जब मैं विलाप पर अपनी टिप्पणी तैयार कर रहा था, तो मैंने दुख पर बहुत सारी किताबें, तकनीकी किताबें और आत्मकथाएँ, किताबें और निबंधों का संग्रह पढ़ा।</w:t>
      </w:r>
    </w:p>
    <w:p w14:paraId="232CBA7E" w14:textId="77777777" w:rsidR="0019081D" w:rsidRPr="00D6301D" w:rsidRDefault="0019081D">
      <w:pPr>
        <w:rPr>
          <w:sz w:val="26"/>
          <w:szCs w:val="26"/>
        </w:rPr>
      </w:pPr>
    </w:p>
    <w:p w14:paraId="05FB4958" w14:textId="786D8B85"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मैंने एक निबंध पढ़ा जो एक पादरी द्वारा लिखा गया था, जिसे अपने बेटे के अंतिम संस्कार में भाग लेने का कठिन काम सौंपा गया था। और इस तरह से उन्होंने शुरुआत की। मैं उस जगह पर रहा हूँ जहाँ जीवन सबसे ज़्यादा दर्द देता है और सबसे गहरा घाव करता है और सबसे ज़्यादा चोट पहुँचाता है।</w:t>
      </w:r>
    </w:p>
    <w:p w14:paraId="14397915" w14:textId="77777777" w:rsidR="0019081D" w:rsidRPr="00D6301D" w:rsidRDefault="0019081D">
      <w:pPr>
        <w:rPr>
          <w:sz w:val="26"/>
          <w:szCs w:val="26"/>
        </w:rPr>
      </w:pPr>
    </w:p>
    <w:p w14:paraId="7BE6D25F"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इसलिए, मेरी बात सुनो। और मुझे लगता है कि अध्याय 3 के इन पहले 16 श्लोकों के उद्देश्य का यह एक बढ़िया सारांश है। और मण्डली को उसकी पीड़ा और पीड़ा के उसके अपने स्पष्टीकरण को सुनना चाहिए और इसे अपने दिल में उतारना चाहिए और अपनी समझ में इस धार्मिक घटना को अपनाना चाहिए कि ईश्वर अब मित्र नहीं बल्कि शत्रु है। यह वह शुरुआती बिंदु है जिस तक उन्हें पहुंचना चाहिए।</w:t>
      </w:r>
    </w:p>
    <w:p w14:paraId="61218C1B" w14:textId="77777777" w:rsidR="0019081D" w:rsidRPr="00D6301D" w:rsidRDefault="0019081D">
      <w:pPr>
        <w:rPr>
          <w:sz w:val="26"/>
          <w:szCs w:val="26"/>
        </w:rPr>
      </w:pPr>
    </w:p>
    <w:p w14:paraId="5F08E2EA" w14:textId="4D3B6C7E"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उनकी उम्मीदें हमेशा ईश्वर के प्रेम की होती हैं। नहीं, ऐसा नहीं हुआ है, और उन्हें उस स्थिति से निपटना होगा।</w:t>
      </w:r>
    </w:p>
    <w:p w14:paraId="72F6158E" w14:textId="77777777" w:rsidR="0019081D" w:rsidRPr="00D6301D" w:rsidRDefault="0019081D">
      <w:pPr>
        <w:rPr>
          <w:sz w:val="26"/>
          <w:szCs w:val="26"/>
        </w:rPr>
      </w:pPr>
    </w:p>
    <w:p w14:paraId="65A5CDAA" w14:textId="50518BC9"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लेकिन इससे निपटने का एक तरीका है। और इसलिए, वे इस व्यक्ति की बात सुन सकते हैं जिसने अपने अनुभव में इस पर विचार किया है, खुद भी ऐसी ही स्थिति का अनुभव किया है, और भगवान के हाथों दुख झेला है, और इसलिए वह उनका मार्गदर्शक बनने के लिए पूरी तरह से योग्य है। अपने दुख को ईश्वरीय रूप में समझने की उनकी व्याख्या उन्हें उनके दुख की उनकी पिछली व्याख्या को सही और गंभीरता से लेने योग्य मानने के लिए प्रोत्साहित करेगी।</w:t>
      </w:r>
    </w:p>
    <w:p w14:paraId="24CFCDF3" w14:textId="77777777" w:rsidR="0019081D" w:rsidRPr="00D6301D" w:rsidRDefault="0019081D">
      <w:pPr>
        <w:rPr>
          <w:sz w:val="26"/>
          <w:szCs w:val="26"/>
        </w:rPr>
      </w:pPr>
    </w:p>
    <w:p w14:paraId="531C98ED" w14:textId="77E2B7F8"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इस बिंदु पर, मुझे यह कहना होगा कि अध्याय 3 का उद्देश्य उन्हें पश्चाताप की प्रार्थना करने के लिए मार्गदर्शक के आह्वान का मार्ग प्रशस्त करना है, जैसे कि श्लोक 40 से 47 उन्हें करने के लिए प्रेरित करेंगे। और श्लोक 44 की तर्ज पर अपने स्वयं के पाप को स्वीकार करना, जिस पर हम आगे आएंगे। और निश्चित रूप से, 1 से 16 में यह गवाही, निश्चित रूप से स्पष्ट तरीके से उस प्रार्थना के लिए मार्ग तैयार करती है।</w:t>
      </w:r>
    </w:p>
    <w:p w14:paraId="0B23980A" w14:textId="77777777" w:rsidR="0019081D" w:rsidRPr="00D6301D" w:rsidRDefault="0019081D">
      <w:pPr>
        <w:rPr>
          <w:sz w:val="26"/>
          <w:szCs w:val="26"/>
        </w:rPr>
      </w:pPr>
    </w:p>
    <w:p w14:paraId="6F8C663C" w14:textId="2B4CBBB0"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यह विलाप की प्रार्थना है जो मूल रूप से गुरु के स्वयं के अपराध को पूर्व निर्धारित करती है जो ईश्वर के क्रोध का पात्र है, और यह ईश्वर से नकारात्मक हस्तक्षेप का पात्र है। और इसलिए, यह उसका आरंभिक बिंदु है लेकिन इसका मतलब यह नहीं है कि वह इसे समाप्त करने जा रहा है। लेकिन वह इसे आगे बढ़ने और जो उसने अभी कहा है उससे आगे बढ़ने के लिए तर्कसंगत आधार के रूप में उपयोग करने जा रहा है।</w:t>
      </w:r>
    </w:p>
    <w:p w14:paraId="783B0B3F" w14:textId="77777777" w:rsidR="0019081D" w:rsidRPr="00D6301D" w:rsidRDefault="0019081D">
      <w:pPr>
        <w:rPr>
          <w:sz w:val="26"/>
          <w:szCs w:val="26"/>
        </w:rPr>
      </w:pPr>
    </w:p>
    <w:p w14:paraId="0C2B6F0B" w14:textId="17C16529" w:rsidR="0019081D" w:rsidRPr="00D6301D" w:rsidRDefault="00D6301D" w:rsidP="00D6301D">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यह डॉ. लेस्ली एलन विलापगीत की पुस्तक पर अपनी शिक्षा दे रहे हैं। यह सत्र 6, विलापगीत 3:1-16 है।</w:t>
      </w:r>
      <w:r xmlns:w="http://schemas.openxmlformats.org/wordprocessingml/2006/main">
        <w:rPr>
          <w:rFonts w:ascii="Calibri" w:eastAsia="Calibri" w:hAnsi="Calibri" w:cs="Calibri"/>
          <w:sz w:val="26"/>
          <w:szCs w:val="26"/>
        </w:rPr>
        <w:br xmlns:w="http://schemas.openxmlformats.org/wordprocessingml/2006/main"/>
      </w:r>
    </w:p>
    <w:sectPr w:rsidR="0019081D" w:rsidRPr="00D630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72E2A" w14:textId="77777777" w:rsidR="0076538B" w:rsidRDefault="0076538B" w:rsidP="00D6301D">
      <w:r>
        <w:separator/>
      </w:r>
    </w:p>
  </w:endnote>
  <w:endnote w:type="continuationSeparator" w:id="0">
    <w:p w14:paraId="65C0D62F" w14:textId="77777777" w:rsidR="0076538B" w:rsidRDefault="0076538B" w:rsidP="00D6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99A59" w14:textId="77777777" w:rsidR="0076538B" w:rsidRDefault="0076538B" w:rsidP="00D6301D">
      <w:r>
        <w:separator/>
      </w:r>
    </w:p>
  </w:footnote>
  <w:footnote w:type="continuationSeparator" w:id="0">
    <w:p w14:paraId="15FFFEBF" w14:textId="77777777" w:rsidR="0076538B" w:rsidRDefault="0076538B" w:rsidP="00D63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3488242"/>
      <w:docPartObj>
        <w:docPartGallery w:val="Page Numbers (Top of Page)"/>
        <w:docPartUnique/>
      </w:docPartObj>
    </w:sdtPr>
    <w:sdtEndPr>
      <w:rPr>
        <w:noProof/>
      </w:rPr>
    </w:sdtEndPr>
    <w:sdtContent>
      <w:p w14:paraId="294E4287" w14:textId="17402143" w:rsidR="00D6301D" w:rsidRDefault="00D6301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B33FF2" w14:textId="77777777" w:rsidR="00D6301D" w:rsidRDefault="00D63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923578"/>
    <w:multiLevelType w:val="hybridMultilevel"/>
    <w:tmpl w:val="E81C02CE"/>
    <w:lvl w:ilvl="0" w:tplc="05F8415A">
      <w:start w:val="1"/>
      <w:numFmt w:val="bullet"/>
      <w:lvlText w:val="●"/>
      <w:lvlJc w:val="left"/>
      <w:pPr>
        <w:ind w:left="720" w:hanging="360"/>
      </w:pPr>
    </w:lvl>
    <w:lvl w:ilvl="1" w:tplc="A34AC110">
      <w:start w:val="1"/>
      <w:numFmt w:val="bullet"/>
      <w:lvlText w:val="○"/>
      <w:lvlJc w:val="left"/>
      <w:pPr>
        <w:ind w:left="1440" w:hanging="360"/>
      </w:pPr>
    </w:lvl>
    <w:lvl w:ilvl="2" w:tplc="18C6A86E">
      <w:start w:val="1"/>
      <w:numFmt w:val="bullet"/>
      <w:lvlText w:val="■"/>
      <w:lvlJc w:val="left"/>
      <w:pPr>
        <w:ind w:left="2160" w:hanging="360"/>
      </w:pPr>
    </w:lvl>
    <w:lvl w:ilvl="3" w:tplc="EFDC9242">
      <w:start w:val="1"/>
      <w:numFmt w:val="bullet"/>
      <w:lvlText w:val="●"/>
      <w:lvlJc w:val="left"/>
      <w:pPr>
        <w:ind w:left="2880" w:hanging="360"/>
      </w:pPr>
    </w:lvl>
    <w:lvl w:ilvl="4" w:tplc="8544250A">
      <w:start w:val="1"/>
      <w:numFmt w:val="bullet"/>
      <w:lvlText w:val="○"/>
      <w:lvlJc w:val="left"/>
      <w:pPr>
        <w:ind w:left="3600" w:hanging="360"/>
      </w:pPr>
    </w:lvl>
    <w:lvl w:ilvl="5" w:tplc="4EEAFA80">
      <w:start w:val="1"/>
      <w:numFmt w:val="bullet"/>
      <w:lvlText w:val="■"/>
      <w:lvlJc w:val="left"/>
      <w:pPr>
        <w:ind w:left="4320" w:hanging="360"/>
      </w:pPr>
    </w:lvl>
    <w:lvl w:ilvl="6" w:tplc="940ACD30">
      <w:start w:val="1"/>
      <w:numFmt w:val="bullet"/>
      <w:lvlText w:val="●"/>
      <w:lvlJc w:val="left"/>
      <w:pPr>
        <w:ind w:left="5040" w:hanging="360"/>
      </w:pPr>
    </w:lvl>
    <w:lvl w:ilvl="7" w:tplc="33883E42">
      <w:start w:val="1"/>
      <w:numFmt w:val="bullet"/>
      <w:lvlText w:val="●"/>
      <w:lvlJc w:val="left"/>
      <w:pPr>
        <w:ind w:left="5760" w:hanging="360"/>
      </w:pPr>
    </w:lvl>
    <w:lvl w:ilvl="8" w:tplc="EEBA1D52">
      <w:start w:val="1"/>
      <w:numFmt w:val="bullet"/>
      <w:lvlText w:val="●"/>
      <w:lvlJc w:val="left"/>
      <w:pPr>
        <w:ind w:left="6480" w:hanging="360"/>
      </w:pPr>
    </w:lvl>
  </w:abstractNum>
  <w:num w:numId="1" w16cid:durableId="5035155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1D"/>
    <w:rsid w:val="00023EB8"/>
    <w:rsid w:val="0019081D"/>
    <w:rsid w:val="00346AD6"/>
    <w:rsid w:val="0076538B"/>
    <w:rsid w:val="009D415F"/>
    <w:rsid w:val="00D6301D"/>
    <w:rsid w:val="00E075B2"/>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76B1A"/>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301D"/>
    <w:pPr>
      <w:tabs>
        <w:tab w:val="center" w:pos="4680"/>
        <w:tab w:val="right" w:pos="9360"/>
      </w:tabs>
    </w:pPr>
  </w:style>
  <w:style w:type="character" w:customStyle="1" w:styleId="HeaderChar">
    <w:name w:val="Header Char"/>
    <w:basedOn w:val="DefaultParagraphFont"/>
    <w:link w:val="Header"/>
    <w:uiPriority w:val="99"/>
    <w:rsid w:val="00D6301D"/>
  </w:style>
  <w:style w:type="paragraph" w:styleId="Footer">
    <w:name w:val="footer"/>
    <w:basedOn w:val="Normal"/>
    <w:link w:val="FooterChar"/>
    <w:uiPriority w:val="99"/>
    <w:unhideWhenUsed/>
    <w:rsid w:val="00D6301D"/>
    <w:pPr>
      <w:tabs>
        <w:tab w:val="center" w:pos="4680"/>
        <w:tab w:val="right" w:pos="9360"/>
      </w:tabs>
    </w:pPr>
  </w:style>
  <w:style w:type="character" w:customStyle="1" w:styleId="FooterChar">
    <w:name w:val="Footer Char"/>
    <w:basedOn w:val="DefaultParagraphFont"/>
    <w:link w:val="Footer"/>
    <w:uiPriority w:val="99"/>
    <w:rsid w:val="00D63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4817</Words>
  <Characters>21325</Characters>
  <Application>Microsoft Office Word</Application>
  <DocSecurity>0</DocSecurity>
  <Lines>461</Lines>
  <Paragraphs>98</Paragraphs>
  <ScaleCrop>false</ScaleCrop>
  <HeadingPairs>
    <vt:vector size="2" baseType="variant">
      <vt:variant>
        <vt:lpstr>Title</vt:lpstr>
      </vt:variant>
      <vt:variant>
        <vt:i4>1</vt:i4>
      </vt:variant>
    </vt:vector>
  </HeadingPairs>
  <TitlesOfParts>
    <vt:vector size="1" baseType="lpstr">
      <vt:lpstr>Allen Lamentations Session06 Lam3 1 16</vt:lpstr>
    </vt:vector>
  </TitlesOfParts>
  <Company/>
  <LinksUpToDate>false</LinksUpToDate>
  <CharactersWithSpaces>26046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Session06 Lam3 1 16</dc:title>
  <dc:creator>TurboScribe.ai</dc:creator>
  <cp:lastModifiedBy>Ted Hildebrandt</cp:lastModifiedBy>
  <cp:revision>2</cp:revision>
  <dcterms:created xsi:type="dcterms:W3CDTF">2024-07-11T04:55:00Z</dcterms:created>
  <dcterms:modified xsi:type="dcterms:W3CDTF">2024-07-11T04:55:00Z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a6f4a94e03f7d20cb7293f026434172f10b8de7b15bd23ae2ed099d39e9e7711</vt:lpwstr>
  </property>
</Properties>
</file>