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9F619" w14:textId="341DABAD" w:rsidR="00A266AA" w:rsidRPr="00806965" w:rsidRDefault="00806965" w:rsidP="00806965">
      <w:pPr xmlns:w="http://schemas.openxmlformats.org/wordprocessingml/2006/main">
        <w:jc w:val="center"/>
        <w:rPr>
          <w:rFonts w:ascii="Calibri" w:eastAsia="Calibri" w:hAnsi="Calibri" w:cs="Calibri"/>
          <w:b/>
          <w:bCs/>
          <w:sz w:val="40"/>
          <w:szCs w:val="40"/>
        </w:rPr>
      </w:pPr>
      <w:r xmlns:w="http://schemas.openxmlformats.org/wordprocessingml/2006/main" w:rsidRPr="00806965">
        <w:rPr>
          <w:rFonts w:ascii="Calibri" w:eastAsia="Calibri" w:hAnsi="Calibri" w:cs="Calibri"/>
          <w:b/>
          <w:bCs/>
          <w:sz w:val="40"/>
          <w:szCs w:val="40"/>
        </w:rPr>
        <w:t xml:space="preserve">莱斯利·艾伦博士，《以西结书》，第 21 讲，</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06965">
        <w:rPr>
          <w:rFonts w:ascii="Calibri" w:eastAsia="Calibri" w:hAnsi="Calibri" w:cs="Calibri"/>
          <w:b/>
          <w:bCs/>
          <w:sz w:val="40"/>
          <w:szCs w:val="40"/>
        </w:rPr>
        <w:t xml:space="preserve">新圣殿的梦幻之旅，《以西结书》40:1-42:20</w:t>
      </w:r>
    </w:p>
    <w:p w14:paraId="1EDBBDD0" w14:textId="5BE06B4D" w:rsidR="00806965" w:rsidRPr="00806965" w:rsidRDefault="00806965" w:rsidP="00806965">
      <w:pPr xmlns:w="http://schemas.openxmlformats.org/wordprocessingml/2006/main">
        <w:jc w:val="center"/>
        <w:rPr>
          <w:rFonts w:ascii="Calibri" w:eastAsia="Calibri" w:hAnsi="Calibri" w:cs="Calibri"/>
          <w:sz w:val="26"/>
          <w:szCs w:val="26"/>
        </w:rPr>
      </w:pPr>
      <w:r xmlns:w="http://schemas.openxmlformats.org/wordprocessingml/2006/main" w:rsidRPr="00806965">
        <w:rPr>
          <w:rFonts w:ascii="AA Times New Roman" w:eastAsia="Calibri" w:hAnsi="AA Times New Roman" w:cs="AA Times New Roman"/>
          <w:sz w:val="26"/>
          <w:szCs w:val="26"/>
        </w:rPr>
        <w:t xml:space="preserve">© 2024 Leslie Allen 和 Ted Hildebrandt</w:t>
      </w:r>
    </w:p>
    <w:p w14:paraId="6EF828D9" w14:textId="77777777" w:rsidR="00806965" w:rsidRPr="00806965" w:rsidRDefault="00806965">
      <w:pPr>
        <w:rPr>
          <w:sz w:val="26"/>
          <w:szCs w:val="26"/>
        </w:rPr>
      </w:pPr>
    </w:p>
    <w:p w14:paraId="4F23023C" w14:textId="3D34C83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这是 Leslie Allen 博士对《以西结书》的讲解。这是第 21 节，第 7 部分，新圣殿的梦幻之旅。以西结书 40:1-42:20。</w:t>
      </w:r>
    </w:p>
    <w:p w14:paraId="0D1999E2" w14:textId="77777777" w:rsidR="00A266AA" w:rsidRPr="00806965" w:rsidRDefault="00A266AA">
      <w:pPr>
        <w:rPr>
          <w:sz w:val="26"/>
          <w:szCs w:val="26"/>
        </w:rPr>
      </w:pPr>
    </w:p>
    <w:p w14:paraId="2A311DAA" w14:textId="5FCABA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现在我们来到了《以西结书》的最后一部分，从第 40 章到第 48 章。今天我要学习的第一部分是从第 40 章第 1 节到第 42 章第 20 节。我们在这里看到的是新圣殿的一次幻象之旅。</w:t>
      </w:r>
    </w:p>
    <w:p w14:paraId="394BBCD4" w14:textId="77777777" w:rsidR="00A266AA" w:rsidRPr="00806965" w:rsidRDefault="00A266AA">
      <w:pPr>
        <w:rPr>
          <w:sz w:val="26"/>
          <w:szCs w:val="26"/>
        </w:rPr>
      </w:pPr>
    </w:p>
    <w:p w14:paraId="2997E217"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这是圣殿异象。它对新圣殿作了详细的描述。我们先来看看这部分的整体结构。</w:t>
      </w:r>
    </w:p>
    <w:p w14:paraId="42C9545D" w14:textId="77777777" w:rsidR="00A266AA" w:rsidRPr="00806965" w:rsidRDefault="00A266AA">
      <w:pPr>
        <w:rPr>
          <w:sz w:val="26"/>
          <w:szCs w:val="26"/>
        </w:rPr>
      </w:pPr>
    </w:p>
    <w:p w14:paraId="40B63C9E"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主要有五个部分。第一部分是第 40 章第 1 至 5 节的介绍。介绍了异象，并提到了围墙。然后是第二部分，从第 46 节到第 37 节。</w:t>
      </w:r>
    </w:p>
    <w:p w14:paraId="2A404228" w14:textId="77777777" w:rsidR="00A266AA" w:rsidRPr="00806965" w:rsidRDefault="00A266AA">
      <w:pPr>
        <w:rPr>
          <w:sz w:val="26"/>
          <w:szCs w:val="26"/>
        </w:rPr>
      </w:pPr>
    </w:p>
    <w:p w14:paraId="7E36BA51" w14:textId="6B773DA8"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这就是这里提到的三座门楼。门楼通向圣殿的外院，三座门楼通向圣殿的外院，然后三座门楼通向内院。事实上，在第 47 节，也就是这个特定部分，这已经结束了。</w:t>
      </w:r>
    </w:p>
    <w:p w14:paraId="1496A1B3" w14:textId="77777777" w:rsidR="00A266AA" w:rsidRPr="00806965" w:rsidRDefault="00A266AA">
      <w:pPr>
        <w:rPr>
          <w:sz w:val="26"/>
          <w:szCs w:val="26"/>
        </w:rPr>
      </w:pPr>
    </w:p>
    <w:p w14:paraId="71C615A2" w14:textId="40B7ADC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但在这中间，我们对门楼附近的房间进行了补充描述：40、48 至 38 至 46。然后，第三部分是 40、48 至 41、4，它描述了圣殿建筑本身。这是在这个异象叙述的开头，也是最简短的部分。</w:t>
      </w:r>
    </w:p>
    <w:p w14:paraId="5738DE3D" w14:textId="77777777" w:rsidR="00A266AA" w:rsidRPr="00806965" w:rsidRDefault="00A266AA">
      <w:pPr>
        <w:rPr>
          <w:sz w:val="26"/>
          <w:szCs w:val="26"/>
        </w:rPr>
      </w:pPr>
    </w:p>
    <w:p w14:paraId="3BB2A3B3"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庄严的沉默传达出敬畏和惊奇。事实上，这部分还有补充，但我们必须等待。我们必须等到 41 节，即第 15 节的后半部分到第 26 节。</w:t>
      </w:r>
    </w:p>
    <w:p w14:paraId="4F3EE630" w14:textId="77777777" w:rsidR="00A266AA" w:rsidRPr="00806965" w:rsidRDefault="00A266AA">
      <w:pPr>
        <w:rPr>
          <w:sz w:val="26"/>
          <w:szCs w:val="26"/>
        </w:rPr>
      </w:pPr>
    </w:p>
    <w:p w14:paraId="3B11A950" w14:textId="69FA29A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这描述了圣殿的木制品。但在此之前，第四部分，即 41:5 至 15a，告诉我们毗邻圣殿的建筑物并对其进行了描述。该描述在 42:1 至 14 中得到补充，其中提到了圣殿后面的另外两座建筑物。</w:t>
      </w:r>
    </w:p>
    <w:p w14:paraId="2F992ECA" w14:textId="77777777" w:rsidR="00A266AA" w:rsidRPr="00806965" w:rsidRDefault="00A266AA">
      <w:pPr>
        <w:rPr>
          <w:sz w:val="26"/>
          <w:szCs w:val="26"/>
        </w:rPr>
      </w:pPr>
    </w:p>
    <w:p w14:paraId="22A4D539" w14:textId="0A90943A"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最后，异象在 42:15 至 20 中结束，并进一步描述了围墙。事实上，新圣殿的异象将延续到第 44 章，整体与我们在本书前半部分第 8 章至第 11 章中读到的内容相对应，形成鲜明对比。在那里，上帝带着处于恍惚状态的以西结来到旧圣殿，当时它还矗立在那里，并带他四处参观。</w:t>
      </w:r>
    </w:p>
    <w:p w14:paraId="2894BD61" w14:textId="77777777" w:rsidR="00A266AA" w:rsidRPr="00806965" w:rsidRDefault="00A266AA">
      <w:pPr>
        <w:rPr>
          <w:sz w:val="26"/>
          <w:szCs w:val="26"/>
        </w:rPr>
      </w:pPr>
    </w:p>
    <w:p w14:paraId="6D320BA0"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那个异象是一次负面的经历，揭示了圣殿地区正在进行的异教习俗。这个异象是一次正面的经历。它反映的是救赎的立场，而不是审判的立场。</w:t>
      </w:r>
    </w:p>
    <w:p w14:paraId="33F4EDB7" w14:textId="77777777" w:rsidR="00A266AA" w:rsidRPr="00806965" w:rsidRDefault="00A266AA">
      <w:pPr>
        <w:rPr>
          <w:sz w:val="26"/>
          <w:szCs w:val="26"/>
        </w:rPr>
      </w:pPr>
    </w:p>
    <w:p w14:paraId="5650513B" w14:textId="726940C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它代表着一个新的开始。在这里，上帝把处于恍惚状态的以西结带到一座很高的山上，向他展示了一座</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崭新的</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圣殿。一位天使，一位天使向导，带他参观了圣殿周围。</w:t>
      </w:r>
    </w:p>
    <w:p w14:paraId="624936C6" w14:textId="77777777" w:rsidR="00A266AA" w:rsidRPr="00806965" w:rsidRDefault="00A266AA">
      <w:pPr>
        <w:rPr>
          <w:sz w:val="26"/>
          <w:szCs w:val="26"/>
        </w:rPr>
      </w:pPr>
    </w:p>
    <w:p w14:paraId="2DC72AD0" w14:textId="06BD87D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请看第40章第3节。他带我到那里的时候，见有一个人，容貌明亮，像铜一样。他手里拿着麻绳和量度的苇子，站在门口。</w:t>
      </w:r>
    </w:p>
    <w:p w14:paraId="4CC24215" w14:textId="77777777" w:rsidR="00A266AA" w:rsidRPr="00806965" w:rsidRDefault="00A266AA">
      <w:pPr>
        <w:rPr>
          <w:sz w:val="26"/>
          <w:szCs w:val="26"/>
        </w:rPr>
      </w:pPr>
    </w:p>
    <w:p w14:paraId="536DF545" w14:textId="56C31880"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带着一根纸莎草测量杆，用于进行短距离测量，因为他的任务是测量圣殿区域的每个特定部分，并向以西结报告其大小。他还带着一卷尺，用于进行长距离测量，他将在这次巡视中广泛使用这两样东西。这个景象展示了一个巨大的建筑细节。</w:t>
      </w:r>
    </w:p>
    <w:p w14:paraId="3C674982" w14:textId="77777777" w:rsidR="00A266AA" w:rsidRPr="00806965" w:rsidRDefault="00A266AA">
      <w:pPr>
        <w:rPr>
          <w:sz w:val="26"/>
          <w:szCs w:val="26"/>
        </w:rPr>
      </w:pPr>
    </w:p>
    <w:p w14:paraId="617BDA37" w14:textId="7B33F1E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但在最开始，也就是第 2 节，他以神的异象带我到以色列地，把我放在南面一座非常高的山上，山上有一座像城市一样的建筑。这里有一个伟大的建筑，这个建筑看起来很大，这个建筑面积看起来像一座城市。我们在第 1 节的开头就有一个日期，在本书的第七部分也是最后一部分，它就像前面的一些部分一样有一个特殊的日期。</w:t>
      </w:r>
    </w:p>
    <w:p w14:paraId="676F4F96" w14:textId="77777777" w:rsidR="00A266AA" w:rsidRPr="00806965" w:rsidRDefault="00A266AA">
      <w:pPr>
        <w:rPr>
          <w:sz w:val="26"/>
          <w:szCs w:val="26"/>
        </w:rPr>
      </w:pPr>
    </w:p>
    <w:p w14:paraId="344D2501" w14:textId="088A8F9E"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事实上，它代表的是公元前 573 年 4 月。除了 29 节和 17 节中无序提及的 571 年之外，这是时间上最晚的日期。第 1 节中说，在城市被摧毁之后，在时间顺序上，有一段对 587 年城市被摧毁的深刻提及，这本身就暗示着充满希望的逆转，并为此铺平了道路。</w:t>
      </w:r>
    </w:p>
    <w:p w14:paraId="0E916657" w14:textId="77777777" w:rsidR="00A266AA" w:rsidRPr="00806965" w:rsidRDefault="00A266AA">
      <w:pPr>
        <w:rPr>
          <w:sz w:val="26"/>
          <w:szCs w:val="26"/>
        </w:rPr>
      </w:pPr>
    </w:p>
    <w:p w14:paraId="7B0FDC50" w14:textId="7BF172F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我们还在第 1 节中提到，上帝之手按在以西结头上，这是警告，上帝将告诉他一些特别的事情，在这种情况下，涉及第 1 章、第 3 章、第 8 章和第 37 章中的异象。以西结被带到这座高山上，看到了一座看起来像城市的巨大建筑结构，有围墙和门楼。他在第 5 节中展示了城墙，我们将在异象的末尾回顾有关城墙的更多细节，所以这是整个部分的框架。</w:t>
      </w:r>
    </w:p>
    <w:p w14:paraId="2A83D88F" w14:textId="77777777" w:rsidR="00A266AA" w:rsidRPr="00806965" w:rsidRDefault="00A266AA">
      <w:pPr>
        <w:rPr>
          <w:sz w:val="26"/>
          <w:szCs w:val="26"/>
        </w:rPr>
      </w:pPr>
    </w:p>
    <w:p w14:paraId="1F17A438" w14:textId="0A6D9C3D"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我们向他提供了有关基本测量单位的信息。它是六肘长，我们可以算出一肘长约为 20.6 英寸。因此，我们可以算出每个测量单位的现代意义。在描述墙的高度时，它刚好超过 10 英尺高。</w:t>
      </w:r>
    </w:p>
    <w:p w14:paraId="6903A9A5" w14:textId="77777777" w:rsidR="00A266AA" w:rsidRPr="00806965" w:rsidRDefault="00A266AA">
      <w:pPr>
        <w:rPr>
          <w:sz w:val="26"/>
          <w:szCs w:val="26"/>
        </w:rPr>
      </w:pPr>
    </w:p>
    <w:p w14:paraId="4C900CB6" w14:textId="52AECEA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这是以西结所在位置的外部测量值，但稍后</w:t>
      </w:r>
      <w:r xmlns:w="http://schemas.openxmlformats.org/wordprocessingml/2006/main" w:rsidR="00967C68">
        <w:rPr>
          <w:rFonts w:ascii="Calibri" w:eastAsia="Calibri" w:hAnsi="Calibri" w:cs="Calibri"/>
          <w:sz w:val="26"/>
          <w:szCs w:val="26"/>
        </w:rPr>
        <w:t xml:space="preserve">我们会得知，内部地面比墙的另一侧高三英尺，因此从内部看，这堵围墙大约有七英尺高。因此，这里有第一部分，介绍，第 1 至 5 节。第二部分更长，涵盖在第 40 节，第 40 章，第 6 至 37 节。现在介绍这些嵌在围墙上的巨大门楼，一共有三座，分别位于墙的东侧、北侧和南侧。</w:t>
      </w:r>
    </w:p>
    <w:p w14:paraId="4D447FED" w14:textId="77777777" w:rsidR="00A266AA" w:rsidRPr="00806965" w:rsidRDefault="00A266AA">
      <w:pPr>
        <w:rPr>
          <w:sz w:val="26"/>
          <w:szCs w:val="26"/>
        </w:rPr>
      </w:pPr>
    </w:p>
    <w:p w14:paraId="57EC90D2" w14:textId="64FB2BFA"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这些门通向圣殿的外院。另外三座门楼通向内院。两个院子的西侧都没有门楼。</w:t>
      </w:r>
    </w:p>
    <w:p w14:paraId="297CAD72" w14:textId="77777777" w:rsidR="00A266AA" w:rsidRPr="00806965" w:rsidRDefault="00A266AA">
      <w:pPr>
        <w:rPr>
          <w:sz w:val="26"/>
          <w:szCs w:val="26"/>
        </w:rPr>
      </w:pPr>
    </w:p>
    <w:p w14:paraId="2F16AA22"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以西结看到了围墙东侧的门楼。所有门楼都有相同的特征，除了我们最终会提到的其中一个，因此第 6 至 16 节的描述也适用于其余部分。至于这些通往外院的外部门楼，有七级台阶通往门楼，通往外院的较高地面，尽管我们直到第 22 节后面才被告知有关北门楼的细节。</w:t>
      </w:r>
    </w:p>
    <w:p w14:paraId="1389AB47" w14:textId="77777777" w:rsidR="00A266AA" w:rsidRPr="00806965" w:rsidRDefault="00A266AA">
      <w:pPr>
        <w:rPr>
          <w:sz w:val="26"/>
          <w:szCs w:val="26"/>
        </w:rPr>
      </w:pPr>
    </w:p>
    <w:p w14:paraId="237C7CD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正如我所说，门楼是巨大的建筑。它们的内部尺寸为 86 英尺乘 43 英尺，以码为单位，即 28 码乘 14 码，每个门楼都非常大。这是它们的内部尺寸，而不是外部尺寸。</w:t>
      </w:r>
    </w:p>
    <w:p w14:paraId="79CEFB5B" w14:textId="77777777" w:rsidR="00A266AA" w:rsidRPr="00806965" w:rsidRDefault="00A266AA">
      <w:pPr>
        <w:rPr>
          <w:sz w:val="26"/>
          <w:szCs w:val="26"/>
        </w:rPr>
      </w:pPr>
    </w:p>
    <w:p w14:paraId="148DC06E" w14:textId="415CEAE0"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真正的大门大概位于外端。一条走廊穿过门楼，两边各有房间，房间与走廊之间有某种屏障隔开。每个房间都有窗户，这些门楼实际上与在巴勒斯坦发掘的典型的流亡前城市门楼相对应，设计相同。</w:t>
      </w:r>
    </w:p>
    <w:p w14:paraId="1D1C04DE" w14:textId="77777777" w:rsidR="00A266AA" w:rsidRPr="00806965" w:rsidRDefault="00A266AA">
      <w:pPr>
        <w:rPr>
          <w:sz w:val="26"/>
          <w:szCs w:val="26"/>
        </w:rPr>
      </w:pPr>
    </w:p>
    <w:p w14:paraId="56F3885F" w14:textId="06E6426E"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在第 17 至 19 节中，以西结短暂地参观了外院。他展示了围墙内侧总共 30 个房间，东、北、南三侧各有 8 个，西侧有 6 个。然后，他在第 20 至 23 节中展示了北门楼，然后在第 24 至 27 节中展示了南门楼。</w:t>
      </w:r>
    </w:p>
    <w:p w14:paraId="57C3888A" w14:textId="77777777" w:rsidR="00A266AA" w:rsidRPr="00806965" w:rsidRDefault="00A266AA">
      <w:pPr>
        <w:rPr>
          <w:sz w:val="26"/>
          <w:szCs w:val="26"/>
        </w:rPr>
      </w:pPr>
    </w:p>
    <w:p w14:paraId="035A02C8"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它们和我们详细描述过的另一个完全一样。然后他穿过外院，来到南门楼，通往内院，这个门楼的尺寸和第 28 至 31 节中的其他门楼一样严格。这个内门楼有八个台阶通向它，所以我们越来越高，而且内院比外院高，外院比圣殿区域外的地面高。</w:t>
      </w:r>
    </w:p>
    <w:p w14:paraId="2F2974AB" w14:textId="77777777" w:rsidR="00A266AA" w:rsidRPr="00806965" w:rsidRDefault="00A266AA">
      <w:pPr>
        <w:rPr>
          <w:sz w:val="26"/>
          <w:szCs w:val="26"/>
        </w:rPr>
      </w:pPr>
    </w:p>
    <w:p w14:paraId="646D9EEF" w14:textId="383EDDA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接下来，天使护送先知穿过右边，来到东边的内门楼，然后穿过左边的内北门楼，这一切都记载在 32 至 37 节中。天使的测量工作将在第 47 节中结束，他测量了内院、内门之间的区域</w:t>
      </w:r>
      <w:r xmlns:w="http://schemas.openxmlformats.org/wordprocessingml/2006/main" w:rsidR="00967C68">
        <w:rPr>
          <w:rFonts w:ascii="Calibri" w:eastAsia="Calibri" w:hAnsi="Calibri" w:cs="Calibri"/>
          <w:sz w:val="26"/>
          <w:szCs w:val="26"/>
        </w:rPr>
        <w:t xml:space="preserve">以及实际的圣殿建筑。还提到了位于东门和圣殿之间内院中间的一座祭坛。</w:t>
      </w:r>
    </w:p>
    <w:p w14:paraId="5C77165B" w14:textId="77777777" w:rsidR="00A266AA" w:rsidRPr="00806965" w:rsidRDefault="00A266AA">
      <w:pPr>
        <w:rPr>
          <w:sz w:val="26"/>
          <w:szCs w:val="26"/>
        </w:rPr>
      </w:pPr>
    </w:p>
    <w:p w14:paraId="5FA19199"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这座祭坛只是顺便提及，因为在献祭之前，第 43 章第 13 至 17 节将对其进行描述。第 37 至 47 节之间有一些关于内院周围门楼的补充信息。我称其为补充，因为它放弃了主要部分的完整巡视和测量风格，只给出了一个平面列表和规格作为描述。</w:t>
      </w:r>
    </w:p>
    <w:p w14:paraId="545B940A" w14:textId="77777777" w:rsidR="00A266AA" w:rsidRPr="00806965" w:rsidRDefault="00A266AA">
      <w:pPr>
        <w:rPr>
          <w:sz w:val="26"/>
          <w:szCs w:val="26"/>
        </w:rPr>
      </w:pPr>
    </w:p>
    <w:p w14:paraId="584B2E54" w14:textId="3AA35A5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它可能后来才加上去的。第 38 至 43 节提供了有关北门楼的额外信息。它与其他门楼不同，因为台阶顶部是门厅里的一个单独房间。这个房间是用来清洗宰杀后用于燔祭的祭牲的地方，而门厅本身就是宰杀动物的地方，动物尸体要放在门厅里的四张桌子上，然后才能带到祭坛上。</w:t>
      </w:r>
    </w:p>
    <w:p w14:paraId="573D3F88" w14:textId="77777777" w:rsidR="00A266AA" w:rsidRPr="00806965" w:rsidRDefault="00A266AA">
      <w:pPr>
        <w:rPr>
          <w:sz w:val="26"/>
          <w:szCs w:val="26"/>
        </w:rPr>
      </w:pPr>
    </w:p>
    <w:p w14:paraId="63BB1746" w14:textId="31E49C7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在门厅外面的平台上还有四张桌子，上面放着祭司必须使用的乐器。第 44 至 36 节提到了内东门楼两侧的两个房间，沿着内院的东侧延伸，足够大，可以连接北门楼和南门楼。在第 44 节中，我顺便说一下，新修订标准圣经提到了歌手的房间，这确实代表了希伯来语文本，但 NIV 正确地选择了希伯来语中非常相似的读法，有两个房间，在上下文中，它的意思一定是两个房间，没有提到歌手应该在这里。</w:t>
      </w:r>
    </w:p>
    <w:p w14:paraId="1B78D497" w14:textId="77777777" w:rsidR="00A266AA" w:rsidRPr="00806965" w:rsidRDefault="00A266AA">
      <w:pPr>
        <w:rPr>
          <w:sz w:val="26"/>
          <w:szCs w:val="26"/>
        </w:rPr>
      </w:pPr>
    </w:p>
    <w:p w14:paraId="05805783" w14:textId="2D705A7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据说，这些房间是供祭司使用的。南边的房间是供祭司使用的，他们负责宰杀牲畜，也负责执行圣殿的一般职责，我们将在第 44 节第 11 节中读到这也是他们的职责，但在这里他们被称为负责圣殿的祭司，内东门北边的房间是为祭坛上实际献祭的祭司保留的，这些人被称为撒督祭司，是利未支派中的一个特殊支系。在 44:10 中，其他祭司被称为利未人，而不是祭司。</w:t>
      </w:r>
    </w:p>
    <w:p w14:paraId="27A9E7FA" w14:textId="77777777" w:rsidR="00A266AA" w:rsidRPr="00806965" w:rsidRDefault="00A266AA">
      <w:pPr>
        <w:rPr>
          <w:sz w:val="26"/>
          <w:szCs w:val="26"/>
        </w:rPr>
      </w:pPr>
    </w:p>
    <w:p w14:paraId="3C351BD1" w14:textId="62DEB51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40:48 至 41:4 是此处异象的核心，因为它专门描述了圣殿建筑本身，而圣殿建筑位于圣殿区的中心。它与所罗门的圣殿非常相似，正如列王纪上第 6-7 章所描述的那样，大小差不多，只是略大一些。它有三个房间，前面有一个门廊，一个有顶的门廊，</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后面还有两个房间，一个中殿和后面的另一个房间</w:t>
      </w:r>
      <w:r xmlns:w="http://schemas.openxmlformats.org/wordprocessingml/2006/main" w:rsidR="00967C68">
        <w:rPr>
          <w:rFonts w:ascii="Calibri" w:eastAsia="Calibri" w:hAnsi="Calibri" w:cs="Calibri"/>
          <w:sz w:val="26"/>
          <w:szCs w:val="26"/>
        </w:rPr>
        <w:t xml:space="preserve">，在 41:4 中被称为至圣所或至圣所，显然在门廊前端的两边有两根独立的柱子，与列王记上第 7 章中所说所罗门圣殿中名为约阿希姆和波阿斯的柱子相对应。天使带以西结进入中殿，以西结可以作为祭司进入那里，但他不能进入至圣所，于是天使独自去测量至圣所，他发现至圣所只有 34 平方英尺。</w:t>
      </w:r>
    </w:p>
    <w:p w14:paraId="5C78EB07" w14:textId="77777777" w:rsidR="00A266AA" w:rsidRPr="00806965" w:rsidRDefault="00A266AA">
      <w:pPr>
        <w:rPr>
          <w:sz w:val="26"/>
          <w:szCs w:val="26"/>
        </w:rPr>
      </w:pPr>
    </w:p>
    <w:p w14:paraId="25DD5E09" w14:textId="6B7A02B1"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第四部分在 41:5-15a，首先是第 5-8 节，提供了有关三座附属建筑的信息，这些附属建筑在北、西、南三面紧邻圣殿，但它们是与圣殿本身分开建造的。这些附属建筑和圣殿建筑之间有空隙，它们之间只有木梁。这三个附属建筑各有三层楼高，但没有圣殿建筑本身高。它们有一个外部楼梯，每个都有 30 个房间。</w:t>
      </w:r>
    </w:p>
    <w:p w14:paraId="386D47BA" w14:textId="77777777" w:rsidR="00A266AA" w:rsidRPr="00806965" w:rsidRDefault="00A266AA">
      <w:pPr>
        <w:rPr>
          <w:sz w:val="26"/>
          <w:szCs w:val="26"/>
        </w:rPr>
      </w:pPr>
    </w:p>
    <w:p w14:paraId="536576D9" w14:textId="2E7EDD5D"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根据列王纪上 6:5-6 的记载，所罗门的圣殿也有类似的附属建筑。第 9-11 节继续提到了这座由圣殿及其附属建筑组成的圣殿建筑群的北侧和南侧的露天庭院。在北侧和南侧的庭院外还有其他房间，在第 10 节中称为“庭院的房间”。</w:t>
      </w:r>
    </w:p>
    <w:p w14:paraId="768D3939" w14:textId="77777777" w:rsidR="00A266AA" w:rsidRPr="00806965" w:rsidRDefault="00A266AA">
      <w:pPr>
        <w:rPr>
          <w:sz w:val="26"/>
          <w:szCs w:val="26"/>
        </w:rPr>
      </w:pPr>
    </w:p>
    <w:p w14:paraId="22D92A1B" w14:textId="45FCB26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第 12-15a 节描述了圣殿后面西侧的另一个露天庭院，庭院后面是另一栋建筑，但从未解释过那栋建筑的用途，也许它只是为了保护圣殿后面的至圣所。第 41:15b 至 26 节让我们感到惊讶，因为我们获得了有关圣殿内部及其木制品细节的更多信息，这实际上是对第 40:48 至 41:4 节的补充。同样，它不属于异象其余部分的巡视和测量风格。</w:t>
      </w:r>
    </w:p>
    <w:p w14:paraId="003124F4" w14:textId="77777777" w:rsidR="00A266AA" w:rsidRPr="00806965" w:rsidRDefault="00A266AA">
      <w:pPr>
        <w:rPr>
          <w:sz w:val="26"/>
          <w:szCs w:val="26"/>
        </w:rPr>
      </w:pPr>
    </w:p>
    <w:p w14:paraId="786361A1" w14:textId="789EE97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奇怪的是它被放在这里。为什么它没有放在 41:4 之后？这可能表明它被放在这里作为异象的最后阶段。这个补充提到了寺庙内部周围的镶板以及其窗户高出外部附属建筑顶部的位置，因此我们获得了有关木工的详细信息。</w:t>
      </w:r>
    </w:p>
    <w:p w14:paraId="17A55826" w14:textId="77777777" w:rsidR="00A266AA" w:rsidRPr="00806965" w:rsidRDefault="00A266AA">
      <w:pPr>
        <w:rPr>
          <w:sz w:val="26"/>
          <w:szCs w:val="26"/>
        </w:rPr>
      </w:pPr>
    </w:p>
    <w:p w14:paraId="3D337901" w14:textId="1104AD1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木制镶板上装饰有浮雕。根据《列王纪上》第 6 章的记载，墙壁四周交替排列着基路伯或狮身人面像和棕榈树图案，就像所罗门圣殿中那样。棕榈树代表生命之树，基路伯代表上帝的天国侍奉。他们有两张脸，每张脸都向侧面看，这是四张脸的二维表示，就像《以西结书》第 10 章第 14 节中的基路伯一样。他们都在看。</w:t>
      </w:r>
    </w:p>
    <w:p w14:paraId="7AB5F4F9" w14:textId="77777777" w:rsidR="00A266AA" w:rsidRPr="00806965" w:rsidRDefault="00A266AA">
      <w:pPr>
        <w:rPr>
          <w:sz w:val="26"/>
          <w:szCs w:val="26"/>
        </w:rPr>
      </w:pPr>
    </w:p>
    <w:p w14:paraId="3183FDF4" w14:textId="2FC31C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它们可以朝各个方向看</w:t>
      </w:r>
      <w:r xmlns:w="http://schemas.openxmlformats.org/wordprocessingml/2006/main" w:rsidR="00967C68">
        <w:rPr>
          <w:rFonts w:ascii="Calibri" w:eastAsia="Calibri" w:hAnsi="Calibri" w:cs="Calibri"/>
          <w:sz w:val="26"/>
          <w:szCs w:val="26"/>
        </w:rPr>
        <w:t xml:space="preserve">，保护上帝的圣洁不受侵犯。这些是木制镶板的设计。第 21b 和 22 节提到了中殿里的一件木制家具。</w:t>
      </w:r>
    </w:p>
    <w:p w14:paraId="2FB2391B" w14:textId="77777777" w:rsidR="00A266AA" w:rsidRPr="00806965" w:rsidRDefault="00A266AA">
      <w:pPr>
        <w:rPr>
          <w:sz w:val="26"/>
          <w:szCs w:val="26"/>
        </w:rPr>
      </w:pPr>
    </w:p>
    <w:p w14:paraId="634594E0" w14:textId="54B871E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它最初被称为祭坛，但在这里说话的天使称它为桌子。根据列王纪上 7:48，它是陈设饼或陈设饼的桌子，就像所罗门圣殿里的桌子一样。我就读一下那个参考资料。这里对它的提及要简短得多，但在 7:48 中提到了金桌子。</w:t>
      </w:r>
    </w:p>
    <w:p w14:paraId="7F6D4DEE" w14:textId="77777777" w:rsidR="00A266AA" w:rsidRPr="00806965" w:rsidRDefault="00A266AA">
      <w:pPr>
        <w:rPr>
          <w:sz w:val="26"/>
          <w:szCs w:val="26"/>
        </w:rPr>
      </w:pPr>
    </w:p>
    <w:p w14:paraId="1F53ADA2" w14:textId="5E6C00C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所罗门的木桌上铺着金子。金桌上放着陈设饼，在旧版本中，陈设饼就是陈设饼。当然，这与我们在旷野圣所的描述中读到的相符。</w:t>
      </w:r>
    </w:p>
    <w:p w14:paraId="6838D13A" w14:textId="77777777" w:rsidR="00A266AA" w:rsidRPr="00806965" w:rsidRDefault="00A266AA">
      <w:pPr>
        <w:rPr>
          <w:sz w:val="26"/>
          <w:szCs w:val="26"/>
        </w:rPr>
      </w:pPr>
    </w:p>
    <w:p w14:paraId="66BF92CE" w14:textId="7579F77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我们有非常相似的描述，利未记 24 章 5 至 9 节，特别是第 8 节告诉我们，每周一次在安息日，人们将面包放在这张桌子上作为献给上帝的祭品。出埃及记 25 章 23 至 40 节对它作为旷野帐幕中的物品进行了更详细的描述。这里它可能被称为祭坛，也可能被称为桌子，以阻止人们认为上帝真的吃了那些面包。</w:t>
      </w:r>
    </w:p>
    <w:p w14:paraId="5E6FE8E3" w14:textId="77777777" w:rsidR="00A266AA" w:rsidRPr="00806965" w:rsidRDefault="00A266AA">
      <w:pPr>
        <w:rPr>
          <w:sz w:val="26"/>
          <w:szCs w:val="26"/>
        </w:rPr>
      </w:pPr>
    </w:p>
    <w:p w14:paraId="06463691" w14:textId="4346280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它们是祭祀品；它们是祭品。42:1 至 14 实际上是 41:5 至 15a 的补充，从那里继续提供有关寺庙附近建筑物的额外信息。它以 42 1 中的游览开始，但没有提到天使实际测量。</w:t>
      </w:r>
    </w:p>
    <w:p w14:paraId="4EA813F2" w14:textId="77777777" w:rsidR="00A266AA" w:rsidRPr="00806965" w:rsidRDefault="00A266AA">
      <w:pPr>
        <w:rPr>
          <w:sz w:val="26"/>
          <w:szCs w:val="26"/>
        </w:rPr>
      </w:pPr>
    </w:p>
    <w:p w14:paraId="2111F864" w14:textId="1E44BF6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天使确实在第 13 至 14 节中说过话，但与其他关于测量和巡视的部分相比，我们得到的信息相对较少。41:12 提到了圣殿西侧正后方的一座建筑，中间有一院子。以西结从未被带到那里，那里离至圣所如此之近，但现在他被带出内院，穿过北内门进入外院，向西看圣殿正后方那座建筑北侧的另一座建筑。</w:t>
      </w:r>
    </w:p>
    <w:p w14:paraId="4972E720" w14:textId="77777777" w:rsidR="00A266AA" w:rsidRPr="00806965" w:rsidRDefault="00A266AA">
      <w:pPr>
        <w:rPr>
          <w:sz w:val="26"/>
          <w:szCs w:val="26"/>
        </w:rPr>
      </w:pPr>
    </w:p>
    <w:p w14:paraId="58198573" w14:textId="14CAF04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它有三层楼的房间和一个室外楼梯，我们还被</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告知</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在中央建筑的南侧还有一座类似的建筑。在第 13 至 14 节中，天使告诉先知这两座建筑及其各自的房间是做什么用的。它们主要是为祭司准备的。</w:t>
      </w:r>
    </w:p>
    <w:p w14:paraId="662169E9" w14:textId="77777777" w:rsidR="00A266AA" w:rsidRPr="00806965" w:rsidRDefault="00A266AA">
      <w:pPr>
        <w:rPr>
          <w:sz w:val="26"/>
          <w:szCs w:val="26"/>
        </w:rPr>
      </w:pPr>
    </w:p>
    <w:p w14:paraId="2AE90762" w14:textId="243420C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带到圣殿的大部分祭品、动物和蔬菜都被转交给了食物供应部门，在经文中，大部分 ES 也是如此。因此，这两座建筑为这些作为礼物献给上帝的食物提供了一个储藏区，然后转交给祭司；我们在这座建筑中有储藏区和用餐区，另一座建筑也是如此。它们还设有祭司的祭衣室或更衣室。</w:t>
      </w:r>
    </w:p>
    <w:p w14:paraId="48CCF81E" w14:textId="77777777" w:rsidR="00A266AA" w:rsidRPr="00806965" w:rsidRDefault="00A266AA">
      <w:pPr>
        <w:rPr>
          <w:sz w:val="26"/>
          <w:szCs w:val="26"/>
        </w:rPr>
      </w:pPr>
    </w:p>
    <w:p w14:paraId="7A57759B" w14:textId="5E20F2E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祭司在内院执行职务时显然穿着特殊的衣服</w:t>
      </w:r>
      <w:r xmlns:w="http://schemas.openxmlformats.org/wordprocessingml/2006/main" w:rsidR="00967C68">
        <w:rPr>
          <w:rFonts w:ascii="Calibri" w:eastAsia="Calibri" w:hAnsi="Calibri" w:cs="Calibri"/>
          <w:sz w:val="26"/>
          <w:szCs w:val="26"/>
        </w:rPr>
        <w:t xml:space="preserve">，而他们进入外院时必须换上普通的衣服，外院是供民众进入的，而且不如内院神圣。42，15 至 20 是异象这一部分的第五部分也是最后一部分。这一部分是对整个圣殿区域的描述的结论。</w:t>
      </w:r>
    </w:p>
    <w:p w14:paraId="0847ABEE" w14:textId="77777777" w:rsidR="00A266AA" w:rsidRPr="00806965" w:rsidRDefault="00A266AA">
      <w:pPr>
        <w:rPr>
          <w:sz w:val="26"/>
          <w:szCs w:val="26"/>
        </w:rPr>
      </w:pPr>
    </w:p>
    <w:p w14:paraId="409B7D3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第 5 节中，我们回到了第 40 章的围墙。以西结从外东门被带到外面，测量了整堵墙的四边。每边长约 560 英尺或 286 码，整个圣殿区域是正方形的，这意味着整个区域面积为 17 英亩。从围墙的角度来看，17 英亩代表了这个圣殿区域。</w:t>
      </w:r>
    </w:p>
    <w:p w14:paraId="28205458" w14:textId="77777777" w:rsidR="00A266AA" w:rsidRPr="00806965" w:rsidRDefault="00A266AA">
      <w:pPr>
        <w:rPr>
          <w:sz w:val="26"/>
          <w:szCs w:val="26"/>
        </w:rPr>
      </w:pPr>
    </w:p>
    <w:p w14:paraId="7B507CDF" w14:textId="63799C9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最后，我们被告知，墙的目的是将圣地与普通区域分开，而这里的神圣性是从空间的角度来理解的。整个圣殿区域被视为献给上帝的圣地，而墙将圣殿区域分隔开来，成为一个特殊的地方。它将圣殿区域与外面的普通区域区分开来，而在圣殿区域内，神圣性有等级之分。</w:t>
      </w:r>
    </w:p>
    <w:p w14:paraId="59D36D19" w14:textId="77777777" w:rsidR="00A266AA" w:rsidRPr="00806965" w:rsidRDefault="00A266AA">
      <w:pPr>
        <w:rPr>
          <w:sz w:val="26"/>
          <w:szCs w:val="26"/>
        </w:rPr>
      </w:pPr>
    </w:p>
    <w:p w14:paraId="1F0D3C1D" w14:textId="12BAE53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圣殿远端的房间在 41:4 中被天使称为至圣所或至圣所，圣殿区域的高度逐渐上升。首先，圣殿区域位于一座非常高的山上。我们在 42 章这个异象叙述的开头就被告知，然后外门房从外部区域上升了七级台阶，然后内门房又上升了八级台阶，事实上，圣殿建筑上升了十级台阶，因此整个结构就像一个三层的婚礼蛋糕，越来越神圣。</w:t>
      </w:r>
    </w:p>
    <w:p w14:paraId="59C7EAD1" w14:textId="77777777" w:rsidR="00A266AA" w:rsidRPr="00806965" w:rsidRDefault="00A266AA">
      <w:pPr>
        <w:rPr>
          <w:sz w:val="26"/>
          <w:szCs w:val="26"/>
        </w:rPr>
      </w:pPr>
    </w:p>
    <w:p w14:paraId="65883C4D" w14:textId="421BD66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圣殿区是上帝圣洁的宏伟体现，也是他圣洁的物质表现。在所罗门的圣殿里，人们可以进入外院和内院，但在这里，他们显然必须留在外院，只有祭司才能进入内院。此外，即使是以西结，虽然是一名祭司，也不允许进入至圣室。</w:t>
      </w:r>
    </w:p>
    <w:p w14:paraId="367E30C9" w14:textId="77777777" w:rsidR="00A266AA" w:rsidRPr="00806965" w:rsidRDefault="00A266AA">
      <w:pPr>
        <w:rPr>
          <w:sz w:val="26"/>
          <w:szCs w:val="26"/>
        </w:rPr>
      </w:pPr>
    </w:p>
    <w:p w14:paraId="22226E8E" w14:textId="13E3D63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祭司们能去的最远的地方是圣殿的中殿，通过这些不同的方式，圣殿被誉为上帝圣洁的纪念碑。它被描绘成上帝圣洁的宏伟象征。我们可能会问，书中异象的目的是什么，如果我们回顾第 37 章第 26 节，上帝曾说，我要在他们中间设立我的圣所，而这些结束的诗句旨在介绍第 40 至 48 节异象的主题，因此，圣殿的异象旨在充实神圣的承诺，我要在他们中间设立我的圣所。</w:t>
      </w:r>
    </w:p>
    <w:p w14:paraId="1DF807C4" w14:textId="77777777" w:rsidR="00A266AA" w:rsidRPr="00806965" w:rsidRDefault="00A266AA">
      <w:pPr>
        <w:rPr>
          <w:sz w:val="26"/>
          <w:szCs w:val="26"/>
        </w:rPr>
      </w:pPr>
    </w:p>
    <w:p w14:paraId="4F4EBD4C" w14:textId="7069A76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在希伯来语中，“圣所”一词的字面意思是圣洁的地方，因此异象中强调圣洁是恰当的。异象继续延伸到第 42 章之后，而且确实必须如此。在第 8 章至第 11 章中，与此异象相对应的审判部分显示，圣殿被</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异教崇拜所玷污</w:t>
      </w:r>
      <w:r xmlns:w="http://schemas.openxmlformats.org/wordprocessingml/2006/main" w:rsidR="00967C68">
        <w:rPr>
          <w:rFonts w:ascii="Calibri" w:eastAsia="Calibri" w:hAnsi="Calibri" w:cs="Calibri"/>
          <w:sz w:val="26"/>
          <w:szCs w:val="26"/>
        </w:rPr>
        <w:t xml:space="preserve">，因此上帝的荣耀戏剧性地抛弃了圣殿和城市，任其遭受毁灭。</w:t>
      </w:r>
    </w:p>
    <w:p w14:paraId="1AC0F74F" w14:textId="77777777" w:rsidR="00A266AA" w:rsidRPr="00806965" w:rsidRDefault="00A266AA">
      <w:pPr>
        <w:rPr>
          <w:sz w:val="26"/>
          <w:szCs w:val="26"/>
        </w:rPr>
      </w:pPr>
    </w:p>
    <w:p w14:paraId="77DC5E59" w14:textId="79E0E4E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现在，我们读到了这个建筑逆转，但它并不完整。圣殿空置着，随时可以使用，但由于太新，所以还没有投入使用。缺少一些重要的东西，不仅仅是祭司、信徒、崇拜和祭品，还有上帝荣耀的存在，所以下次，我们将找到必要的成分，以便圣殿可以投入使用。</w:t>
      </w:r>
    </w:p>
    <w:p w14:paraId="5C1C7591" w14:textId="77777777" w:rsidR="00A266AA" w:rsidRPr="00806965" w:rsidRDefault="00A266AA">
      <w:pPr>
        <w:rPr>
          <w:sz w:val="26"/>
          <w:szCs w:val="26"/>
        </w:rPr>
      </w:pPr>
    </w:p>
    <w:p w14:paraId="4AD7119E" w14:textId="0AD7F46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到目前为止，在这一异象中，我们基督徒读者已经了解到了比我们想要知道的更多有关新圣殿的信息，这是上帝神圣性神学概念的物质实现，我们想知道作为基督徒我们应该如何理解这一冗长的叙述，尤其是当我们读到圣经末尾的启示录 21-22 章时，我们发现文本明确地告诉我们，新耶路撒冷将没有圣殿，因此 40-42 章中的整个叙述需要在以后从新约的角度进行处理。现在，我们需要在旧约背景下思考这一信息。首先，这一异象对以西结来说将是一盏希望的灯塔，他是一位祭司先知，但却是一位没有圣殿的祭司。</w:t>
      </w:r>
    </w:p>
    <w:p w14:paraId="37CBC15A" w14:textId="77777777" w:rsidR="00A266AA" w:rsidRPr="00806965" w:rsidRDefault="00A266AA">
      <w:pPr>
        <w:rPr>
          <w:sz w:val="26"/>
          <w:szCs w:val="26"/>
        </w:rPr>
      </w:pPr>
    </w:p>
    <w:p w14:paraId="1EC56334" w14:textId="0911F30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祭司没有圣殿，就如鸟儿没有巢穴，天使导游在第 40 章第 4 节给以西结带来了一个信息，凡人啊，要仔细看，留心听，并要将我要向你展示的一切放在心上。所以，这首先是给以西结自己的信息，但除此之外，这也是给被掳之人的信息，因为第 4 节继续说，你们被带到这里，是为了让它向你们展示，然后它说，将你们所看见的一切宣告给以色列家。以西结所说的异象在被掳之人的耳中一定是美妙的音乐。</w:t>
      </w:r>
    </w:p>
    <w:p w14:paraId="157B7CA3" w14:textId="77777777" w:rsidR="00A266AA" w:rsidRPr="00806965" w:rsidRDefault="00A266AA">
      <w:pPr>
        <w:rPr>
          <w:sz w:val="26"/>
          <w:szCs w:val="26"/>
        </w:rPr>
      </w:pPr>
    </w:p>
    <w:p w14:paraId="3D693C47" w14:textId="775D94F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流亡者想起了古老的圣殿，那是一片被洗劫一空、烧为平地的悲伤记忆。圣殿曾是他们的精神家园，是通往上帝的途径，是他们敬拜上帝的途径，诗篇保留了朝圣者参加节日仪式并将祭品带到圣殿时的喜悦之情。诗篇 84 在第 1、2 和 4 节中对此有所描述。万军之耶和华啊，你的居所何其可爱！我的心切慕耶和华的院宇，我的心和肉体要欢呼，住在你殿中的人有福了，他们常常歌颂你。</w:t>
      </w:r>
    </w:p>
    <w:p w14:paraId="093A3914" w14:textId="77777777" w:rsidR="00A266AA" w:rsidRPr="00806965" w:rsidRDefault="00A266AA">
      <w:pPr>
        <w:rPr>
          <w:sz w:val="26"/>
          <w:szCs w:val="26"/>
        </w:rPr>
      </w:pPr>
    </w:p>
    <w:p w14:paraId="19AC5A1B" w14:textId="6A50381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然后诗篇 43 也讲了类似的话。43 节第 3 和 4 节。哦，求你发出你的亮光和真实，好引导我，带我到你的圣山，到你的居所，然后我要到神的祭坛那里，保守我无比的喜乐，我要弹琴赞美你，哦神我的神。最后，稍早一点在第 42 节第 4 节。我记得这些事：我怎样与众人同行，带领他们列队到神的殿，欢呼和感恩的歌声，守住众人的节日。</w:t>
      </w:r>
    </w:p>
    <w:p w14:paraId="04098D3D" w14:textId="77777777" w:rsidR="00A266AA" w:rsidRPr="00806965" w:rsidRDefault="00A266AA">
      <w:pPr>
        <w:rPr>
          <w:sz w:val="26"/>
          <w:szCs w:val="26"/>
        </w:rPr>
      </w:pPr>
    </w:p>
    <w:p w14:paraId="7D7BFEF3" w14:textId="2F20A38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所以</w:t>
      </w:r>
      <w:r xmlns:w="http://schemas.openxmlformats.org/wordprocessingml/2006/main" w:rsidR="00967C68" w:rsidRPr="00806965">
        <w:rPr>
          <w:rFonts w:ascii="Calibri" w:eastAsia="Calibri" w:hAnsi="Calibri" w:cs="Calibri"/>
          <w:sz w:val="26"/>
          <w:szCs w:val="26"/>
        </w:rPr>
        <w:t xml:space="preserve">，这些都是在第一座圣殿被毁之前更快乐的回忆。因此，</w:t>
      </w:r>
      <w:proofErr xmlns:w="http://schemas.openxmlformats.org/wordprocessingml/2006/main" w:type="gramStart"/>
      <w:r xmlns:w="http://schemas.openxmlformats.org/wordprocessingml/2006/main" w:rsidRPr="00806965">
        <w:rPr>
          <w:rFonts w:ascii="Calibri" w:eastAsia="Calibri" w:hAnsi="Calibri" w:cs="Calibri"/>
          <w:sz w:val="26"/>
          <w:szCs w:val="26"/>
        </w:rPr>
        <w:t xml:space="preserve">流亡</w:t>
      </w:r>
      <w:proofErr xmlns:w="http://schemas.openxmlformats.org/wordprocessingml/2006/main" w:type="gramEnd"/>
      <w:r xmlns:w="http://schemas.openxmlformats.org/wordprocessingml/2006/main" w:rsidRPr="00806965">
        <w:rPr>
          <w:rFonts w:ascii="Calibri" w:eastAsia="Calibri" w:hAnsi="Calibri" w:cs="Calibri"/>
          <w:sz w:val="26"/>
          <w:szCs w:val="26"/>
        </w:rPr>
        <w:t xml:space="preserve">者会津津有味地回忆所有这些细节，就像音乐家会津津有味地回忆自己最喜欢的乐曲的乐谱上的每一个音符一样。他们会陶醉于这个错综复杂的故事的每一个细节。</w:t>
      </w:r>
    </w:p>
    <w:p w14:paraId="18F0AD69" w14:textId="77777777" w:rsidR="00A266AA" w:rsidRPr="00806965" w:rsidRDefault="00A266AA">
      <w:pPr>
        <w:rPr>
          <w:sz w:val="26"/>
          <w:szCs w:val="26"/>
        </w:rPr>
      </w:pPr>
    </w:p>
    <w:p w14:paraId="643955CE" w14:textId="6C6A94D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这就是上帝再次在他们中间设立圣所的意义。流亡者会欣赏那些巨大的门楼，因为第一座圣殿的门楼发挥着重要作用，据推测，这里也有同样的作用，尽管我们没有被告知，尤其是通往外院的外门楼。它们是圣地和普通地之间的分界线。</w:t>
      </w:r>
    </w:p>
    <w:p w14:paraId="069DB6AD" w14:textId="77777777" w:rsidR="00A266AA" w:rsidRPr="00806965" w:rsidRDefault="00A266AA">
      <w:pPr>
        <w:rPr>
          <w:sz w:val="26"/>
          <w:szCs w:val="26"/>
        </w:rPr>
      </w:pPr>
    </w:p>
    <w:p w14:paraId="6B75C178" w14:textId="1AFE8F5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但他们有一个特别的目的，因为他们是一个安全检查站，朝圣者在这里接受盘问，确保他们有良好的身份，然后才被允许进入圣殿敬拜。所以那些卫兵有一个重要的目的，我们稍后会读到他们。但诗篇 24 提出了这个问题：谁能登耶和华的山？谁能站在他的圣所？那些手洁心清的人，他们的灵魂不向虚假的东西举手，不发假誓。</w:t>
      </w:r>
    </w:p>
    <w:p w14:paraId="1F8C0265" w14:textId="77777777" w:rsidR="00A266AA" w:rsidRPr="00806965" w:rsidRDefault="00A266AA">
      <w:pPr>
        <w:rPr>
          <w:sz w:val="26"/>
          <w:szCs w:val="26"/>
        </w:rPr>
      </w:pPr>
    </w:p>
    <w:p w14:paraId="5944A273" w14:textId="53544EA7"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圣殿守卫会允许这些人通过门楼进入外院。这让我们想起启示录第 21 章第 27 节中的类似规定。那里没有新圣殿，但有一座新耶路撒冷，关于新耶路撒冷，它怎么说？凡不洁净的人不得进入，行可憎或虚谎之事的人不得进入，只有写在羔羊生命册上的人才能进去。</w:t>
      </w:r>
    </w:p>
    <w:p w14:paraId="3918F3BD" w14:textId="77777777" w:rsidR="00A266AA" w:rsidRPr="00806965" w:rsidRDefault="00A266AA">
      <w:pPr>
        <w:rPr>
          <w:sz w:val="26"/>
          <w:szCs w:val="26"/>
        </w:rPr>
      </w:pPr>
    </w:p>
    <w:p w14:paraId="0D4B6AF6" w14:textId="4138168C" w:rsidR="00A266AA" w:rsidRDefault="00000000">
      <w:pPr xmlns:w="http://schemas.openxmlformats.org/wordprocessingml/2006/main">
        <w:rPr>
          <w:rFonts w:ascii="Calibri" w:eastAsia="Calibri" w:hAnsi="Calibri" w:cs="Calibri"/>
          <w:sz w:val="26"/>
          <w:szCs w:val="26"/>
        </w:rPr>
      </w:pPr>
      <w:r xmlns:w="http://schemas.openxmlformats.org/wordprocessingml/2006/main" w:rsidRPr="00806965">
        <w:rPr>
          <w:rFonts w:ascii="Calibri" w:eastAsia="Calibri" w:hAnsi="Calibri" w:cs="Calibri"/>
          <w:sz w:val="26"/>
          <w:szCs w:val="26"/>
        </w:rPr>
        <w:t xml:space="preserve">因此，进入新城市时需要进行安全检查，就像很久以前朝圣者进入圣殿时一样。下次我们将学习第 43 章至第 46 章。</w:t>
      </w:r>
    </w:p>
    <w:p w14:paraId="61383148" w14:textId="77777777" w:rsidR="00806965" w:rsidRDefault="00806965">
      <w:pPr>
        <w:rPr>
          <w:rFonts w:ascii="Calibri" w:eastAsia="Calibri" w:hAnsi="Calibri" w:cs="Calibri"/>
          <w:sz w:val="26"/>
          <w:szCs w:val="26"/>
        </w:rPr>
      </w:pPr>
    </w:p>
    <w:p w14:paraId="61D3A9D3" w14:textId="77777777" w:rsidR="00806965" w:rsidRPr="00806965" w:rsidRDefault="00806965" w:rsidP="00806965">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这是 Leslie Allen 博士对《以西结书》的讲解。这是第 21 节，第 7 部分，新圣殿的梦幻之旅。以西结书 40:1-42:20。</w:t>
      </w:r>
    </w:p>
    <w:p w14:paraId="55B6D344" w14:textId="77777777" w:rsidR="00806965" w:rsidRPr="00806965" w:rsidRDefault="00806965">
      <w:pPr>
        <w:rPr>
          <w:sz w:val="26"/>
          <w:szCs w:val="26"/>
        </w:rPr>
      </w:pPr>
    </w:p>
    <w:sectPr w:rsidR="00806965" w:rsidRPr="008069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042C" w14:textId="77777777" w:rsidR="008463CD" w:rsidRDefault="008463CD" w:rsidP="00806965">
      <w:r>
        <w:separator/>
      </w:r>
    </w:p>
  </w:endnote>
  <w:endnote w:type="continuationSeparator" w:id="0">
    <w:p w14:paraId="04F0A577" w14:textId="77777777" w:rsidR="008463CD" w:rsidRDefault="008463CD" w:rsidP="0080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C82ED" w14:textId="77777777" w:rsidR="008463CD" w:rsidRDefault="008463CD" w:rsidP="00806965">
      <w:r>
        <w:separator/>
      </w:r>
    </w:p>
  </w:footnote>
  <w:footnote w:type="continuationSeparator" w:id="0">
    <w:p w14:paraId="4EF56ABB" w14:textId="77777777" w:rsidR="008463CD" w:rsidRDefault="008463CD" w:rsidP="0080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694807"/>
      <w:docPartObj>
        <w:docPartGallery w:val="Page Numbers (Top of Page)"/>
        <w:docPartUnique/>
      </w:docPartObj>
    </w:sdtPr>
    <w:sdtEndPr>
      <w:rPr>
        <w:noProof/>
      </w:rPr>
    </w:sdtEndPr>
    <w:sdtContent>
      <w:p w14:paraId="63C170EF" w14:textId="07CE1C4C" w:rsidR="00806965" w:rsidRDefault="008069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E202B1" w14:textId="77777777" w:rsidR="00806965" w:rsidRDefault="00806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23B8F"/>
    <w:multiLevelType w:val="hybridMultilevel"/>
    <w:tmpl w:val="147E70B2"/>
    <w:lvl w:ilvl="0" w:tplc="D772C97E">
      <w:start w:val="1"/>
      <w:numFmt w:val="bullet"/>
      <w:lvlText w:val="●"/>
      <w:lvlJc w:val="left"/>
      <w:pPr>
        <w:ind w:left="720" w:hanging="360"/>
      </w:pPr>
    </w:lvl>
    <w:lvl w:ilvl="1" w:tplc="A5EAB65A">
      <w:start w:val="1"/>
      <w:numFmt w:val="bullet"/>
      <w:lvlText w:val="○"/>
      <w:lvlJc w:val="left"/>
      <w:pPr>
        <w:ind w:left="1440" w:hanging="360"/>
      </w:pPr>
    </w:lvl>
    <w:lvl w:ilvl="2" w:tplc="37868494">
      <w:start w:val="1"/>
      <w:numFmt w:val="bullet"/>
      <w:lvlText w:val="■"/>
      <w:lvlJc w:val="left"/>
      <w:pPr>
        <w:ind w:left="2160" w:hanging="360"/>
      </w:pPr>
    </w:lvl>
    <w:lvl w:ilvl="3" w:tplc="AB509054">
      <w:start w:val="1"/>
      <w:numFmt w:val="bullet"/>
      <w:lvlText w:val="●"/>
      <w:lvlJc w:val="left"/>
      <w:pPr>
        <w:ind w:left="2880" w:hanging="360"/>
      </w:pPr>
    </w:lvl>
    <w:lvl w:ilvl="4" w:tplc="4B4AE784">
      <w:start w:val="1"/>
      <w:numFmt w:val="bullet"/>
      <w:lvlText w:val="○"/>
      <w:lvlJc w:val="left"/>
      <w:pPr>
        <w:ind w:left="3600" w:hanging="360"/>
      </w:pPr>
    </w:lvl>
    <w:lvl w:ilvl="5" w:tplc="3288DA58">
      <w:start w:val="1"/>
      <w:numFmt w:val="bullet"/>
      <w:lvlText w:val="■"/>
      <w:lvlJc w:val="left"/>
      <w:pPr>
        <w:ind w:left="4320" w:hanging="360"/>
      </w:pPr>
    </w:lvl>
    <w:lvl w:ilvl="6" w:tplc="FD368ED2">
      <w:start w:val="1"/>
      <w:numFmt w:val="bullet"/>
      <w:lvlText w:val="●"/>
      <w:lvlJc w:val="left"/>
      <w:pPr>
        <w:ind w:left="5040" w:hanging="360"/>
      </w:pPr>
    </w:lvl>
    <w:lvl w:ilvl="7" w:tplc="A5DC61DE">
      <w:start w:val="1"/>
      <w:numFmt w:val="bullet"/>
      <w:lvlText w:val="●"/>
      <w:lvlJc w:val="left"/>
      <w:pPr>
        <w:ind w:left="5760" w:hanging="360"/>
      </w:pPr>
    </w:lvl>
    <w:lvl w:ilvl="8" w:tplc="E520AD8E">
      <w:start w:val="1"/>
      <w:numFmt w:val="bullet"/>
      <w:lvlText w:val="●"/>
      <w:lvlJc w:val="left"/>
      <w:pPr>
        <w:ind w:left="6480" w:hanging="360"/>
      </w:pPr>
    </w:lvl>
  </w:abstractNum>
  <w:num w:numId="1" w16cid:durableId="410666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AA"/>
    <w:rsid w:val="00181579"/>
    <w:rsid w:val="003807B0"/>
    <w:rsid w:val="004E1420"/>
    <w:rsid w:val="007445EB"/>
    <w:rsid w:val="007505EF"/>
    <w:rsid w:val="00806965"/>
    <w:rsid w:val="008463CD"/>
    <w:rsid w:val="00967C68"/>
    <w:rsid w:val="00A266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6C5FC"/>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6965"/>
    <w:pPr>
      <w:tabs>
        <w:tab w:val="center" w:pos="4680"/>
        <w:tab w:val="right" w:pos="9360"/>
      </w:tabs>
    </w:pPr>
  </w:style>
  <w:style w:type="character" w:customStyle="1" w:styleId="HeaderChar">
    <w:name w:val="Header Char"/>
    <w:basedOn w:val="DefaultParagraphFont"/>
    <w:link w:val="Header"/>
    <w:uiPriority w:val="99"/>
    <w:rsid w:val="00806965"/>
  </w:style>
  <w:style w:type="paragraph" w:styleId="Footer">
    <w:name w:val="footer"/>
    <w:basedOn w:val="Normal"/>
    <w:link w:val="FooterChar"/>
    <w:uiPriority w:val="99"/>
    <w:unhideWhenUsed/>
    <w:rsid w:val="00806965"/>
    <w:pPr>
      <w:tabs>
        <w:tab w:val="center" w:pos="4680"/>
        <w:tab w:val="right" w:pos="9360"/>
      </w:tabs>
    </w:pPr>
  </w:style>
  <w:style w:type="character" w:customStyle="1" w:styleId="FooterChar">
    <w:name w:val="Footer Char"/>
    <w:basedOn w:val="DefaultParagraphFont"/>
    <w:link w:val="Footer"/>
    <w:uiPriority w:val="99"/>
    <w:rsid w:val="008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4437</Words>
  <Characters>19729</Characters>
  <Application>Microsoft Office Word</Application>
  <DocSecurity>0</DocSecurity>
  <Lines>377</Lines>
  <Paragraphs>63</Paragraphs>
  <ScaleCrop>false</ScaleCrop>
  <HeadingPairs>
    <vt:vector size="2" baseType="variant">
      <vt:variant>
        <vt:lpstr>Title</vt:lpstr>
      </vt:variant>
      <vt:variant>
        <vt:i4>1</vt:i4>
      </vt:variant>
    </vt:vector>
  </HeadingPairs>
  <TitlesOfParts>
    <vt:vector size="1" baseType="lpstr">
      <vt:lpstr>Allen Ezekiel Lecture21</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Lecture21</dc:title>
  <dc:creator>TurboScribe.ai</dc:creator>
  <cp:lastModifiedBy>Ted Hildebrandt</cp:lastModifiedBy>
  <cp:revision>4</cp:revision>
  <dcterms:created xsi:type="dcterms:W3CDTF">2024-07-08T10:23:00Z</dcterms:created>
  <dcterms:modified xsi:type="dcterms:W3CDTF">2024-07-08T10:42:00Z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0c5b69706802b923523a4dd82a23a2c09634d5ed535eaf0e8426f2cbd531c028</vt:lpwstr>
  </property>
</Properties>
</file>