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ACB1" w14:textId="30BE0C18" w:rsidR="00E64BDA" w:rsidRPr="0061328E" w:rsidRDefault="0061328E" w:rsidP="0061328E">
      <w:pPr xmlns:w="http://schemas.openxmlformats.org/wordprocessingml/2006/main">
        <w:jc w:val="center"/>
        <w:rPr>
          <w:rFonts w:ascii="Calibri" w:eastAsia="Calibri" w:hAnsi="Calibri" w:cs="Calibri"/>
          <w:b/>
          <w:bCs/>
          <w:sz w:val="40"/>
          <w:szCs w:val="40"/>
        </w:rPr>
      </w:pPr>
      <w:r xmlns:w="http://schemas.openxmlformats.org/wordprocessingml/2006/main" w:rsidRPr="0061328E">
        <w:rPr>
          <w:rFonts w:ascii="Calibri" w:eastAsia="Calibri" w:hAnsi="Calibri" w:cs="Calibri"/>
          <w:b/>
          <w:bCs/>
          <w:sz w:val="40"/>
          <w:szCs w:val="40"/>
        </w:rPr>
        <w:t xml:space="preserve">Dr. Marv Wilson, Profetas, Sesión 35, </w:t>
      </w:r>
      <w:r xmlns:w="http://schemas.openxmlformats.org/wordprocessingml/2006/main" w:rsidRPr="0061328E">
        <w:rPr>
          <w:rFonts w:ascii="Calibri" w:eastAsia="Calibri" w:hAnsi="Calibri" w:cs="Calibri"/>
          <w:b/>
          <w:bCs/>
          <w:sz w:val="40"/>
          <w:szCs w:val="40"/>
        </w:rPr>
        <w:br xmlns:w="http://schemas.openxmlformats.org/wordprocessingml/2006/main"/>
      </w:r>
      <w:r xmlns:w="http://schemas.openxmlformats.org/wordprocessingml/2006/main" w:rsidR="00000000" w:rsidRPr="0061328E">
        <w:rPr>
          <w:rFonts w:ascii="Calibri" w:eastAsia="Calibri" w:hAnsi="Calibri" w:cs="Calibri"/>
          <w:b/>
          <w:bCs/>
          <w:sz w:val="40"/>
          <w:szCs w:val="40"/>
        </w:rPr>
        <w:t xml:space="preserve">Isaías, Textos clave</w:t>
      </w:r>
    </w:p>
    <w:p w14:paraId="64DF6660" w14:textId="148ACBBC" w:rsidR="0061328E" w:rsidRPr="0061328E" w:rsidRDefault="0061328E" w:rsidP="0061328E">
      <w:pPr xmlns:w="http://schemas.openxmlformats.org/wordprocessingml/2006/main">
        <w:jc w:val="center"/>
        <w:rPr>
          <w:rFonts w:ascii="Calibri" w:eastAsia="Calibri" w:hAnsi="Calibri" w:cs="Calibri"/>
          <w:sz w:val="26"/>
          <w:szCs w:val="26"/>
        </w:rPr>
      </w:pPr>
      <w:r xmlns:w="http://schemas.openxmlformats.org/wordprocessingml/2006/main" w:rsidRPr="0061328E">
        <w:rPr>
          <w:rFonts w:ascii="AA Times New Roman" w:eastAsia="Calibri" w:hAnsi="AA Times New Roman" w:cs="AA Times New Roman"/>
          <w:sz w:val="26"/>
          <w:szCs w:val="26"/>
        </w:rPr>
        <w:t xml:space="preserve">© </w:t>
      </w:r>
      <w:r xmlns:w="http://schemas.openxmlformats.org/wordprocessingml/2006/main" w:rsidRPr="0061328E">
        <w:rPr>
          <w:rFonts w:ascii="Calibri" w:eastAsia="Calibri" w:hAnsi="Calibri" w:cs="Calibri"/>
          <w:sz w:val="26"/>
          <w:szCs w:val="26"/>
        </w:rPr>
        <w:t xml:space="preserve">2024 Marv Wilson y Ted Hildebrandt</w:t>
      </w:r>
    </w:p>
    <w:p w14:paraId="1B5CDC6B" w14:textId="77777777" w:rsidR="0061328E" w:rsidRPr="0061328E" w:rsidRDefault="0061328E">
      <w:pPr>
        <w:rPr>
          <w:sz w:val="26"/>
          <w:szCs w:val="26"/>
        </w:rPr>
      </w:pPr>
    </w:p>
    <w:p w14:paraId="271ACBCF" w14:textId="56AFF3A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Este es el Dr. Marv Wilson en su enseñanza sobre los Profetas. Esta es su conferencia final, la Conferencia 35 sobre Textos clave de Isaías. </w:t>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Estoy listo para empezar.</w:t>
      </w:r>
    </w:p>
    <w:p w14:paraId="4A097EF1" w14:textId="77777777" w:rsidR="00E64BDA" w:rsidRPr="0061328E" w:rsidRDefault="00E64BDA">
      <w:pPr>
        <w:rPr>
          <w:sz w:val="26"/>
          <w:szCs w:val="26"/>
        </w:rPr>
      </w:pPr>
    </w:p>
    <w:p w14:paraId="2D5D1DA6" w14:textId="7873591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Para comenzar, tengamos una palabra de oración. Este día venimos ante ti agradeciéndote tu fidelidad. Cada día es un regalo. Nos levantamos cada día. No es automático. Eres tú quien mantiene nuestro corazón latiendo.</w:t>
      </w:r>
    </w:p>
    <w:p w14:paraId="684738BA" w14:textId="77777777" w:rsidR="00E64BDA" w:rsidRPr="0061328E" w:rsidRDefault="00E64BDA">
      <w:pPr>
        <w:rPr>
          <w:sz w:val="26"/>
          <w:szCs w:val="26"/>
        </w:rPr>
      </w:pPr>
    </w:p>
    <w:p w14:paraId="0F58261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Eres tú quien mantiene nuestra mente fresca y alerta. Eres tú quien nos ha dado una razón para vivir hoy. Te damos gracias por llamarnos a ti en un mundo de oscuridad.</w:t>
      </w:r>
    </w:p>
    <w:p w14:paraId="43BA171F" w14:textId="77777777" w:rsidR="00E64BDA" w:rsidRPr="0061328E" w:rsidRDefault="00E64BDA">
      <w:pPr>
        <w:rPr>
          <w:sz w:val="26"/>
          <w:szCs w:val="26"/>
        </w:rPr>
      </w:pPr>
    </w:p>
    <w:p w14:paraId="7543F643" w14:textId="677900F1"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 entendemos eso, pero nos maravillamos de la gracia de Dios y de su llamado en cada una de nuestras vidas. El mismo Dios que nos ha traído a la luz del evangelio y nos ha dado diferentes lugares en la viña donde quiere desplegarnos. Y algunos de estos lugares son paradas breves en la vida. Y luego hay nuevos puntos de inflexión. Ayúdanos a seguirte fielmente. Gracias por la palabra de Dios que narra un Dios fiel con un pueblo.</w:t>
      </w:r>
    </w:p>
    <w:p w14:paraId="4B4B5164" w14:textId="77777777" w:rsidR="00E64BDA" w:rsidRPr="0061328E" w:rsidRDefault="00E64BDA">
      <w:pPr>
        <w:rPr>
          <w:sz w:val="26"/>
          <w:szCs w:val="26"/>
        </w:rPr>
      </w:pPr>
    </w:p>
    <w:p w14:paraId="4853E371" w14:textId="6F8683D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Y aunque tuvieron finales y entraron en callejones sin salida y muchas otras experiencias desafiantes, les agradecemos que nunca los abandonaron. Y sabemos que eso también se aplica a nuestras vidas. Así que ayúdanos a animarnos al leer a los profetas, sabiendo que el que comenzó una buena obra con Israel y dijo que la continuaría hasta el fin es el mismo Dios que comenzó una buena obra en nosotros en el pasado y nos recuerda que hay un futuro más allá de Gordon. Y por eso te damos gracias por Cristo nuestro Señor. Amén. </w:t>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Muy bien, un par de cosas para recordarles.</w:t>
      </w:r>
    </w:p>
    <w:p w14:paraId="55494090" w14:textId="77777777" w:rsidR="00E64BDA" w:rsidRPr="0061328E" w:rsidRDefault="00E64BDA">
      <w:pPr>
        <w:rPr>
          <w:sz w:val="26"/>
          <w:szCs w:val="26"/>
        </w:rPr>
      </w:pPr>
    </w:p>
    <w:p w14:paraId="763EBE5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El lunes 16 a las 14.30 será el examen final. Tenga en cuenta que lo hemos dicho varias veces. Hemos corregido el programa de estudios.</w:t>
      </w:r>
    </w:p>
    <w:p w14:paraId="6018C3E7" w14:textId="77777777" w:rsidR="00E64BDA" w:rsidRPr="0061328E" w:rsidRDefault="00E64BDA">
      <w:pPr>
        <w:rPr>
          <w:sz w:val="26"/>
          <w:szCs w:val="26"/>
        </w:rPr>
      </w:pPr>
    </w:p>
    <w:p w14:paraId="31206D07" w14:textId="7265BAAE"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Entonces será el lunes a las 2.30. Cubrirá específicamente toda la lectura desde el 8 de abril hasta el 9 de mayo, como indica el programa de estudios. Y el material de la conferencia que cubrirá comenzará desde Isaías 6 hasta el día de hoy. Además, puedo dar una pregunta de síntesis del curso en el final.</w:t>
      </w:r>
    </w:p>
    <w:p w14:paraId="440385E7" w14:textId="77777777" w:rsidR="00E64BDA" w:rsidRPr="0061328E" w:rsidRDefault="00E64BDA">
      <w:pPr>
        <w:rPr>
          <w:sz w:val="26"/>
          <w:szCs w:val="26"/>
        </w:rPr>
      </w:pPr>
    </w:p>
    <w:p w14:paraId="5634B9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 es nada para lo que puedas estudiar específicamente. Pero si hago ese tipo de preguntas, se basaría en varios temas de toda la experiencia de este semestre. Muy bien, ¿tienes </w:t>
      </w: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alguna pregunta sobre eso? Al final de la clase de hoy, si pudieras hacer una evaluación del curso, te lo agradecería.</w:t>
      </w:r>
    </w:p>
    <w:p w14:paraId="3FAAE74F" w14:textId="77777777" w:rsidR="00E64BDA" w:rsidRPr="0061328E" w:rsidRDefault="00E64BDA">
      <w:pPr>
        <w:rPr>
          <w:sz w:val="26"/>
          <w:szCs w:val="26"/>
        </w:rPr>
      </w:pPr>
    </w:p>
    <w:p w14:paraId="1A788A2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Y quiero volver a algunos de los textos favoritos seleccionados de Isaías. Estamos viendo una variedad sobre la que quiero hacer algunos comentarios. Algunos de los comentarios son exegéticos.</w:t>
      </w:r>
    </w:p>
    <w:p w14:paraId="1D58ECD0" w14:textId="77777777" w:rsidR="00E64BDA" w:rsidRPr="0061328E" w:rsidRDefault="00E64BDA">
      <w:pPr>
        <w:rPr>
          <w:sz w:val="26"/>
          <w:szCs w:val="26"/>
        </w:rPr>
      </w:pPr>
    </w:p>
    <w:p w14:paraId="7781979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Algunos de ellos son textuales. Algunos de ellos son prácticos. Algunos de ellos son homiléticos.</w:t>
      </w:r>
    </w:p>
    <w:p w14:paraId="41A16641" w14:textId="77777777" w:rsidR="00E64BDA" w:rsidRPr="0061328E" w:rsidRDefault="00E64BDA">
      <w:pPr>
        <w:rPr>
          <w:sz w:val="26"/>
          <w:szCs w:val="26"/>
        </w:rPr>
      </w:pPr>
    </w:p>
    <w:p w14:paraId="67DCA2C1" w14:textId="73F34C0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Algunos de ellos son históricos. La última vez mencioné los Rollos del Mar Muerto y cómo han afectado algunas lecturas de Isaías. Han reforzado el panorama general, es decir, que ahora tenemos una tradición textual que se remonta a más de mil años antes que el Antiguo Testamento hebreo completo que teníamos, que databa del año 1010 d.C. Ahora bien, este texto no ha sufrido una enorme corrupción, todo está copiado a mano. , pero afirma la pureza esencial del texto, la integridad del texto a través del proceso de copia.</w:t>
      </w:r>
    </w:p>
    <w:p w14:paraId="165CA979" w14:textId="77777777" w:rsidR="00E64BDA" w:rsidRPr="0061328E" w:rsidRDefault="00E64BDA">
      <w:pPr>
        <w:rPr>
          <w:sz w:val="26"/>
          <w:szCs w:val="26"/>
        </w:rPr>
      </w:pPr>
    </w:p>
    <w:p w14:paraId="7BDE34E2" w14:textId="0F9DBFF2"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Entonces, la Biblia que tenemos hoy es la misma Biblia que usó Jesús. Unas palabras sobre himnología, especialmente porque se refiere a AJ Gordon. AJ Gordon escribió dos himnos y uno de sus himnos menos populares se basa en Isaías 33:17. Si vas al himnario en la capilla, se llama El Rey en Su Belleza.</w:t>
      </w:r>
    </w:p>
    <w:p w14:paraId="169FCF92" w14:textId="77777777" w:rsidR="00E64BDA" w:rsidRPr="0061328E" w:rsidRDefault="00E64BDA">
      <w:pPr>
        <w:rPr>
          <w:sz w:val="26"/>
          <w:szCs w:val="26"/>
        </w:rPr>
      </w:pPr>
    </w:p>
    <w:p w14:paraId="0BEAC51F" w14:textId="31D9514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Esa expresión está tomada de 33:17. Dice: Tus ojos verán al rey en su hermosura, y contemplarán una tierra que se extiende lejos. Ahora, en esta sección, en el capítulo que precedió inmediatamente, por ejemplo, el capítulo 32.1 dice: Mira, un rey reinará con justicia, y los gobernantes gobernarán con justicia. Aquí parece estar aludiendo a la era mesiánica.</w:t>
      </w:r>
    </w:p>
    <w:p w14:paraId="4898E8C3" w14:textId="77777777" w:rsidR="00E64BDA" w:rsidRPr="0061328E" w:rsidRDefault="00E64BDA">
      <w:pPr>
        <w:rPr>
          <w:sz w:val="26"/>
          <w:szCs w:val="26"/>
        </w:rPr>
      </w:pPr>
    </w:p>
    <w:p w14:paraId="2D266B04" w14:textId="3C17E6E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Ahí es cuando tienes al rey justo, y ahí es cuando la justicia y la rectitud vienen a esta tierra. Entonces, mi conjetura sería, contextualmente, que la alusión aquí es que este rey y su belleza es probablemente una alusión a la era mesiánica. El texto aquí dice que será una tierra, literalmente, de distancias.</w:t>
      </w:r>
    </w:p>
    <w:p w14:paraId="35E43AB1" w14:textId="77777777" w:rsidR="00E64BDA" w:rsidRPr="0061328E" w:rsidRDefault="00E64BDA">
      <w:pPr>
        <w:rPr>
          <w:sz w:val="26"/>
          <w:szCs w:val="26"/>
        </w:rPr>
      </w:pPr>
    </w:p>
    <w:p w14:paraId="0FAC61A9" w14:textId="4F2C26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Una tierra que se extiende lejos, como dice la NVI. Se estira en todas direcciones. Entonces, probablemente, implica el gobierno universal del Mesías.</w:t>
      </w:r>
    </w:p>
    <w:p w14:paraId="632B3D33" w14:textId="77777777" w:rsidR="00E64BDA" w:rsidRPr="0061328E" w:rsidRDefault="00E64BDA">
      <w:pPr>
        <w:rPr>
          <w:sz w:val="26"/>
          <w:szCs w:val="26"/>
        </w:rPr>
      </w:pPr>
    </w:p>
    <w:p w14:paraId="0CD7BF32" w14:textId="6BD875E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Nuevamente, Zacarías 14:9 declara que él será el Mesías, rey sobre toda la tierra. Esta idea de tierra llana que se extiende a lo largo de una distancia se compara con la condición actual de la tierra ocupada por un enemigo. Entonces, el glorioso reinado del Mesías.</w:t>
      </w:r>
    </w:p>
    <w:p w14:paraId="4BCEA9B2" w14:textId="77777777" w:rsidR="00E64BDA" w:rsidRPr="0061328E" w:rsidRDefault="00E64BDA">
      <w:pPr>
        <w:rPr>
          <w:sz w:val="26"/>
          <w:szCs w:val="26"/>
        </w:rPr>
      </w:pPr>
    </w:p>
    <w:p w14:paraId="5250E4E9" w14:textId="2F5A02B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Otra referencia, algunas de ellas a las que quiero aludir rápidamente. En 35:3, el libro de Hebreos en el Nuevo Testamento se basa en gran medida en la Biblia hebrea. Hebreos 12:12 cita Isaías 35:3, Fortalece las manos débiles, afirma las rodillas que flaquean.</w:t>
      </w:r>
    </w:p>
    <w:p w14:paraId="046A90EB" w14:textId="77777777" w:rsidR="00E64BDA" w:rsidRPr="0061328E" w:rsidRDefault="00E64BDA">
      <w:pPr>
        <w:rPr>
          <w:sz w:val="26"/>
          <w:szCs w:val="26"/>
        </w:rPr>
      </w:pPr>
    </w:p>
    <w:p w14:paraId="07464BC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Era un tiempo de temor y temblor en los días de Isaías, con el enemigo a las puertas. Recuerde, fue durante el reinado de Isaías que Asiria descendió. El reinado de Isaías se extiende hasta aproximadamente el año 680, y fue el año 701, 20 años antes, cuando limpió todo el reino del sur, ciertamente Judá, y eso estaba llamando a la puerta de Jerusalén.</w:t>
      </w:r>
    </w:p>
    <w:p w14:paraId="2ED60B47" w14:textId="77777777" w:rsidR="00E64BDA" w:rsidRPr="0061328E" w:rsidRDefault="00E64BDA">
      <w:pPr>
        <w:rPr>
          <w:sz w:val="26"/>
          <w:szCs w:val="26"/>
        </w:rPr>
      </w:pPr>
    </w:p>
    <w:p w14:paraId="647B718A" w14:textId="2B272E2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Entonces, este miedo y temblor, cuando las manos se hunden y las rodillas tambalean. Y este estímulo para ser fuertes, es ser fuertes en el Señor, es el mismo tipo de estímulo, que leemos en el siguiente versículo, 35.4, Di a los de corazón temeroso: Sed fuertes, no temáis, vuestro Dios venir. Esas fueron las mismas palabras dichas a Josué en el primer capítulo de Josué.</w:t>
      </w:r>
    </w:p>
    <w:p w14:paraId="6EBFB7A9" w14:textId="77777777" w:rsidR="00E64BDA" w:rsidRPr="0061328E" w:rsidRDefault="00E64BDA">
      <w:pPr>
        <w:rPr>
          <w:sz w:val="26"/>
          <w:szCs w:val="26"/>
        </w:rPr>
      </w:pPr>
    </w:p>
    <w:p w14:paraId="4BF5CA40" w14:textId="088D002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 tengáis miedo, sino fortaleza. Se valiente. Y así es como las Escrituras se equilibran, lo hemos visto en los profetas, los contrastes, y esta es la respuesta humana al terror, la respuesta divina.</w:t>
      </w:r>
    </w:p>
    <w:p w14:paraId="2F5CDCD5" w14:textId="77777777" w:rsidR="00E64BDA" w:rsidRPr="0061328E" w:rsidRDefault="00E64BDA">
      <w:pPr>
        <w:rPr>
          <w:sz w:val="26"/>
          <w:szCs w:val="26"/>
        </w:rPr>
      </w:pPr>
    </w:p>
    <w:p w14:paraId="18909A3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Como dijo un rabino local a un grupo de estudiantes de Gordon, nuevamente el mandamiento que se encuentra con más frecuencia en la Biblia: no tengan miedo. Probablemente la mayoría de nosotros no habríamos elegido ese, pero de la Biblia hebrea, dijo que ese es el mandamiento que se repite con más frecuencia en la Biblia, no temas. Aquí hay otra versión de eso a la luz de la posible invasión asiria.</w:t>
      </w:r>
    </w:p>
    <w:p w14:paraId="7E790AB7" w14:textId="77777777" w:rsidR="00E64BDA" w:rsidRPr="0061328E" w:rsidRDefault="00E64BDA">
      <w:pPr>
        <w:rPr>
          <w:sz w:val="26"/>
          <w:szCs w:val="26"/>
        </w:rPr>
      </w:pPr>
    </w:p>
    <w:p w14:paraId="049D0D6A" w14:textId="6972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 38:19, solo quiero hacer un comentario, algunos de nosotros estamos aquí hoy por paradosis, para usar la palabra griega en el Nuevo Testamento, o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Masorah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para usar la palabra de la Biblia hebrea. Es por la verdad que se transmitió de puerta en puerta, de generación en generación. Y ciertamente,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paradidomi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en el Nuevo Testamento, que significa entregar, transmitir, transmitir, transmitir.</w:t>
      </w:r>
    </w:p>
    <w:p w14:paraId="18184399" w14:textId="77777777" w:rsidR="00E64BDA" w:rsidRPr="0061328E" w:rsidRDefault="00E64BDA">
      <w:pPr>
        <w:rPr>
          <w:sz w:val="26"/>
          <w:szCs w:val="26"/>
        </w:rPr>
      </w:pPr>
    </w:p>
    <w:p w14:paraId="75E5FEE0" w14:textId="37AEA57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Y así, la idea de tradición. La tradición oral era una parte muy, muy importante de nuestro patrimonio. Tenga en cuenta que el primer libro no salió de la imprenta hasta la década de 1450.</w:t>
      </w:r>
    </w:p>
    <w:p w14:paraId="136FBD5B" w14:textId="77777777" w:rsidR="00E64BDA" w:rsidRPr="0061328E" w:rsidRDefault="00E64BDA">
      <w:pPr>
        <w:rPr>
          <w:sz w:val="26"/>
          <w:szCs w:val="26"/>
        </w:rPr>
      </w:pPr>
    </w:p>
    <w:p w14:paraId="40C007C7" w14:textId="1DF8A5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Esa era la torpe Biblia de Gutenberg en latín. Entonces, prácticamente todo tenía que estar escrito a mano. Y entonces, debido a la falta de libros, sólo manuscritos, había que confiar en la tradición oral.</w:t>
      </w:r>
    </w:p>
    <w:p w14:paraId="21F72E38" w14:textId="77777777" w:rsidR="00E64BDA" w:rsidRPr="0061328E" w:rsidRDefault="00E64BDA">
      <w:pPr>
        <w:rPr>
          <w:sz w:val="26"/>
          <w:szCs w:val="26"/>
        </w:rPr>
      </w:pPr>
    </w:p>
    <w:p w14:paraId="22B4D46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Y así Isaías sugiere aquí sobre la importancia de la comunicación generacional de la verdad, la continuidad de las promesas de Dios. Los padres cuentan a sus hijos sobre tu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sobre tu fidelidad. Por lo tanto, la fe no es algo que sólo se mire hacia adelante.</w:t>
      </w:r>
    </w:p>
    <w:p w14:paraId="0E45B795" w14:textId="77777777" w:rsidR="00E64BDA" w:rsidRPr="0061328E" w:rsidRDefault="00E64BDA">
      <w:pPr>
        <w:rPr>
          <w:sz w:val="26"/>
          <w:szCs w:val="26"/>
        </w:rPr>
      </w:pPr>
    </w:p>
    <w:p w14:paraId="23A0972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Una de las razones por las que tenemos confianza hoy es porque la fe mira hacia atrás. Ha sido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emergido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Ha sido fiel.</w:t>
      </w:r>
    </w:p>
    <w:p w14:paraId="62D2E28B" w14:textId="77777777" w:rsidR="00E64BDA" w:rsidRPr="0061328E" w:rsidRDefault="00E64BDA">
      <w:pPr>
        <w:rPr>
          <w:sz w:val="26"/>
          <w:szCs w:val="26"/>
        </w:rPr>
      </w:pPr>
    </w:p>
    <w:p w14:paraId="4F49DD9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Ha sido fiel. Y recuerde cómo los rabinos hacen un número en este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primera, media y última palabra de la Biblia hebrea. Es una palabra muy, muy importante que señalan.</w:t>
      </w:r>
    </w:p>
    <w:p w14:paraId="5FC7B82F" w14:textId="77777777" w:rsidR="00E64BDA" w:rsidRPr="0061328E" w:rsidRDefault="00E64BDA">
      <w:pPr>
        <w:rPr>
          <w:sz w:val="26"/>
          <w:szCs w:val="26"/>
        </w:rPr>
      </w:pPr>
    </w:p>
    <w:p w14:paraId="0BF1CF59" w14:textId="144AB88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Debido a que la palabra significa confiable y digno de confianza, es en lo que puede confiar,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Entonces, la verdad es en lo que confías.</w:t>
      </w:r>
    </w:p>
    <w:p w14:paraId="56AC4EDD" w14:textId="77777777" w:rsidR="00E64BDA" w:rsidRPr="0061328E" w:rsidRDefault="00E64BDA">
      <w:pPr>
        <w:rPr>
          <w:sz w:val="26"/>
          <w:szCs w:val="26"/>
        </w:rPr>
      </w:pPr>
    </w:p>
    <w:p w14:paraId="2B5A63B5" w14:textId="1195636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Emet a veces se traduce como verdad. Pero esa verdad se transmite puerta a puerta, de generación en generación. Y muchos de nosotros estamos aquí hoy porque hemos tenido abuelos y padres fieles.</w:t>
      </w:r>
    </w:p>
    <w:p w14:paraId="45AFCE0D" w14:textId="77777777" w:rsidR="00E64BDA" w:rsidRPr="0061328E" w:rsidRDefault="00E64BDA">
      <w:pPr>
        <w:rPr>
          <w:sz w:val="26"/>
          <w:szCs w:val="26"/>
        </w:rPr>
      </w:pPr>
    </w:p>
    <w:p w14:paraId="0480A484" w14:textId="4E3132F7"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lo transmitimos. Ésa es la genialidad de la mejor enseñanza posible, según 1 Timoteo 4:4, donde Pablo habla de cuatro generaciones de maestros. Él lo recibió y lo transmitió a otros que también serán testigos fieles.</w:t>
      </w:r>
    </w:p>
    <w:p w14:paraId="5633FC9F" w14:textId="77777777" w:rsidR="00E64BDA" w:rsidRPr="0061328E" w:rsidRDefault="00E64BDA">
      <w:pPr>
        <w:rPr>
          <w:sz w:val="26"/>
          <w:szCs w:val="26"/>
        </w:rPr>
      </w:pPr>
    </w:p>
    <w:p w14:paraId="236F4118" w14:textId="23EE99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 el capítulo 40, versículos 6 y 8, se retoma y cita este pasaje de 1 Pedro 1:24 y 25. Lo cual contrasta la naturaleza transitoria del hombre. Ya sabes, el único salmo en la Biblia atribuido a Moisés es el Salmo 90.</w:t>
      </w:r>
    </w:p>
    <w:p w14:paraId="7E210DAE" w14:textId="77777777" w:rsidR="00E64BDA" w:rsidRPr="0061328E" w:rsidRDefault="00E64BDA">
      <w:pPr>
        <w:rPr>
          <w:sz w:val="26"/>
          <w:szCs w:val="26"/>
        </w:rPr>
      </w:pPr>
    </w:p>
    <w:p w14:paraId="5516D5DA" w14:textId="507D123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Y es un salmo que trata de la naturaleza transitoria, repentina, rápida, fugaz y pasajera de la vida. Desde la eternidad hasta la eternidad, tú eres Dios, pero conviertes a los hombres en polvo. Dios es eterno, pero los hombres vuelven al polvo.</w:t>
      </w:r>
    </w:p>
    <w:p w14:paraId="6816FFF5" w14:textId="77777777" w:rsidR="00E64BDA" w:rsidRPr="0061328E" w:rsidRDefault="00E64BDA">
      <w:pPr>
        <w:rPr>
          <w:sz w:val="26"/>
          <w:szCs w:val="26"/>
        </w:rPr>
      </w:pPr>
    </w:p>
    <w:p w14:paraId="55664C3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Arrastras a los hombres en el sueño de la muerte. La duración de nuestros días es de 70 años u 80 si tenemos fuerzas. Salmo 90, versículo 10.</w:t>
      </w:r>
    </w:p>
    <w:p w14:paraId="5085ED1C" w14:textId="77777777" w:rsidR="00E64BDA" w:rsidRPr="0061328E" w:rsidRDefault="00E64BDA">
      <w:pPr>
        <w:rPr>
          <w:sz w:val="26"/>
          <w:szCs w:val="26"/>
        </w:rPr>
      </w:pPr>
    </w:p>
    <w:p w14:paraId="3CE627EF" w14:textId="7F3CFB9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Y así, llega a su desenlace sobre este punto en el versículo 12. Entonces, enséñanos a contar o numerar nuestros días para que podamos obtener un corazón de sabiduría. Corazón de sabiduría, un corazón sabio.</w:t>
      </w:r>
    </w:p>
    <w:p w14:paraId="6496D0B7" w14:textId="77777777" w:rsidR="00E64BDA" w:rsidRPr="0061328E" w:rsidRDefault="00E64BDA">
      <w:pPr>
        <w:rPr>
          <w:sz w:val="26"/>
          <w:szCs w:val="26"/>
        </w:rPr>
      </w:pPr>
    </w:p>
    <w:p w14:paraId="08D1F4F8" w14:textId="618C9EC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Muy importante para los escritores de la Biblia hebrea. ¿Cuál es el contraste aquí? Isaías 40 dice que todos los hombres son como la hierba. Entonces, tal como lo expresa este salmo atribuido a Moisés, son y son gloriosas como las flores del campo.</w:t>
      </w:r>
    </w:p>
    <w:p w14:paraId="79AF8490" w14:textId="77777777" w:rsidR="00E64BDA" w:rsidRPr="0061328E" w:rsidRDefault="00E64BDA">
      <w:pPr>
        <w:rPr>
          <w:sz w:val="26"/>
          <w:szCs w:val="26"/>
        </w:rPr>
      </w:pPr>
    </w:p>
    <w:p w14:paraId="5D7D8A8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La hierba se seca, las flores caen, pero la palabra del Señor permanece para siempre. Capítulo 40, versículo 8. Creo que a nivel personal, una de las cosas que me impulsó a enseñar las Escrituras como parte de mi propio viaje personal de fe fue el hecho de que estás lidiando con algo que está más allá de ti. Es decir, eso tiene un valor eterno.</w:t>
      </w:r>
    </w:p>
    <w:p w14:paraId="34389E49" w14:textId="77777777" w:rsidR="00E64BDA" w:rsidRPr="0061328E" w:rsidRDefault="00E64BDA">
      <w:pPr>
        <w:rPr>
          <w:sz w:val="26"/>
          <w:szCs w:val="26"/>
        </w:rPr>
      </w:pPr>
    </w:p>
    <w:p w14:paraId="7B1D1B4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Eso me pareció muy atractivo. Miro a los cocineros de comida rápida. Miro a la gente que construye casas que algún día serán demolidas.</w:t>
      </w:r>
    </w:p>
    <w:p w14:paraId="26AD4F70" w14:textId="77777777" w:rsidR="00E64BDA" w:rsidRPr="0061328E" w:rsidRDefault="00E64BDA">
      <w:pPr>
        <w:rPr>
          <w:sz w:val="26"/>
          <w:szCs w:val="26"/>
        </w:rPr>
      </w:pPr>
    </w:p>
    <w:p w14:paraId="61CD35E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Miro otros tipos de profesiones que tienen un valor muy efímero. Pero cuando se trata de las Escrituras, son eternas. Y aquí el hombre no es duradero, no es permanente comparado con la palabra de Dios.</w:t>
      </w:r>
    </w:p>
    <w:p w14:paraId="1899E44B" w14:textId="77777777" w:rsidR="00E64BDA" w:rsidRPr="0061328E" w:rsidRDefault="00E64BDA">
      <w:pPr>
        <w:rPr>
          <w:sz w:val="26"/>
          <w:szCs w:val="26"/>
        </w:rPr>
      </w:pPr>
    </w:p>
    <w:p w14:paraId="62D7D102" w14:textId="4D48789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El hombre tiene una transitoriedad y una debilidad. Una de las palabras clave de Eclesiastés, Kohelet, es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Chevel es tu aliento en una mañana fría.</w:t>
      </w:r>
    </w:p>
    <w:p w14:paraId="0C7A29AC" w14:textId="77777777" w:rsidR="00E64BDA" w:rsidRPr="0061328E" w:rsidRDefault="00E64BDA">
      <w:pPr>
        <w:rPr>
          <w:sz w:val="26"/>
          <w:szCs w:val="26"/>
        </w:rPr>
      </w:pPr>
    </w:p>
    <w:p w14:paraId="459D6D32" w14:textId="64F6485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Si bien a veces se usa la palabra vanidad para referirse a ello, en realidad significa lo que es fugaz, lo que pasa y lo que se va rápidamente. Y es una de las palabras, por cierto, nuestros amigos judíos, cada vez que tienen un entierro, repiten varias veces la palabra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mientras llevan el cadáver al cementerio. La vida, humanamente hablando, comparada con nosotros es como la flor, como la hierba, pero rápidamente se seca y muere.</w:t>
      </w:r>
    </w:p>
    <w:p w14:paraId="4372FC78" w14:textId="77777777" w:rsidR="00E64BDA" w:rsidRPr="0061328E" w:rsidRDefault="00E64BDA">
      <w:pPr>
        <w:rPr>
          <w:sz w:val="26"/>
          <w:szCs w:val="26"/>
        </w:rPr>
      </w:pPr>
    </w:p>
    <w:p w14:paraId="2D4C514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Pero, en cambio, la palabra de nuestro Señor permanece para siempre. Y eso me da esperanza. Es la palabra eterna de Dios.</w:t>
      </w:r>
    </w:p>
    <w:p w14:paraId="63D5CCEE" w14:textId="77777777" w:rsidR="00E64BDA" w:rsidRPr="0061328E" w:rsidRDefault="00E64BDA">
      <w:pPr>
        <w:rPr>
          <w:sz w:val="26"/>
          <w:szCs w:val="26"/>
        </w:rPr>
      </w:pPr>
    </w:p>
    <w:p w14:paraId="1C23A7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Y eso es parte del Sermón del Monte, Mateo 5.18. Allí se plantea el mismo punto, no sólo en 1 Pedro. Otro punto que quiero destacar en el capítulo 40, sólo para mostrarles cómo la puntuación puede diferir en las Escrituras. En el capítulo 40, que comienza,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ami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consolaos, consoladme, consolad a mi pueblo.</w:t>
      </w:r>
    </w:p>
    <w:p w14:paraId="1EE32EF9" w14:textId="77777777" w:rsidR="00E64BDA" w:rsidRPr="0061328E" w:rsidRDefault="00E64BDA">
      <w:pPr>
        <w:rPr>
          <w:sz w:val="26"/>
          <w:szCs w:val="26"/>
        </w:rPr>
      </w:pPr>
    </w:p>
    <w:p w14:paraId="0C8DCB9F" w14:textId="12D30176" w:rsidR="00E64BDA" w:rsidRPr="0061328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Parakeleo </w:t>
      </w:r>
      <w:proofErr xmlns:w="http://schemas.openxmlformats.org/wordprocessingml/2006/main" w:type="spellEnd"/>
      <w:r xmlns:w="http://schemas.openxmlformats.org/wordprocessingml/2006/main" w:rsidR="00267028">
        <w:rPr>
          <w:rFonts w:ascii="Calibri" w:eastAsia="Calibri" w:hAnsi="Calibri" w:cs="Calibri"/>
          <w:sz w:val="26"/>
          <w:szCs w:val="26"/>
        </w:rPr>
        <w:t xml:space="preserve">, en griego, viene al lado en el sentido de alentar y consolar. Y el anuncio en el versículo 3, por supuesto, en el Nuevo Testamento, en tres de los Evangelios, una voz que clama en el desierto, prepara el camino para el Señor. Este es Juan el Bautista.</w:t>
      </w:r>
    </w:p>
    <w:p w14:paraId="36C938FA" w14:textId="77777777" w:rsidR="00E64BDA" w:rsidRPr="0061328E" w:rsidRDefault="00E64BDA">
      <w:pPr>
        <w:rPr>
          <w:sz w:val="26"/>
          <w:szCs w:val="26"/>
        </w:rPr>
      </w:pPr>
    </w:p>
    <w:p w14:paraId="609B9AB9" w14:textId="5726BD3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no hay ningún indicio de Juan el Bautista; aunque Juan tenía una voz profética, hizo exactamente lo que los profetas de Israel han estado haciendo durante todo el semestre, llamando a la gente al arrepentimiento, a la teshuvá. Lo que me interesa aquí es que en la poesía hebrea en 40 versículo 3, está planteado así: una voz de uno que llama, llama, llama, en el desierto, preparad el camino del Señor. O el pasaje paralelo, hacer directamente en el desierto una calzada para nuestro Dios, lo que probablemente implica que un antiguo monarca del Cercano Oriente estaba en la preparación.</w:t>
      </w:r>
    </w:p>
    <w:p w14:paraId="4C8B851F" w14:textId="77777777" w:rsidR="00E64BDA" w:rsidRPr="0061328E" w:rsidRDefault="00E64BDA">
      <w:pPr>
        <w:rPr>
          <w:sz w:val="26"/>
          <w:szCs w:val="26"/>
        </w:rPr>
      </w:pPr>
    </w:p>
    <w:p w14:paraId="1F7ECEE7" w14:textId="478294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Quitas las asperezas y las alisas. Si el Papa viniera a hacer un llamado pastoral a Brooklyn, no tendría que subir siete escaleras de un edificio para orar por alguien. Encontrarían la manera con un ascensor.</w:t>
      </w:r>
    </w:p>
    <w:p w14:paraId="5ED4492F" w14:textId="77777777" w:rsidR="00E64BDA" w:rsidRPr="0061328E" w:rsidRDefault="00E64BDA">
      <w:pPr>
        <w:rPr>
          <w:sz w:val="26"/>
          <w:szCs w:val="26"/>
        </w:rPr>
      </w:pPr>
    </w:p>
    <w:p w14:paraId="1108850A" w14:textId="4753240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Lo suavizarían lo más posible. Lo que encuentro interesante aquí es la puntuación en Juan 1:23, Mateo 3:3 y Marcos 1:3 es diferente. Juan dice: Soy la voz del que clama en el desierto.</w:t>
      </w:r>
    </w:p>
    <w:p w14:paraId="0EE498DE" w14:textId="77777777" w:rsidR="00E64BDA" w:rsidRPr="0061328E" w:rsidRDefault="00E64BDA">
      <w:pPr>
        <w:rPr>
          <w:sz w:val="26"/>
          <w:szCs w:val="26"/>
        </w:rPr>
      </w:pPr>
    </w:p>
    <w:p w14:paraId="72C934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Allí fue Juan en el desierto de Judea, donde se encontraba. Y luego comienza la cita, preparad el camino del Señor. Ahí es donde comienza la cita en el Nuevo Testamento.</w:t>
      </w:r>
    </w:p>
    <w:p w14:paraId="2BDD8693" w14:textId="77777777" w:rsidR="00E64BDA" w:rsidRPr="0061328E" w:rsidRDefault="00E64BDA">
      <w:pPr>
        <w:rPr>
          <w:sz w:val="26"/>
          <w:szCs w:val="26"/>
        </w:rPr>
      </w:pPr>
    </w:p>
    <w:p w14:paraId="6C807876" w14:textId="4F1849E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 Isaías, es diferente. Y por eso, los estudiosos a veces discuten sobre la puntuación. Pero lo único que les estoy señalando aquí es que hay diferentes maneras en que los escritores del Nuevo Testamento hacen uso del Antiguo Testamento.</w:t>
      </w:r>
    </w:p>
    <w:p w14:paraId="179A3683" w14:textId="77777777" w:rsidR="00E64BDA" w:rsidRPr="0061328E" w:rsidRDefault="00E64BDA">
      <w:pPr>
        <w:rPr>
          <w:sz w:val="26"/>
          <w:szCs w:val="26"/>
        </w:rPr>
      </w:pPr>
    </w:p>
    <w:p w14:paraId="122A0BF2" w14:textId="71D7EC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 fue mecánico. A veces se usaba de tal manera que tomaban textos del Antiguo Testamento y los adaptaban para sus propios propósitos. Vimos que en el grito de batalla de la Reforma, los justos vivirán por la fe.</w:t>
      </w:r>
    </w:p>
    <w:p w14:paraId="7218F9E9" w14:textId="77777777" w:rsidR="00E64BDA" w:rsidRPr="0061328E" w:rsidRDefault="00E64BDA">
      <w:pPr>
        <w:rPr>
          <w:sz w:val="26"/>
          <w:szCs w:val="26"/>
        </w:rPr>
      </w:pPr>
    </w:p>
    <w:p w14:paraId="433845EC" w14:textId="63338E8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días de Habacuc el hombre justo, el hombre justo, vive su vida fielmente. Pablo aparece en Romanos 1:16 y 17 o donde sea. Mi memoria puede fallarme allí.</w:t>
      </w:r>
    </w:p>
    <w:p w14:paraId="60DF4653" w14:textId="77777777" w:rsidR="00E64BDA" w:rsidRPr="0061328E" w:rsidRDefault="00E64BDA">
      <w:pPr>
        <w:rPr>
          <w:sz w:val="26"/>
          <w:szCs w:val="26"/>
        </w:rPr>
      </w:pPr>
    </w:p>
    <w:p w14:paraId="7099C4F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Pero está involucrado en una controversia sobre obras de fe. También habla de la fe en Cristo como objeto de la fe. Lo cual ciertamente no fue de ninguna manera la preocupación inmediata de Habacuc.</w:t>
      </w:r>
    </w:p>
    <w:p w14:paraId="5625A692" w14:textId="77777777" w:rsidR="00E64BDA" w:rsidRPr="0061328E" w:rsidRDefault="00E64BDA">
      <w:pPr>
        <w:rPr>
          <w:sz w:val="26"/>
          <w:szCs w:val="26"/>
        </w:rPr>
      </w:pPr>
    </w:p>
    <w:p w14:paraId="7D741876" w14:textId="4BEF75A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El llamado de Habacuc fue, mira, Babilonia está a tu puerta. Confía en Dios. Se fiel día a día.</w:t>
      </w:r>
    </w:p>
    <w:p w14:paraId="69DB5682" w14:textId="77777777" w:rsidR="00E64BDA" w:rsidRPr="0061328E" w:rsidRDefault="00E64BDA">
      <w:pPr>
        <w:rPr>
          <w:sz w:val="26"/>
          <w:szCs w:val="26"/>
        </w:rPr>
      </w:pPr>
    </w:p>
    <w:p w14:paraId="1E92ABF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Así es como deberías vivir. Confianza, compromiso firme y firme con el Dios Todopoderoso. Viva según la emuná.</w:t>
      </w:r>
    </w:p>
    <w:p w14:paraId="7BDB19E8" w14:textId="77777777" w:rsidR="00E64BDA" w:rsidRPr="0061328E" w:rsidRDefault="00E64BDA">
      <w:pPr>
        <w:rPr>
          <w:sz w:val="26"/>
          <w:szCs w:val="26"/>
        </w:rPr>
      </w:pPr>
    </w:p>
    <w:p w14:paraId="1F7DE5ED" w14:textId="59FBB2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Así es como vives. Entonces, llega Paul y tiene una visión diferente al respecto. Lo que quiero decir aquí es que no haya pensamientos preconcebidos o mecánicos sobre cómo deben citar los escritores.</w:t>
      </w:r>
    </w:p>
    <w:p w14:paraId="3BEA6653" w14:textId="77777777" w:rsidR="00E64BDA" w:rsidRPr="0061328E" w:rsidRDefault="00E64BDA">
      <w:pPr>
        <w:rPr>
          <w:sz w:val="26"/>
          <w:szCs w:val="26"/>
        </w:rPr>
      </w:pPr>
    </w:p>
    <w:p w14:paraId="2A6464F5" w14:textId="27EA6F5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 es como si estuvieras escribiendo un trabajo final hoy. Los escritores buscaban diferentes tipos de cosas. A veces, insinúan.</w:t>
      </w:r>
    </w:p>
    <w:p w14:paraId="6881C692" w14:textId="77777777" w:rsidR="00E64BDA" w:rsidRPr="0061328E" w:rsidRDefault="00E64BDA">
      <w:pPr>
        <w:rPr>
          <w:sz w:val="26"/>
          <w:szCs w:val="26"/>
        </w:rPr>
      </w:pPr>
    </w:p>
    <w:p w14:paraId="55ABB86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 veces hacen matices. A veces es una cita textual. Toda una variedad de diferentes tipos de usos que hacen de las Escrituras.</w:t>
      </w:r>
    </w:p>
    <w:p w14:paraId="37CD96A4" w14:textId="77777777" w:rsidR="00E64BDA" w:rsidRPr="0061328E" w:rsidRDefault="00E64BDA">
      <w:pPr>
        <w:rPr>
          <w:sz w:val="26"/>
          <w:szCs w:val="26"/>
        </w:rPr>
      </w:pPr>
    </w:p>
    <w:p w14:paraId="6518E1E6" w14:textId="0673F8F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John estaba llamando a la gente para que se preparara. El Mesías estaba aquí y estaba haciendo un bautismo de justicia del arrepentimiento de los pecados de las personas en preparación para el gran evento. Entonces, estaba llamando a la gente.</w:t>
      </w:r>
    </w:p>
    <w:p w14:paraId="069F29F9" w14:textId="77777777" w:rsidR="00E64BDA" w:rsidRPr="0061328E" w:rsidRDefault="00E64BDA">
      <w:pPr>
        <w:rPr>
          <w:sz w:val="26"/>
          <w:szCs w:val="26"/>
        </w:rPr>
      </w:pPr>
    </w:p>
    <w:p w14:paraId="2319DAC6" w14:textId="4315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Por eso, la naturaleza salvaje no es lo importante. Aunque estaba en el desierto de Judá, había subido al valle del Jordán. Allí es donde estaba haciendo su bautismo.</w:t>
      </w:r>
    </w:p>
    <w:p w14:paraId="31EAA2F1" w14:textId="77777777" w:rsidR="00E64BDA" w:rsidRPr="0061328E" w:rsidRDefault="00E64BDA">
      <w:pPr>
        <w:rPr>
          <w:sz w:val="26"/>
          <w:szCs w:val="26"/>
        </w:rPr>
      </w:pPr>
    </w:p>
    <w:p w14:paraId="1179B632" w14:textId="05D6D36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 en el desierto. Entonces, está llamando a la gente a prepararse. Estamos en el Jordán.</w:t>
      </w:r>
    </w:p>
    <w:p w14:paraId="054F49F3" w14:textId="77777777" w:rsidR="00E64BDA" w:rsidRPr="0061328E" w:rsidRDefault="00E64BDA">
      <w:pPr>
        <w:rPr>
          <w:sz w:val="26"/>
          <w:szCs w:val="26"/>
        </w:rPr>
      </w:pPr>
    </w:p>
    <w:p w14:paraId="4DD4A21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No lo sabemos exactamente. Hay varios lugares posibles donde él, el hombre de la mikvá de la Biblia, realizó su inmersión. A veces escuchamos la expresión caer en un balde.</w:t>
      </w:r>
    </w:p>
    <w:p w14:paraId="715AB8F2" w14:textId="77777777" w:rsidR="00E64BDA" w:rsidRPr="0061328E" w:rsidRDefault="00E64BDA">
      <w:pPr>
        <w:rPr>
          <w:sz w:val="26"/>
          <w:szCs w:val="26"/>
        </w:rPr>
      </w:pPr>
    </w:p>
    <w:p w14:paraId="40761A65" w14:textId="36E93E8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Eso viene de Isaías. Isaías ha influido en algunas de las expresiones que usamos en la vida cotidiana--capítulo 40, versículo 15.</w:t>
      </w:r>
    </w:p>
    <w:p w14:paraId="0DDF5F8C" w14:textId="77777777" w:rsidR="00E64BDA" w:rsidRPr="0061328E" w:rsidRDefault="00E64BDA">
      <w:pPr>
        <w:rPr>
          <w:sz w:val="26"/>
          <w:szCs w:val="26"/>
        </w:rPr>
      </w:pPr>
    </w:p>
    <w:p w14:paraId="4D6142F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Las naciones son como una gota en un balde. Aquí está la estimación que Dios pone sobre las naciones. Y realmente no necesita sus consejos ni los de los hombres.</w:t>
      </w:r>
    </w:p>
    <w:p w14:paraId="27520386" w14:textId="77777777" w:rsidR="00E64BDA" w:rsidRPr="0061328E" w:rsidRDefault="00E64BDA">
      <w:pPr>
        <w:rPr>
          <w:sz w:val="26"/>
          <w:szCs w:val="26"/>
        </w:rPr>
      </w:pPr>
    </w:p>
    <w:p w14:paraId="105DFBB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 interesante que los candidatos presidenciales incluyan las Escrituras en sus discursos. Para mantener contentos a todos, normalmente recurren al Antiguo Testamento en lugar del Nuevo. Recuerdo que Lyndon Baines Johnson acudió al presidente.</w:t>
      </w:r>
    </w:p>
    <w:p w14:paraId="008E01EF" w14:textId="77777777" w:rsidR="00E64BDA" w:rsidRPr="0061328E" w:rsidRDefault="00E64BDA">
      <w:pPr>
        <w:rPr>
          <w:sz w:val="26"/>
          <w:szCs w:val="26"/>
        </w:rPr>
      </w:pPr>
    </w:p>
    <w:p w14:paraId="62ECE39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Citó 1 Reyes capítulo 3 de Salomón. La oración fue una oración por sabiduría. La entrega de un corazón que escucha, dice el hebreo.</w:t>
      </w:r>
    </w:p>
    <w:p w14:paraId="34E534A3" w14:textId="77777777" w:rsidR="00E64BDA" w:rsidRPr="0061328E" w:rsidRDefault="00E64BDA">
      <w:pPr>
        <w:rPr>
          <w:sz w:val="26"/>
          <w:szCs w:val="26"/>
        </w:rPr>
      </w:pPr>
    </w:p>
    <w:p w14:paraId="58212967" w14:textId="1F264DF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Soy joven. No sé cómo entrar ni salir. Necesito sabiduría para juzgar a este pueblo.</w:t>
      </w:r>
    </w:p>
    <w:p w14:paraId="0B3E4C9B" w14:textId="77777777" w:rsidR="00E64BDA" w:rsidRPr="0061328E" w:rsidRDefault="00E64BDA">
      <w:pPr>
        <w:rPr>
          <w:sz w:val="26"/>
          <w:szCs w:val="26"/>
        </w:rPr>
      </w:pPr>
    </w:p>
    <w:p w14:paraId="700D9745" w14:textId="3DE0B7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Recuerdo que en 1972 Nixon y McGovern tuvieron una contienda presidencial. Recuerde, en el discurso de concesión de McGovern, incluyó Isaías 40, versículo 31. Los que esperan en el Señor renovarán sus fuerzas.</w:t>
      </w:r>
    </w:p>
    <w:p w14:paraId="54711E69" w14:textId="77777777" w:rsidR="00E64BDA" w:rsidRPr="0061328E" w:rsidRDefault="00E64BDA">
      <w:pPr>
        <w:rPr>
          <w:sz w:val="26"/>
          <w:szCs w:val="26"/>
        </w:rPr>
      </w:pPr>
    </w:p>
    <w:p w14:paraId="12A8952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Se elevarán con alas como el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nesher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como el águila. Correrán y no se cansarán. Caminarán y no desmayarán.</w:t>
      </w:r>
    </w:p>
    <w:p w14:paraId="686F18C3" w14:textId="77777777" w:rsidR="00E64BDA" w:rsidRPr="0061328E" w:rsidRDefault="00E64BDA">
      <w:pPr>
        <w:rPr>
          <w:sz w:val="26"/>
          <w:szCs w:val="26"/>
        </w:rPr>
      </w:pPr>
    </w:p>
    <w:p w14:paraId="0915ED00" w14:textId="216775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Y aquí nuevamente, ¿qué es la espiritualidad? Allah, la Biblia hebrea, su vida es caminar con Dios. Es un viaje. Corre, camina y Dios te renueva para el camino.</w:t>
      </w:r>
    </w:p>
    <w:p w14:paraId="2931CBA7" w14:textId="77777777" w:rsidR="00E64BDA" w:rsidRPr="0061328E" w:rsidRDefault="00E64BDA">
      <w:pPr>
        <w:rPr>
          <w:sz w:val="26"/>
          <w:szCs w:val="26"/>
        </w:rPr>
      </w:pPr>
    </w:p>
    <w:p w14:paraId="765E976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Algunos de ustedes tienen abuelos y algunos tienen bisabuelos. Es necesario que se les anime en sus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últimos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años. Isaías es un versículo maravilloso que puedes llevar a las personas mayores de tu familia o si vas a un asilo de ancianos.</w:t>
      </w:r>
    </w:p>
    <w:p w14:paraId="25E39DDE" w14:textId="77777777" w:rsidR="00E64BDA" w:rsidRPr="0061328E" w:rsidRDefault="00E64BDA">
      <w:pPr>
        <w:rPr>
          <w:sz w:val="26"/>
          <w:szCs w:val="26"/>
        </w:rPr>
      </w:pPr>
    </w:p>
    <w:p w14:paraId="282C17E7" w14:textId="190AA6D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Isaías 46, verso 4, incluso hasta vuestra vejez y vuestras canas, Yo soy Él. Yo soy quien os sostendrá. Yo te he hecho y te llevaré.</w:t>
      </w:r>
    </w:p>
    <w:p w14:paraId="3E9DD2FB" w14:textId="77777777" w:rsidR="00E64BDA" w:rsidRPr="0061328E" w:rsidRDefault="00E64BDA">
      <w:pPr>
        <w:rPr>
          <w:sz w:val="26"/>
          <w:szCs w:val="26"/>
        </w:rPr>
      </w:pPr>
    </w:p>
    <w:p w14:paraId="47B3CDC3" w14:textId="5F7A5A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Dios no nos abandona durante el camino, incluso cuando nuestras facultades físicas y mentales están fallando. Y ésta es una palabra alentadora de esperanza para la vejez. Todos estamos interesados en las misiones y es interesante cómo el libro de Isaías ha influido en varias personas de diferentes maneras.</w:t>
      </w:r>
    </w:p>
    <w:p w14:paraId="57E97EDD" w14:textId="77777777" w:rsidR="00E64BDA" w:rsidRPr="0061328E" w:rsidRDefault="00E64BDA">
      <w:pPr>
        <w:rPr>
          <w:sz w:val="26"/>
          <w:szCs w:val="26"/>
        </w:rPr>
      </w:pPr>
    </w:p>
    <w:p w14:paraId="33B4DA0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Tomemos como ejemplo a William Carey, ¿quién fue a qué país? India. Guillermo Carey. Se encuentra en el capítulo 54, versículo 2, el versículo que fue muy significativo para él.</w:t>
      </w:r>
    </w:p>
    <w:p w14:paraId="3C1BF330" w14:textId="77777777" w:rsidR="00E64BDA" w:rsidRPr="0061328E" w:rsidRDefault="00E64BDA">
      <w:pPr>
        <w:rPr>
          <w:sz w:val="26"/>
          <w:szCs w:val="26"/>
        </w:rPr>
      </w:pPr>
    </w:p>
    <w:p w14:paraId="174D5354" w14:textId="6C60612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Era zapatero en Inglaterra. Y este interesante versículo, que, si regresa al versículo anterior a este, Jerusalén se describe o simboliza aquí como una mujer que vive en una especie de tienda nómada, una tienda de campaña para nómadas. Este capítulo finalmente habla de la gloria futura de Sión, pero el versículo 2 aquí dice específicamente: ensancha el lugar de tu tienda, extiende las cortinas de tu tienda, no te detengas, alarga tus cuerdas, fortalece tus estacas.</w:t>
      </w:r>
    </w:p>
    <w:p w14:paraId="0C827DA8" w14:textId="77777777" w:rsidR="00E64BDA" w:rsidRPr="0061328E" w:rsidRDefault="00E64BDA">
      <w:pPr>
        <w:rPr>
          <w:sz w:val="26"/>
          <w:szCs w:val="26"/>
        </w:rPr>
      </w:pPr>
    </w:p>
    <w:p w14:paraId="051B5C18" w14:textId="02C7688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Ahora bien, esta idea general de ampliación suena como la oración de Jabes, que ha conseguido mucho kilometraje y mucho dinero. ¿Has leído alguna vez la oración de Jabes? Piensa en grande. Cualquier parte de la Biblia que te diga que pienses en grande.</w:t>
      </w:r>
    </w:p>
    <w:p w14:paraId="05A8B1D4" w14:textId="77777777" w:rsidR="00E64BDA" w:rsidRPr="0061328E" w:rsidRDefault="00E64BDA">
      <w:pPr>
        <w:rPr>
          <w:sz w:val="26"/>
          <w:szCs w:val="26"/>
        </w:rPr>
      </w:pPr>
    </w:p>
    <w:p w14:paraId="33BAD2D4" w14:textId="0245C1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Aquí, Jerusalén está simbolizada como una mujer que vive en una tienda de campaña; esto puede implicar que la descendencia, la descendencia espiritual, va a venir de lejos. Ciertamente, en la provincia de Dios, en la era mesiánica, tanto judíos como gentiles estarían incluidos en la composición del pueblo de Dios. Y así, el judaísmo siempre ha sido una religión que no sólo ha mirado hacia adentro; ha mirado hacia afuera.</w:t>
      </w:r>
    </w:p>
    <w:p w14:paraId="2136ED6D" w14:textId="77777777" w:rsidR="00E64BDA" w:rsidRPr="0061328E" w:rsidRDefault="00E64BDA">
      <w:pPr>
        <w:rPr>
          <w:sz w:val="26"/>
          <w:szCs w:val="26"/>
        </w:rPr>
      </w:pPr>
    </w:p>
    <w:p w14:paraId="533F4357" w14:textId="7785AC4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Samuel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Sandmel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uno de los grandes eruditos judíos de mediados del siglo pasado, que escribió sobre el cristianismo, dijo que el impulso misionero del cristianismo primitivo se fundó en un impulso misionero judío anterior. Y así, desde Jerusalén, Samaria y hasta los confines del mundo, o como dice Isaías, las costas esperan tu ley, anticipando que no solo será Abraham en este pacto particular, sino que todas las naciones serán bendecidas a través de ti. , Abraham, y por tu descendencia. Entonces, esta tienda ampliada, y si podemos ver al pueblo de Dios como parte de una tienda, y a medida que la familia crece, le agregas a la tienda una tienda, puedes coser partes nuevas para mantener a todos debajo de la tienda.</w:t>
      </w:r>
    </w:p>
    <w:p w14:paraId="3D074B27" w14:textId="77777777" w:rsidR="00E64BDA" w:rsidRPr="0061328E" w:rsidRDefault="00E64BDA">
      <w:pPr>
        <w:rPr>
          <w:sz w:val="26"/>
          <w:szCs w:val="26"/>
        </w:rPr>
      </w:pPr>
    </w:p>
    <w:p w14:paraId="5BDAFC3F" w14:textId="2D85E0A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Bueno, William Carey pensó más allá de sus propios límites, y como se insta a Jerusalén a hacer, Dios, como lo expresa el versículo 5, es llamado el Dios de toda la tierra, y él está ansioso como Dios de toda la tierra por alcanzar a todas las personas. Una de las hermosas formas que anticipa el evangelio se encuentra en 55:1. Todos sabemos que el evangelio es gratuito y la gracia es gratuita, pero algunas de las figuras e imágenes que se utilizan en la Biblia hebrea anticipan esto. 55.1 es la imagen del depósito de agua en las calles de Jerusalén en un clima semiárido donde la gente se deshidrata, especialmente a finales de la primavera y los meses de verano.</w:t>
      </w:r>
    </w:p>
    <w:p w14:paraId="7B0BD7FF" w14:textId="77777777" w:rsidR="00E64BDA" w:rsidRPr="0061328E" w:rsidRDefault="00E64BDA">
      <w:pPr>
        <w:rPr>
          <w:sz w:val="26"/>
          <w:szCs w:val="26"/>
        </w:rPr>
      </w:pPr>
    </w:p>
    <w:p w14:paraId="106A4D0C" w14:textId="0407D45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Entonces, en Jerusalén, que era la ciudad natal de Isaías, él imagina una escena aquí de la persona que es el vendedor de agua caminando por las calles. Venid todos los que tenéis sed, venid a las aguas, excepto este vendedor de agua que es diferente. Tú que no tienes dinero, ven, compra e incluso come.</w:t>
      </w:r>
    </w:p>
    <w:p w14:paraId="591A7F21" w14:textId="77777777" w:rsidR="00E64BDA" w:rsidRPr="0061328E" w:rsidRDefault="00E64BDA">
      <w:pPr>
        <w:rPr>
          <w:sz w:val="26"/>
          <w:szCs w:val="26"/>
        </w:rPr>
      </w:pPr>
    </w:p>
    <w:p w14:paraId="688BF08C"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Tengo algunas otras cosas aquí. De hecho, consigo algunas cosas geniales. Ven, compra vino y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halav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leche, sin dinero y sin costo.</w:t>
      </w:r>
    </w:p>
    <w:p w14:paraId="5B9829B6" w14:textId="77777777" w:rsidR="00E64BDA" w:rsidRPr="0061328E" w:rsidRDefault="00E64BDA">
      <w:pPr>
        <w:rPr>
          <w:sz w:val="26"/>
          <w:szCs w:val="26"/>
        </w:rPr>
      </w:pPr>
    </w:p>
    <w:p w14:paraId="778518C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Observe el énfasis aquí donde comienza en la figura de una escena familiar en las calles de Jerusalén y en la escena de la vida cotidiana del vendedor de agua. Luego expone su punto acerca de saciar la sed espiritual. ¿Por qué gastar tu dinero en lo que no es pan, tu trabajo en lo que no te sacia? Escúchame y come lo bueno, y tu alma se deleitará con las comidas más ricas.</w:t>
      </w:r>
    </w:p>
    <w:p w14:paraId="4815BA67" w14:textId="77777777" w:rsidR="00E64BDA" w:rsidRPr="0061328E" w:rsidRDefault="00E64BDA">
      <w:pPr>
        <w:rPr>
          <w:sz w:val="26"/>
          <w:szCs w:val="26"/>
        </w:rPr>
      </w:pPr>
    </w:p>
    <w:p w14:paraId="049CEF5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Entonces, aquí está hablando de algo espiritual. Debemos comprar sin dinero. ¿Por qué? Porque, como dice Proverbios, la sabiduría no se puede conseguir con oro.</w:t>
      </w:r>
    </w:p>
    <w:p w14:paraId="1396A1FE" w14:textId="77777777" w:rsidR="00E64BDA" w:rsidRPr="0061328E" w:rsidRDefault="00E64BDA">
      <w:pPr>
        <w:rPr>
          <w:sz w:val="26"/>
          <w:szCs w:val="26"/>
        </w:rPr>
      </w:pPr>
    </w:p>
    <w:p w14:paraId="14D14865" w14:textId="5B0676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Romanos 6.23, el don de Dios es vida eterna. Y creo que la imagen aquí es que el vendedor de agua sólo te saciará durante 30 minutos y luego volverás a tener sed. Y la sed espiritual, o evangelio de Juan, el agua viva, que Jesús ofrece a la mujer junto al pozo, es de un orden diferente.</w:t>
      </w:r>
    </w:p>
    <w:p w14:paraId="3BD30A3B" w14:textId="77777777" w:rsidR="00E64BDA" w:rsidRPr="0061328E" w:rsidRDefault="00E64BDA">
      <w:pPr>
        <w:rPr>
          <w:sz w:val="26"/>
          <w:szCs w:val="26"/>
        </w:rPr>
      </w:pPr>
    </w:p>
    <w:p w14:paraId="2A3C547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Entonces, la invitación a los sedientos aquí es al agua de la vida, y el vino y la leche simbolizan la abundancia, etc. Quiero mencionar rápidamente un par más. 56.5, has estado en Jerusalén, has estado en el Museo del Holocausto, el Yad Vashem, que en los últimos años se ha trasladado a una nueva y hermosa instalación de alta tecnología.</w:t>
      </w:r>
    </w:p>
    <w:p w14:paraId="67817408" w14:textId="77777777" w:rsidR="00E64BDA" w:rsidRPr="0061328E" w:rsidRDefault="00E64BDA">
      <w:pPr>
        <w:rPr>
          <w:sz w:val="26"/>
          <w:szCs w:val="26"/>
        </w:rPr>
      </w:pPr>
    </w:p>
    <w:p w14:paraId="6C4D3B15" w14:textId="056DA95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Recibe su nombre de Isaías 56:5, las palabras un memorial y un nombre. Yad es la palabra hebrea para tu mano. Yad.</w:t>
      </w:r>
    </w:p>
    <w:p w14:paraId="69E08F36" w14:textId="77777777" w:rsidR="00E64BDA" w:rsidRPr="0061328E" w:rsidRDefault="00E64BDA">
      <w:pPr>
        <w:rPr>
          <w:sz w:val="26"/>
          <w:szCs w:val="26"/>
        </w:rPr>
      </w:pPr>
    </w:p>
    <w:p w14:paraId="66E2EAC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¿Cómo es un Yad? Parece una especie de monumento redondeado que podrías ver en un cementerio. Por eso se traduce como memorial, es un monumento conmemorativo y un nombre, Yad Vashem, para recordar a la gente del Holocausto. Y el nombre era igual a las personas y su reputación.</w:t>
      </w:r>
    </w:p>
    <w:p w14:paraId="2A54A350" w14:textId="77777777" w:rsidR="00E64BDA" w:rsidRPr="0061328E" w:rsidRDefault="00E64BDA">
      <w:pPr>
        <w:rPr>
          <w:sz w:val="26"/>
          <w:szCs w:val="26"/>
        </w:rPr>
      </w:pPr>
    </w:p>
    <w:p w14:paraId="0C0A0C8E" w14:textId="61BBA5A8"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mismo capítulo, continúas dos versículos más, escritos sobre más puertas de sinagogas en el mundo. ¿Es este versículo más que cualquier otro versículo? De hecho, este versículo incluso se cita en el Nuevo Testamento, es muy importante. Mi casa será llamada casa de oración para todas las naciones, Isaías 56:7, lo que significa que nadie podrá jamás impedirte la entrada a una sinagoga.</w:t>
      </w:r>
    </w:p>
    <w:p w14:paraId="78906AEA" w14:textId="77777777" w:rsidR="00E64BDA" w:rsidRPr="0061328E" w:rsidRDefault="00E64BDA">
      <w:pPr>
        <w:rPr>
          <w:sz w:val="26"/>
          <w:szCs w:val="26"/>
        </w:rPr>
      </w:pPr>
    </w:p>
    <w:p w14:paraId="57629036" w14:textId="76CF194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Sería un Bet Ha-Tefillah, una casa de oración. Recuerde, cuando estudia el Nuevo Testamento, no ve esto en el tabernáculo del Antiguo Testamento. Cuando miras el Templo de Herodes, había un patio para los gentiles, lo cual es solo un recordatorio de que personas que no eran judías venían al Templo.</w:t>
      </w:r>
    </w:p>
    <w:p w14:paraId="7B435589" w14:textId="77777777" w:rsidR="00E64BDA" w:rsidRPr="0061328E" w:rsidRDefault="00E64BDA">
      <w:pPr>
        <w:rPr>
          <w:sz w:val="26"/>
          <w:szCs w:val="26"/>
        </w:rPr>
      </w:pPr>
    </w:p>
    <w:p w14:paraId="61355484" w14:textId="5462493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Debía ser un lugar de oración para todas las personas. Cuando he hecho tantos de estos viajes con estudiantes de Gordon a sinagogas, siempre señalo que siempre eres bienvenido </w:t>
      </w:r>
      <w:r xmlns:w="http://schemas.openxmlformats.org/wordprocessingml/2006/main" w:rsidR="00000000" w:rsidRPr="0061328E">
        <w:rPr>
          <w:rFonts w:ascii="Calibri" w:eastAsia="Calibri" w:hAnsi="Calibri" w:cs="Calibri"/>
          <w:sz w:val="26"/>
          <w:szCs w:val="26"/>
        </w:rPr>
        <w:lastRenderedPageBreak xmlns:w="http://schemas.openxmlformats.org/wordprocessingml/2006/main"/>
      </w:r>
      <w:r xmlns:w="http://schemas.openxmlformats.org/wordprocessingml/2006/main" w:rsidR="00000000" w:rsidRPr="0061328E">
        <w:rPr>
          <w:rFonts w:ascii="Calibri" w:eastAsia="Calibri" w:hAnsi="Calibri" w:cs="Calibri"/>
          <w:sz w:val="26"/>
          <w:szCs w:val="26"/>
        </w:rPr>
        <w:t xml:space="preserve">a una sinagoga para venir a estudiar, orar o visitar. Es una casa de oración para todas las personas.</w:t>
      </w:r>
    </w:p>
    <w:p w14:paraId="55F82D95" w14:textId="77777777" w:rsidR="00E64BDA" w:rsidRPr="0061328E" w:rsidRDefault="00E64BDA">
      <w:pPr>
        <w:rPr>
          <w:sz w:val="26"/>
          <w:szCs w:val="26"/>
        </w:rPr>
      </w:pPr>
    </w:p>
    <w:p w14:paraId="2CF9A0F8" w14:textId="0AEE176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 lo que necesitas hacer es sacar ese versículo y que te marquen el boleto con ese versículo. La única excepción es durante las vacaciones, cuando necesitas entradas porque hay mucha, mucha gente. Algunos de ustedes han estado en la sinagoga conmigo, y sólo hay un lugar en la Biblia que dice que cada Shabat debe haber un Onik Shabat.</w:t>
      </w:r>
    </w:p>
    <w:p w14:paraId="7FA11CE3" w14:textId="77777777" w:rsidR="00E64BDA" w:rsidRPr="0061328E" w:rsidRDefault="00E64BDA">
      <w:pPr>
        <w:rPr>
          <w:sz w:val="26"/>
          <w:szCs w:val="26"/>
        </w:rPr>
      </w:pPr>
    </w:p>
    <w:p w14:paraId="62DE25A7" w14:textId="6B03F5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Oneg Shabat, Oneg, ONEG, significa deleite. Y Onik Shabat proviene de un lugar en la Biblia, y ese es 58:13. Dice que si llamas al sábado un deleite. Y por eso, típicamente, en cada sinagoga el viernes por la noche, después del servicio de lectura de la Torá, hay un Onik Shabat, que hace referencia a una hora de compañerismo, compartir refrigerios, charlar con amigos y, ocasionalmente, programar oradores o programas.</w:t>
      </w:r>
    </w:p>
    <w:p w14:paraId="7F5754CD" w14:textId="77777777" w:rsidR="00E64BDA" w:rsidRPr="0061328E" w:rsidRDefault="00E64BDA">
      <w:pPr>
        <w:rPr>
          <w:sz w:val="26"/>
          <w:szCs w:val="26"/>
        </w:rPr>
      </w:pPr>
    </w:p>
    <w:p w14:paraId="545D343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Me tomó al menos 12 años, estudiantes de Gordon, organizar programas en sinagogas locales para un Onik Shabat. De ahí viene la expresión: hacer del sábado un deleite, no un lastre. Algunas otras cosas en ese capítulo 58.</w:t>
      </w:r>
    </w:p>
    <w:p w14:paraId="16A8B949" w14:textId="77777777" w:rsidR="00E64BDA" w:rsidRPr="0061328E" w:rsidRDefault="00E64BDA">
      <w:pPr>
        <w:rPr>
          <w:sz w:val="26"/>
          <w:szCs w:val="26"/>
        </w:rPr>
      </w:pPr>
    </w:p>
    <w:p w14:paraId="61D8EBCD" w14:textId="6262E36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 un gran capítulo sobre el ayuno, y cuál es el ayuno que Dios desea, para lidiar con la injusticia, la opresión, cuidar a los hambrientos, a los sin hogar, a los desnudos. Quiero decir, esta es la versión del Antiguo Testamento de Mateo 25. En el gran y final resumen, donde se separan las ovejas y las cabras, Mateo 25:31-46, el lenguaje aquí es prácticamente idéntico a las cosas que a la gente le importaba hacer por los demás.</w:t>
      </w:r>
    </w:p>
    <w:p w14:paraId="59DAFFD9" w14:textId="77777777" w:rsidR="00E64BDA" w:rsidRPr="0061328E" w:rsidRDefault="00E64BDA">
      <w:pPr>
        <w:rPr>
          <w:sz w:val="26"/>
          <w:szCs w:val="26"/>
        </w:rPr>
      </w:pPr>
    </w:p>
    <w:p w14:paraId="419602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Y aquí también la religión sacerdotal, el ayuno, frente a la religión profética, la acción. Nuevamente, a veces parece que se requiere una o otra, pero por supuesto es ambas y en el contexto del Antiguo Testamento. En himnología, algunos de ustedes están familiarizados con Beulah Land.</w:t>
      </w:r>
    </w:p>
    <w:p w14:paraId="32F0537A" w14:textId="77777777" w:rsidR="00E64BDA" w:rsidRPr="0061328E" w:rsidRDefault="00E64BDA">
      <w:pPr>
        <w:rPr>
          <w:sz w:val="26"/>
          <w:szCs w:val="26"/>
        </w:rPr>
      </w:pPr>
    </w:p>
    <w:p w14:paraId="48BF3980" w14:textId="06BB388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Hemos llegado a la tierra del maíz y del vino. Tierra de Beulah. Creo que ser astuto en la forma en que escuchas las palabras de los himnarios de tu generación te pierde algo.</w:t>
      </w:r>
    </w:p>
    <w:p w14:paraId="6B0DB698" w14:textId="77777777" w:rsidR="00E64BDA" w:rsidRPr="0061328E" w:rsidRDefault="00E64BDA">
      <w:pPr>
        <w:rPr>
          <w:sz w:val="26"/>
          <w:szCs w:val="26"/>
        </w:rPr>
      </w:pPr>
    </w:p>
    <w:p w14:paraId="0822CFEC" w14:textId="19DF625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Nuestros coros de alabanza son tan buenos como son y tan repetitivos como son, lo cual es semita, así que le daré crédito por repetir cosas. Los hebreos hicieron eso. Pero el contenido, las alusiones bíblicas a la historia de Israel, a los versículos de la Biblia, etc.</w:t>
      </w:r>
    </w:p>
    <w:p w14:paraId="3A8F3706" w14:textId="77777777" w:rsidR="00E64BDA" w:rsidRPr="0061328E" w:rsidRDefault="00E64BDA">
      <w:pPr>
        <w:rPr>
          <w:sz w:val="26"/>
          <w:szCs w:val="26"/>
        </w:rPr>
      </w:pPr>
    </w:p>
    <w:p w14:paraId="233EB40D" w14:textId="33A8269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¿Dónde está la Tierra de Beulah? Bueno,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ba'al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en hebreo significa casarse. Y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beulah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significa casado. Y cuando miras 62:4 y 5, Sión tendrá un nuevo nombre.</w:t>
      </w:r>
    </w:p>
    <w:p w14:paraId="378E2C84" w14:textId="77777777" w:rsidR="00E64BDA" w:rsidRPr="0061328E" w:rsidRDefault="00E64BDA">
      <w:pPr>
        <w:rPr>
          <w:sz w:val="26"/>
          <w:szCs w:val="26"/>
        </w:rPr>
      </w:pPr>
    </w:p>
    <w:p w14:paraId="644E9CF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Y Dios dice, por amor de Sión, no me voy a quedar callado. Por el bien de Jerusalén no me quedaré quieto. Y hubo un tiempo en que Jerusalén fue invadida por enemigos.</w:t>
      </w:r>
    </w:p>
    <w:p w14:paraId="36E8A7D7" w14:textId="77777777" w:rsidR="00E64BDA" w:rsidRPr="0061328E" w:rsidRDefault="00E64BDA">
      <w:pPr>
        <w:rPr>
          <w:sz w:val="26"/>
          <w:szCs w:val="26"/>
        </w:rPr>
      </w:pPr>
    </w:p>
    <w:p w14:paraId="167BC377" w14:textId="3E2686F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En el versículo 4, estaba desierta, desolada, pero tendrás un nuevo nombre, Hepsi </w:t>
      </w:r>
      <w:r xmlns:w="http://schemas.openxmlformats.org/wordprocessingml/2006/main" w:rsidR="00267028">
        <w:rPr>
          <w:rFonts w:ascii="Calibri" w:eastAsia="Calibri" w:hAnsi="Calibri" w:cs="Calibri"/>
          <w:sz w:val="26"/>
          <w:szCs w:val="26"/>
        </w:rPr>
        <w:t xml:space="preserve">bah. Mi madre la amenazó si tenía una hija, su Hepi o Hepsibah, que es un nombre bonito. Es un nombre femenino.</w:t>
      </w:r>
    </w:p>
    <w:p w14:paraId="25067656" w14:textId="77777777" w:rsidR="00E64BDA" w:rsidRPr="0061328E" w:rsidRDefault="00E64BDA">
      <w:pPr>
        <w:rPr>
          <w:sz w:val="26"/>
          <w:szCs w:val="26"/>
        </w:rPr>
      </w:pPr>
    </w:p>
    <w:p w14:paraId="03F68D60" w14:textId="66D92E6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Hepsibah significa mi deleite y mi placer está en ella. Y vuestra tierra se llamará Beulah o tierra casada. Porque el Señor se deleitará en ti, y tu tierra será desposada.</w:t>
      </w:r>
    </w:p>
    <w:p w14:paraId="249A3DF8" w14:textId="77777777" w:rsidR="00E64BDA" w:rsidRPr="0061328E" w:rsidRDefault="00E64BDA">
      <w:pPr>
        <w:rPr>
          <w:sz w:val="26"/>
          <w:szCs w:val="26"/>
        </w:rPr>
      </w:pPr>
    </w:p>
    <w:p w14:paraId="4C481F5F" w14:textId="2845BFF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Entonces, Sion es ahora la santa esposa de Dios en lugar de una esposa que era culpable de infidelidad. Como el esposo se regocija por su esposa, así se regocijará tu Dios por ti. Y así, después del 1 al 39 hubo mucho más juicio.</w:t>
      </w:r>
    </w:p>
    <w:p w14:paraId="05E855E8" w14:textId="77777777" w:rsidR="00E64BDA" w:rsidRPr="0061328E" w:rsidRDefault="00E64BDA">
      <w:pPr>
        <w:rPr>
          <w:sz w:val="26"/>
          <w:szCs w:val="26"/>
        </w:rPr>
      </w:pPr>
    </w:p>
    <w:p w14:paraId="3D34695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Estos últimos capítulos de Isaías son capítulos mucho más positivos y alentadores que traen esperanza. Incluso la influencia de Pablo en este libro, 64.8, nosotros somos el barro, tú eres el alfarero, nosotros somos obra de tus manos. Incluso Pablo usa esa imagen de los profetas.</w:t>
      </w:r>
    </w:p>
    <w:p w14:paraId="1EB91F92" w14:textId="77777777" w:rsidR="00E64BDA" w:rsidRPr="0061328E" w:rsidRDefault="00E64BDA">
      <w:pPr>
        <w:rPr>
          <w:sz w:val="26"/>
          <w:szCs w:val="26"/>
        </w:rPr>
      </w:pPr>
    </w:p>
    <w:p w14:paraId="3EFCE108" w14:textId="46B525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Arcilla en la mano del alfarero para hacer vasijas, moldear y dar forma. Nosotros somos el barro y tú eres el alfarero. Creo que es un antropomórfico maravilloso.</w:t>
      </w:r>
    </w:p>
    <w:p w14:paraId="0651C434" w14:textId="77777777" w:rsidR="00E64BDA" w:rsidRPr="0061328E" w:rsidRDefault="00E64BDA">
      <w:pPr>
        <w:rPr>
          <w:sz w:val="26"/>
          <w:szCs w:val="26"/>
        </w:rPr>
      </w:pPr>
    </w:p>
    <w:p w14:paraId="09E0BFA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Dios está haciendo de cada una de nuestras vidas una obra de arte, como dice Heschel. Cada obra de arte va a ser diferente. Pero la moldeabilidad, la flexibilidad y la maleabilidad son clave.</w:t>
      </w:r>
    </w:p>
    <w:p w14:paraId="0E245AEF" w14:textId="77777777" w:rsidR="00E64BDA" w:rsidRPr="0061328E" w:rsidRDefault="00E64BDA">
      <w:pPr>
        <w:rPr>
          <w:sz w:val="26"/>
          <w:szCs w:val="26"/>
        </w:rPr>
      </w:pPr>
    </w:p>
    <w:p w14:paraId="23C13554" w14:textId="5D57D6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Para mí, esta ha sido una de las mejores experiencias de enseñar en Gordon, tener personas abiertas a aprender. Ese es el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pequeño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aprendiz del libro de Proverbios, el que literalmente está abierto. Lo traducimos literalmente simple, pero es aquel que es enseñable, educable, maleable, quien puede realmente ser un aprendiz.</w:t>
      </w:r>
    </w:p>
    <w:p w14:paraId="46279B53" w14:textId="77777777" w:rsidR="00E64BDA" w:rsidRPr="0061328E" w:rsidRDefault="00E64BDA">
      <w:pPr>
        <w:rPr>
          <w:sz w:val="26"/>
          <w:szCs w:val="26"/>
        </w:rPr>
      </w:pPr>
    </w:p>
    <w:p w14:paraId="787EA7C0" w14:textId="2E667F1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Y ese es uno de los mejores lugares para estar durante toda tu vida. Como la arcilla, aprende cosas nuevas y el aprendizaje sucede. Es una sentencia de por vida.</w:t>
      </w:r>
    </w:p>
    <w:p w14:paraId="2DF66078" w14:textId="77777777" w:rsidR="00E64BDA" w:rsidRPr="0061328E" w:rsidRDefault="00E64BDA">
      <w:pPr>
        <w:rPr>
          <w:sz w:val="26"/>
          <w:szCs w:val="26"/>
        </w:rPr>
      </w:pPr>
    </w:p>
    <w:p w14:paraId="5FDFAED6" w14:textId="2D26018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Estás en la etapa intensiva de las cosas. Pero cada día, como los perros, aprendemos nuevos trucos. Entonces, los humanos aprenden cosas nuevas en la escuela de la fe.</w:t>
      </w:r>
    </w:p>
    <w:p w14:paraId="23434061" w14:textId="77777777" w:rsidR="00E64BDA" w:rsidRPr="0061328E" w:rsidRDefault="00E64BDA">
      <w:pPr>
        <w:rPr>
          <w:sz w:val="26"/>
          <w:szCs w:val="26"/>
        </w:rPr>
      </w:pPr>
    </w:p>
    <w:p w14:paraId="6E0D0ED8" w14:textId="4994F817" w:rsidR="00E64BDA" w:rsidRPr="0061328E" w:rsidRDefault="00000000" w:rsidP="00267028">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Muy bien, esa es mi última palabra de mi curso sobre los profetas, y terminamos con Isaías. Kevin hará una evaluación del curso rápidamente y estaremos listos y terminaremos todo. </w:t>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sidRPr="0061328E">
        <w:rPr>
          <w:rFonts w:ascii="Calibri" w:eastAsia="Calibri" w:hAnsi="Calibri" w:cs="Calibri"/>
          <w:sz w:val="26"/>
          <w:szCs w:val="26"/>
        </w:rPr>
        <w:t xml:space="preserve">Este es el Dr. Marv Wilson en su enseñanza sobre los Profetas. Esta es su conferencia final, la Conferencia 35 sobre Textos clave de Isaías.</w:t>
      </w:r>
      <w:r xmlns:w="http://schemas.openxmlformats.org/wordprocessingml/2006/main" w:rsidR="00267028" w:rsidRPr="0061328E">
        <w:rPr>
          <w:rFonts w:ascii="Calibri" w:eastAsia="Calibri" w:hAnsi="Calibri" w:cs="Calibri"/>
          <w:sz w:val="26"/>
          <w:szCs w:val="26"/>
        </w:rPr>
        <w:br xmlns:w="http://schemas.openxmlformats.org/wordprocessingml/2006/main"/>
      </w:r>
    </w:p>
    <w:sectPr w:rsidR="00E64BDA" w:rsidRPr="006132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B972" w14:textId="77777777" w:rsidR="007C4B7F" w:rsidRDefault="007C4B7F" w:rsidP="0061328E">
      <w:r>
        <w:separator/>
      </w:r>
    </w:p>
  </w:endnote>
  <w:endnote w:type="continuationSeparator" w:id="0">
    <w:p w14:paraId="449A3AC0" w14:textId="77777777" w:rsidR="007C4B7F" w:rsidRDefault="007C4B7F" w:rsidP="0061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20BBB" w14:textId="77777777" w:rsidR="007C4B7F" w:rsidRDefault="007C4B7F" w:rsidP="0061328E">
      <w:r>
        <w:separator/>
      </w:r>
    </w:p>
  </w:footnote>
  <w:footnote w:type="continuationSeparator" w:id="0">
    <w:p w14:paraId="2A1AD29F" w14:textId="77777777" w:rsidR="007C4B7F" w:rsidRDefault="007C4B7F" w:rsidP="0061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92406"/>
      <w:docPartObj>
        <w:docPartGallery w:val="Page Numbers (Top of Page)"/>
        <w:docPartUnique/>
      </w:docPartObj>
    </w:sdtPr>
    <w:sdtEndPr>
      <w:rPr>
        <w:noProof/>
      </w:rPr>
    </w:sdtEndPr>
    <w:sdtContent>
      <w:p w14:paraId="2E84AC88" w14:textId="183AFB4A" w:rsidR="0061328E" w:rsidRDefault="00613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EC74A8" w14:textId="77777777" w:rsidR="0061328E" w:rsidRDefault="0061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97E76"/>
    <w:multiLevelType w:val="hybridMultilevel"/>
    <w:tmpl w:val="823A60DA"/>
    <w:lvl w:ilvl="0" w:tplc="FA7E35B2">
      <w:start w:val="1"/>
      <w:numFmt w:val="bullet"/>
      <w:lvlText w:val="●"/>
      <w:lvlJc w:val="left"/>
      <w:pPr>
        <w:ind w:left="720" w:hanging="360"/>
      </w:pPr>
    </w:lvl>
    <w:lvl w:ilvl="1" w:tplc="5EE013C0">
      <w:start w:val="1"/>
      <w:numFmt w:val="bullet"/>
      <w:lvlText w:val="○"/>
      <w:lvlJc w:val="left"/>
      <w:pPr>
        <w:ind w:left="1440" w:hanging="360"/>
      </w:pPr>
    </w:lvl>
    <w:lvl w:ilvl="2" w:tplc="FF54DE8E">
      <w:start w:val="1"/>
      <w:numFmt w:val="bullet"/>
      <w:lvlText w:val="■"/>
      <w:lvlJc w:val="left"/>
      <w:pPr>
        <w:ind w:left="2160" w:hanging="360"/>
      </w:pPr>
    </w:lvl>
    <w:lvl w:ilvl="3" w:tplc="792AE42C">
      <w:start w:val="1"/>
      <w:numFmt w:val="bullet"/>
      <w:lvlText w:val="●"/>
      <w:lvlJc w:val="left"/>
      <w:pPr>
        <w:ind w:left="2880" w:hanging="360"/>
      </w:pPr>
    </w:lvl>
    <w:lvl w:ilvl="4" w:tplc="F0F2302A">
      <w:start w:val="1"/>
      <w:numFmt w:val="bullet"/>
      <w:lvlText w:val="○"/>
      <w:lvlJc w:val="left"/>
      <w:pPr>
        <w:ind w:left="3600" w:hanging="360"/>
      </w:pPr>
    </w:lvl>
    <w:lvl w:ilvl="5" w:tplc="198EC408">
      <w:start w:val="1"/>
      <w:numFmt w:val="bullet"/>
      <w:lvlText w:val="■"/>
      <w:lvlJc w:val="left"/>
      <w:pPr>
        <w:ind w:left="4320" w:hanging="360"/>
      </w:pPr>
    </w:lvl>
    <w:lvl w:ilvl="6" w:tplc="23CA4AFE">
      <w:start w:val="1"/>
      <w:numFmt w:val="bullet"/>
      <w:lvlText w:val="●"/>
      <w:lvlJc w:val="left"/>
      <w:pPr>
        <w:ind w:left="5040" w:hanging="360"/>
      </w:pPr>
    </w:lvl>
    <w:lvl w:ilvl="7" w:tplc="4A262C28">
      <w:start w:val="1"/>
      <w:numFmt w:val="bullet"/>
      <w:lvlText w:val="●"/>
      <w:lvlJc w:val="left"/>
      <w:pPr>
        <w:ind w:left="5760" w:hanging="360"/>
      </w:pPr>
    </w:lvl>
    <w:lvl w:ilvl="8" w:tplc="779613D6">
      <w:start w:val="1"/>
      <w:numFmt w:val="bullet"/>
      <w:lvlText w:val="●"/>
      <w:lvlJc w:val="left"/>
      <w:pPr>
        <w:ind w:left="6480" w:hanging="360"/>
      </w:pPr>
    </w:lvl>
  </w:abstractNum>
  <w:num w:numId="1" w16cid:durableId="18068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DA"/>
    <w:rsid w:val="00267028"/>
    <w:rsid w:val="005E5219"/>
    <w:rsid w:val="0061328E"/>
    <w:rsid w:val="007C4B7F"/>
    <w:rsid w:val="00E64B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9F04"/>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328E"/>
    <w:pPr>
      <w:tabs>
        <w:tab w:val="center" w:pos="4680"/>
        <w:tab w:val="right" w:pos="9360"/>
      </w:tabs>
    </w:pPr>
  </w:style>
  <w:style w:type="character" w:customStyle="1" w:styleId="HeaderChar">
    <w:name w:val="Header Char"/>
    <w:basedOn w:val="DefaultParagraphFont"/>
    <w:link w:val="Header"/>
    <w:uiPriority w:val="99"/>
    <w:rsid w:val="0061328E"/>
  </w:style>
  <w:style w:type="paragraph" w:styleId="Footer">
    <w:name w:val="footer"/>
    <w:basedOn w:val="Normal"/>
    <w:link w:val="FooterChar"/>
    <w:uiPriority w:val="99"/>
    <w:unhideWhenUsed/>
    <w:rsid w:val="0061328E"/>
    <w:pPr>
      <w:tabs>
        <w:tab w:val="center" w:pos="4680"/>
        <w:tab w:val="right" w:pos="9360"/>
      </w:tabs>
    </w:pPr>
  </w:style>
  <w:style w:type="character" w:customStyle="1" w:styleId="FooterChar">
    <w:name w:val="Footer Char"/>
    <w:basedOn w:val="DefaultParagraphFont"/>
    <w:link w:val="Footer"/>
    <w:uiPriority w:val="99"/>
    <w:rsid w:val="0061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4673</Words>
  <Characters>20845</Characters>
  <Application>Microsoft Office Word</Application>
  <DocSecurity>0</DocSecurity>
  <Lines>473</Lines>
  <Paragraphs>135</Paragraphs>
  <ScaleCrop>false</ScaleCrop>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Session35 IsaiahKeyTexts</dc:title>
  <dc:creator>TurboScribe.ai</dc:creator>
  <cp:lastModifiedBy>Ted Hildebrandt</cp:lastModifiedBy>
  <cp:revision>3</cp:revision>
  <dcterms:created xsi:type="dcterms:W3CDTF">2024-02-05T18:03:00Z</dcterms:created>
  <dcterms:modified xsi:type="dcterms:W3CDTF">2024-05-22T16:59:00Z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b1b71d051bfc577c1d233416e7528a439d8d74ea53e5d7fd4ebd0bd07acecc3e</vt:lpwstr>
  </property>
</Properties>
</file>