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9BF046" w14:textId="688FBEC7" w:rsidR="00282131" w:rsidRPr="006F4787" w:rsidRDefault="006F4787" w:rsidP="006F4787">
      <w:pPr xmlns:w="http://schemas.openxmlformats.org/wordprocessingml/2006/main">
        <w:jc w:val="center"/>
        <w:rPr>
          <w:rFonts w:ascii="Calibri" w:eastAsia="Calibri" w:hAnsi="Calibri" w:cs="Calibri"/>
          <w:b/>
          <w:bCs/>
          <w:sz w:val="40"/>
          <w:szCs w:val="40"/>
        </w:rPr>
      </w:pPr>
      <w:r xmlns:w="http://schemas.openxmlformats.org/wordprocessingml/2006/main" w:rsidRPr="006F4787">
        <w:rPr>
          <w:rFonts w:ascii="Calibri" w:eastAsia="Calibri" w:hAnsi="Calibri" w:cs="Calibri"/>
          <w:b/>
          <w:bCs/>
          <w:sz w:val="40"/>
          <w:szCs w:val="40"/>
        </w:rPr>
        <w:t xml:space="preserve">Д-р Марв Уилсон, Пророки, Занятие 9, Иона, Часть 2</w:t>
      </w:r>
    </w:p>
    <w:p w14:paraId="4DC2FFE8" w14:textId="5D6A8615" w:rsidR="006F4787" w:rsidRPr="006F4787" w:rsidRDefault="006F4787" w:rsidP="006F4787">
      <w:pPr xmlns:w="http://schemas.openxmlformats.org/wordprocessingml/2006/main">
        <w:jc w:val="center"/>
        <w:rPr>
          <w:rFonts w:ascii="Calibri" w:eastAsia="Calibri" w:hAnsi="Calibri" w:cs="Calibri"/>
          <w:sz w:val="26"/>
          <w:szCs w:val="26"/>
        </w:rPr>
      </w:pPr>
      <w:r xmlns:w="http://schemas.openxmlformats.org/wordprocessingml/2006/main" w:rsidRPr="006F4787">
        <w:rPr>
          <w:rFonts w:ascii="AA Times New Roman" w:eastAsia="Calibri" w:hAnsi="AA Times New Roman" w:cs="AA Times New Roman"/>
          <w:sz w:val="26"/>
          <w:szCs w:val="26"/>
        </w:rPr>
        <w:t xml:space="preserve">© </w:t>
      </w:r>
      <w:r xmlns:w="http://schemas.openxmlformats.org/wordprocessingml/2006/main" w:rsidRPr="006F4787">
        <w:rPr>
          <w:rFonts w:ascii="Calibri" w:eastAsia="Calibri" w:hAnsi="Calibri" w:cs="Calibri"/>
          <w:sz w:val="26"/>
          <w:szCs w:val="26"/>
        </w:rPr>
        <w:t xml:space="preserve">2024 Марв Уилсон и Тед Хильдебрандт</w:t>
      </w:r>
    </w:p>
    <w:p w14:paraId="4A1146F8" w14:textId="77777777" w:rsidR="006F4787" w:rsidRPr="006F4787" w:rsidRDefault="006F4787">
      <w:pPr>
        <w:rPr>
          <w:sz w:val="26"/>
          <w:szCs w:val="26"/>
        </w:rPr>
      </w:pPr>
    </w:p>
    <w:p w14:paraId="705DA0F7" w14:textId="2CBE25E0"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Это доктор Марв Уилсон в своем учении о Пророках. Это 9-й сеанс, посвященный Ионе, часть 2. </w:t>
      </w:r>
      <w:r xmlns:w="http://schemas.openxmlformats.org/wordprocessingml/2006/main" w:rsidR="006F4787" w:rsidRPr="006F4787">
        <w:rPr>
          <w:rFonts w:ascii="Calibri" w:eastAsia="Calibri" w:hAnsi="Calibri" w:cs="Calibri"/>
          <w:sz w:val="26"/>
          <w:szCs w:val="26"/>
        </w:rPr>
        <w:br xmlns:w="http://schemas.openxmlformats.org/wordprocessingml/2006/main"/>
      </w:r>
      <w:r xmlns:w="http://schemas.openxmlformats.org/wordprocessingml/2006/main" w:rsidR="006F4787" w:rsidRPr="006F4787">
        <w:rPr>
          <w:rFonts w:ascii="Calibri" w:eastAsia="Calibri" w:hAnsi="Calibri" w:cs="Calibri"/>
          <w:sz w:val="26"/>
          <w:szCs w:val="26"/>
        </w:rPr>
        <w:br xmlns:w="http://schemas.openxmlformats.org/wordprocessingml/2006/main"/>
      </w:r>
      <w:r xmlns:w="http://schemas.openxmlformats.org/wordprocessingml/2006/main" w:rsidRPr="006F4787">
        <w:rPr>
          <w:rFonts w:ascii="Calibri" w:eastAsia="Calibri" w:hAnsi="Calibri" w:cs="Calibri"/>
          <w:sz w:val="26"/>
          <w:szCs w:val="26"/>
        </w:rPr>
        <w:t xml:space="preserve">Еще один день, вы держали нас всю ночь, и мы ожидаем, что сегодня мы пройдемся с вами, расширив наш разум по-новому, научившись больше радоваться, больше бороться, больше прощать, учиться больше о человечестве, мире и о том, как мы вписываемся в тот пункт повестки дня, который мы называем планом Бога.</w:t>
      </w:r>
    </w:p>
    <w:p w14:paraId="52F52761" w14:textId="77777777" w:rsidR="00282131" w:rsidRPr="006F4787" w:rsidRDefault="00282131">
      <w:pPr>
        <w:rPr>
          <w:sz w:val="26"/>
          <w:szCs w:val="26"/>
        </w:rPr>
      </w:pPr>
    </w:p>
    <w:p w14:paraId="21F493A0"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Признаемся, что все мы временами чувствуем себя Ионой и хотим уйти от ответственности. Мы хотим пойти в другом направлении. Дайте нам мужество и мужество быть мужчинами и женщинами Божьими для нашего поколения.</w:t>
      </w:r>
    </w:p>
    <w:p w14:paraId="3ED01D5E" w14:textId="77777777" w:rsidR="00282131" w:rsidRPr="006F4787" w:rsidRDefault="00282131">
      <w:pPr>
        <w:rPr>
          <w:sz w:val="26"/>
          <w:szCs w:val="26"/>
        </w:rPr>
      </w:pPr>
    </w:p>
    <w:p w14:paraId="55249A55" w14:textId="58C2446E" w:rsidR="00282131" w:rsidRPr="006F4787" w:rsidRDefault="00000000" w:rsidP="006F4787">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Мы знаем, что это непростая задача, но мы благодарим вас за то, что один человек плюс Всевышний всегда составляют большинство. Помогите нам осознать, что достижения, происходящие в этой жизни, происходят благодаря вам, а не нам, и этому мы радуемся. Через Христа, Господа нашего, мы молимся. Аминь. </w:t>
      </w:r>
      <w:r xmlns:w="http://schemas.openxmlformats.org/wordprocessingml/2006/main" w:rsidR="006F4787" w:rsidRPr="006F4787">
        <w:rPr>
          <w:rFonts w:ascii="Calibri" w:eastAsia="Calibri" w:hAnsi="Calibri" w:cs="Calibri"/>
          <w:sz w:val="26"/>
          <w:szCs w:val="26"/>
        </w:rPr>
        <w:br xmlns:w="http://schemas.openxmlformats.org/wordprocessingml/2006/main"/>
      </w:r>
      <w:r xmlns:w="http://schemas.openxmlformats.org/wordprocessingml/2006/main" w:rsidR="006F4787" w:rsidRPr="006F4787">
        <w:rPr>
          <w:rFonts w:ascii="Calibri" w:eastAsia="Calibri" w:hAnsi="Calibri" w:cs="Calibri"/>
          <w:sz w:val="26"/>
          <w:szCs w:val="26"/>
        </w:rPr>
        <w:br xmlns:w="http://schemas.openxmlformats.org/wordprocessingml/2006/main"/>
      </w:r>
      <w:r xmlns:w="http://schemas.openxmlformats.org/wordprocessingml/2006/main" w:rsidRPr="006F4787">
        <w:rPr>
          <w:rFonts w:ascii="Calibri" w:eastAsia="Calibri" w:hAnsi="Calibri" w:cs="Calibri"/>
          <w:sz w:val="26"/>
          <w:szCs w:val="26"/>
        </w:rPr>
        <w:t xml:space="preserve">Я хотел бы начать с некоторых комментариев по поводу сегодняшней истории Ионы. Я хочу сделать несколько экзегетических комментариев, некоторые богословские комментарии, некоторые исторические комментарии, некоторые географические комментарии.</w:t>
      </w:r>
    </w:p>
    <w:p w14:paraId="78418498" w14:textId="77777777" w:rsidR="00282131" w:rsidRPr="006F4787" w:rsidRDefault="00282131">
      <w:pPr>
        <w:rPr>
          <w:sz w:val="26"/>
          <w:szCs w:val="26"/>
        </w:rPr>
      </w:pPr>
    </w:p>
    <w:p w14:paraId="0488B3A2" w14:textId="1F7AAB94"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Я хочу поговорить о влиянии этой книги, которая действительно является единственной из «Малых пророков», которая в каком-то смысле рассказывает больше о деталях жизни этого персонажа, Ионы, из этого маленького городка в Галилее. Я также подозреваю, что это показывает нам, что не все персонажи Священных Писаний, которых Бог, по-видимому, использовал чаще всего, всегда были на 100% послушными. Это не оправдывает наше непослушание, а указывает на то, что вам не обязательно быть все время совершенными, чтобы Бог мог использовать вас.</w:t>
      </w:r>
    </w:p>
    <w:p w14:paraId="0B5FFD6F" w14:textId="77777777" w:rsidR="00282131" w:rsidRPr="006F4787" w:rsidRDefault="00282131">
      <w:pPr>
        <w:rPr>
          <w:sz w:val="26"/>
          <w:szCs w:val="26"/>
        </w:rPr>
      </w:pPr>
    </w:p>
    <w:p w14:paraId="7C8A4BE9" w14:textId="59C6F7D1"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Вы посмотрите на трех из первых четырех женщин Нового Завета. Все они были женщинами с сомнительной репутацией в Ветхом Завете. Мы смотрим на Моисея, величайшего пророка, который совершил убийство, убил египтянина и засунул его в песок. Мы смотрим на других персонажей, таких как Давид, совершивший двойной грех: прелюбодеяние и убийство.</w:t>
      </w:r>
    </w:p>
    <w:p w14:paraId="608F1983" w14:textId="77777777" w:rsidR="00282131" w:rsidRPr="006F4787" w:rsidRDefault="00282131">
      <w:pPr>
        <w:rPr>
          <w:sz w:val="26"/>
          <w:szCs w:val="26"/>
        </w:rPr>
      </w:pPr>
    </w:p>
    <w:p w14:paraId="6CD297C5" w14:textId="36A2F6EA" w:rsidR="00282131" w:rsidRPr="006F4787" w:rsidRDefault="000D660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Библии мы видим 73 псалма, приписываемые Давиду, некоторые из которых являются одними из самых глубоких примеров духовности, которые мы имеем. Иона — один из тех пророков, которые боролись между послушанием Богу и следованием за Ним, потому что у него было много личных планов, которые ему действительно приходилось подчинять Богу. И это не всегда легкая задача.</w:t>
      </w:r>
    </w:p>
    <w:p w14:paraId="661550F5" w14:textId="77777777" w:rsidR="00282131" w:rsidRPr="006F4787" w:rsidRDefault="00282131">
      <w:pPr>
        <w:rPr>
          <w:sz w:val="26"/>
          <w:szCs w:val="26"/>
        </w:rPr>
      </w:pPr>
    </w:p>
    <w:p w14:paraId="5ACFB286" w14:textId="1C294A8D"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lastRenderedPageBreak xmlns:w="http://schemas.openxmlformats.org/wordprocessingml/2006/main"/>
      </w:r>
      <w:r xmlns:w="http://schemas.openxmlformats.org/wordprocessingml/2006/main" w:rsidRPr="006F4787">
        <w:rPr>
          <w:rFonts w:ascii="Calibri" w:eastAsia="Calibri" w:hAnsi="Calibri" w:cs="Calibri"/>
          <w:sz w:val="26"/>
          <w:szCs w:val="26"/>
        </w:rPr>
        <w:t xml:space="preserve">Например, Иона был ярым патриотом </w:t>
      </w:r>
      <w:r xmlns:w="http://schemas.openxmlformats.org/wordprocessingml/2006/main" w:rsidR="000D660B">
        <w:rPr>
          <w:rFonts w:ascii="Calibri" w:eastAsia="Calibri" w:hAnsi="Calibri" w:cs="Calibri"/>
          <w:sz w:val="26"/>
          <w:szCs w:val="26"/>
        </w:rPr>
        <w:t xml:space="preserve">и никоим образом не мог себе представить, что пойдет на сторону плохих парней Древнего Ближнего Востока того времени, ниневитян. И тем не менее, это был замысел Божий. Каждая из глав в виде одного слова дает описание того, о чем история Ионы.</w:t>
      </w:r>
    </w:p>
    <w:p w14:paraId="6D00B19E" w14:textId="77777777" w:rsidR="00282131" w:rsidRPr="006F4787" w:rsidRDefault="00282131">
      <w:pPr>
        <w:rPr>
          <w:sz w:val="26"/>
          <w:szCs w:val="26"/>
        </w:rPr>
      </w:pPr>
    </w:p>
    <w:p w14:paraId="4EAAECAA"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В первой главе это убегающий пророк. Во второй главе речь идет о пророке, который является молящимся пророком. И тут, конечно, от простого повествования мы переходим к поэзии.</w:t>
      </w:r>
    </w:p>
    <w:p w14:paraId="0E460FC0" w14:textId="77777777" w:rsidR="00282131" w:rsidRPr="006F4787" w:rsidRDefault="00282131">
      <w:pPr>
        <w:rPr>
          <w:sz w:val="26"/>
          <w:szCs w:val="26"/>
        </w:rPr>
      </w:pPr>
    </w:p>
    <w:p w14:paraId="30D6F1FF"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Это реконструируемая молитва, произнесенная во время его погребения в рыбе. В третьей главе Бог дает ему второй шанс. Итак, вместо убегающего пророка и молящегося пророка теперь он доходит до послушания.</w:t>
      </w:r>
    </w:p>
    <w:p w14:paraId="410E94C9" w14:textId="77777777" w:rsidR="00282131" w:rsidRPr="006F4787" w:rsidRDefault="00282131">
      <w:pPr>
        <w:rPr>
          <w:sz w:val="26"/>
          <w:szCs w:val="26"/>
        </w:rPr>
      </w:pPr>
    </w:p>
    <w:p w14:paraId="676EB1FE" w14:textId="4B893098"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Итак, у нас есть послушный пророк. Но, хоть он и послушен, в последней главе он пророк дующийся, он гневный пророк, знаете, он, в плане своего личного, горько жалуется. Он хочет умереть.</w:t>
      </w:r>
    </w:p>
    <w:p w14:paraId="1CAF4859" w14:textId="77777777" w:rsidR="00282131" w:rsidRPr="006F4787" w:rsidRDefault="00282131">
      <w:pPr>
        <w:rPr>
          <w:sz w:val="26"/>
          <w:szCs w:val="26"/>
        </w:rPr>
      </w:pPr>
    </w:p>
    <w:p w14:paraId="0B774777" w14:textId="178D72D0"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И Бог начинает подвергать сомнению его отношение. Итак, мы видим, как многие люди начинают бороться за то, что значит быть пророком. Во вступительном стихе мы имеем пример hendiadys, который мы много раз увидим у пророков, hendiadys.</w:t>
      </w:r>
    </w:p>
    <w:p w14:paraId="081F05CE" w14:textId="1952C52E" w:rsidR="00282131" w:rsidRPr="006F4787"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6F4787">
        <w:rPr>
          <w:rFonts w:ascii="Calibri" w:eastAsia="Calibri" w:hAnsi="Calibri" w:cs="Calibri"/>
          <w:sz w:val="26"/>
          <w:szCs w:val="26"/>
        </w:rPr>
        <w:t xml:space="preserve">Hen </w:t>
      </w:r>
      <w:proofErr xmlns:w="http://schemas.openxmlformats.org/wordprocessingml/2006/main" w:type="spellEnd"/>
      <w:r xmlns:w="http://schemas.openxmlformats.org/wordprocessingml/2006/main" w:rsidRPr="006F4787">
        <w:rPr>
          <w:rFonts w:ascii="Calibri" w:eastAsia="Calibri" w:hAnsi="Calibri" w:cs="Calibri"/>
          <w:sz w:val="26"/>
          <w:szCs w:val="26"/>
        </w:rPr>
        <w:t xml:space="preserve">— это средняя форма слова один в греческом языке. Диа означает «через» или «через». И </w:t>
      </w:r>
      <w:proofErr xmlns:w="http://schemas.openxmlformats.org/wordprocessingml/2006/main" w:type="spellStart"/>
      <w:r xmlns:w="http://schemas.openxmlformats.org/wordprocessingml/2006/main" w:rsidRPr="006F4787">
        <w:rPr>
          <w:rFonts w:ascii="Calibri" w:eastAsia="Calibri" w:hAnsi="Calibri" w:cs="Calibri"/>
          <w:sz w:val="26"/>
          <w:szCs w:val="26"/>
        </w:rPr>
        <w:t xml:space="preserve">дис </w:t>
      </w:r>
      <w:proofErr xmlns:w="http://schemas.openxmlformats.org/wordprocessingml/2006/main" w:type="spellEnd"/>
      <w:r xmlns:w="http://schemas.openxmlformats.org/wordprocessingml/2006/main" w:rsidRPr="006F4787">
        <w:rPr>
          <w:rFonts w:ascii="Calibri" w:eastAsia="Calibri" w:hAnsi="Calibri" w:cs="Calibri"/>
          <w:sz w:val="26"/>
          <w:szCs w:val="26"/>
        </w:rPr>
        <w:t xml:space="preserve">, конечно, или </w:t>
      </w:r>
      <w:proofErr xmlns:w="http://schemas.openxmlformats.org/wordprocessingml/2006/main" w:type="spellStart"/>
      <w:r xmlns:w="http://schemas.openxmlformats.org/wordprocessingml/2006/main" w:rsidRPr="006F4787">
        <w:rPr>
          <w:rFonts w:ascii="Calibri" w:eastAsia="Calibri" w:hAnsi="Calibri" w:cs="Calibri"/>
          <w:sz w:val="26"/>
          <w:szCs w:val="26"/>
        </w:rPr>
        <w:t xml:space="preserve">ды </w:t>
      </w:r>
      <w:proofErr xmlns:w="http://schemas.openxmlformats.org/wordprocessingml/2006/main" w:type="spellEnd"/>
      <w:r xmlns:w="http://schemas.openxmlformats.org/wordprocessingml/2006/main" w:rsidR="000D660B">
        <w:rPr>
          <w:rFonts w:ascii="Calibri" w:eastAsia="Calibri" w:hAnsi="Calibri" w:cs="Calibri"/>
          <w:sz w:val="26"/>
          <w:szCs w:val="26"/>
        </w:rPr>
        <w:t xml:space="preserve">означает два, один за другим.</w:t>
      </w:r>
    </w:p>
    <w:p w14:paraId="292E7765" w14:textId="77777777" w:rsidR="00282131" w:rsidRPr="006F4787" w:rsidRDefault="00282131">
      <w:pPr>
        <w:rPr>
          <w:sz w:val="26"/>
          <w:szCs w:val="26"/>
        </w:rPr>
      </w:pPr>
    </w:p>
    <w:p w14:paraId="76A72312" w14:textId="537A14E1"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А hendiadys — это выражение одной идеи с помощью двух слов, обычно связанных с. По-английски мы могли бы использовать одно слово. Но на протяжении всего Нового Завета, используя семитский стиль, говорится, что Иисус отвечал и говорил.</w:t>
      </w:r>
    </w:p>
    <w:p w14:paraId="04F97163" w14:textId="77777777" w:rsidR="00282131" w:rsidRPr="006F4787" w:rsidRDefault="00282131">
      <w:pPr>
        <w:rPr>
          <w:sz w:val="26"/>
          <w:szCs w:val="26"/>
        </w:rPr>
      </w:pPr>
    </w:p>
    <w:p w14:paraId="707FA294"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Если вы пишете статью сегодня, вам не нужны ответы и слова. Два за одного. Мы можем очень хорошо сократить это до одного слова.</w:t>
      </w:r>
    </w:p>
    <w:p w14:paraId="6B8CE9C5" w14:textId="77777777" w:rsidR="00282131" w:rsidRPr="006F4787" w:rsidRDefault="00282131">
      <w:pPr>
        <w:rPr>
          <w:sz w:val="26"/>
          <w:szCs w:val="26"/>
        </w:rPr>
      </w:pPr>
    </w:p>
    <w:p w14:paraId="17F11AE3" w14:textId="5B308E60" w:rsidR="00282131" w:rsidRPr="006F4787" w:rsidRDefault="000D660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Хендиадис — это взять два слова. И где вы видите это у Ионы? Ну, сразу вставай, иди в Ниневию. Мы бы сказали: иди в Ниневию, не вставай, иди.</w:t>
      </w:r>
    </w:p>
    <w:p w14:paraId="17A134BC" w14:textId="77777777" w:rsidR="00282131" w:rsidRPr="006F4787" w:rsidRDefault="00282131">
      <w:pPr>
        <w:rPr>
          <w:sz w:val="26"/>
          <w:szCs w:val="26"/>
        </w:rPr>
      </w:pPr>
    </w:p>
    <w:p w14:paraId="1E70C19A" w14:textId="6399E043"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Этот стиль вы видите во многих местах Библии — литературный тип. И мы встречаем это сразу же.</w:t>
      </w:r>
    </w:p>
    <w:p w14:paraId="66BFF85A" w14:textId="77777777" w:rsidR="00282131" w:rsidRPr="006F4787" w:rsidRDefault="00282131">
      <w:pPr>
        <w:rPr>
          <w:sz w:val="26"/>
          <w:szCs w:val="26"/>
        </w:rPr>
      </w:pPr>
    </w:p>
    <w:p w14:paraId="6DA77281" w14:textId="213D54F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Книга открывается словами в 1.1: слово Господне было к Ионе. Так вот, у некоторых пророков Израиля слово пришло, большое, драматическое, горящие кусты, очень мощное видение. Посмотрите на Иезекииля.</w:t>
      </w:r>
    </w:p>
    <w:p w14:paraId="4BE0A896" w14:textId="77777777" w:rsidR="00282131" w:rsidRPr="006F4787" w:rsidRDefault="00282131">
      <w:pPr>
        <w:rPr>
          <w:sz w:val="26"/>
          <w:szCs w:val="26"/>
        </w:rPr>
      </w:pPr>
    </w:p>
    <w:p w14:paraId="04B067B9" w14:textId="6C33B27F"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Он на долгое время теряет сознание, охваченный спускающейся колесницей типа НЛО. Это было очень подавляюще и подавляюще. С другой стороны, как я уже говорил, другие пророки очень часто просто тихо говорят: «Бог говорил со мной, или ко мне пришло слово Господне».</w:t>
      </w:r>
    </w:p>
    <w:p w14:paraId="7E87E6E4" w14:textId="77777777" w:rsidR="00282131" w:rsidRPr="006F4787" w:rsidRDefault="00282131">
      <w:pPr>
        <w:rPr>
          <w:sz w:val="26"/>
          <w:szCs w:val="26"/>
        </w:rPr>
      </w:pPr>
    </w:p>
    <w:p w14:paraId="3EB1ABFE" w14:textId="0239039E"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И выражение здесь, слово Господне, очень часто встречается у пророков. Так начинается Джоэл. Так начинается Михей 1:1.</w:t>
      </w:r>
    </w:p>
    <w:p w14:paraId="41201028" w14:textId="77777777" w:rsidR="00282131" w:rsidRPr="006F4787" w:rsidRDefault="00282131">
      <w:pPr>
        <w:rPr>
          <w:sz w:val="26"/>
          <w:szCs w:val="26"/>
        </w:rPr>
      </w:pPr>
    </w:p>
    <w:p w14:paraId="0618A30E" w14:textId="27523E88"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Так начинается Осия. Теперь приходит слово Господне. Слово Господне, хотя вы знакомы с этим выражением, особенно из Логоса в Иоанна 1. Логос означает слово.</w:t>
      </w:r>
      <w:r xmlns:w="http://schemas.openxmlformats.org/wordprocessingml/2006/main" w:rsidR="00B90688">
        <w:rPr>
          <w:rFonts w:ascii="Calibri" w:eastAsia="Calibri" w:hAnsi="Calibri" w:cs="Calibri"/>
          <w:sz w:val="26"/>
          <w:szCs w:val="26"/>
        </w:rPr>
        <w:tab xmlns:w="http://schemas.openxmlformats.org/wordprocessingml/2006/main"/>
      </w:r>
    </w:p>
    <w:p w14:paraId="7A33FF5D" w14:textId="77777777" w:rsidR="00282131" w:rsidRPr="006F4787" w:rsidRDefault="00282131">
      <w:pPr>
        <w:rPr>
          <w:sz w:val="26"/>
          <w:szCs w:val="26"/>
        </w:rPr>
      </w:pPr>
    </w:p>
    <w:p w14:paraId="37D8843A"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По-арамейски это </w:t>
      </w:r>
      <w:proofErr xmlns:w="http://schemas.openxmlformats.org/wordprocessingml/2006/main" w:type="spellStart"/>
      <w:r xmlns:w="http://schemas.openxmlformats.org/wordprocessingml/2006/main" w:rsidRPr="006F4787">
        <w:rPr>
          <w:rFonts w:ascii="Calibri" w:eastAsia="Calibri" w:hAnsi="Calibri" w:cs="Calibri"/>
          <w:sz w:val="26"/>
          <w:szCs w:val="26"/>
        </w:rPr>
        <w:t xml:space="preserve">Мемра </w:t>
      </w:r>
      <w:proofErr xmlns:w="http://schemas.openxmlformats.org/wordprocessingml/2006/main" w:type="spellEnd"/>
      <w:r xmlns:w="http://schemas.openxmlformats.org/wordprocessingml/2006/main" w:rsidRPr="006F4787">
        <w:rPr>
          <w:rFonts w:ascii="Calibri" w:eastAsia="Calibri" w:hAnsi="Calibri" w:cs="Calibri"/>
          <w:sz w:val="26"/>
          <w:szCs w:val="26"/>
        </w:rPr>
        <w:t xml:space="preserve">. Другим словом. На иврите это Давар.</w:t>
      </w:r>
    </w:p>
    <w:p w14:paraId="08557F36" w14:textId="77777777" w:rsidR="00282131" w:rsidRPr="006F4787" w:rsidRDefault="00282131">
      <w:pPr>
        <w:rPr>
          <w:sz w:val="26"/>
          <w:szCs w:val="26"/>
        </w:rPr>
      </w:pPr>
    </w:p>
    <w:p w14:paraId="52FE01CC"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А слово Давар встречается сотни раз в Ветхом Завете и может использоваться на всем пути от самого Писания до слова, которое является откровением, которое Бог дает пророку. А выражение «слово Божие» указывает на источник пророка. Я говорил это раньше и повторю еще раз: есть два способа начать чтение Священного Писания.</w:t>
      </w:r>
    </w:p>
    <w:p w14:paraId="7597DE60" w14:textId="77777777" w:rsidR="00282131" w:rsidRPr="006F4787" w:rsidRDefault="00282131">
      <w:pPr>
        <w:rPr>
          <w:sz w:val="26"/>
          <w:szCs w:val="26"/>
        </w:rPr>
      </w:pPr>
    </w:p>
    <w:p w14:paraId="5E3AFEF6" w14:textId="4CE31180"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Вы можете прочитать его как Священное Писание, как слово Божье, а затем изучить его литературное выражение и жанр и посмотреть, как оно построено. Или вы можете начать изучение Священного Писания, рассматривая его просто как литературный источник. Я думаю, что когда вы смотрите на пророков, требуется предварительное принятие того, что пророк говорит именно так.</w:t>
      </w:r>
    </w:p>
    <w:p w14:paraId="18540766" w14:textId="77777777" w:rsidR="00282131" w:rsidRPr="006F4787" w:rsidRDefault="00282131">
      <w:pPr>
        <w:rPr>
          <w:sz w:val="26"/>
          <w:szCs w:val="26"/>
        </w:rPr>
      </w:pPr>
    </w:p>
    <w:p w14:paraId="6AAC9A56" w14:textId="146D6A4A"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Есть что-то сверхъестественное в том, что к нему пришло слово Господне. Опять же, возвращаясь к нашей вступительной лекции: кто такой пророк? Представитель Бога. И поэтому каким-то образом существовала эта уверенность, будь то большая и драматичная или просто тихая уверенность внутри пророка в том, что он говорит слово Божье.</w:t>
      </w:r>
    </w:p>
    <w:p w14:paraId="7AA9BD9D" w14:textId="77777777" w:rsidR="00282131" w:rsidRPr="006F4787" w:rsidRDefault="00282131">
      <w:pPr>
        <w:rPr>
          <w:sz w:val="26"/>
          <w:szCs w:val="26"/>
        </w:rPr>
      </w:pPr>
    </w:p>
    <w:p w14:paraId="5CDC3136" w14:textId="29868589"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И действительно, после того как он сопротивлялся первому назначению на службу и получил второе в главе 3, вы должны поверить, что он был чувствителен к чему-то большему, чем он сам. Там сказано, что было слово Господне к Ионе: встань, пойди в Ниневию, город великий, и возгласи против него. Или проповедуйте против этого, как говорит NIV в 1-2.</w:t>
      </w:r>
    </w:p>
    <w:p w14:paraId="0658C428" w14:textId="77777777" w:rsidR="00282131" w:rsidRPr="006F4787" w:rsidRDefault="00282131">
      <w:pPr>
        <w:rPr>
          <w:sz w:val="26"/>
          <w:szCs w:val="26"/>
        </w:rPr>
      </w:pPr>
    </w:p>
    <w:p w14:paraId="1669D65A" w14:textId="4CB54808"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Вот все понятие керигмы, одного из самых важных слов при изучении Нового Завета. Керигма означает провозглашение или проповедь, от греческого глагола </w:t>
      </w:r>
      <w:proofErr xmlns:w="http://schemas.openxmlformats.org/wordprocessingml/2006/main" w:type="spellStart"/>
      <w:r xmlns:w="http://schemas.openxmlformats.org/wordprocessingml/2006/main" w:rsidRPr="006F4787">
        <w:rPr>
          <w:rFonts w:ascii="Calibri" w:eastAsia="Calibri" w:hAnsi="Calibri" w:cs="Calibri"/>
          <w:sz w:val="26"/>
          <w:szCs w:val="26"/>
        </w:rPr>
        <w:t xml:space="preserve">kerruso </w:t>
      </w:r>
      <w:proofErr xmlns:w="http://schemas.openxmlformats.org/wordprocessingml/2006/main" w:type="spellEnd"/>
      <w:r xmlns:w="http://schemas.openxmlformats.org/wordprocessingml/2006/main" w:rsidRPr="006F4787">
        <w:rPr>
          <w:rFonts w:ascii="Calibri" w:eastAsia="Calibri" w:hAnsi="Calibri" w:cs="Calibri"/>
          <w:sz w:val="26"/>
          <w:szCs w:val="26"/>
        </w:rPr>
        <w:t xml:space="preserve">, что означает провозглашать, проповедовать, давать объявление. Керигма Нового Завета особенно содержится в том, что мы могли бы в двух словах назвать Евангелием, в том, как Христос умер, был погребен и воскрес на третий день.</w:t>
      </w:r>
    </w:p>
    <w:p w14:paraId="7550E76D" w14:textId="77777777" w:rsidR="00282131" w:rsidRPr="006F4787" w:rsidRDefault="00282131">
      <w:pPr>
        <w:rPr>
          <w:sz w:val="26"/>
          <w:szCs w:val="26"/>
        </w:rPr>
      </w:pPr>
    </w:p>
    <w:p w14:paraId="3BCB2B4C" w14:textId="62C5E3D4"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Это Керигма, то, что было провозглашено, то, что было провозглашено в ранней церкви. Это было провозглашение. Итак, идею провозглашения или проповеди вы не найдете в Новом Завете.</w:t>
      </w:r>
    </w:p>
    <w:p w14:paraId="7C48CF42" w14:textId="77777777" w:rsidR="00282131" w:rsidRPr="006F4787" w:rsidRDefault="00282131">
      <w:pPr>
        <w:rPr>
          <w:sz w:val="26"/>
          <w:szCs w:val="26"/>
        </w:rPr>
      </w:pPr>
    </w:p>
    <w:p w14:paraId="10441037" w14:textId="1CF8624B" w:rsidR="00282131" w:rsidRPr="006F4787" w:rsidRDefault="009C25D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Провозглашение </w:t>
      </w:r>
      <w:r xmlns:w="http://schemas.openxmlformats.org/wordprocessingml/2006/main" w:rsidR="00000000" w:rsidRPr="006F4787">
        <w:rPr>
          <w:rFonts w:ascii="Calibri" w:eastAsia="Calibri" w:hAnsi="Calibri" w:cs="Calibri"/>
          <w:sz w:val="26"/>
          <w:szCs w:val="26"/>
        </w:rPr>
        <w:t xml:space="preserve">вести имеет аналог в Ветхом Завете. И у Бога было послание относительно этого великого города Ниневии. Ладно, Иона, первая половина 8 века до нашей эры.</w:t>
      </w:r>
    </w:p>
    <w:p w14:paraId="1E2EBD90" w14:textId="77777777" w:rsidR="00282131" w:rsidRPr="006F4787" w:rsidRDefault="00282131">
      <w:pPr>
        <w:rPr>
          <w:sz w:val="26"/>
          <w:szCs w:val="26"/>
        </w:rPr>
      </w:pPr>
    </w:p>
    <w:p w14:paraId="022AFDE8" w14:textId="7FDF992E"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Я сказал, что к 700 году до нашей эры Ниневия стала столицей одной из восходящих суперзвезд древнего Ближнего Востока. Это был Сеннахирим. Помните, к 700 году Сеннахирим сделал этот город своей столицей, и он оставался столицей Ассирийской империи до ее падения в 612 году.</w:t>
      </w:r>
    </w:p>
    <w:p w14:paraId="465B506C" w14:textId="77777777" w:rsidR="00282131" w:rsidRPr="006F4787" w:rsidRDefault="00282131">
      <w:pPr>
        <w:rPr>
          <w:sz w:val="26"/>
          <w:szCs w:val="26"/>
        </w:rPr>
      </w:pPr>
    </w:p>
    <w:p w14:paraId="38292058" w14:textId="400473EB"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Я уже упоминал в прошлый раз, что Наум описывает то падение в 612 году города Ниневии. Он говорит, что его злоба вышла наружу. Теперь, если вы прочитаете книгу Наума, вы найдете более конкретный список вещей, которые дали этому городу репутацию нечестивого города.</w:t>
      </w:r>
    </w:p>
    <w:p w14:paraId="1CCAAA09" w14:textId="77777777" w:rsidR="00282131" w:rsidRPr="006F4787" w:rsidRDefault="00282131">
      <w:pPr>
        <w:rPr>
          <w:sz w:val="26"/>
          <w:szCs w:val="26"/>
        </w:rPr>
      </w:pPr>
    </w:p>
    <w:p w14:paraId="25E9DB7C"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Один два. Или, позже, в 310 году, говорится о том, что ниневитяне раскаиваются в своих злых путях. Иона не более конкретен.</w:t>
      </w:r>
    </w:p>
    <w:p w14:paraId="1795F113" w14:textId="77777777" w:rsidR="00282131" w:rsidRPr="006F4787" w:rsidRDefault="00282131">
      <w:pPr>
        <w:rPr>
          <w:sz w:val="26"/>
          <w:szCs w:val="26"/>
        </w:rPr>
      </w:pPr>
    </w:p>
    <w:p w14:paraId="6E4E3540" w14:textId="78F1D03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Слово </w:t>
      </w:r>
      <w:proofErr xmlns:w="http://schemas.openxmlformats.org/wordprocessingml/2006/main" w:type="spellStart"/>
      <w:r xmlns:w="http://schemas.openxmlformats.org/wordprocessingml/2006/main" w:rsidRPr="006F4787">
        <w:rPr>
          <w:rFonts w:ascii="Calibri" w:eastAsia="Calibri" w:hAnsi="Calibri" w:cs="Calibri"/>
          <w:sz w:val="26"/>
          <w:szCs w:val="26"/>
        </w:rPr>
        <w:t xml:space="preserve">«раша» </w:t>
      </w:r>
      <w:proofErr xmlns:w="http://schemas.openxmlformats.org/wordprocessingml/2006/main" w:type="spellEnd"/>
      <w:r xmlns:w="http://schemas.openxmlformats.org/wordprocessingml/2006/main" w:rsidRPr="006F4787">
        <w:rPr>
          <w:rFonts w:ascii="Calibri" w:eastAsia="Calibri" w:hAnsi="Calibri" w:cs="Calibri"/>
          <w:sz w:val="26"/>
          <w:szCs w:val="26"/>
        </w:rPr>
        <w:t xml:space="preserve">означает просто быть этически распущенным, быть злым и ни от чего не связанным, как оно использовано у Исаии. Поэтому мы всегда находимся в состоянии изменения, вероятно, в отношении морали и этики. Но когда вы посмотрите на книгу Наума во 2, 12 и 13 главах, а также в 3 главе, вы обнаружите, что в этих главах она включает в себя проституцию, колдовство, жестокость к грабежам на войне.</w:t>
      </w:r>
    </w:p>
    <w:p w14:paraId="495DBFCD" w14:textId="77777777" w:rsidR="00282131" w:rsidRPr="006F4787" w:rsidRDefault="00282131">
      <w:pPr>
        <w:rPr>
          <w:sz w:val="26"/>
          <w:szCs w:val="26"/>
        </w:rPr>
      </w:pPr>
    </w:p>
    <w:p w14:paraId="2C93F683" w14:textId="4451FF7F"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Не забывайте, что у римлян, как расскажет Хешель в вашем учебнике, была идея сажать на кол побежденных подданных, втыкать в них кол и выставлять их напоказ за городской стеной, особенно руководителей города. Итак, эта концепция распятия римлян фактически заимствована у ассирийцев, некоторые из которых, монархи которых хвастались, что они умерли по всем горам от крови своих врагов. Ниневию, возможно, также называли коммерческой расточительностью, как указывает глава 3, стих 16 Наума.</w:t>
      </w:r>
    </w:p>
    <w:p w14:paraId="4364CDAA" w14:textId="77777777" w:rsidR="00282131" w:rsidRPr="006F4787" w:rsidRDefault="00282131">
      <w:pPr>
        <w:rPr>
          <w:sz w:val="26"/>
          <w:szCs w:val="26"/>
        </w:rPr>
      </w:pPr>
    </w:p>
    <w:p w14:paraId="0D32D6F1" w14:textId="1E169069"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Но опять же, на ранних этапах изучения пророков мы узнаем, что существует такая вещь, как международная мораль, которую поддерживает Библия. Дело не в том, что народ Божьего завета несет ответственность с этической и моральной точки зрения, но послание, которое мы улавливаем в пророках, заключается в том, что есть послания к зарубежным народам. И снова, это станет для нас очень убедительным, когда мы рассмотрим эти восемь народов в Амосе 1 и 2 и почему их обвиняют, в частности, в их действиях бесчеловечности и жестокости.</w:t>
      </w:r>
    </w:p>
    <w:p w14:paraId="726C8967" w14:textId="77777777" w:rsidR="00282131" w:rsidRPr="006F4787" w:rsidRDefault="00282131">
      <w:pPr>
        <w:rPr>
          <w:sz w:val="26"/>
          <w:szCs w:val="26"/>
        </w:rPr>
      </w:pPr>
    </w:p>
    <w:p w14:paraId="48E03AEA"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Нарушения прав человека очень и очень велики. Итак, если вы поддерживаете права человека в современном мире, а я думаю, что каждый христианин должен это делать, мы должны выступить против жестокости и бесчеловечности. Всему этому есть библейское основание.</w:t>
      </w:r>
    </w:p>
    <w:p w14:paraId="5D40FEA5" w14:textId="77777777" w:rsidR="00282131" w:rsidRPr="006F4787" w:rsidRDefault="00282131">
      <w:pPr>
        <w:rPr>
          <w:sz w:val="26"/>
          <w:szCs w:val="26"/>
        </w:rPr>
      </w:pPr>
    </w:p>
    <w:p w14:paraId="2175DF67"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Социальная справедливость - это не что-то изобретенное христианством, позаботьтесь о вдовах, передайте тарелку для пожертвований бедным в Иерусалиме. Нет, это основа всего учения </w:t>
      </w:r>
      <w:r xmlns:w="http://schemas.openxmlformats.org/wordprocessingml/2006/main" w:rsidRPr="006F4787">
        <w:rPr>
          <w:rFonts w:ascii="Calibri" w:eastAsia="Calibri" w:hAnsi="Calibri" w:cs="Calibri"/>
          <w:sz w:val="26"/>
          <w:szCs w:val="26"/>
        </w:rPr>
        <w:lastRenderedPageBreak xmlns:w="http://schemas.openxmlformats.org/wordprocessingml/2006/main"/>
      </w:r>
      <w:r xmlns:w="http://schemas.openxmlformats.org/wordprocessingml/2006/main" w:rsidRPr="006F4787">
        <w:rPr>
          <w:rFonts w:ascii="Calibri" w:eastAsia="Calibri" w:hAnsi="Calibri" w:cs="Calibri"/>
          <w:sz w:val="26"/>
          <w:szCs w:val="26"/>
        </w:rPr>
        <w:t xml:space="preserve">Писания в законе Моисея. Все, что вы здесь видите, — это размышления пророков о том, что уже вышло из Торы как основополагающее.</w:t>
      </w:r>
    </w:p>
    <w:p w14:paraId="420835A1" w14:textId="77777777" w:rsidR="00282131" w:rsidRPr="006F4787" w:rsidRDefault="00282131">
      <w:pPr>
        <w:rPr>
          <w:sz w:val="26"/>
          <w:szCs w:val="26"/>
        </w:rPr>
      </w:pPr>
    </w:p>
    <w:p w14:paraId="4FFE38B4" w14:textId="2E6D68DC"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И именно поэтому, хотя христиане всегда должны оставаться христоцентричными, есть смысл, если мы не будем ориентированы на Тору, мы попытаемся сделать библейский роман. И Библия, по крайней мере в Новом Завете, не является чем-то новым. То есть нужно было придумать новые идеи. Вот почему мы называем это Новым Заветом.</w:t>
      </w:r>
    </w:p>
    <w:p w14:paraId="66D23BB6" w14:textId="77777777" w:rsidR="00282131" w:rsidRPr="006F4787" w:rsidRDefault="00282131">
      <w:pPr>
        <w:rPr>
          <w:sz w:val="26"/>
          <w:szCs w:val="26"/>
        </w:rPr>
      </w:pPr>
    </w:p>
    <w:p w14:paraId="2A49ABA8"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Нет, если только каждая идея в Новом Завете не может быть подтверждена, установлена, найдена эта предшествующая уже в законе пророков и писаниях, она не попала в Новый Завет, потому что у них была только одна Библия. И, кстати, они не цитировали апокрифы. Хотя многие апокрифические писания уже были признаны, например, Сирах, или мудрость Иисуса, Бен-Сирах, или Экклезиастик, как мы это называем.</w:t>
      </w:r>
    </w:p>
    <w:p w14:paraId="674B0D24" w14:textId="77777777" w:rsidR="00282131" w:rsidRPr="006F4787" w:rsidRDefault="00282131">
      <w:pPr>
        <w:rPr>
          <w:sz w:val="26"/>
          <w:szCs w:val="26"/>
        </w:rPr>
      </w:pPr>
    </w:p>
    <w:p w14:paraId="4544185C"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Это было написано в начале II века до нашей эры, еще до восстания Маккавеев. В 168-165 гг. до н. э. 1-я и 2-я Маккавеи, также написанные за много-много-много десятилетий до Нового Завета.</w:t>
      </w:r>
    </w:p>
    <w:p w14:paraId="60676C0B" w14:textId="77777777" w:rsidR="00282131" w:rsidRPr="006F4787" w:rsidRDefault="00282131">
      <w:pPr>
        <w:rPr>
          <w:sz w:val="26"/>
          <w:szCs w:val="26"/>
        </w:rPr>
      </w:pPr>
    </w:p>
    <w:p w14:paraId="7AA8CE0A" w14:textId="179535C2"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Эти писания были повсюду, и они были доступны. Фактически, некоторые из них были найдены в Кумране в библиотеке, когда все свитки Мертвого моря были распакованы и отсортированы. Но к ним не обращаются так же, как к писаниям Ветхого Завета и пророкам.</w:t>
      </w:r>
    </w:p>
    <w:p w14:paraId="38F552FD" w14:textId="77777777" w:rsidR="00282131" w:rsidRPr="006F4787" w:rsidRDefault="00282131">
      <w:pPr>
        <w:rPr>
          <w:sz w:val="26"/>
          <w:szCs w:val="26"/>
        </w:rPr>
      </w:pPr>
    </w:p>
    <w:p w14:paraId="367D8967"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Иона встал и направился в Фарсис. И если вы обратите внимание на это слово «Фаршиш», «ФАРШИС», в еврейском тексте говорится </w:t>
      </w:r>
      <w:proofErr xmlns:w="http://schemas.openxmlformats.org/wordprocessingml/2006/main" w:type="spellStart"/>
      <w:r xmlns:w="http://schemas.openxmlformats.org/wordprocessingml/2006/main" w:rsidRPr="006F4787">
        <w:rPr>
          <w:rFonts w:ascii="Calibri" w:eastAsia="Calibri" w:hAnsi="Calibri" w:cs="Calibri"/>
          <w:sz w:val="26"/>
          <w:szCs w:val="26"/>
        </w:rPr>
        <w:t xml:space="preserve">«Таршиша» </w:t>
      </w:r>
      <w:proofErr xmlns:w="http://schemas.openxmlformats.org/wordprocessingml/2006/main" w:type="spellEnd"/>
      <w:r xmlns:w="http://schemas.openxmlformats.org/wordprocessingml/2006/main" w:rsidRPr="006F4787">
        <w:rPr>
          <w:rFonts w:ascii="Calibri" w:eastAsia="Calibri" w:hAnsi="Calibri" w:cs="Calibri"/>
          <w:sz w:val="26"/>
          <w:szCs w:val="26"/>
        </w:rPr>
        <w:t xml:space="preserve">, что является окончанием слова, что означает «направление к чему-то». Вероятно, это город Тартесс на юго-западе Испании, недалеко от Гибралтарской скалы, бывший финикийской горнодобывающей колонией.</w:t>
      </w:r>
    </w:p>
    <w:p w14:paraId="090D17ED" w14:textId="77777777" w:rsidR="00282131" w:rsidRPr="006F4787" w:rsidRDefault="00282131">
      <w:pPr>
        <w:rPr>
          <w:sz w:val="26"/>
          <w:szCs w:val="26"/>
        </w:rPr>
      </w:pPr>
    </w:p>
    <w:p w14:paraId="565B9AF7" w14:textId="668FB188"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Именно в это время финикийцы контролировали открытое море. Даже во времена Соломона, то есть несколькими столетиями ранее, когда Соломону нужно было создать флот кораблей для всей своей торговли, его корабли упоминаются как корабли Фарсиса, 3 Царств 10:22. Итак, финикийцы бороздили Средиземное море. И одна из особенных вещей, которую вы видите сегодня в Музее библейских муравьев в Иерусалиме, — это очень уникальный экспонат.</w:t>
      </w:r>
    </w:p>
    <w:p w14:paraId="1354D498" w14:textId="77777777" w:rsidR="00282131" w:rsidRPr="006F4787" w:rsidRDefault="00282131">
      <w:pPr>
        <w:rPr>
          <w:sz w:val="26"/>
          <w:szCs w:val="26"/>
        </w:rPr>
      </w:pPr>
    </w:p>
    <w:p w14:paraId="386C7D0C" w14:textId="319A986E"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Это обезьяны. Обезьяны всегда катались на кораблях, когда вы отправлялись в Средиземное море. И они всегда взбирались на мачту, потому что у обезьян лучшее зрение.</w:t>
      </w:r>
    </w:p>
    <w:p w14:paraId="3506072F" w14:textId="77777777" w:rsidR="00282131" w:rsidRPr="006F4787" w:rsidRDefault="00282131">
      <w:pPr>
        <w:rPr>
          <w:sz w:val="26"/>
          <w:szCs w:val="26"/>
        </w:rPr>
      </w:pPr>
    </w:p>
    <w:p w14:paraId="434E570A"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Они всегда были первыми, кто мог видеть землю. В библейские времена они были вашим радаром в Средиземноморье. И когда они начали болтать, моряки внизу поняли, что впервые увидели землю.</w:t>
      </w:r>
    </w:p>
    <w:p w14:paraId="2F6DE09E" w14:textId="77777777" w:rsidR="00282131" w:rsidRPr="006F4787" w:rsidRDefault="00282131">
      <w:pPr>
        <w:rPr>
          <w:sz w:val="26"/>
          <w:szCs w:val="26"/>
        </w:rPr>
      </w:pPr>
    </w:p>
    <w:p w14:paraId="254ED9E7"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lastRenderedPageBreak xmlns:w="http://schemas.openxmlformats.org/wordprocessingml/2006/main"/>
      </w:r>
      <w:r xmlns:w="http://schemas.openxmlformats.org/wordprocessingml/2006/main" w:rsidRPr="006F4787">
        <w:rPr>
          <w:rFonts w:ascii="Calibri" w:eastAsia="Calibri" w:hAnsi="Calibri" w:cs="Calibri"/>
          <w:sz w:val="26"/>
          <w:szCs w:val="26"/>
        </w:rPr>
        <w:t xml:space="preserve">И в этом иерусалимском музее мы можем увидеть этих обезьян. И это очень интересная витрина, показывающая важность обезьян, когда вы путешествовали по Средиземному морю на одном из этих кораблей. Что ж, финикийцы могли пройти 2000 миль на запад, вплоть до Испании от Иоппии.</w:t>
      </w:r>
    </w:p>
    <w:p w14:paraId="5D0A37DA" w14:textId="77777777" w:rsidR="00282131" w:rsidRPr="006F4787" w:rsidRDefault="00282131">
      <w:pPr>
        <w:rPr>
          <w:sz w:val="26"/>
          <w:szCs w:val="26"/>
        </w:rPr>
      </w:pPr>
    </w:p>
    <w:p w14:paraId="6C0D843A"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И это была шахтерская колония. Наверное, это и есть Тартус. Но с другой стороны, есть и другой вариант понимания этого слова – Фарсис.</w:t>
      </w:r>
    </w:p>
    <w:p w14:paraId="5D96A3B3" w14:textId="77777777" w:rsidR="00282131" w:rsidRPr="006F4787" w:rsidRDefault="00282131">
      <w:pPr>
        <w:rPr>
          <w:sz w:val="26"/>
          <w:szCs w:val="26"/>
        </w:rPr>
      </w:pPr>
    </w:p>
    <w:p w14:paraId="7712E2F7" w14:textId="77777777" w:rsidR="00282131" w:rsidRPr="006F4787"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6F4787">
        <w:rPr>
          <w:rFonts w:ascii="Calibri" w:eastAsia="Calibri" w:hAnsi="Calibri" w:cs="Calibri"/>
          <w:sz w:val="26"/>
          <w:szCs w:val="26"/>
        </w:rPr>
        <w:t xml:space="preserve">Таршиша </w:t>
      </w:r>
      <w:proofErr xmlns:w="http://schemas.openxmlformats.org/wordprocessingml/2006/main" w:type="spellEnd"/>
      <w:r xmlns:w="http://schemas.openxmlformats.org/wordprocessingml/2006/main" w:rsidRPr="006F4787">
        <w:rPr>
          <w:rFonts w:ascii="Calibri" w:eastAsia="Calibri" w:hAnsi="Calibri" w:cs="Calibri"/>
          <w:sz w:val="26"/>
          <w:szCs w:val="26"/>
        </w:rPr>
        <w:t xml:space="preserve">на иврите означает открытое море. Корабли, которые обычно ассоциируются со словом «Фарсис», как отмечает профессор Сайрус Гордон в одной из своих научных статей, связаны с открытым морем. То есть это торговые корабли, крупные торговые суда.</w:t>
      </w:r>
    </w:p>
    <w:p w14:paraId="2A9A0EE0" w14:textId="77777777" w:rsidR="00282131" w:rsidRPr="006F4787" w:rsidRDefault="00282131">
      <w:pPr>
        <w:rPr>
          <w:sz w:val="26"/>
          <w:szCs w:val="26"/>
        </w:rPr>
      </w:pPr>
    </w:p>
    <w:p w14:paraId="733965A3"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Таким образом, Фарсис может быть синонимом открытого моря. Когда вы говорите «корабль Фаршиса», это может быть похоже на межконтинентальный или глобальный грузовой корабль, такое выражение. Не обязательно тогда имеется в виду местоположение, а скорее его способность плавать по морям.</w:t>
      </w:r>
    </w:p>
    <w:p w14:paraId="7BFD1C3E" w14:textId="77777777" w:rsidR="00282131" w:rsidRPr="006F4787" w:rsidRDefault="00282131">
      <w:pPr>
        <w:rPr>
          <w:sz w:val="26"/>
          <w:szCs w:val="26"/>
        </w:rPr>
      </w:pPr>
    </w:p>
    <w:p w14:paraId="38316472" w14:textId="12D68EA1"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Один из моих однокурсников по аспирантуре после того, как защитил докторскую диссертацию, несколько лет провел под водой в Средиземноморье в поисках затонувших кораблей. И особенно в это время года, март — время кораблекрушений в той части мира, где в конце зимы обычно возникают более сильные штормы. А вы помните, апостол Павел потерпел кораблекрушение и оказался на каком острове? Мальта.</w:t>
      </w:r>
    </w:p>
    <w:p w14:paraId="59E72EDF" w14:textId="77777777" w:rsidR="00282131" w:rsidRPr="006F4787" w:rsidRDefault="00282131">
      <w:pPr>
        <w:rPr>
          <w:sz w:val="26"/>
          <w:szCs w:val="26"/>
        </w:rPr>
      </w:pPr>
    </w:p>
    <w:p w14:paraId="14FE0977" w14:textId="10F3C8A2"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Хороший. На острове Мальта. И там рассказывается о том, как более 250 заключенных, ехавших на этом корабле в сторону Рима, в конечном итоге цеплялись за куски коряг, пока не достигли берега.</w:t>
      </w:r>
    </w:p>
    <w:p w14:paraId="70BDD5A5" w14:textId="77777777" w:rsidR="00282131" w:rsidRPr="006F4787" w:rsidRDefault="00282131">
      <w:pPr>
        <w:rPr>
          <w:sz w:val="26"/>
          <w:szCs w:val="26"/>
        </w:rPr>
      </w:pPr>
    </w:p>
    <w:p w14:paraId="3DBA1CB8" w14:textId="7594CF1E"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Одно из величайших утверждений Библии о том, что значит быть слугой, можно найти в этом тексте, в самой последней части книги Деяний. Там говорится, что заключенным было холодно и голодно, поэтому Павел собрал дрова для костра. Вот могучий апостол Павел едет в Рим с пленниками.</w:t>
      </w:r>
    </w:p>
    <w:p w14:paraId="27EC8966" w14:textId="77777777" w:rsidR="00282131" w:rsidRPr="006F4787" w:rsidRDefault="00282131">
      <w:pPr>
        <w:rPr>
          <w:sz w:val="26"/>
          <w:szCs w:val="26"/>
        </w:rPr>
      </w:pPr>
    </w:p>
    <w:p w14:paraId="385FDDA1"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Он мог бы сказать: ладно, номер 114, там, собери дрова для костра. Павел становится слугой даже среди пленников кораблекрушения. Итак, скорее всего, этим кораблем управляли финикийцы.</w:t>
      </w:r>
    </w:p>
    <w:p w14:paraId="50C63F95" w14:textId="77777777" w:rsidR="00282131" w:rsidRPr="006F4787" w:rsidRDefault="00282131">
      <w:pPr>
        <w:rPr>
          <w:sz w:val="26"/>
          <w:szCs w:val="26"/>
        </w:rPr>
      </w:pPr>
    </w:p>
    <w:p w14:paraId="608205A7" w14:textId="6EC0D46B"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А финикийцы, как вы, наверное, знаете, изобрели алфавит. Финикийцы пришли с этой территории к северу от горы Кармил, </w:t>
      </w:r>
      <w:proofErr xmlns:w="http://schemas.openxmlformats.org/wordprocessingml/2006/main" w:type="spellStart"/>
      <w:r xmlns:w="http://schemas.openxmlformats.org/wordprocessingml/2006/main" w:rsidRPr="006F4787">
        <w:rPr>
          <w:rFonts w:ascii="Calibri" w:eastAsia="Calibri" w:hAnsi="Calibri" w:cs="Calibri"/>
          <w:sz w:val="26"/>
          <w:szCs w:val="26"/>
        </w:rPr>
        <w:t xml:space="preserve">Тир </w:t>
      </w:r>
      <w:proofErr xmlns:w="http://schemas.openxmlformats.org/wordprocessingml/2006/main" w:type="spellEnd"/>
      <w:r xmlns:w="http://schemas.openxmlformats.org/wordprocessingml/2006/main" w:rsidRPr="006F4787">
        <w:rPr>
          <w:rFonts w:ascii="Calibri" w:eastAsia="Calibri" w:hAnsi="Calibri" w:cs="Calibri"/>
          <w:sz w:val="26"/>
          <w:szCs w:val="26"/>
        </w:rPr>
        <w:t xml:space="preserve">и Сидон были двумя из их наиболее важных городов. И, конечно же, сегодня это земля Ливана.</w:t>
      </w:r>
    </w:p>
    <w:p w14:paraId="771FBF4A" w14:textId="77777777" w:rsidR="00282131" w:rsidRPr="006F4787" w:rsidRDefault="00282131">
      <w:pPr>
        <w:rPr>
          <w:sz w:val="26"/>
          <w:szCs w:val="26"/>
        </w:rPr>
      </w:pPr>
    </w:p>
    <w:p w14:paraId="17FA821B" w14:textId="76A21204"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Финикийцы — хананеи, как их еще называют, потому что хананеи расселились по всему восточному побережью Средиземного моря. Они изобрели согласный </w:t>
      </w:r>
      <w:r xmlns:w="http://schemas.openxmlformats.org/wordprocessingml/2006/main" w:rsidRPr="006F4787">
        <w:rPr>
          <w:rFonts w:ascii="Calibri" w:eastAsia="Calibri" w:hAnsi="Calibri" w:cs="Calibri"/>
          <w:sz w:val="26"/>
          <w:szCs w:val="26"/>
        </w:rPr>
        <w:lastRenderedPageBreak xmlns:w="http://schemas.openxmlformats.org/wordprocessingml/2006/main"/>
      </w:r>
      <w:r xmlns:w="http://schemas.openxmlformats.org/wordprocessingml/2006/main" w:rsidRPr="006F4787">
        <w:rPr>
          <w:rFonts w:ascii="Calibri" w:eastAsia="Calibri" w:hAnsi="Calibri" w:cs="Calibri"/>
          <w:sz w:val="26"/>
          <w:szCs w:val="26"/>
        </w:rPr>
        <w:t xml:space="preserve">текст Алеф, Бет, Гимель, Далет. И они, поскольку это был семитский народ, передали это евреям.</w:t>
      </w:r>
    </w:p>
    <w:p w14:paraId="005E01FB" w14:textId="77777777" w:rsidR="00282131" w:rsidRPr="006F4787" w:rsidRDefault="00282131">
      <w:pPr>
        <w:rPr>
          <w:sz w:val="26"/>
          <w:szCs w:val="26"/>
        </w:rPr>
      </w:pPr>
    </w:p>
    <w:p w14:paraId="317EA831" w14:textId="48CDE0A8" w:rsidR="00282131" w:rsidRPr="006F4787" w:rsidRDefault="009C25D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Итак, в 119 Псалме есть Алеф, Бет, Гимел, Далет. Они передали его грекам: Альфа, Бета, Гамма и Дельта. Затем греки передали его этрускам и римлянам, а затем и нам.</w:t>
      </w:r>
    </w:p>
    <w:p w14:paraId="63072782" w14:textId="77777777" w:rsidR="00282131" w:rsidRPr="006F4787" w:rsidRDefault="00282131">
      <w:pPr>
        <w:rPr>
          <w:sz w:val="26"/>
          <w:szCs w:val="26"/>
        </w:rPr>
      </w:pPr>
    </w:p>
    <w:p w14:paraId="248387EF"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Итак, финикийцы могли внести очень важный вклад. И мы начинаем брать на себя Божий контроль над ситуацией. Верите ли вы в промысел Божий? Вы не верите в Божье провидение, потому что библейский словарь говорит вам, что существует концепция, называемая Божьим провидением.</w:t>
      </w:r>
    </w:p>
    <w:p w14:paraId="6502B044" w14:textId="77777777" w:rsidR="00282131" w:rsidRPr="006F4787" w:rsidRDefault="00282131">
      <w:pPr>
        <w:rPr>
          <w:sz w:val="26"/>
          <w:szCs w:val="26"/>
        </w:rPr>
      </w:pPr>
    </w:p>
    <w:p w14:paraId="333115BE" w14:textId="2BAFB11C"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Одна из причин, по которой мы изучаем Священные Писания, состоит в том, чтобы увидеть, как Бог действовал исторически на протяжении веков. Одним из главных принципов, который я снова и снова подчеркиваю в Отце нашем Аврааме, является основной принцип построения мировоззрения и жизни, а именно то, что все богословски. С точки зрения Ветхого Завета, Бог держит руку на пульсе каждого измерения жизни.</w:t>
      </w:r>
    </w:p>
    <w:p w14:paraId="7D1BE938" w14:textId="77777777" w:rsidR="00282131" w:rsidRPr="006F4787" w:rsidRDefault="00282131">
      <w:pPr>
        <w:rPr>
          <w:sz w:val="26"/>
          <w:szCs w:val="26"/>
        </w:rPr>
      </w:pPr>
    </w:p>
    <w:p w14:paraId="32CF0953" w14:textId="70728C84" w:rsidR="00282131" w:rsidRPr="006F4787"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6F4787">
        <w:rPr>
          <w:rFonts w:ascii="Calibri" w:eastAsia="Calibri" w:hAnsi="Calibri" w:cs="Calibri"/>
          <w:sz w:val="26"/>
          <w:szCs w:val="26"/>
        </w:rPr>
        <w:t xml:space="preserve">Он </w:t>
      </w:r>
      <w:proofErr xmlns:w="http://schemas.openxmlformats.org/wordprocessingml/2006/main" w:type="spellEnd"/>
      <w:r xmlns:w="http://schemas.openxmlformats.org/wordprocessingml/2006/main" w:rsidRPr="006F4787">
        <w:rPr>
          <w:rFonts w:ascii="Calibri" w:eastAsia="Calibri" w:hAnsi="Calibri" w:cs="Calibri"/>
          <w:sz w:val="26"/>
          <w:szCs w:val="26"/>
        </w:rPr>
        <w:t xml:space="preserve">вовлечен во все. Он автор, контролер, дизайнер, человек, который направляет, человек, который движется и показывает Свое присутствие на протяжении всей истории, когда Он куда-то ведет историю. Итак, поскольку христианский и еврейский взгляд на историю не таков, что мы крутим колеса, чем это закончится? Победят ли плохие парни или хорошие? Это даже не вариант для того, кто понимает, чему Библия учит об истории.</w:t>
      </w:r>
    </w:p>
    <w:p w14:paraId="4BA571EB" w14:textId="77777777" w:rsidR="00282131" w:rsidRPr="006F4787" w:rsidRDefault="00282131">
      <w:pPr>
        <w:rPr>
          <w:sz w:val="26"/>
          <w:szCs w:val="26"/>
        </w:rPr>
      </w:pPr>
    </w:p>
    <w:p w14:paraId="25102A20" w14:textId="03099AD3"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Библия учит, что Гешель прав, когда говорит, что Бог ведет и направляет историю и народы. И Он делает это линейным и длительным, прогрессивным образом, пока мы не перейдем к видению пророков, веку мира, праведности и справедливости на этой земле. Итак, это не повторяющиеся циклы, которые так часто демонстрирует природа.</w:t>
      </w:r>
    </w:p>
    <w:p w14:paraId="782CDAB9" w14:textId="77777777" w:rsidR="00282131" w:rsidRPr="006F4787" w:rsidRDefault="00282131">
      <w:pPr>
        <w:rPr>
          <w:sz w:val="26"/>
          <w:szCs w:val="26"/>
        </w:rPr>
      </w:pPr>
    </w:p>
    <w:p w14:paraId="6BCFE7E3"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И хотя Гешель это признает, Гешель очень быстро указывает, и снова правильно, что все, что происходит на земле, не является волей Бога. Другими словами, не все действия людей являются синонимами воли Бога. И хотя Бог допускает свободу человека, не все, что происходит на земле, есть воля Божия.</w:t>
      </w:r>
    </w:p>
    <w:p w14:paraId="21FFD2E6" w14:textId="77777777" w:rsidR="00282131" w:rsidRPr="006F4787" w:rsidRDefault="00282131">
      <w:pPr>
        <w:rPr>
          <w:sz w:val="26"/>
          <w:szCs w:val="26"/>
        </w:rPr>
      </w:pPr>
    </w:p>
    <w:p w14:paraId="6E4A7687" w14:textId="25743BF2"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По словам Хешеля, каждое действие в библейские времена или сегодня либо усиливает волю Бога в мире, либо замедляет и препятствует исполнению воли Бога в мире. Таким образом, отдельные люди и нации могут делать выбор, который соответствует Божьему плану в мире по дальнейшему продвижению этого пути. Или наоборот, дело в другом.</w:t>
      </w:r>
    </w:p>
    <w:p w14:paraId="39B202FE" w14:textId="77777777" w:rsidR="00282131" w:rsidRPr="006F4787" w:rsidRDefault="00282131">
      <w:pPr>
        <w:rPr>
          <w:sz w:val="26"/>
          <w:szCs w:val="26"/>
        </w:rPr>
      </w:pPr>
    </w:p>
    <w:p w14:paraId="7D299E1D"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Другими словами, Бог не вмешивается и не делает человека марионеткой и не манипулирует всем в мире. Итак, большой грандиозный замысел контролируется Богом. Вот что мы подразумеваем под Провиденсом как столицей Род-Айленда.</w:t>
      </w:r>
    </w:p>
    <w:p w14:paraId="40A3C88E" w14:textId="77777777" w:rsidR="00282131" w:rsidRPr="006F4787" w:rsidRDefault="00282131">
      <w:pPr>
        <w:rPr>
          <w:sz w:val="26"/>
          <w:szCs w:val="26"/>
        </w:rPr>
      </w:pPr>
    </w:p>
    <w:p w14:paraId="6651B98A"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Божественное провидение. Роджера Уильямса помнят в первой баптистской церкви Америки. Он был пастором в городе Провиденс.</w:t>
      </w:r>
    </w:p>
    <w:p w14:paraId="6847C7AF" w14:textId="77777777" w:rsidR="00282131" w:rsidRPr="006F4787" w:rsidRDefault="00282131">
      <w:pPr>
        <w:rPr>
          <w:sz w:val="26"/>
          <w:szCs w:val="26"/>
        </w:rPr>
      </w:pPr>
    </w:p>
    <w:p w14:paraId="24C47BA3"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Это было очень важное учение. Бог контролирует, так что же происходит? Стих 4: Господь послал сильный ветер. Теперь у нас с вами есть выбор: дать этому определение как учёные, как метеорологи, или посмотреть на это так, как это делает Библия.</w:t>
      </w:r>
    </w:p>
    <w:p w14:paraId="20C7E7BF" w14:textId="77777777" w:rsidR="00282131" w:rsidRPr="006F4787" w:rsidRDefault="00282131">
      <w:pPr>
        <w:rPr>
          <w:sz w:val="26"/>
          <w:szCs w:val="26"/>
        </w:rPr>
      </w:pPr>
    </w:p>
    <w:p w14:paraId="30124176" w14:textId="5BFF0121"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Поскольку Бог контролирует все, Бог посылает ветер. С другой стороны, можно объяснить, что развивается некий фронт, двигающийся на запад с запада к востоку от Средиземноморья. И есть определенные метеорологические факторы, которые привели к тому, что это время года, ветреное время года, привело к тому, что этот корабль вот-вот развалится на части.</w:t>
      </w:r>
    </w:p>
    <w:p w14:paraId="476612C0" w14:textId="77777777" w:rsidR="00282131" w:rsidRPr="006F4787" w:rsidRDefault="00282131">
      <w:pPr>
        <w:rPr>
          <w:sz w:val="26"/>
          <w:szCs w:val="26"/>
        </w:rPr>
      </w:pPr>
    </w:p>
    <w:p w14:paraId="31EA2325"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Итак, Господь, это с библейской точки зрения. Бог суверенно контролирует естественный порядок вещей. И вы снова услышите эту мантру в этой маленькой книге.</w:t>
      </w:r>
    </w:p>
    <w:p w14:paraId="7E5322A5" w14:textId="77777777" w:rsidR="00282131" w:rsidRPr="006F4787" w:rsidRDefault="00282131">
      <w:pPr>
        <w:rPr>
          <w:sz w:val="26"/>
          <w:szCs w:val="26"/>
        </w:rPr>
      </w:pPr>
    </w:p>
    <w:p w14:paraId="56651CD6" w14:textId="60DB410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В 117 году Господь подарил большую рыбу. Он управляет природой. 210, Господь повелел рыбе, и она вырвала Иону.</w:t>
      </w:r>
    </w:p>
    <w:p w14:paraId="00101231" w14:textId="77777777" w:rsidR="00282131" w:rsidRPr="006F4787" w:rsidRDefault="00282131">
      <w:pPr>
        <w:rPr>
          <w:sz w:val="26"/>
          <w:szCs w:val="26"/>
        </w:rPr>
      </w:pPr>
    </w:p>
    <w:p w14:paraId="03968A1E"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Бог управляет природой. 467 и 8, затем Господь дал виноградную лозу и заставил ее вырасти. 47, Господь дал червя, который жевал лозу.</w:t>
      </w:r>
    </w:p>
    <w:p w14:paraId="413D49BC" w14:textId="77777777" w:rsidR="00282131" w:rsidRPr="006F4787" w:rsidRDefault="00282131">
      <w:pPr>
        <w:rPr>
          <w:sz w:val="26"/>
          <w:szCs w:val="26"/>
        </w:rPr>
      </w:pPr>
    </w:p>
    <w:p w14:paraId="67429891" w14:textId="6C0FBA02"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48, Бог послал палящий восточный ветер, </w:t>
      </w:r>
      <w:proofErr xmlns:w="http://schemas.openxmlformats.org/wordprocessingml/2006/main" w:type="spellStart"/>
      <w:r xmlns:w="http://schemas.openxmlformats.org/wordprocessingml/2006/main" w:rsidRPr="006F4787">
        <w:rPr>
          <w:rFonts w:ascii="Calibri" w:eastAsia="Calibri" w:hAnsi="Calibri" w:cs="Calibri"/>
          <w:sz w:val="26"/>
          <w:szCs w:val="26"/>
        </w:rPr>
        <w:t xml:space="preserve">хамсин </w:t>
      </w:r>
      <w:proofErr xmlns:w="http://schemas.openxmlformats.org/wordprocessingml/2006/main" w:type="spellEnd"/>
      <w:r xmlns:w="http://schemas.openxmlformats.org/wordprocessingml/2006/main" w:rsidRPr="006F4787">
        <w:rPr>
          <w:rFonts w:ascii="Calibri" w:eastAsia="Calibri" w:hAnsi="Calibri" w:cs="Calibri"/>
          <w:sz w:val="26"/>
          <w:szCs w:val="26"/>
        </w:rPr>
        <w:t xml:space="preserve">, о котором мы поговорим. Опять же, на протяжении всего повествования Бог управляет природой. Я подчеркиваю это, потому что у финикийцев или хананеев, помните, природа и Бог были едины.</w:t>
      </w:r>
    </w:p>
    <w:p w14:paraId="00E3D031" w14:textId="77777777" w:rsidR="00282131" w:rsidRPr="006F4787" w:rsidRDefault="00282131">
      <w:pPr>
        <w:rPr>
          <w:sz w:val="26"/>
          <w:szCs w:val="26"/>
        </w:rPr>
      </w:pPr>
    </w:p>
    <w:p w14:paraId="3EB68F4A" w14:textId="221DAC0A"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Это была естественная религия. Ваал был богом погоды. На финикийском побережье долгое время поклонялись Ваалу.</w:t>
      </w:r>
    </w:p>
    <w:p w14:paraId="7CA3D928" w14:textId="77777777" w:rsidR="00282131" w:rsidRPr="006F4787" w:rsidRDefault="00282131">
      <w:pPr>
        <w:rPr>
          <w:sz w:val="26"/>
          <w:szCs w:val="26"/>
        </w:rPr>
      </w:pPr>
    </w:p>
    <w:p w14:paraId="34CEBF94" w14:textId="675DBBEB"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Откуда взялась жена Ахава и как ее звали? Иезавель. А чьей дочерью была Иезавель? Иезавель, дочь царя </w:t>
      </w:r>
      <w:proofErr xmlns:w="http://schemas.openxmlformats.org/wordprocessingml/2006/main" w:type="spellStart"/>
      <w:r xmlns:w="http://schemas.openxmlformats.org/wordprocessingml/2006/main" w:rsidRPr="006F4787">
        <w:rPr>
          <w:rFonts w:ascii="Calibri" w:eastAsia="Calibri" w:hAnsi="Calibri" w:cs="Calibri"/>
          <w:sz w:val="26"/>
          <w:szCs w:val="26"/>
        </w:rPr>
        <w:t xml:space="preserve">Тира </w:t>
      </w:r>
      <w:proofErr xmlns:w="http://schemas.openxmlformats.org/wordprocessingml/2006/main" w:type="spellEnd"/>
      <w:r xmlns:w="http://schemas.openxmlformats.org/wordprocessingml/2006/main" w:rsidRPr="006F4787">
        <w:rPr>
          <w:rFonts w:ascii="Calibri" w:eastAsia="Calibri" w:hAnsi="Calibri" w:cs="Calibri"/>
          <w:sz w:val="26"/>
          <w:szCs w:val="26"/>
        </w:rPr>
        <w:t xml:space="preserve">. И она принесла этот фанатизм поклонения природе в северное королевство.</w:t>
      </w:r>
    </w:p>
    <w:p w14:paraId="7A9867E7" w14:textId="77777777" w:rsidR="00282131" w:rsidRPr="006F4787" w:rsidRDefault="00282131">
      <w:pPr>
        <w:rPr>
          <w:sz w:val="26"/>
          <w:szCs w:val="26"/>
        </w:rPr>
      </w:pPr>
    </w:p>
    <w:p w14:paraId="43D712A3" w14:textId="343464A8"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Оно пришло из Финикии. Когда Библия не приравнивает Бога к природе, а говорит, что Бог превыше природы, Он не является синонимом природы. Это заявление. Библия не поддерживает пантеизм, природу и Бог едины.</w:t>
      </w:r>
    </w:p>
    <w:p w14:paraId="2CF2CBA9" w14:textId="77777777" w:rsidR="00282131" w:rsidRPr="006F4787" w:rsidRDefault="00282131">
      <w:pPr>
        <w:rPr>
          <w:sz w:val="26"/>
          <w:szCs w:val="26"/>
        </w:rPr>
      </w:pPr>
    </w:p>
    <w:p w14:paraId="797BE111" w14:textId="6B21B08D"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Но всегда существует различие между творцом и творением. Итак, частично, я думаю, с богословской точки зрения, здесь в тексте содержится послание. Господь посылает этот великий ветер, и что же происходит? Все моряки были напуганы.</w:t>
      </w:r>
    </w:p>
    <w:p w14:paraId="20763EBE" w14:textId="77777777" w:rsidR="00282131" w:rsidRPr="006F4787" w:rsidRDefault="00282131">
      <w:pPr>
        <w:rPr>
          <w:sz w:val="26"/>
          <w:szCs w:val="26"/>
        </w:rPr>
      </w:pPr>
    </w:p>
    <w:p w14:paraId="7351B259" w14:textId="51DB0ACB"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lastRenderedPageBreak xmlns:w="http://schemas.openxmlformats.org/wordprocessingml/2006/main"/>
      </w:r>
      <w:r xmlns:w="http://schemas.openxmlformats.org/wordprocessingml/2006/main" w:rsidRPr="006F4787">
        <w:rPr>
          <w:rFonts w:ascii="Calibri" w:eastAsia="Calibri" w:hAnsi="Calibri" w:cs="Calibri"/>
          <w:sz w:val="26"/>
          <w:szCs w:val="26"/>
        </w:rPr>
        <w:t xml:space="preserve">Слово « </w:t>
      </w:r>
      <w:r xmlns:w="http://schemas.openxmlformats.org/wordprocessingml/2006/main" w:rsidR="009C25DC">
        <w:rPr>
          <w:rFonts w:ascii="Calibri" w:eastAsia="Calibri" w:hAnsi="Calibri" w:cs="Calibri"/>
          <w:sz w:val="26"/>
          <w:szCs w:val="26"/>
        </w:rPr>
        <w:t xml:space="preserve">моряк» — очаровательное слово на иврите. Моряк в буквальном смысле соленый. И это еврейское слово, обозначающее соль, причем соленые обозначают испуганных моряков, вероятно, когда они бороздили Средиземное море и неоднократно принимали ванны с соленой водой.</w:t>
      </w:r>
    </w:p>
    <w:p w14:paraId="2033EA6F" w14:textId="77777777" w:rsidR="00282131" w:rsidRPr="006F4787" w:rsidRDefault="00282131">
      <w:pPr>
        <w:rPr>
          <w:sz w:val="26"/>
          <w:szCs w:val="26"/>
        </w:rPr>
      </w:pPr>
    </w:p>
    <w:p w14:paraId="02B55F99" w14:textId="2F025FF1"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Они самые соленые. Итак, в Библии есть </w:t>
      </w:r>
      <w:proofErr xmlns:w="http://schemas.openxmlformats.org/wordprocessingml/2006/main" w:type="spellStart"/>
      <w:r xmlns:w="http://schemas.openxmlformats.org/wordprocessingml/2006/main" w:rsidRPr="006F4787">
        <w:rPr>
          <w:rFonts w:ascii="Calibri" w:eastAsia="Calibri" w:hAnsi="Calibri" w:cs="Calibri"/>
          <w:sz w:val="26"/>
          <w:szCs w:val="26"/>
        </w:rPr>
        <w:t xml:space="preserve">Малахиам </w:t>
      </w:r>
      <w:proofErr xmlns:w="http://schemas.openxmlformats.org/wordprocessingml/2006/main" w:type="spellEnd"/>
      <w:r xmlns:w="http://schemas.openxmlformats.org/wordprocessingml/2006/main" w:rsidRPr="006F4787">
        <w:rPr>
          <w:rFonts w:ascii="Calibri" w:eastAsia="Calibri" w:hAnsi="Calibri" w:cs="Calibri"/>
          <w:sz w:val="26"/>
          <w:szCs w:val="26"/>
        </w:rPr>
        <w:t xml:space="preserve">, соленое море, которое Иероним в 420 году назвал Мертвым морем, и с тех пор мы называем его Мертвым морем. Но Библия называет его </w:t>
      </w:r>
      <w:proofErr xmlns:w="http://schemas.openxmlformats.org/wordprocessingml/2006/main" w:type="spellStart"/>
      <w:r xmlns:w="http://schemas.openxmlformats.org/wordprocessingml/2006/main" w:rsidRPr="006F4787">
        <w:rPr>
          <w:rFonts w:ascii="Calibri" w:eastAsia="Calibri" w:hAnsi="Calibri" w:cs="Calibri"/>
          <w:sz w:val="26"/>
          <w:szCs w:val="26"/>
        </w:rPr>
        <w:t xml:space="preserve">Малахиамом </w:t>
      </w:r>
      <w:proofErr xmlns:w="http://schemas.openxmlformats.org/wordprocessingml/2006/main" w:type="spellEnd"/>
      <w:r xmlns:w="http://schemas.openxmlformats.org/wordprocessingml/2006/main" w:rsidRPr="006F4787">
        <w:rPr>
          <w:rFonts w:ascii="Calibri" w:eastAsia="Calibri" w:hAnsi="Calibri" w:cs="Calibri"/>
          <w:sz w:val="26"/>
          <w:szCs w:val="26"/>
        </w:rPr>
        <w:t xml:space="preserve">, соленым морем.</w:t>
      </w:r>
    </w:p>
    <w:p w14:paraId="032117B3" w14:textId="77777777" w:rsidR="00282131" w:rsidRPr="006F4787" w:rsidRDefault="00282131">
      <w:pPr>
        <w:rPr>
          <w:sz w:val="26"/>
          <w:szCs w:val="26"/>
        </w:rPr>
      </w:pPr>
    </w:p>
    <w:p w14:paraId="2796DA77" w14:textId="52DC84D5"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Затем моряки взывают к своим божествам и, возможно, каждому из них. Это политеистический мир природы, и люди на борту корабля поклонялись таким божествам, как Ваал, бог погоды, который вызывал дождь, делал землю плодородной и выращивал урожай. В этот кризисный час моряки решили, что на борту, вероятно, был виноватый человек, потому что была тесная связь между тем, что ваш Бог злится на вас, и, вероятно, поэтому вам так плохо. Если ты благословлен, твои амбары ломятся от зерна; ваша жена беременеет, а ваши посевы не страдают от болезней, плесени и засухи, потому что с точки зрения природного мира вокруг вас все идет хорошо, должно быть, Бог природы доволен вами.</w:t>
      </w:r>
    </w:p>
    <w:p w14:paraId="6147C6B0" w14:textId="77777777" w:rsidR="00282131" w:rsidRPr="006F4787" w:rsidRDefault="00282131">
      <w:pPr>
        <w:rPr>
          <w:sz w:val="26"/>
          <w:szCs w:val="26"/>
        </w:rPr>
      </w:pPr>
    </w:p>
    <w:p w14:paraId="199E40BB"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Опять же, имейте в виду, что quid pro quo — это подход к религии в древнем мире. Вы принесли дары своему Богу, чтобы умилостивить своего Бога, чтобы они благосклонно относились к вам. Вот почему Михей 6.8 — это крещендо.</w:t>
      </w:r>
    </w:p>
    <w:p w14:paraId="672603E6" w14:textId="77777777" w:rsidR="00282131" w:rsidRPr="006F4787" w:rsidRDefault="00282131">
      <w:pPr>
        <w:rPr>
          <w:sz w:val="26"/>
          <w:szCs w:val="26"/>
        </w:rPr>
      </w:pPr>
    </w:p>
    <w:p w14:paraId="387070B6" w14:textId="3E4A3F8E"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Мы рассмотрим это позже в курсе. Но и там содержится внушение: если я отдам плод чрева моего за грех души моей, этого ли Ты хочешь, Господи? Вас это успокоит? Человеческое жертвоприношение, мое самое-самое лучшее. Михей, конечно, говорит: нет, Господу нужны Мишпат, хесед и </w:t>
      </w:r>
      <w:proofErr xmlns:w="http://schemas.openxmlformats.org/wordprocessingml/2006/main" w:type="spellStart"/>
      <w:r xmlns:w="http://schemas.openxmlformats.org/wordprocessingml/2006/main" w:rsidRPr="006F4787">
        <w:rPr>
          <w:rFonts w:ascii="Calibri" w:eastAsia="Calibri" w:hAnsi="Calibri" w:cs="Calibri"/>
          <w:sz w:val="26"/>
          <w:szCs w:val="26"/>
        </w:rPr>
        <w:t xml:space="preserve">зинийот </w:t>
      </w:r>
      <w:proofErr xmlns:w="http://schemas.openxmlformats.org/wordprocessingml/2006/main" w:type="spellEnd"/>
      <w:r xmlns:w="http://schemas.openxmlformats.org/wordprocessingml/2006/main" w:rsidRPr="006F4787">
        <w:rPr>
          <w:rFonts w:ascii="Calibri" w:eastAsia="Calibri" w:hAnsi="Calibri" w:cs="Calibri"/>
          <w:sz w:val="26"/>
          <w:szCs w:val="26"/>
        </w:rPr>
        <w:t xml:space="preserve">.</w:t>
      </w:r>
    </w:p>
    <w:p w14:paraId="4CA0CE02" w14:textId="77777777" w:rsidR="00282131" w:rsidRPr="006F4787" w:rsidRDefault="00282131">
      <w:pPr>
        <w:rPr>
          <w:sz w:val="26"/>
          <w:szCs w:val="26"/>
        </w:rPr>
      </w:pPr>
    </w:p>
    <w:p w14:paraId="500BFF0A"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И мы поговорим о справедливости, стойкой любви, доброте, как ее иногда переводят, и смирении перед Богом. Он не хочет ритуала, потому что любовь Яхве нельзя купить с помощью ритуала. И это опасность, которой христианство всегда подвергалось.</w:t>
      </w:r>
    </w:p>
    <w:p w14:paraId="7743F414" w14:textId="77777777" w:rsidR="00282131" w:rsidRPr="006F4787" w:rsidRDefault="00282131">
      <w:pPr>
        <w:rPr>
          <w:sz w:val="26"/>
          <w:szCs w:val="26"/>
        </w:rPr>
      </w:pPr>
    </w:p>
    <w:p w14:paraId="04F78E1E" w14:textId="191E8E0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И многие стали жертвой quid pro quo, «что-то за что-то». Господи, сегодня я положил на тарелку 30 долларов; следовательно, вы имеете право вернуть мне деньги за то, что я вложил. Это хорошие вещи, которые произойдут со мной сегодня.</w:t>
      </w:r>
    </w:p>
    <w:p w14:paraId="2813C946" w14:textId="77777777" w:rsidR="00282131" w:rsidRPr="006F4787" w:rsidRDefault="00282131">
      <w:pPr>
        <w:rPr>
          <w:sz w:val="26"/>
          <w:szCs w:val="26"/>
        </w:rPr>
      </w:pPr>
    </w:p>
    <w:p w14:paraId="1A1D5AFF"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Бог — не космическая машина, в которую мы платим так много, чтобы получить так много обратно. Мы служим ему из чистой любви. 1 Царств 12 дает вам ответ для христиан.</w:t>
      </w:r>
    </w:p>
    <w:p w14:paraId="7338B6EF" w14:textId="77777777" w:rsidR="00282131" w:rsidRPr="006F4787" w:rsidRDefault="00282131">
      <w:pPr>
        <w:rPr>
          <w:sz w:val="26"/>
          <w:szCs w:val="26"/>
        </w:rPr>
      </w:pPr>
    </w:p>
    <w:p w14:paraId="61CEE7E8"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Сэмюэль скоро умрет. Он был великим пророком. И он говорит: служите ему, помня о великих делах, которые он для вас сделал.</w:t>
      </w:r>
    </w:p>
    <w:p w14:paraId="59A39D80" w14:textId="77777777" w:rsidR="00282131" w:rsidRPr="006F4787" w:rsidRDefault="00282131">
      <w:pPr>
        <w:rPr>
          <w:sz w:val="26"/>
          <w:szCs w:val="26"/>
        </w:rPr>
      </w:pPr>
    </w:p>
    <w:p w14:paraId="74DE18C1"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lastRenderedPageBreak xmlns:w="http://schemas.openxmlformats.org/wordprocessingml/2006/main"/>
      </w:r>
      <w:r xmlns:w="http://schemas.openxmlformats.org/wordprocessingml/2006/main" w:rsidRPr="006F4787">
        <w:rPr>
          <w:rFonts w:ascii="Calibri" w:eastAsia="Calibri" w:hAnsi="Calibri" w:cs="Calibri"/>
          <w:sz w:val="26"/>
          <w:szCs w:val="26"/>
        </w:rPr>
        <w:t xml:space="preserve">В христианстве мы улавливаем этот мотив. Мы любим Его, потому что Он первым возлюбил нас, говорит 1 Иоанна. Но есть предшественники Ветхого Завета, видите ли, от пророков.</w:t>
      </w:r>
    </w:p>
    <w:p w14:paraId="07689B7A" w14:textId="77777777" w:rsidR="00282131" w:rsidRPr="006F4787" w:rsidRDefault="00282131">
      <w:pPr>
        <w:rPr>
          <w:sz w:val="26"/>
          <w:szCs w:val="26"/>
        </w:rPr>
      </w:pPr>
    </w:p>
    <w:p w14:paraId="5321586F"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Мы не даем, чтобы получить. Многие христиане приходят в христианство из любви. Мы не даем, чтобы получить.</w:t>
      </w:r>
    </w:p>
    <w:p w14:paraId="414A6E3F" w14:textId="77777777" w:rsidR="00282131" w:rsidRPr="006F4787" w:rsidRDefault="00282131">
      <w:pPr>
        <w:rPr>
          <w:sz w:val="26"/>
          <w:szCs w:val="26"/>
        </w:rPr>
      </w:pPr>
    </w:p>
    <w:p w14:paraId="5F742B25" w14:textId="443B5DBD"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Это ханаанская религия. Я должен умилостивить Бога. Я должен умилостивить Бога.</w:t>
      </w:r>
    </w:p>
    <w:p w14:paraId="06A8167E" w14:textId="77777777" w:rsidR="00282131" w:rsidRPr="006F4787" w:rsidRDefault="00282131">
      <w:pPr>
        <w:rPr>
          <w:sz w:val="26"/>
          <w:szCs w:val="26"/>
        </w:rPr>
      </w:pPr>
    </w:p>
    <w:p w14:paraId="79739066"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Он может злиться. Мне нужно избавиться от него, поэтому я проведу ритуал, чтобы откупиться от него или купить его, встать на его сторону. И это ошибочное мышление.</w:t>
      </w:r>
    </w:p>
    <w:p w14:paraId="617794D6" w14:textId="77777777" w:rsidR="00282131" w:rsidRPr="006F4787" w:rsidRDefault="00282131">
      <w:pPr>
        <w:rPr>
          <w:sz w:val="26"/>
          <w:szCs w:val="26"/>
        </w:rPr>
      </w:pPr>
    </w:p>
    <w:p w14:paraId="4395B247"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Итак, в этот кризисный час, посчитали моряки, раз море взбудоражилось, кто-то должен был указать пальцем. Ты виноват. Ваш Бог, должно быть, злится на вас.</w:t>
      </w:r>
    </w:p>
    <w:p w14:paraId="60E53425" w14:textId="77777777" w:rsidR="00282131" w:rsidRPr="006F4787" w:rsidRDefault="00282131">
      <w:pPr>
        <w:rPr>
          <w:sz w:val="26"/>
          <w:szCs w:val="26"/>
        </w:rPr>
      </w:pPr>
    </w:p>
    <w:p w14:paraId="540E4DED" w14:textId="5BFC6289"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И если мы хотим спасти этот корабль, мы должны умилостивить этого Бога. Где Иона? Стих 6, в море. Под палубой, разграбленный.</w:t>
      </w:r>
    </w:p>
    <w:p w14:paraId="43D058CF" w14:textId="77777777" w:rsidR="00282131" w:rsidRPr="006F4787" w:rsidRDefault="00282131">
      <w:pPr>
        <w:rPr>
          <w:sz w:val="26"/>
          <w:szCs w:val="26"/>
        </w:rPr>
      </w:pPr>
    </w:p>
    <w:p w14:paraId="2AEBE3A1" w14:textId="1A3832CA"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Фактически, если мы прочитаем Септуагинту, которая в этом конкретном месте немного обширна, там говорится, что именно громкий храп Ионы привлек внимание к тому факту, что он находился под палубой и спал глубоким, почти гипнотическим сном. слова, которое здесь использовано. Так что значит, ты спишь? Встань, призови Бога твоего, чтобы мы не погибли. Итак, там сказано, что они бросили жребий.</w:t>
      </w:r>
    </w:p>
    <w:p w14:paraId="36885694" w14:textId="77777777" w:rsidR="00282131" w:rsidRPr="006F4787" w:rsidRDefault="00282131">
      <w:pPr>
        <w:rPr>
          <w:sz w:val="26"/>
          <w:szCs w:val="26"/>
        </w:rPr>
      </w:pPr>
    </w:p>
    <w:p w14:paraId="276E435C" w14:textId="79012F25"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Жеребьевка широко практиковалась, видимо, в библейские времена. Сегодня не рекомендую. У вас есть лучшие GPS-навигаторы для христианской жизни, чем тот, который может показаться на первый взгляд довольно случайным и случайным способом получения руководства.</w:t>
      </w:r>
    </w:p>
    <w:p w14:paraId="4C1AE0DC" w14:textId="77777777" w:rsidR="00282131" w:rsidRPr="006F4787" w:rsidRDefault="00282131">
      <w:pPr>
        <w:rPr>
          <w:sz w:val="26"/>
          <w:szCs w:val="26"/>
        </w:rPr>
      </w:pPr>
    </w:p>
    <w:p w14:paraId="3E3139DB" w14:textId="3EABEAE4"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Что такое жеребьевка? Судя по всему, речь шла либо о палках, либо о камушках, которые могли быть помечены и были извлечены из какого-то сосуда, в который их бросили. Одна из версий этого, появившаяся позже в греческом мире, связана с происхождением нашего слова «остракизировать», когда вы брали остракон, который представляет собой кусок керамики, острака, во множественном числе, куски керамики, и люди внутри общины или деревни политически могли бросить голосование таким образом. Итак, жребий для определения личности преступника широко практиковался не только в Израиле, но и на всем древнем Ближнем Востоке.</w:t>
      </w:r>
    </w:p>
    <w:p w14:paraId="0185498C" w14:textId="77777777" w:rsidR="00282131" w:rsidRPr="006F4787" w:rsidRDefault="00282131">
      <w:pPr>
        <w:rPr>
          <w:sz w:val="26"/>
          <w:szCs w:val="26"/>
        </w:rPr>
      </w:pPr>
    </w:p>
    <w:p w14:paraId="7163422B"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На самом деле Библия говорит, что колена Израиля получили соответствующие территории в земле обетованной путем жеребьевки. Так говорит книга Чисел. И если вы думаете, что это строго ветхозаветная практика, то вовсе нет.</w:t>
      </w:r>
    </w:p>
    <w:p w14:paraId="07EE6250" w14:textId="77777777" w:rsidR="00282131" w:rsidRPr="006F4787" w:rsidRDefault="00282131">
      <w:pPr>
        <w:rPr>
          <w:sz w:val="26"/>
          <w:szCs w:val="26"/>
        </w:rPr>
      </w:pPr>
    </w:p>
    <w:p w14:paraId="5F3E4B49"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Какое место в Новом Завете занимает жеребьевка? Хорошо, недалеко есть одно место, где бросают жребий за Иисуса. Отличный. Заменивший Иуду и первые апостолы бросили жребий, чтобы определить, кто будет заменителем одного из двенадцати.</w:t>
      </w:r>
    </w:p>
    <w:p w14:paraId="73DB2082" w14:textId="77777777" w:rsidR="00282131" w:rsidRPr="006F4787" w:rsidRDefault="00282131">
      <w:pPr>
        <w:rPr>
          <w:sz w:val="26"/>
          <w:szCs w:val="26"/>
        </w:rPr>
      </w:pPr>
    </w:p>
    <w:p w14:paraId="387B1822" w14:textId="645F149A"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Итак, все еще существовала вера в то, что Бог руководил этим процессом, который может показаться нам несколько случайным. Но в Притчах 16:33 говорится, что Бог на самом деле руководил тем, как выпал жребий. Итак, как сказано в Притчах 16:33, решение было от Господа.</w:t>
      </w:r>
    </w:p>
    <w:p w14:paraId="6559A265" w14:textId="77777777" w:rsidR="00282131" w:rsidRPr="006F4787" w:rsidRDefault="00282131">
      <w:pPr>
        <w:rPr>
          <w:sz w:val="26"/>
          <w:szCs w:val="26"/>
        </w:rPr>
      </w:pPr>
    </w:p>
    <w:p w14:paraId="3AB7F8EC" w14:textId="71A13AA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В любом случае, божественный перст теперь указывает на пророка Иону, и на него сразу же обрушивается шквал вопросов в стихах с 8 по 10. Что вы делаете? Откуда ты? Из какой ты страны? Это почти как проходить таможню в Канаде. Первые три вопроса обычно.</w:t>
      </w:r>
    </w:p>
    <w:p w14:paraId="3ED555B8" w14:textId="77777777" w:rsidR="00282131" w:rsidRPr="006F4787" w:rsidRDefault="00282131">
      <w:pPr>
        <w:rPr>
          <w:sz w:val="26"/>
          <w:szCs w:val="26"/>
        </w:rPr>
      </w:pPr>
    </w:p>
    <w:p w14:paraId="19464179" w14:textId="56731B8B"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Откуда ты? Куда ты идешь? А что ты несешь с собой? Итак, в этом международном контексте еврейский пророк среди моряков хочет знать имя, звание и порядковый номер. Итак, он получает удары ими. И вот перед нами первое из трёх исповеданий в книге, что интересно.</w:t>
      </w:r>
    </w:p>
    <w:p w14:paraId="374A7954" w14:textId="77777777" w:rsidR="00282131" w:rsidRPr="006F4787" w:rsidRDefault="00282131">
      <w:pPr>
        <w:rPr>
          <w:sz w:val="26"/>
          <w:szCs w:val="26"/>
        </w:rPr>
      </w:pPr>
    </w:p>
    <w:p w14:paraId="3F1D5219" w14:textId="78AC8490"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Иона говорит: я еврей и поклоняюсь Господу Богу небес, сотворившему море и сушу. Он бросил трехэтажную вселенную. Итак, ваше космологическое понимание — это трехъярусная вселенная, широко распространенная на древнем Ближнем Востоке, как она отражена не только в Ветхом Завете, но и в Новом Завете, где Павел говорит о том, что на небесах, о том, что на земле, и о том, что под водой.</w:t>
      </w:r>
    </w:p>
    <w:p w14:paraId="62E366F7" w14:textId="77777777" w:rsidR="00282131" w:rsidRPr="006F4787" w:rsidRDefault="00282131">
      <w:pPr>
        <w:rPr>
          <w:sz w:val="26"/>
          <w:szCs w:val="26"/>
        </w:rPr>
      </w:pPr>
    </w:p>
    <w:p w14:paraId="48F2026C" w14:textId="2666941F"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Итак, он исповедует, что поклоняется Господу и связывает это с творением. Если бы у нас был только Новый Завет, мы, христиане, были бы очень бедны в разработке богословской доктрины творения. Не только первые главы Бытия, но и исповедальное заявление того, кому он поклоняется, чья сила выражена, как в Бытие 1.1. </w:t>
      </w:r>
      <w:proofErr xmlns:w="http://schemas.openxmlformats.org/wordprocessingml/2006/main" w:type="spellStart"/>
      <w:r xmlns:w="http://schemas.openxmlformats.org/wordprocessingml/2006/main" w:rsidRPr="006F4787">
        <w:rPr>
          <w:rFonts w:ascii="Calibri" w:eastAsia="Calibri" w:hAnsi="Calibri" w:cs="Calibri"/>
          <w:sz w:val="26"/>
          <w:szCs w:val="26"/>
        </w:rPr>
        <w:t xml:space="preserve">Барашит </w:t>
      </w:r>
      <w:proofErr xmlns:w="http://schemas.openxmlformats.org/wordprocessingml/2006/main" w:type="spellEnd"/>
      <w:r xmlns:w="http://schemas.openxmlformats.org/wordprocessingml/2006/main" w:rsidRPr="006F4787">
        <w:rPr>
          <w:rFonts w:ascii="Calibri" w:eastAsia="Calibri" w:hAnsi="Calibri" w:cs="Calibri"/>
          <w:sz w:val="26"/>
          <w:szCs w:val="26"/>
        </w:rPr>
        <w:t xml:space="preserve">бара.</w:t>
      </w:r>
    </w:p>
    <w:p w14:paraId="0753CA45" w14:textId="77777777" w:rsidR="00282131" w:rsidRPr="006F4787" w:rsidRDefault="00282131">
      <w:pPr>
        <w:rPr>
          <w:sz w:val="26"/>
          <w:szCs w:val="26"/>
        </w:rPr>
      </w:pPr>
    </w:p>
    <w:p w14:paraId="34837529"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Первые два слова в Библии начинаются с буквы Б на иврите. Вначале Бара создал Элохима, Бога. В начале Бог создал.</w:t>
      </w:r>
    </w:p>
    <w:p w14:paraId="3232734C" w14:textId="77777777" w:rsidR="00282131" w:rsidRPr="006F4787" w:rsidRDefault="00282131">
      <w:pPr>
        <w:rPr>
          <w:sz w:val="26"/>
          <w:szCs w:val="26"/>
        </w:rPr>
      </w:pPr>
    </w:p>
    <w:p w14:paraId="547DF670" w14:textId="55FA5ACA"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Первое утверждение в Священном Писании о Боге касается творения и его силы. Бара означает создание чего-то совершенно нового: творческой силы. И здесь этот Бог Ионы — Бог Средиземноморья.</w:t>
      </w:r>
    </w:p>
    <w:p w14:paraId="7F63F9A1" w14:textId="77777777" w:rsidR="00282131" w:rsidRPr="006F4787" w:rsidRDefault="00282131">
      <w:pPr>
        <w:rPr>
          <w:sz w:val="26"/>
          <w:szCs w:val="26"/>
        </w:rPr>
      </w:pPr>
    </w:p>
    <w:p w14:paraId="396C989D"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Он Бог земли, а также Бог неба. Во втором исповедании, которое он собирается сделать, когда выйдет из рыбы, в 2:9, он говорит, что спасение приходит от Господа. Бог избавил его.</w:t>
      </w:r>
    </w:p>
    <w:p w14:paraId="16279415" w14:textId="77777777" w:rsidR="00282131" w:rsidRPr="006F4787" w:rsidRDefault="00282131">
      <w:pPr>
        <w:rPr>
          <w:sz w:val="26"/>
          <w:szCs w:val="26"/>
        </w:rPr>
      </w:pPr>
    </w:p>
    <w:p w14:paraId="0768A354" w14:textId="5F53273C"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Его третье исповедание веры находится в 4.3. Когда Бог пронзает город, он говорит: «Я знаю, что Ты милостивый и сострадательный Бог, медленный на гнев и изобилующий любовью, Бог, который отступает или смягчается». Иона познает этого Бога на собственном опыте. Одна из подтем этого курса заключается в том, что теология не статична и содержится исключительно в утверждениях веры, написанных на бумаге и чернилах.</w:t>
      </w:r>
    </w:p>
    <w:p w14:paraId="544E7BBF" w14:textId="77777777" w:rsidR="00282131" w:rsidRPr="006F4787" w:rsidRDefault="00282131">
      <w:pPr>
        <w:rPr>
          <w:sz w:val="26"/>
          <w:szCs w:val="26"/>
        </w:rPr>
      </w:pPr>
    </w:p>
    <w:p w14:paraId="61EE2AFF"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lastRenderedPageBreak xmlns:w="http://schemas.openxmlformats.org/wordprocessingml/2006/main"/>
      </w:r>
      <w:r xmlns:w="http://schemas.openxmlformats.org/wordprocessingml/2006/main" w:rsidRPr="006F4787">
        <w:rPr>
          <w:rFonts w:ascii="Calibri" w:eastAsia="Calibri" w:hAnsi="Calibri" w:cs="Calibri"/>
          <w:sz w:val="26"/>
          <w:szCs w:val="26"/>
        </w:rPr>
        <w:t xml:space="preserve">Но богословие тоже живо. Это динамично. Это субъективно.</w:t>
      </w:r>
    </w:p>
    <w:p w14:paraId="08F465F6" w14:textId="77777777" w:rsidR="00282131" w:rsidRPr="006F4787" w:rsidRDefault="00282131">
      <w:pPr>
        <w:rPr>
          <w:sz w:val="26"/>
          <w:szCs w:val="26"/>
        </w:rPr>
      </w:pPr>
    </w:p>
    <w:p w14:paraId="22F8425F" w14:textId="08B09AB6"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Бог жив, и люди узнают о Нем, познавая Его пути в мире. Первая теология, особенно Нового Завета, является экзистенциальной.</w:t>
      </w:r>
    </w:p>
    <w:p w14:paraId="2916EC3D" w14:textId="77777777" w:rsidR="00282131" w:rsidRPr="006F4787" w:rsidRDefault="00282131">
      <w:pPr>
        <w:rPr>
          <w:sz w:val="26"/>
          <w:szCs w:val="26"/>
        </w:rPr>
      </w:pPr>
    </w:p>
    <w:p w14:paraId="6F719CB3" w14:textId="7A2BF2DC"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Это личное. Позвольте мне рассказать вам о человеке, который изменил мою жизнь. Затем, только позже, церковь записала это и поразмышляла над этим.</w:t>
      </w:r>
    </w:p>
    <w:p w14:paraId="7495763C" w14:textId="77777777" w:rsidR="00282131" w:rsidRPr="006F4787" w:rsidRDefault="00282131">
      <w:pPr>
        <w:rPr>
          <w:sz w:val="26"/>
          <w:szCs w:val="26"/>
        </w:rPr>
      </w:pPr>
    </w:p>
    <w:p w14:paraId="24E5DBB4"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Мы переживаем Бога по-разному. Здесь Иона переживает освобождающую руку Бога. Имя Иисус происходит от этого интересного слова, которое Иона использует в 2:9: «Йешуа», избавление или спасение.</w:t>
      </w:r>
    </w:p>
    <w:p w14:paraId="212A3E44" w14:textId="77777777" w:rsidR="00282131" w:rsidRPr="006F4787" w:rsidRDefault="00282131">
      <w:pPr>
        <w:rPr>
          <w:sz w:val="26"/>
          <w:szCs w:val="26"/>
        </w:rPr>
      </w:pPr>
    </w:p>
    <w:p w14:paraId="6CA3812E" w14:textId="0310CB5A"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Итак, в стихе 9 Иона делает свое первое исповедальное заявление: «Я поклоняюсь Господу». Вероятно, это эквивалент того, что в Ветхом Завете означало бы: «Я богобоязненный». Я поклоняюсь Богу, который является Богом-творцом.</w:t>
      </w:r>
    </w:p>
    <w:p w14:paraId="579FB0AE" w14:textId="77777777" w:rsidR="00282131" w:rsidRPr="006F4787" w:rsidRDefault="00282131">
      <w:pPr>
        <w:rPr>
          <w:sz w:val="26"/>
          <w:szCs w:val="26"/>
        </w:rPr>
      </w:pPr>
    </w:p>
    <w:p w14:paraId="2449DD80" w14:textId="174CD91D"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Тонкие раскопки. Баал, извини, может природа, Бог. Но я поклоняюсь Богу, который создал все эти вещи, находится над ними и отличается от них.</w:t>
      </w:r>
    </w:p>
    <w:p w14:paraId="40C34C9E" w14:textId="77777777" w:rsidR="00282131" w:rsidRPr="006F4787" w:rsidRDefault="00282131">
      <w:pPr>
        <w:rPr>
          <w:sz w:val="26"/>
          <w:szCs w:val="26"/>
        </w:rPr>
      </w:pPr>
    </w:p>
    <w:p w14:paraId="1F5F306D" w14:textId="67D6D325"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Сейчас на него продолжают давить. Что вы наделали? Они знали, что он убегает от Господа, потому что он сказал им. Итак, он приказывает им поднять его и бросить в море, потому что </w:t>
      </w:r>
      <w:proofErr xmlns:w="http://schemas.openxmlformats.org/wordprocessingml/2006/main" w:type="spellStart"/>
      <w:r xmlns:w="http://schemas.openxmlformats.org/wordprocessingml/2006/main" w:rsidRPr="006F4787">
        <w:rPr>
          <w:rFonts w:ascii="Calibri" w:eastAsia="Calibri" w:hAnsi="Calibri" w:cs="Calibri"/>
          <w:sz w:val="26"/>
          <w:szCs w:val="26"/>
        </w:rPr>
        <w:t xml:space="preserve">я </w:t>
      </w:r>
      <w:proofErr xmlns:w="http://schemas.openxmlformats.org/wordprocessingml/2006/main" w:type="spellEnd"/>
      <w:r xmlns:w="http://schemas.openxmlformats.org/wordprocessingml/2006/main" w:rsidRPr="006F4787">
        <w:rPr>
          <w:rFonts w:ascii="Calibri" w:eastAsia="Calibri" w:hAnsi="Calibri" w:cs="Calibri"/>
          <w:sz w:val="26"/>
          <w:szCs w:val="26"/>
        </w:rPr>
        <w:t xml:space="preserve">виновен.</w:t>
      </w:r>
    </w:p>
    <w:p w14:paraId="21D19613" w14:textId="77777777" w:rsidR="00282131" w:rsidRPr="006F4787" w:rsidRDefault="00282131">
      <w:pPr>
        <w:rPr>
          <w:sz w:val="26"/>
          <w:szCs w:val="26"/>
        </w:rPr>
      </w:pPr>
    </w:p>
    <w:p w14:paraId="00770D87"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Вот почему на вас напала буря. Теперь, в стихе 13, у вас есть очень наглядное слово. Во времена Ионы в Средиземноморье было два способа передвижения кораблей.</w:t>
      </w:r>
    </w:p>
    <w:p w14:paraId="724EB77A" w14:textId="77777777" w:rsidR="00282131" w:rsidRPr="006F4787" w:rsidRDefault="00282131">
      <w:pPr>
        <w:rPr>
          <w:sz w:val="26"/>
          <w:szCs w:val="26"/>
        </w:rPr>
      </w:pPr>
    </w:p>
    <w:p w14:paraId="50E1AF71" w14:textId="3F1C3F71"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Один, конечно, был на парусах. Эти корабли имели мачты. Во-вторых, они гребли.</w:t>
      </w:r>
    </w:p>
    <w:p w14:paraId="7D146B9F" w14:textId="77777777" w:rsidR="00282131" w:rsidRPr="006F4787" w:rsidRDefault="00282131">
      <w:pPr>
        <w:rPr>
          <w:sz w:val="26"/>
          <w:szCs w:val="26"/>
        </w:rPr>
      </w:pPr>
    </w:p>
    <w:p w14:paraId="1371B058" w14:textId="4A41516A"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Здесь, в стихе 13, действительно упоминается второй метод. Хотя в тексте говорится, что люди приложили все усилия, чтобы вернуться на землю, еврейское слово, обозначающее грести, означает «закапывать». Это буквально то, что означает это слово.</w:t>
      </w:r>
    </w:p>
    <w:p w14:paraId="0B86E3EF" w14:textId="77777777" w:rsidR="00282131" w:rsidRPr="006F4787" w:rsidRDefault="00282131">
      <w:pPr>
        <w:rPr>
          <w:sz w:val="26"/>
          <w:szCs w:val="26"/>
        </w:rPr>
      </w:pPr>
    </w:p>
    <w:p w14:paraId="50E2F1A2"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Итак, они окопались веслами. Этот же глагол, кстати, используется в Амосе 9.2. Итак, они действительно окопались в буре вокруг них. Они сделали все возможное, чтобы вернуться на сушу.</w:t>
      </w:r>
    </w:p>
    <w:p w14:paraId="2D5CBB54" w14:textId="77777777" w:rsidR="00282131" w:rsidRPr="006F4787" w:rsidRDefault="00282131">
      <w:pPr>
        <w:rPr>
          <w:sz w:val="26"/>
          <w:szCs w:val="26"/>
        </w:rPr>
      </w:pPr>
    </w:p>
    <w:p w14:paraId="598B596F" w14:textId="2B4926DF"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В конечном итоге они берут Иону и бросают его за борт. Бушующее море успокоилось, и люди очень убоялись Господа.</w:t>
      </w:r>
    </w:p>
    <w:p w14:paraId="51F2E1F2" w14:textId="77777777" w:rsidR="00282131" w:rsidRPr="006F4787" w:rsidRDefault="00282131">
      <w:pPr>
        <w:rPr>
          <w:sz w:val="26"/>
          <w:szCs w:val="26"/>
        </w:rPr>
      </w:pPr>
    </w:p>
    <w:p w14:paraId="6DD2ECF5" w14:textId="331DAFD4"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Вы слышали старое выражение: в окопах атеистов не бывает. Это было признаком того, что его выбросили за борт, и сразу же наступило затишье. Вероятно, на них произвел большое впечатление, по крайней мере в тот момент, Бог Израиля.</w:t>
      </w:r>
    </w:p>
    <w:p w14:paraId="4FD9705C" w14:textId="77777777" w:rsidR="00282131" w:rsidRPr="006F4787" w:rsidRDefault="00282131">
      <w:pPr>
        <w:rPr>
          <w:sz w:val="26"/>
          <w:szCs w:val="26"/>
        </w:rPr>
      </w:pPr>
    </w:p>
    <w:p w14:paraId="63B84EEA" w14:textId="0E82D694"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lastRenderedPageBreak xmlns:w="http://schemas.openxmlformats.org/wordprocessingml/2006/main"/>
      </w:r>
      <w:r xmlns:w="http://schemas.openxmlformats.org/wordprocessingml/2006/main" w:rsidRPr="006F4787">
        <w:rPr>
          <w:rFonts w:ascii="Calibri" w:eastAsia="Calibri" w:hAnsi="Calibri" w:cs="Calibri"/>
          <w:sz w:val="26"/>
          <w:szCs w:val="26"/>
        </w:rPr>
        <w:t xml:space="preserve">И, возможно, здесь происходит спонтанное заявление о том, что в этой ситуации Бог Израиля оказался истинным Богом. Он был тем, кто успокоил бурю. Если говорить о постоянном обращении этих людей в результате </w:t>
      </w:r>
      <w:r xmlns:w="http://schemas.openxmlformats.org/wordprocessingml/2006/main" w:rsidR="00B57680">
        <w:rPr>
          <w:rFonts w:ascii="Calibri" w:eastAsia="Calibri" w:hAnsi="Calibri" w:cs="Calibri"/>
          <w:sz w:val="26"/>
          <w:szCs w:val="26"/>
        </w:rPr>
        <w:t xml:space="preserve">признания ими этого Бога, что это значит? Они даже приносили жертвы Йод-Хе-Вав-Хе, Богу Израиля и Яхве.</w:t>
      </w:r>
    </w:p>
    <w:p w14:paraId="30B84A84" w14:textId="77777777" w:rsidR="00282131" w:rsidRPr="006F4787" w:rsidRDefault="00282131">
      <w:pPr>
        <w:rPr>
          <w:sz w:val="26"/>
          <w:szCs w:val="26"/>
        </w:rPr>
      </w:pPr>
    </w:p>
    <w:p w14:paraId="290F65D3" w14:textId="4432E04B"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Итак, я думаю, мы можем минимально сказать, что в этой ситуации произошло спонтанное признание того, что Он был истинным Богом. Вспомните историю Ветхого Завета, битву богов. И всякий раз, когда я преподаю Ветхий Завет, мне всегда приходится говорить об одной из основных подтем, которые он затрагивает.</w:t>
      </w:r>
    </w:p>
    <w:p w14:paraId="4EC20826" w14:textId="77777777" w:rsidR="00282131" w:rsidRPr="006F4787" w:rsidRDefault="00282131">
      <w:pPr>
        <w:rPr>
          <w:sz w:val="26"/>
          <w:szCs w:val="26"/>
        </w:rPr>
      </w:pPr>
    </w:p>
    <w:p w14:paraId="04BF7200"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Все, что может сделать ваш Бог, мой Бог может сделать лучше. И Яхве создавал себе репутацию среди языческих божеств, что Он жив и Он избавляет. Бог, избавляющий, есть истинный Бог.</w:t>
      </w:r>
    </w:p>
    <w:p w14:paraId="3F851575" w14:textId="77777777" w:rsidR="00282131" w:rsidRPr="006F4787" w:rsidRDefault="00282131">
      <w:pPr>
        <w:rPr>
          <w:sz w:val="26"/>
          <w:szCs w:val="26"/>
        </w:rPr>
      </w:pPr>
    </w:p>
    <w:p w14:paraId="6F9510D4" w14:textId="5A03D821"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И так, вот пример, поставьте одного в столбик Яхве. Солдаты или моряки должны были быть впечатлены этим чудом природы, точно так же, как Иисус ходил по этой земле и совершал чудеса природы как свидетельство того, что Бог действительно жил в Нем. И еще одна вещь — это отличная рыба.</w:t>
      </w:r>
    </w:p>
    <w:p w14:paraId="44B3815D" w14:textId="77777777" w:rsidR="00282131" w:rsidRPr="006F4787" w:rsidRDefault="00282131">
      <w:pPr>
        <w:rPr>
          <w:sz w:val="26"/>
          <w:szCs w:val="26"/>
        </w:rPr>
      </w:pPr>
    </w:p>
    <w:p w14:paraId="35769970"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Я не за рыбные истории. И я действительно думаю, что мы отвлечемся, если не прислушаемся к тому факту, что история книги на самом деле о великом Боге, а не о великой рыбе. Но я хочу прочитать один аккаунт, поскольку он существует уже очень давно и его часто читают.</w:t>
      </w:r>
    </w:p>
    <w:p w14:paraId="21E9308F" w14:textId="77777777" w:rsidR="00282131" w:rsidRPr="006F4787" w:rsidRDefault="00282131">
      <w:pPr>
        <w:rPr>
          <w:sz w:val="26"/>
          <w:szCs w:val="26"/>
        </w:rPr>
      </w:pPr>
    </w:p>
    <w:p w14:paraId="09F8B3BF"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Это можно найти в Princeton Theological Review. И оно датируется 1927 годом. И там цитируется случай с человеком по имени Джеймс Бартли.</w:t>
      </w:r>
    </w:p>
    <w:p w14:paraId="2514590A" w14:textId="77777777" w:rsidR="00282131" w:rsidRPr="006F4787" w:rsidRDefault="00282131">
      <w:pPr>
        <w:rPr>
          <w:sz w:val="26"/>
          <w:szCs w:val="26"/>
        </w:rPr>
      </w:pPr>
    </w:p>
    <w:p w14:paraId="18A8A662"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Может ли человек быть поглощен огромной рыбой и выжить, чтобы рассказать эту историю? Об этом сообщает Princeton Theological Review. В нем рассказывается история февраля 1891 года. В районе Фолклендских островов находился китобойный корабль «Звезда Востока».</w:t>
      </w:r>
    </w:p>
    <w:p w14:paraId="1903B799" w14:textId="77777777" w:rsidR="00282131" w:rsidRPr="006F4787" w:rsidRDefault="00282131">
      <w:pPr>
        <w:rPr>
          <w:sz w:val="26"/>
          <w:szCs w:val="26"/>
        </w:rPr>
      </w:pPr>
    </w:p>
    <w:p w14:paraId="3EA732B0"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И наблюдатель заметил большого кашалота в трех милях от него. Две лодки были спущены на воду, и через короткое время одному из гарпунеров удалось пронзить рыбу. Вторая лодка атаковала кита, но его опрокинул удар хвоста.</w:t>
      </w:r>
    </w:p>
    <w:p w14:paraId="2F505611" w14:textId="77777777" w:rsidR="00282131" w:rsidRPr="006F4787" w:rsidRDefault="00282131">
      <w:pPr>
        <w:rPr>
          <w:sz w:val="26"/>
          <w:szCs w:val="26"/>
        </w:rPr>
      </w:pPr>
    </w:p>
    <w:p w14:paraId="380292A2" w14:textId="6ED381F2"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И люди были брошены в море: один утонул, а другой, Джеймс Бартли, исчез, не мог быть найден. Кит был убит, и через несколько часов огромное тело уже лежало у борта корабля. А бригада возилась топором и лопатами, удаляя жир.</w:t>
      </w:r>
    </w:p>
    <w:p w14:paraId="55C01D21" w14:textId="77777777" w:rsidR="00282131" w:rsidRPr="006F4787" w:rsidRDefault="00282131">
      <w:pPr>
        <w:rPr>
          <w:sz w:val="26"/>
          <w:szCs w:val="26"/>
        </w:rPr>
      </w:pPr>
    </w:p>
    <w:p w14:paraId="462A5161"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Они работали весь день и часть ночи. На следующий день к желудку прикрепили какую-то снасть, которую водрузили на палубу. Моряки были встревожены судорожными признаками жизни.</w:t>
      </w:r>
    </w:p>
    <w:p w14:paraId="6080E0A3" w14:textId="77777777" w:rsidR="00282131" w:rsidRPr="006F4787" w:rsidRDefault="00282131">
      <w:pPr>
        <w:rPr>
          <w:sz w:val="26"/>
          <w:szCs w:val="26"/>
        </w:rPr>
      </w:pPr>
    </w:p>
    <w:p w14:paraId="4B36A45B"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А внутри был найден пропавший матрос, скрюченный пополам и без сознания. Его уложили на палубу и облили ванной с морской водой, которая вскоре привела его в чувство. Но его разум не был ясен.</w:t>
      </w:r>
    </w:p>
    <w:p w14:paraId="0A4C1A6B" w14:textId="77777777" w:rsidR="00282131" w:rsidRPr="006F4787" w:rsidRDefault="00282131">
      <w:pPr>
        <w:rPr>
          <w:sz w:val="26"/>
          <w:szCs w:val="26"/>
        </w:rPr>
      </w:pPr>
    </w:p>
    <w:p w14:paraId="249E28CE" w14:textId="432D25E9"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Его поместили в каюту капитана, где он оставался в течение двух недель в состоянии бреда сумасшедшего. Капитан и офицеры корабля обращались с ним доброжелательно и бережно, и постепенно он пришел в себя. В конце третьей недели он полностью оправился от шока и возобновил свои обязанности.</w:t>
      </w:r>
    </w:p>
    <w:p w14:paraId="62902792" w14:textId="77777777" w:rsidR="00282131" w:rsidRPr="006F4787" w:rsidRDefault="00282131">
      <w:pPr>
        <w:rPr>
          <w:sz w:val="26"/>
          <w:szCs w:val="26"/>
        </w:rPr>
      </w:pPr>
    </w:p>
    <w:p w14:paraId="4F4B09D8" w14:textId="42B60C4D"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За время пребывания в желудке кита кожа Джеймса Бартли, подвергшаяся воздействию желудочного сока, претерпела разительные изменения. Его лицо, шея и руки были выбелены до смертельной белизны, принявшей вид пергамента.</w:t>
      </w:r>
    </w:p>
    <w:p w14:paraId="0CC57C56" w14:textId="77777777" w:rsidR="00282131" w:rsidRPr="006F4787" w:rsidRDefault="00282131">
      <w:pPr>
        <w:rPr>
          <w:sz w:val="26"/>
          <w:szCs w:val="26"/>
        </w:rPr>
      </w:pPr>
    </w:p>
    <w:p w14:paraId="0F3FB30E"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Бартли утверждает, что он, вероятно, жил бы в своем доме из плоти, пока не умер бы от голода, поскольку он потерял рассудок от испуга, а не от нехватки воздуха. Интересный. Не так уж много людей рассказывают эту историю.</w:t>
      </w:r>
    </w:p>
    <w:p w14:paraId="19C4E253" w14:textId="77777777" w:rsidR="00282131" w:rsidRPr="006F4787" w:rsidRDefault="00282131">
      <w:pPr>
        <w:rPr>
          <w:sz w:val="26"/>
          <w:szCs w:val="26"/>
        </w:rPr>
      </w:pPr>
    </w:p>
    <w:p w14:paraId="312B5382" w14:textId="77777777"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В любом случае, это одна из многих историй, но ее вы найдете в Princeton Theological Review за 1927 год. Хорошо. В следующий раз я хочу поговорить об этой собаке, которая не является китом.</w:t>
      </w:r>
    </w:p>
    <w:p w14:paraId="662F7565" w14:textId="77777777" w:rsidR="00282131" w:rsidRPr="006F4787" w:rsidRDefault="00282131">
      <w:pPr>
        <w:rPr>
          <w:sz w:val="26"/>
          <w:szCs w:val="26"/>
        </w:rPr>
      </w:pPr>
    </w:p>
    <w:p w14:paraId="45B7955C" w14:textId="104FF0F8"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В иврите нет слова для обозначения кита. Это просто </w:t>
      </w:r>
      <w:proofErr xmlns:w="http://schemas.openxmlformats.org/wordprocessingml/2006/main" w:type="spellStart"/>
      <w:r xmlns:w="http://schemas.openxmlformats.org/wordprocessingml/2006/main" w:rsidRPr="006F4787">
        <w:rPr>
          <w:rFonts w:ascii="Calibri" w:eastAsia="Calibri" w:hAnsi="Calibri" w:cs="Calibri"/>
          <w:sz w:val="26"/>
          <w:szCs w:val="26"/>
        </w:rPr>
        <w:t xml:space="preserve">чушь</w:t>
      </w:r>
      <w:proofErr xmlns:w="http://schemas.openxmlformats.org/wordprocessingml/2006/main" w:type="spellEnd"/>
      <w:r xmlns:w="http://schemas.openxmlformats.org/wordprocessingml/2006/main" w:rsidR="00B5768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F4787">
        <w:rPr>
          <w:rFonts w:ascii="Calibri" w:eastAsia="Calibri" w:hAnsi="Calibri" w:cs="Calibri"/>
          <w:sz w:val="26"/>
          <w:szCs w:val="26"/>
        </w:rPr>
        <w:t xml:space="preserve">гадол </w:t>
      </w:r>
      <w:proofErr xmlns:w="http://schemas.openxmlformats.org/wordprocessingml/2006/main" w:type="spellEnd"/>
      <w:r xmlns:w="http://schemas.openxmlformats.org/wordprocessingml/2006/main" w:rsidRPr="006F4787">
        <w:rPr>
          <w:rFonts w:ascii="Calibri" w:eastAsia="Calibri" w:hAnsi="Calibri" w:cs="Calibri"/>
          <w:sz w:val="26"/>
          <w:szCs w:val="26"/>
        </w:rPr>
        <w:t xml:space="preserve">, что означает огромная или большая рыба. Едешь сегодня в Израиль, чтобы порыбачить в меню, просишь собаку.</w:t>
      </w:r>
    </w:p>
    <w:p w14:paraId="2EE9B2F4" w14:textId="77777777" w:rsidR="00282131" w:rsidRPr="006F4787" w:rsidRDefault="00282131">
      <w:pPr>
        <w:rPr>
          <w:sz w:val="26"/>
          <w:szCs w:val="26"/>
        </w:rPr>
      </w:pPr>
    </w:p>
    <w:p w14:paraId="56830DE3" w14:textId="231952BD" w:rsidR="00282131" w:rsidRPr="006F4787" w:rsidRDefault="0000000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Итак, собака — это общее слово для рыбы, и здесь она описывается как </w:t>
      </w:r>
      <w:proofErr xmlns:w="http://schemas.openxmlformats.org/wordprocessingml/2006/main" w:type="spellStart"/>
      <w:r xmlns:w="http://schemas.openxmlformats.org/wordprocessingml/2006/main" w:rsidRPr="006F4787">
        <w:rPr>
          <w:rFonts w:ascii="Calibri" w:eastAsia="Calibri" w:hAnsi="Calibri" w:cs="Calibri"/>
          <w:sz w:val="26"/>
          <w:szCs w:val="26"/>
        </w:rPr>
        <w:t xml:space="preserve">даг.</w:t>
      </w:r>
      <w:proofErr xmlns:w="http://schemas.openxmlformats.org/wordprocessingml/2006/main" w:type="spellEnd"/>
      <w:r xmlns:w="http://schemas.openxmlformats.org/wordprocessingml/2006/main" w:rsidR="00B57680">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B57680">
        <w:rPr>
          <w:rFonts w:ascii="Calibri" w:eastAsia="Calibri" w:hAnsi="Calibri" w:cs="Calibri"/>
          <w:sz w:val="26"/>
          <w:szCs w:val="26"/>
        </w:rPr>
        <w:t xml:space="preserve">гадол </w:t>
      </w:r>
      <w:proofErr xmlns:w="http://schemas.openxmlformats.org/wordprocessingml/2006/main" w:type="spellEnd"/>
      <w:r xmlns:w="http://schemas.openxmlformats.org/wordprocessingml/2006/main" w:rsidRPr="006F4787">
        <w:rPr>
          <w:rFonts w:ascii="Calibri" w:eastAsia="Calibri" w:hAnsi="Calibri" w:cs="Calibri"/>
          <w:sz w:val="26"/>
          <w:szCs w:val="26"/>
        </w:rPr>
        <w:t xml:space="preserve">, большая рыба. Никаких видов. Дельфин, пикша, кит, что бы это ни было.</w:t>
      </w:r>
    </w:p>
    <w:p w14:paraId="7CB88FBC" w14:textId="77777777" w:rsidR="00282131" w:rsidRPr="006F4787" w:rsidRDefault="00282131">
      <w:pPr>
        <w:rPr>
          <w:sz w:val="26"/>
          <w:szCs w:val="26"/>
        </w:rPr>
      </w:pPr>
    </w:p>
    <w:p w14:paraId="0C2E5B85" w14:textId="368BA387" w:rsidR="00282131" w:rsidRPr="006F4787" w:rsidRDefault="00000000" w:rsidP="00B57680">
      <w:pPr xmlns:w="http://schemas.openxmlformats.org/wordprocessingml/2006/main">
        <w:rPr>
          <w:sz w:val="26"/>
          <w:szCs w:val="26"/>
        </w:rPr>
      </w:pPr>
      <w:r xmlns:w="http://schemas.openxmlformats.org/wordprocessingml/2006/main" w:rsidRPr="006F4787">
        <w:rPr>
          <w:rFonts w:ascii="Calibri" w:eastAsia="Calibri" w:hAnsi="Calibri" w:cs="Calibri"/>
          <w:sz w:val="26"/>
          <w:szCs w:val="26"/>
        </w:rPr>
        <w:t xml:space="preserve">Судя по описанию, это какое-то морское чудовище. Хорошо, на сегодня это всё. </w:t>
      </w:r>
      <w:r xmlns:w="http://schemas.openxmlformats.org/wordprocessingml/2006/main" w:rsidR="00B57680">
        <w:rPr>
          <w:rFonts w:ascii="Calibri" w:eastAsia="Calibri" w:hAnsi="Calibri" w:cs="Calibri"/>
          <w:sz w:val="26"/>
          <w:szCs w:val="26"/>
        </w:rPr>
        <w:br xmlns:w="http://schemas.openxmlformats.org/wordprocessingml/2006/main"/>
      </w:r>
      <w:r xmlns:w="http://schemas.openxmlformats.org/wordprocessingml/2006/main" w:rsidR="00B57680">
        <w:rPr>
          <w:rFonts w:ascii="Calibri" w:eastAsia="Calibri" w:hAnsi="Calibri" w:cs="Calibri"/>
          <w:sz w:val="26"/>
          <w:szCs w:val="26"/>
        </w:rPr>
        <w:br xmlns:w="http://schemas.openxmlformats.org/wordprocessingml/2006/main"/>
      </w:r>
      <w:r xmlns:w="http://schemas.openxmlformats.org/wordprocessingml/2006/main" w:rsidR="00B57680" w:rsidRPr="006F4787">
        <w:rPr>
          <w:rFonts w:ascii="Calibri" w:eastAsia="Calibri" w:hAnsi="Calibri" w:cs="Calibri"/>
          <w:sz w:val="26"/>
          <w:szCs w:val="26"/>
        </w:rPr>
        <w:t xml:space="preserve">Это доктор Марв Уилсон в своем учении о Пророках. Это сеанс 9 об Ионе, часть 2.</w:t>
      </w:r>
      <w:r xmlns:w="http://schemas.openxmlformats.org/wordprocessingml/2006/main" w:rsidR="00B57680" w:rsidRPr="006F4787">
        <w:rPr>
          <w:rFonts w:ascii="Calibri" w:eastAsia="Calibri" w:hAnsi="Calibri" w:cs="Calibri"/>
          <w:sz w:val="26"/>
          <w:szCs w:val="26"/>
        </w:rPr>
        <w:br xmlns:w="http://schemas.openxmlformats.org/wordprocessingml/2006/main"/>
      </w:r>
    </w:p>
    <w:sectPr w:rsidR="00282131" w:rsidRPr="006F478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A6E52E" w14:textId="77777777" w:rsidR="00463FD6" w:rsidRDefault="00463FD6" w:rsidP="006F4787">
      <w:r>
        <w:separator/>
      </w:r>
    </w:p>
  </w:endnote>
  <w:endnote w:type="continuationSeparator" w:id="0">
    <w:p w14:paraId="58ABA7C7" w14:textId="77777777" w:rsidR="00463FD6" w:rsidRDefault="00463FD6" w:rsidP="006F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35B8D5" w14:textId="77777777" w:rsidR="00463FD6" w:rsidRDefault="00463FD6" w:rsidP="006F4787">
      <w:r>
        <w:separator/>
      </w:r>
    </w:p>
  </w:footnote>
  <w:footnote w:type="continuationSeparator" w:id="0">
    <w:p w14:paraId="46238472" w14:textId="77777777" w:rsidR="00463FD6" w:rsidRDefault="00463FD6" w:rsidP="006F4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0496885"/>
      <w:docPartObj>
        <w:docPartGallery w:val="Page Numbers (Top of Page)"/>
        <w:docPartUnique/>
      </w:docPartObj>
    </w:sdtPr>
    <w:sdtEndPr>
      <w:rPr>
        <w:noProof/>
      </w:rPr>
    </w:sdtEndPr>
    <w:sdtContent>
      <w:p w14:paraId="2E4F5708" w14:textId="116795D1" w:rsidR="006F4787" w:rsidRDefault="006F478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CBCB30" w14:textId="77777777" w:rsidR="006F4787" w:rsidRDefault="006F4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F27FD7"/>
    <w:multiLevelType w:val="hybridMultilevel"/>
    <w:tmpl w:val="61A0C39A"/>
    <w:lvl w:ilvl="0" w:tplc="A744840E">
      <w:start w:val="1"/>
      <w:numFmt w:val="bullet"/>
      <w:lvlText w:val="●"/>
      <w:lvlJc w:val="left"/>
      <w:pPr>
        <w:ind w:left="720" w:hanging="360"/>
      </w:pPr>
    </w:lvl>
    <w:lvl w:ilvl="1" w:tplc="6EC61F22">
      <w:start w:val="1"/>
      <w:numFmt w:val="bullet"/>
      <w:lvlText w:val="○"/>
      <w:lvlJc w:val="left"/>
      <w:pPr>
        <w:ind w:left="1440" w:hanging="360"/>
      </w:pPr>
    </w:lvl>
    <w:lvl w:ilvl="2" w:tplc="BC720006">
      <w:start w:val="1"/>
      <w:numFmt w:val="bullet"/>
      <w:lvlText w:val="■"/>
      <w:lvlJc w:val="left"/>
      <w:pPr>
        <w:ind w:left="2160" w:hanging="360"/>
      </w:pPr>
    </w:lvl>
    <w:lvl w:ilvl="3" w:tplc="54A470A2">
      <w:start w:val="1"/>
      <w:numFmt w:val="bullet"/>
      <w:lvlText w:val="●"/>
      <w:lvlJc w:val="left"/>
      <w:pPr>
        <w:ind w:left="2880" w:hanging="360"/>
      </w:pPr>
    </w:lvl>
    <w:lvl w:ilvl="4" w:tplc="6FCC462E">
      <w:start w:val="1"/>
      <w:numFmt w:val="bullet"/>
      <w:lvlText w:val="○"/>
      <w:lvlJc w:val="left"/>
      <w:pPr>
        <w:ind w:left="3600" w:hanging="360"/>
      </w:pPr>
    </w:lvl>
    <w:lvl w:ilvl="5" w:tplc="B64C03B0">
      <w:start w:val="1"/>
      <w:numFmt w:val="bullet"/>
      <w:lvlText w:val="■"/>
      <w:lvlJc w:val="left"/>
      <w:pPr>
        <w:ind w:left="4320" w:hanging="360"/>
      </w:pPr>
    </w:lvl>
    <w:lvl w:ilvl="6" w:tplc="DF96170A">
      <w:start w:val="1"/>
      <w:numFmt w:val="bullet"/>
      <w:lvlText w:val="●"/>
      <w:lvlJc w:val="left"/>
      <w:pPr>
        <w:ind w:left="5040" w:hanging="360"/>
      </w:pPr>
    </w:lvl>
    <w:lvl w:ilvl="7" w:tplc="3230C1F2">
      <w:start w:val="1"/>
      <w:numFmt w:val="bullet"/>
      <w:lvlText w:val="●"/>
      <w:lvlJc w:val="left"/>
      <w:pPr>
        <w:ind w:left="5760" w:hanging="360"/>
      </w:pPr>
    </w:lvl>
    <w:lvl w:ilvl="8" w:tplc="FBA8EEB6">
      <w:start w:val="1"/>
      <w:numFmt w:val="bullet"/>
      <w:lvlText w:val="●"/>
      <w:lvlJc w:val="left"/>
      <w:pPr>
        <w:ind w:left="6480" w:hanging="360"/>
      </w:pPr>
    </w:lvl>
  </w:abstractNum>
  <w:num w:numId="1" w16cid:durableId="16404986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131"/>
    <w:rsid w:val="000D660B"/>
    <w:rsid w:val="00282131"/>
    <w:rsid w:val="002F50CD"/>
    <w:rsid w:val="00463FD6"/>
    <w:rsid w:val="006F4787"/>
    <w:rsid w:val="009C25DC"/>
    <w:rsid w:val="00B57680"/>
    <w:rsid w:val="00B90688"/>
    <w:rsid w:val="00EF61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036A3"/>
  <w15:docId w15:val="{1400AB10-3E8B-4333-97F7-27F41791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F4787"/>
    <w:pPr>
      <w:tabs>
        <w:tab w:val="center" w:pos="4680"/>
        <w:tab w:val="right" w:pos="9360"/>
      </w:tabs>
    </w:pPr>
  </w:style>
  <w:style w:type="character" w:customStyle="1" w:styleId="HeaderChar">
    <w:name w:val="Header Char"/>
    <w:basedOn w:val="DefaultParagraphFont"/>
    <w:link w:val="Header"/>
    <w:uiPriority w:val="99"/>
    <w:rsid w:val="006F4787"/>
  </w:style>
  <w:style w:type="paragraph" w:styleId="Footer">
    <w:name w:val="footer"/>
    <w:basedOn w:val="Normal"/>
    <w:link w:val="FooterChar"/>
    <w:uiPriority w:val="99"/>
    <w:unhideWhenUsed/>
    <w:rsid w:val="006F4787"/>
    <w:pPr>
      <w:tabs>
        <w:tab w:val="center" w:pos="4680"/>
        <w:tab w:val="right" w:pos="9360"/>
      </w:tabs>
    </w:pPr>
  </w:style>
  <w:style w:type="character" w:customStyle="1" w:styleId="FooterChar">
    <w:name w:val="Footer Char"/>
    <w:basedOn w:val="DefaultParagraphFont"/>
    <w:link w:val="Footer"/>
    <w:uiPriority w:val="99"/>
    <w:rsid w:val="006F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14</Pages>
  <Words>6069</Words>
  <Characters>27266</Characters>
  <Application>Microsoft Office Word</Application>
  <DocSecurity>0</DocSecurity>
  <Lines>597</Lines>
  <Paragraphs>134</Paragraphs>
  <ScaleCrop>false</ScaleCrop>
  <HeadingPairs>
    <vt:vector size="2" baseType="variant">
      <vt:variant>
        <vt:lpstr>Title</vt:lpstr>
      </vt:variant>
      <vt:variant>
        <vt:i4>1</vt:i4>
      </vt:variant>
    </vt:vector>
  </HeadingPairs>
  <TitlesOfParts>
    <vt:vector size="1" baseType="lpstr">
      <vt:lpstr>Wilson Prophets Session09 Jonah Pt2</vt:lpstr>
    </vt:vector>
  </TitlesOfParts>
  <Company/>
  <LinksUpToDate>false</LinksUpToDate>
  <CharactersWithSpaces>33208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Session09 Jonah Pt2</dc:title>
  <dc:creator>TurboScribe.ai</dc:creator>
  <cp:lastModifiedBy>Ted Hildebrandt</cp:lastModifiedBy>
  <cp:revision>6</cp:revision>
  <dcterms:created xsi:type="dcterms:W3CDTF">2024-02-05T18:03:00Z</dcterms:created>
  <dcterms:modified xsi:type="dcterms:W3CDTF">2024-05-20T17:30:00Z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6d504cc584fdc3a46a7a44ecb4d534bead92889c1d484cf17c006c7a64bfa43f</vt:lpwstr>
  </property>
</Properties>
</file>