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1ACB1" w14:textId="30BE0C18" w:rsidR="00E64BDA" w:rsidRPr="0061328E" w:rsidRDefault="0061328E" w:rsidP="0061328E">
      <w:pPr xmlns:w="http://schemas.openxmlformats.org/wordprocessingml/2006/main">
        <w:jc w:val="center"/>
        <w:rPr>
          <w:rFonts w:ascii="Calibri" w:eastAsia="Calibri" w:hAnsi="Calibri" w:cs="Calibri"/>
          <w:b/>
          <w:bCs/>
          <w:sz w:val="40"/>
          <w:szCs w:val="40"/>
        </w:rPr>
        <w:bidi/>
      </w:pPr>
      <w:r xmlns:w="http://schemas.openxmlformats.org/wordprocessingml/2006/main" w:rsidRPr="0061328E">
        <w:rPr>
          <w:rFonts w:ascii="Calibri" w:eastAsia="Calibri" w:hAnsi="Calibri" w:cs="Calibri"/>
          <w:b/>
          <w:bCs/>
          <w:sz w:val="40"/>
          <w:szCs w:val="40"/>
        </w:rPr>
        <w:t xml:space="preserve">د. مارف ويلسون، الأنبياء، الجلسة 35، </w:t>
      </w:r>
      <w:r xmlns:w="http://schemas.openxmlformats.org/wordprocessingml/2006/main" w:rsidRPr="0061328E">
        <w:rPr>
          <w:rFonts w:ascii="Calibri" w:eastAsia="Calibri" w:hAnsi="Calibri" w:cs="Calibri"/>
          <w:b/>
          <w:bCs/>
          <w:sz w:val="40"/>
          <w:szCs w:val="40"/>
        </w:rPr>
        <w:br xmlns:w="http://schemas.openxmlformats.org/wordprocessingml/2006/main"/>
      </w:r>
      <w:r xmlns:w="http://schemas.openxmlformats.org/wordprocessingml/2006/main" w:rsidR="00000000" w:rsidRPr="0061328E">
        <w:rPr>
          <w:rFonts w:ascii="Calibri" w:eastAsia="Calibri" w:hAnsi="Calibri" w:cs="Calibri"/>
          <w:b/>
          <w:bCs/>
          <w:sz w:val="40"/>
          <w:szCs w:val="40"/>
        </w:rPr>
        <w:t xml:space="preserve">إشعياء، النصوص الأساسية</w:t>
      </w:r>
    </w:p>
    <w:p w14:paraId="64DF6660" w14:textId="148ACBBC" w:rsidR="0061328E" w:rsidRPr="0061328E" w:rsidRDefault="0061328E" w:rsidP="0061328E">
      <w:pPr xmlns:w="http://schemas.openxmlformats.org/wordprocessingml/2006/main">
        <w:jc w:val="center"/>
        <w:rPr>
          <w:rFonts w:ascii="Calibri" w:eastAsia="Calibri" w:hAnsi="Calibri" w:cs="Calibri"/>
          <w:sz w:val="26"/>
          <w:szCs w:val="26"/>
        </w:rPr>
        <w:bidi/>
      </w:pPr>
      <w:r xmlns:w="http://schemas.openxmlformats.org/wordprocessingml/2006/main" w:rsidRPr="0061328E">
        <w:rPr>
          <w:rFonts w:ascii="AA Times New Roman" w:eastAsia="Calibri" w:hAnsi="AA Times New Roman" w:cs="AA Times New Roman"/>
          <w:sz w:val="26"/>
          <w:szCs w:val="26"/>
        </w:rPr>
        <w:t xml:space="preserve">© </w:t>
      </w:r>
      <w:r xmlns:w="http://schemas.openxmlformats.org/wordprocessingml/2006/main" w:rsidRPr="0061328E">
        <w:rPr>
          <w:rFonts w:ascii="Calibri" w:eastAsia="Calibri" w:hAnsi="Calibri" w:cs="Calibri"/>
          <w:sz w:val="26"/>
          <w:szCs w:val="26"/>
        </w:rPr>
        <w:t xml:space="preserve">2024 مارف ويلسون وتيد هيلدبراندت</w:t>
      </w:r>
    </w:p>
    <w:p w14:paraId="1B5CDC6B" w14:textId="77777777" w:rsidR="0061328E" w:rsidRPr="0061328E" w:rsidRDefault="0061328E">
      <w:pPr>
        <w:rPr>
          <w:sz w:val="26"/>
          <w:szCs w:val="26"/>
        </w:rPr>
      </w:pPr>
    </w:p>
    <w:p w14:paraId="271ACBCF" w14:textId="56AFF3A1"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هذا هو الدكتور مارف ويلسون في تعليمه عن الأنبياء. هذه هي محاضرته الأخيرة، المحاضرة 35 عن النصوص الرئيسية من إشعياء. </w:t>
      </w:r>
      <w:r xmlns:w="http://schemas.openxmlformats.org/wordprocessingml/2006/main" w:rsidR="0061328E" w:rsidRPr="0061328E">
        <w:rPr>
          <w:rFonts w:ascii="Calibri" w:eastAsia="Calibri" w:hAnsi="Calibri" w:cs="Calibri"/>
          <w:sz w:val="26"/>
          <w:szCs w:val="26"/>
        </w:rPr>
        <w:br xmlns:w="http://schemas.openxmlformats.org/wordprocessingml/2006/main"/>
      </w:r>
      <w:r xmlns:w="http://schemas.openxmlformats.org/wordprocessingml/2006/main" w:rsidR="0061328E" w:rsidRPr="0061328E">
        <w:rPr>
          <w:rFonts w:ascii="Calibri" w:eastAsia="Calibri" w:hAnsi="Calibri" w:cs="Calibri"/>
          <w:sz w:val="26"/>
          <w:szCs w:val="26"/>
        </w:rPr>
        <w:br xmlns:w="http://schemas.openxmlformats.org/wordprocessingml/2006/main"/>
      </w:r>
      <w:r xmlns:w="http://schemas.openxmlformats.org/wordprocessingml/2006/main" w:rsidRPr="0061328E">
        <w:rPr>
          <w:rFonts w:ascii="Calibri" w:eastAsia="Calibri" w:hAnsi="Calibri" w:cs="Calibri"/>
          <w:sz w:val="26"/>
          <w:szCs w:val="26"/>
        </w:rPr>
        <w:t xml:space="preserve">أنا مستعد للبدء.</w:t>
      </w:r>
    </w:p>
    <w:p w14:paraId="4A097EF1" w14:textId="77777777" w:rsidR="00E64BDA" w:rsidRPr="0061328E" w:rsidRDefault="00E64BDA">
      <w:pPr>
        <w:rPr>
          <w:sz w:val="26"/>
          <w:szCs w:val="26"/>
        </w:rPr>
      </w:pPr>
    </w:p>
    <w:p w14:paraId="2D5D1DA6" w14:textId="78735914" w:rsidR="00E64BDA" w:rsidRPr="0061328E" w:rsidRDefault="00000000" w:rsidP="0061328E">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دعونا نبدأ بكلمة صلاة. في هذا اليوم، نأتي أمامك، شاكرين لك أمانتك. كل يوم هو هدية. نحن نستيقظ كل يوم. إنها ليست تلقائية. أنت من يبقي قلوبنا تنبض.</w:t>
      </w:r>
    </w:p>
    <w:p w14:paraId="684738BA" w14:textId="77777777" w:rsidR="00E64BDA" w:rsidRPr="0061328E" w:rsidRDefault="00E64BDA">
      <w:pPr>
        <w:rPr>
          <w:sz w:val="26"/>
          <w:szCs w:val="26"/>
        </w:rPr>
      </w:pPr>
    </w:p>
    <w:p w14:paraId="0F582618"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أنت الشخص الذي يبقي أذهاننا متجددة ومتيقظة. أنت الشخص الذي أعطانا سببًا للعيش اليوم. نشكرك لأنك دعوتنا إليك في عالم مظلم.</w:t>
      </w:r>
    </w:p>
    <w:p w14:paraId="43BA171F" w14:textId="77777777" w:rsidR="00E64BDA" w:rsidRPr="0061328E" w:rsidRDefault="00E64BDA">
      <w:pPr>
        <w:rPr>
          <w:sz w:val="26"/>
          <w:szCs w:val="26"/>
        </w:rPr>
      </w:pPr>
    </w:p>
    <w:p w14:paraId="7543F643" w14:textId="677900F1" w:rsidR="00E64BDA" w:rsidRPr="0061328E" w:rsidRDefault="00000000" w:rsidP="0061328E">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نحن لا نفهم ذلك، ولكننا نتعجب من نعمة الله ودعوتك إلى حياة كل منا. نفس الإله الذي أتى بنا إلى نور الإنجيل وأعطانا أماكن مختلفة في الكرم حيث يريد أن ينشرنا. وبعض هذه الأماكن هي نقاط توقف قصيرة في الحياة. ومن ثم هناك نقاط تحول جديدة. ساعدنا لنتبعك بأمانة. أشكرك على كلمة الله التي تسجل وجود الله الأمين مع الشعب.</w:t>
      </w:r>
    </w:p>
    <w:p w14:paraId="4B4B5164" w14:textId="77777777" w:rsidR="00E64BDA" w:rsidRPr="0061328E" w:rsidRDefault="00E64BDA">
      <w:pPr>
        <w:rPr>
          <w:sz w:val="26"/>
          <w:szCs w:val="26"/>
        </w:rPr>
      </w:pPr>
    </w:p>
    <w:p w14:paraId="4853E371" w14:textId="6F8683D4" w:rsidR="00E64BDA" w:rsidRPr="0061328E" w:rsidRDefault="00000000" w:rsidP="0061328E">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وعلى الرغم من أنهم وصلوا إلى نهاية المطاف ودخلوا في طريق مسدود والعديد من التجارب الصعبة الأخرى، فإننا نشكرك لأنك لم تتركهم أبدًا. ونحن نعلم أن هذا ينطبق على حياتنا أيضًا. لذا ساعدنا على أن نتشجع عندما نقرأ الأنبياء، عالمين أن الذي بدأ عملاً صالحًا مع إسرائيل وقال إنه سيستمر فيه حتى النهاية هو نفس الله الذي بدأ فينا عملاً صالحًا في الماضي ويذكرنا بوجود المستقبل بعد جوردون. ولهذا نشكرك بالمسيح ربنا. آمين. </w:t>
      </w:r>
      <w:r xmlns:w="http://schemas.openxmlformats.org/wordprocessingml/2006/main" w:rsidR="0061328E">
        <w:rPr>
          <w:rFonts w:ascii="Calibri" w:eastAsia="Calibri" w:hAnsi="Calibri" w:cs="Calibri"/>
          <w:sz w:val="26"/>
          <w:szCs w:val="26"/>
        </w:rPr>
        <w:br xmlns:w="http://schemas.openxmlformats.org/wordprocessingml/2006/main"/>
      </w:r>
      <w:r xmlns:w="http://schemas.openxmlformats.org/wordprocessingml/2006/main" w:rsidR="0061328E">
        <w:rPr>
          <w:rFonts w:ascii="Calibri" w:eastAsia="Calibri" w:hAnsi="Calibri" w:cs="Calibri"/>
          <w:sz w:val="26"/>
          <w:szCs w:val="26"/>
        </w:rPr>
        <w:br xmlns:w="http://schemas.openxmlformats.org/wordprocessingml/2006/main"/>
      </w:r>
      <w:r xmlns:w="http://schemas.openxmlformats.org/wordprocessingml/2006/main" w:rsidRPr="0061328E">
        <w:rPr>
          <w:rFonts w:ascii="Calibri" w:eastAsia="Calibri" w:hAnsi="Calibri" w:cs="Calibri"/>
          <w:sz w:val="26"/>
          <w:szCs w:val="26"/>
        </w:rPr>
        <w:t xml:space="preserve">حسنًا، هناك بعض الأشياء لتذكيرك بها.</w:t>
      </w:r>
    </w:p>
    <w:p w14:paraId="55494090" w14:textId="77777777" w:rsidR="00E64BDA" w:rsidRPr="0061328E" w:rsidRDefault="00E64BDA">
      <w:pPr>
        <w:rPr>
          <w:sz w:val="26"/>
          <w:szCs w:val="26"/>
        </w:rPr>
      </w:pPr>
    </w:p>
    <w:p w14:paraId="763EBE5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يوم الاثنين 16 الساعة 2.30 سيكون الامتحان النهائي. ضع في اعتبارك أننا قلنا ذلك عدة مرات. لقد قمنا بتصحيح المنهج.</w:t>
      </w:r>
    </w:p>
    <w:p w14:paraId="6018C3E7" w14:textId="77777777" w:rsidR="00E64BDA" w:rsidRPr="0061328E" w:rsidRDefault="00E64BDA">
      <w:pPr>
        <w:rPr>
          <w:sz w:val="26"/>
          <w:szCs w:val="26"/>
        </w:rPr>
      </w:pPr>
    </w:p>
    <w:p w14:paraId="31206D07" w14:textId="7265BAAE" w:rsidR="00E64BDA" w:rsidRPr="0061328E" w:rsidRDefault="0061328E">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لذلك، سيكون يوم الاثنين الساعة 2.30. وسيغطي على وجه التحديد جميع القراءات في الفترة من 8 أبريل حتى 9 مايو، كما يشير المنهج. وستبدأ مادة المحاضرة التي ستغطيها بإشعياء 6 حتى اليوم. بالإضافة إلى ذلك، يمكنني تقديم سؤال تجميعي للدورة في النهائي.</w:t>
      </w:r>
    </w:p>
    <w:p w14:paraId="440385E7" w14:textId="77777777" w:rsidR="00E64BDA" w:rsidRPr="0061328E" w:rsidRDefault="00E64BDA">
      <w:pPr>
        <w:rPr>
          <w:sz w:val="26"/>
          <w:szCs w:val="26"/>
        </w:rPr>
      </w:pPr>
    </w:p>
    <w:p w14:paraId="5634B90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إنه ليس شيئًا يمكنك الدراسة من أجله على وجه التحديد. ولكن إذا أعطيت هذا النوع من الأسئلة، فسوف يعتمد على مواضيع مختلفة من التجربة بأكملها في هذا الفصل الدراسي. حسنًا، هل لديك </w:t>
      </w: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أي أسئلة حول ذلك؟ في نهاية حصة اليوم، إذا قمت بتقييم الدورة التدريبية، سأكون ممتنًا لذلك.</w:t>
      </w:r>
    </w:p>
    <w:p w14:paraId="3FAAE74F" w14:textId="77777777" w:rsidR="00E64BDA" w:rsidRPr="0061328E" w:rsidRDefault="00E64BDA">
      <w:pPr>
        <w:rPr>
          <w:sz w:val="26"/>
          <w:szCs w:val="26"/>
        </w:rPr>
      </w:pPr>
    </w:p>
    <w:p w14:paraId="1A788A28"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وأريد العودة إلى بعض النصوص المفضلة المختارة لإشعياء. نحن ننظر إلى مجموعة متنوعة أريد أن أدلي ببعض التعليقات عليها. بعض التعليقات تفسيرية.</w:t>
      </w:r>
    </w:p>
    <w:p w14:paraId="1D58ECD0" w14:textId="77777777" w:rsidR="00E64BDA" w:rsidRPr="0061328E" w:rsidRDefault="00E64BDA">
      <w:pPr>
        <w:rPr>
          <w:sz w:val="26"/>
          <w:szCs w:val="26"/>
        </w:rPr>
      </w:pPr>
    </w:p>
    <w:p w14:paraId="77819797"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وبعضها نصية. بعضها عملي. بعضهم منزلي.</w:t>
      </w:r>
    </w:p>
    <w:p w14:paraId="41A16641" w14:textId="77777777" w:rsidR="00E64BDA" w:rsidRPr="0061328E" w:rsidRDefault="00E64BDA">
      <w:pPr>
        <w:rPr>
          <w:sz w:val="26"/>
          <w:szCs w:val="26"/>
        </w:rPr>
      </w:pPr>
    </w:p>
    <w:p w14:paraId="67DCA2C1" w14:textId="73F34C0D"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بعضها تاريخي. لقد ذكرت في المرة الماضية مخطوطات البحر الميت وكيف أثرت على بعض القراءات في سفر إشعياء. لقد عززت الصورة العامة، وهي أن لدينا الآن تقليدًا نصيًا يعود تاريخه إلى ما قبل أكثر من ألف عام من العهد القديم العبري الكامل الذي كان لدينا، والذي كان عام 1010 م. الآن لم يعاني هذا النص من تحريف هائل، كل شيء منسوخ يدويًا لكنه يؤكد على النقاء الأساسي للنص، وسلامة النص من خلال عملية النسخ.</w:t>
      </w:r>
    </w:p>
    <w:p w14:paraId="165CA979" w14:textId="77777777" w:rsidR="00E64BDA" w:rsidRPr="0061328E" w:rsidRDefault="00E64BDA">
      <w:pPr>
        <w:rPr>
          <w:sz w:val="26"/>
          <w:szCs w:val="26"/>
        </w:rPr>
      </w:pPr>
    </w:p>
    <w:p w14:paraId="7BDE34E2" w14:textId="0F9DBFF2" w:rsidR="00E64BDA" w:rsidRPr="0061328E" w:rsidRDefault="0061328E">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لذا، فإن الكتاب المقدس الذي لدينا اليوم هو نفس الكتاب المقدس الذي استخدمه يسوع. كلمة عن الترنيمة، خاصة أنها تتعلق بـ AJ Gordon. كتب إيه جي جوردون ترنيمة واحدة، وإحدى تراتيله الأقل شهرة مبنية على إشعياء 33: 17. إذا ذهبت إلى كتاب التراتيل في الكنيسة، فإنه يسمى الملك في جماله.</w:t>
      </w:r>
    </w:p>
    <w:p w14:paraId="169FCF92" w14:textId="77777777" w:rsidR="00E64BDA" w:rsidRPr="0061328E" w:rsidRDefault="00E64BDA">
      <w:pPr>
        <w:rPr>
          <w:sz w:val="26"/>
          <w:szCs w:val="26"/>
        </w:rPr>
      </w:pPr>
    </w:p>
    <w:p w14:paraId="0BEAC51F" w14:textId="31D95140"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هذا التعبير مأخوذ من 33:17. يقول: تنظر عيناك الملك في بهائه وتنظر إلى أرض بعيدة. الآن في هذا القسم، في الإصحاح الذي سبقه مباشرة، على سبيل المثال، يقول الفصل 32: 1، هوذا ملك يملك بالعدل، ورؤساء يحكمون بالعدل. ويبدو أنه هنا يلمح إلى العصر المسياني.</w:t>
      </w:r>
    </w:p>
    <w:p w14:paraId="4898E8C3" w14:textId="77777777" w:rsidR="00E64BDA" w:rsidRPr="0061328E" w:rsidRDefault="00E64BDA">
      <w:pPr>
        <w:rPr>
          <w:sz w:val="26"/>
          <w:szCs w:val="26"/>
        </w:rPr>
      </w:pPr>
    </w:p>
    <w:p w14:paraId="2D266B04" w14:textId="3C17E6E4"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وذلك عندما تحصل على الملك الصالح، وحينها يأتي العدل والبر إلى هذه الأرض. لذا، أعتقد، في سياق السياق، أن الإشارة هنا هي أن هذا الملك وجماله ربما يكونان إشارة إلى العصر المسيحاني. يقول النص هنا إنها ستكون، حرفيًا، أرض المسافات.</w:t>
      </w:r>
    </w:p>
    <w:p w14:paraId="35E43AB1" w14:textId="77777777" w:rsidR="00E64BDA" w:rsidRPr="0061328E" w:rsidRDefault="00E64BDA">
      <w:pPr>
        <w:rPr>
          <w:sz w:val="26"/>
          <w:szCs w:val="26"/>
        </w:rPr>
      </w:pPr>
    </w:p>
    <w:p w14:paraId="0FAC61A9" w14:textId="4F2C26C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أرض تمتد بعيدًا، كما يقول NIV. تمتد في كل الاتجاهات. لذلك، ربما، فإنه يعني ضمنا الحكم العالمي للمسيح.</w:t>
      </w:r>
    </w:p>
    <w:p w14:paraId="632B3D33" w14:textId="77777777" w:rsidR="00E64BDA" w:rsidRPr="0061328E" w:rsidRDefault="00E64BDA">
      <w:pPr>
        <w:rPr>
          <w:sz w:val="26"/>
          <w:szCs w:val="26"/>
        </w:rPr>
      </w:pPr>
    </w:p>
    <w:p w14:paraId="0CD7BF32" w14:textId="6BD875E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مرة أخرى، يذكر زكريا 14: 9 أنه سيكون، المسيح، ملكاً على كل الأرض. تتم مقارنة فكرة الأرض المستوية الممتدة لمسافة ما بالحالة الحالية للأرض التي يحتلها العدو. لذلك، عهد المسيح المجيد.</w:t>
      </w:r>
    </w:p>
    <w:p w14:paraId="4BCEA9B2" w14:textId="77777777" w:rsidR="00E64BDA" w:rsidRPr="0061328E" w:rsidRDefault="00E64BDA">
      <w:pPr>
        <w:rPr>
          <w:sz w:val="26"/>
          <w:szCs w:val="26"/>
        </w:rPr>
      </w:pPr>
    </w:p>
    <w:p w14:paraId="5250E4E9" w14:textId="2F5A02B9"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مرجع آخر، أود أن أشير سريعًا إلى بعض هذه المرجعيات. في 35: 3، تستمد رسالة العبرانيين في العهد الجديد بشكل كبير من الكتاب المقدس العبري. العبرانيين 12: 12 يقتبس إشعياء 35: 3 "شددوا الأيادي المسترخية، ثبتوا الركب المرتعشة".</w:t>
      </w:r>
    </w:p>
    <w:p w14:paraId="046A90EB" w14:textId="77777777" w:rsidR="00E64BDA" w:rsidRPr="0061328E" w:rsidRDefault="00E64BDA">
      <w:pPr>
        <w:rPr>
          <w:sz w:val="26"/>
          <w:szCs w:val="26"/>
        </w:rPr>
      </w:pPr>
    </w:p>
    <w:p w14:paraId="07464BC9"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لقد كان وقت خوف ورعدة في أيام إشعياء، وكان العدو على عتبة الباب. تذكر أنه في عهد إشعياء نزلت آشور. يمتد حكم إشعياء إلى حوالي عام 680، وكان ذلك قبل عام 701، أي قبل 20 عامًا، عندما قام بتطهير كل المملكة الجنوبية، وبالتأكيد يهوذا، وكان ذلك يطرق باب أورشليم.</w:t>
      </w:r>
    </w:p>
    <w:p w14:paraId="2ED60B47" w14:textId="77777777" w:rsidR="00E64BDA" w:rsidRPr="0061328E" w:rsidRDefault="00E64BDA">
      <w:pPr>
        <w:rPr>
          <w:sz w:val="26"/>
          <w:szCs w:val="26"/>
        </w:rPr>
      </w:pPr>
    </w:p>
    <w:p w14:paraId="647B718A" w14:textId="2B272E2D"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هكذا هو الخوف والرعدة، عندما تغرق الأيدي، وترتعش الركب. وهذا التشجيع على أن نكون أقوياء، هو أن نكون أقوياء في الرب، إنه نفس النوع من التشجيع، الذي نقرأه في الآية التالية، 35: 4، قُلْ لِخَائِفِ الْقُلُوبِ: تَقَوَّوْا لاَ تَخَافُوا، إِلهُكُمْ يُرِيدُ. يأتي. كانت تلك هي نفس الكلمات التي قيلت ليشوع في الأصحاح الأول من سفر يشوع.</w:t>
      </w:r>
    </w:p>
    <w:p w14:paraId="6EBFB7A9" w14:textId="77777777" w:rsidR="00E64BDA" w:rsidRPr="0061328E" w:rsidRDefault="00E64BDA">
      <w:pPr>
        <w:rPr>
          <w:sz w:val="26"/>
          <w:szCs w:val="26"/>
        </w:rPr>
      </w:pPr>
    </w:p>
    <w:p w14:paraId="4BF5CA40" w14:textId="088D002A"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لا تخافوا بل أقوياء. كن شجاع. وهذه هي الطريقة التي يوازن بها الكتاب المقدس، كما رأينا في الأنبياء، بين التناقضات، وهذا هو رد الفعل البشري على الرعب، والإجابة الإلهية.</w:t>
      </w:r>
    </w:p>
    <w:p w14:paraId="2F5CDCD5" w14:textId="77777777" w:rsidR="00E64BDA" w:rsidRPr="0061328E" w:rsidRDefault="00E64BDA">
      <w:pPr>
        <w:rPr>
          <w:sz w:val="26"/>
          <w:szCs w:val="26"/>
        </w:rPr>
      </w:pPr>
    </w:p>
    <w:p w14:paraId="18909A38"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وكما قال حاخام محلي لمجموعة من طلاب جوردون، مرة أخرى، الوصية الأكثر شيوعًا في الكتاب المقدس، لا تخافوا. ربما لم يكن معظمنا قد اختار ذلك، ولكن من الكتاب المقدس العبري، قال أن هذه هي الوصية الأكثر تكرارًا في الكتاب المقدس، لا تخف. إليكم نسخة أخرى من ذلك في ضوء الغزو الآشوري المحتمل.</w:t>
      </w:r>
    </w:p>
    <w:p w14:paraId="7E790AB7" w14:textId="77777777" w:rsidR="00E64BDA" w:rsidRPr="0061328E" w:rsidRDefault="00E64BDA">
      <w:pPr>
        <w:rPr>
          <w:sz w:val="26"/>
          <w:szCs w:val="26"/>
        </w:rPr>
      </w:pPr>
    </w:p>
    <w:p w14:paraId="049D0D6A" w14:textId="69728D7B"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في 38: 19، أريد فقط أن أعلق هناك، البعض منا موجود هنا اليوم بسبب التناقض، لاستخدام الكلمة اليونانية في العهد الجديد، أو </w:t>
      </w:r>
      <w:proofErr xmlns:w="http://schemas.openxmlformats.org/wordprocessingml/2006/main" w:type="spellStart"/>
      <w:r xmlns:w="http://schemas.openxmlformats.org/wordprocessingml/2006/main" w:rsidR="00267028">
        <w:rPr>
          <w:rFonts w:ascii="Calibri" w:eastAsia="Calibri" w:hAnsi="Calibri" w:cs="Calibri"/>
          <w:sz w:val="26"/>
          <w:szCs w:val="26"/>
        </w:rPr>
        <w:t xml:space="preserve">Masorah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لاستخدام كلمة من الكتاب المقدس العبري. إنه بسبب الحق الذي تم تسليمه من باب إلى باب، من جيل إلى جيل. وبالتأكيد فإن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الباراديدومي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في العهد الجديد تعني تسليم، تسليم، نقل، نقل.</w:t>
      </w:r>
    </w:p>
    <w:p w14:paraId="18184399" w14:textId="77777777" w:rsidR="00E64BDA" w:rsidRPr="0061328E" w:rsidRDefault="00E64BDA">
      <w:pPr>
        <w:rPr>
          <w:sz w:val="26"/>
          <w:szCs w:val="26"/>
        </w:rPr>
      </w:pPr>
    </w:p>
    <w:p w14:paraId="75E5FEE0" w14:textId="37AEA573"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وهكذا فكرة التقليد. كان التقليد الشفهي جزءًا مهمًا جدًا من تراثنا. ضع في اعتبارك أن الكتاب الأول لم يُطرح في المطبعة إلا في خمسينيات القرن الخامس عشر.</w:t>
      </w:r>
    </w:p>
    <w:p w14:paraId="136FBD5B" w14:textId="77777777" w:rsidR="00E64BDA" w:rsidRPr="0061328E" w:rsidRDefault="00E64BDA">
      <w:pPr>
        <w:rPr>
          <w:sz w:val="26"/>
          <w:szCs w:val="26"/>
        </w:rPr>
      </w:pPr>
    </w:p>
    <w:p w14:paraId="40C007C7" w14:textId="1DF8A500"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كان ذلك كتاب جوتنبرج المقدس باللغة اللاتينية. لذلك، كان كل شيء تقريبًا مكتوبًا بخط اليد. ولذلك، كان عليك الاعتماد، بسبب نقص الكتب، على المخطوطات فقط، على التقليد الشفهي.</w:t>
      </w:r>
    </w:p>
    <w:p w14:paraId="21F72E38" w14:textId="77777777" w:rsidR="00E64BDA" w:rsidRPr="0061328E" w:rsidRDefault="00E64BDA">
      <w:pPr>
        <w:rPr>
          <w:sz w:val="26"/>
          <w:szCs w:val="26"/>
        </w:rPr>
      </w:pPr>
    </w:p>
    <w:p w14:paraId="22B4D46A"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وهكذا يشير إشعياء هنا إلى أهمية نقل الحقيقة بين الأجيال، واستمرارية وعود الله. يخبر الآباء أطفالهم عن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أخلاقك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وعن إخلاصك. وبالتالي فإن الإيمان ليس مجرد نظرة إلى الأمام.</w:t>
      </w:r>
    </w:p>
    <w:p w14:paraId="0E45B795" w14:textId="77777777" w:rsidR="00E64BDA" w:rsidRPr="0061328E" w:rsidRDefault="00E64BDA">
      <w:pPr>
        <w:rPr>
          <w:sz w:val="26"/>
          <w:szCs w:val="26"/>
        </w:rPr>
      </w:pPr>
    </w:p>
    <w:p w14:paraId="23A09723"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أحد أسباب ثقتنا اليوم هو أن الإيمان له نظرة عكسية إليه. لقد تم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إيميته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لقد كان مخلصا.</w:t>
      </w:r>
    </w:p>
    <w:p w14:paraId="62D2E28B" w14:textId="77777777" w:rsidR="00E64BDA" w:rsidRPr="0061328E" w:rsidRDefault="00E64BDA">
      <w:pPr>
        <w:rPr>
          <w:sz w:val="26"/>
          <w:szCs w:val="26"/>
        </w:rPr>
      </w:pPr>
    </w:p>
    <w:p w14:paraId="4F49DD9D"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لقد كان مخلصا. وتذكر كيف يقوم الحاخامات بعمل رقم على هذا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الإيميت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الكلمة الأولى والوسطى والأخيرة من الكتاب المقدس العبري. إنها كلمة مهمة جدًا جدًا يشيرون إليها.</w:t>
      </w:r>
    </w:p>
    <w:p w14:paraId="5FC7B82F" w14:textId="77777777" w:rsidR="00E64BDA" w:rsidRPr="0061328E" w:rsidRDefault="00E64BDA">
      <w:pPr>
        <w:rPr>
          <w:sz w:val="26"/>
          <w:szCs w:val="26"/>
        </w:rPr>
      </w:pPr>
    </w:p>
    <w:p w14:paraId="0BF1CF59" w14:textId="144AB884"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لأن الكلمة تعني موثوق وجدير بالثقة، فهذا ما يمكنك الاعتماد عليه،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إذن الحقيقة هي ما تعتمد عليه.</w:t>
      </w:r>
    </w:p>
    <w:p w14:paraId="56AC4EDD" w14:textId="77777777" w:rsidR="00E64BDA" w:rsidRPr="0061328E" w:rsidRDefault="00E64BDA">
      <w:pPr>
        <w:rPr>
          <w:sz w:val="26"/>
          <w:szCs w:val="26"/>
        </w:rPr>
      </w:pPr>
    </w:p>
    <w:p w14:paraId="2B5A63B5" w14:textId="11956364"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يتم ترجمة Emet أحيانًا على أنه حقيقة. ولكن هذه الحقيقة هي باب لا باب، جيل إلى جيل. والعديد منا موجود هنا اليوم لأنه كان لدينا أجداد وآباء مخلصون.</w:t>
      </w:r>
    </w:p>
    <w:p w14:paraId="45AFCE0D" w14:textId="77777777" w:rsidR="00E64BDA" w:rsidRPr="0061328E" w:rsidRDefault="00E64BDA">
      <w:pPr>
        <w:rPr>
          <w:sz w:val="26"/>
          <w:szCs w:val="26"/>
        </w:rPr>
      </w:pPr>
    </w:p>
    <w:p w14:paraId="0480A484" w14:textId="4E3132F7"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نمرر ذلك. هذه هي عبقرية أفضل تعليم ممكن، بحسب تيموثاوس الأولى 4: 4، حيث يتحدث بولس عن أربعة أجيال من المعلمين. لقد تلقاه ونقله إلى آخرين سيكونون أيضًا شهودًا أمناء.</w:t>
      </w:r>
    </w:p>
    <w:p w14:paraId="5633FC9F" w14:textId="77777777" w:rsidR="00E64BDA" w:rsidRPr="0061328E" w:rsidRDefault="00E64BDA">
      <w:pPr>
        <w:rPr>
          <w:sz w:val="26"/>
          <w:szCs w:val="26"/>
        </w:rPr>
      </w:pPr>
    </w:p>
    <w:p w14:paraId="236F4118" w14:textId="23EE99C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في الإصحاح 40، الآيتين 6 و8، تم التقاط هذا المقطع واقتباسه في 1 بطرس 1: 24 و25. وهو ما يتناقض مع طبيعة الإنسان الزائلة. كما تعلمون، المزمور الوحيد في الكتاب المقدس المنسوب لموسى هو المزمور 90.</w:t>
      </w:r>
    </w:p>
    <w:p w14:paraId="7E210DAE" w14:textId="77777777" w:rsidR="00E64BDA" w:rsidRPr="0061328E" w:rsidRDefault="00E64BDA">
      <w:pPr>
        <w:rPr>
          <w:sz w:val="26"/>
          <w:szCs w:val="26"/>
        </w:rPr>
      </w:pPr>
    </w:p>
    <w:p w14:paraId="5516D5DA" w14:textId="507D123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وهو مزمور يتناول طبيعة الحياة العابرة، المفاجئة، السريعة، العابرة، العابرة. منذ الأزل وإلى الأبد أنت هو الله، لكنك ترد الناس إلى التراب. فالله أبدي، ولكن الإنسان إلى التراب يعود.</w:t>
      </w:r>
    </w:p>
    <w:p w14:paraId="6816FFF5" w14:textId="77777777" w:rsidR="00E64BDA" w:rsidRPr="0061328E" w:rsidRDefault="00E64BDA">
      <w:pPr>
        <w:rPr>
          <w:sz w:val="26"/>
          <w:szCs w:val="26"/>
        </w:rPr>
      </w:pPr>
    </w:p>
    <w:p w14:paraId="55664C32"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أنت تجتاح الرجال في نوم الموت. طول أيامنا 70 سنة أو 80 إذا كانت لدينا القوة. مزمور 90، الآية 10.</w:t>
      </w:r>
    </w:p>
    <w:p w14:paraId="5085ED1C" w14:textId="77777777" w:rsidR="00E64BDA" w:rsidRPr="0061328E" w:rsidRDefault="00E64BDA">
      <w:pPr>
        <w:rPr>
          <w:sz w:val="26"/>
          <w:szCs w:val="26"/>
        </w:rPr>
      </w:pPr>
    </w:p>
    <w:p w14:paraId="3CE627EF" w14:textId="7F3CFB96"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وهكذا، فقد وصل إلى خاتمته حول هذه النقطة في الآية 12. لذا، علِّمنا أن نحصي أو نحصي أيامنا حتى نكتسب قلبًا من الحكمة. قلب الحكمة، قلب حكيم.</w:t>
      </w:r>
    </w:p>
    <w:p w14:paraId="6496D0B7" w14:textId="77777777" w:rsidR="00E64BDA" w:rsidRPr="0061328E" w:rsidRDefault="00E64BDA">
      <w:pPr>
        <w:rPr>
          <w:sz w:val="26"/>
          <w:szCs w:val="26"/>
        </w:rPr>
      </w:pPr>
    </w:p>
    <w:p w14:paraId="08D1F4F8" w14:textId="618C9EC1"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مهم جدا لكتاب الكتاب المقدس العبري. ما هو التناقض هنا؟ يقول إشعياء 40 أن كل الناس مثل العشب. فكما يقول هذا المزمور المنسوب لموسى، فإنهم موجودون وممجدون مثل زهور الحقل.</w:t>
      </w:r>
    </w:p>
    <w:p w14:paraId="79AF8490" w14:textId="77777777" w:rsidR="00E64BDA" w:rsidRPr="0061328E" w:rsidRDefault="00E64BDA">
      <w:pPr>
        <w:rPr>
          <w:sz w:val="26"/>
          <w:szCs w:val="26"/>
        </w:rPr>
      </w:pPr>
    </w:p>
    <w:p w14:paraId="5D7D8A89"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يبس العشب، وتساقط الزهر، أما كلمة الرب فتثبت إلى الأبد. الفصل 40، الآية 8. أعتقد على المستوى الشخصي، أن أحد الأشياء التي دفعتني إلى تدريس الكتاب المقدس كجزء من رحلتي الإيمانية الشخصية هو حقيقة أنك تتعامل مع شيء يتجاوز حدودك. أي أن لها قيمة أبدية بالنسبة لها.</w:t>
      </w:r>
    </w:p>
    <w:p w14:paraId="34389E49" w14:textId="77777777" w:rsidR="00E64BDA" w:rsidRPr="0061328E" w:rsidRDefault="00E64BDA">
      <w:pPr>
        <w:rPr>
          <w:sz w:val="26"/>
          <w:szCs w:val="26"/>
        </w:rPr>
      </w:pPr>
    </w:p>
    <w:p w14:paraId="7B1D1B4D"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لقد وجدت ذلك جذابًا جدًا. أنا ألقي نظرة على طهاة الطلبات القصيرة. أنظر إلى الأشخاص الذين يبنون المنازل التي سيتم هدمها بالجرافات في يوم من الأيام.</w:t>
      </w:r>
    </w:p>
    <w:p w14:paraId="26AD4F70" w14:textId="77777777" w:rsidR="00E64BDA" w:rsidRPr="0061328E" w:rsidRDefault="00E64BDA">
      <w:pPr>
        <w:rPr>
          <w:sz w:val="26"/>
          <w:szCs w:val="26"/>
        </w:rPr>
      </w:pPr>
    </w:p>
    <w:p w14:paraId="61CD35E8"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إنني أنظر إلى أنواع أخرى من المهن ذات القيمة القصيرة جدًا. ولكن عندما تتعامل مع الكتاب المقدس، فهو أبدي. وهنا، الإنسان ليس ثابتًا، وليس دائمًا مقارنة بكلمة الله.</w:t>
      </w:r>
    </w:p>
    <w:p w14:paraId="1899E44B" w14:textId="77777777" w:rsidR="00E64BDA" w:rsidRPr="0061328E" w:rsidRDefault="00E64BDA">
      <w:pPr>
        <w:rPr>
          <w:sz w:val="26"/>
          <w:szCs w:val="26"/>
        </w:rPr>
      </w:pPr>
    </w:p>
    <w:p w14:paraId="62D7D102" w14:textId="4D48789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فالإنسان عنده زوال وضعف. إحدى كلماتك الرئيسية في Ecclesiastes، Kohelet، هي </w:t>
      </w:r>
      <w:proofErr xmlns:w="http://schemas.openxmlformats.org/wordprocessingml/2006/main" w:type="spellStart"/>
      <w:r xmlns:w="http://schemas.openxmlformats.org/wordprocessingml/2006/main" w:rsidR="00267028">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شيفيل هو أنفاسك في صباح بارد.</w:t>
      </w:r>
    </w:p>
    <w:p w14:paraId="0C7A29AC" w14:textId="77777777" w:rsidR="00E64BDA" w:rsidRPr="0061328E" w:rsidRDefault="00E64BDA">
      <w:pPr>
        <w:rPr>
          <w:sz w:val="26"/>
          <w:szCs w:val="26"/>
        </w:rPr>
      </w:pPr>
    </w:p>
    <w:p w14:paraId="459D6D32" w14:textId="64F6485D"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وإن كانت كلمة الغرور تستخدم أحيانًا لها، فهي في الواقع تعني ما هو زائل، وما هو عابر، وما يمضي سريعًا. وهي إحدى الكلمات، بالمناسبة، أصدقاؤنا اليهود، عندما يكون لديهم دفن، يرددون كلمة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هيفيل عدة مرات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أثناء حملهم الجثة إلى المقبرة. إن الحياة، من الناحية البشرية، تشبه الزهرة، مثل العشب، لكنها تذبل وتموت سريعًا.</w:t>
      </w:r>
    </w:p>
    <w:p w14:paraId="4372FC78" w14:textId="77777777" w:rsidR="00E64BDA" w:rsidRPr="0061328E" w:rsidRDefault="00E64BDA">
      <w:pPr>
        <w:rPr>
          <w:sz w:val="26"/>
          <w:szCs w:val="26"/>
        </w:rPr>
      </w:pPr>
    </w:p>
    <w:p w14:paraId="2D4C5140"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ولكن على النقيض من ذلك، فإن كلمة ربنا ثابتة إلى الأبد. وهذا يعطيني الأمل. إنها كلمة الله الأبدية.</w:t>
      </w:r>
    </w:p>
    <w:p w14:paraId="63D5CCEE" w14:textId="77777777" w:rsidR="00E64BDA" w:rsidRPr="0061328E" w:rsidRDefault="00E64BDA">
      <w:pPr>
        <w:rPr>
          <w:sz w:val="26"/>
          <w:szCs w:val="26"/>
        </w:rPr>
      </w:pPr>
    </w:p>
    <w:p w14:paraId="1C23A7A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وهذا جزء من الموعظة على الجبل، متى 5: 18. وقد تم ذكر نفس النقطة هناك، وليس فقط في رسالة بطرس الأولى. نقطة أخرى أريد أن أشير إليها في الفصل 40، فقط لأوضح لك كيف يمكن أن تختلف علامات الترقيم في الكتاب المقدس. في الفصل 40، الذي يبدأ،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ناشامو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ناشامو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عامي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عزوا، عزوني، عزوا شعبي.</w:t>
      </w:r>
    </w:p>
    <w:p w14:paraId="1EE32EF9" w14:textId="77777777" w:rsidR="00E64BDA" w:rsidRPr="0061328E" w:rsidRDefault="00E64BDA">
      <w:pPr>
        <w:rPr>
          <w:sz w:val="26"/>
          <w:szCs w:val="26"/>
        </w:rPr>
      </w:pPr>
    </w:p>
    <w:p w14:paraId="0C8DCB9F" w14:textId="12D30176" w:rsidR="00E64BDA" w:rsidRPr="0061328E"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باراكيليو </w:t>
      </w:r>
      <w:proofErr xmlns:w="http://schemas.openxmlformats.org/wordprocessingml/2006/main" w:type="spellEnd"/>
      <w:r xmlns:w="http://schemas.openxmlformats.org/wordprocessingml/2006/main" w:rsidR="00267028">
        <w:rPr>
          <w:rFonts w:ascii="Calibri" w:eastAsia="Calibri" w:hAnsi="Calibri" w:cs="Calibri"/>
          <w:sz w:val="26"/>
          <w:szCs w:val="26"/>
        </w:rPr>
        <w:t xml:space="preserve">، في اليونانية، يأتي جنبًا إلى جنب بمعنى التشجيع والراحة. والإعلان في الآية 3، بالطبع، في العهد الجديد، في ثلاثة من الأناجيل، صوت منادي في البرية، أعدوا الطريق للرب. هذا هو يوحنا المعمدان.</w:t>
      </w:r>
    </w:p>
    <w:p w14:paraId="36C938FA" w14:textId="77777777" w:rsidR="00E64BDA" w:rsidRPr="0061328E" w:rsidRDefault="00E64BDA">
      <w:pPr>
        <w:rPr>
          <w:sz w:val="26"/>
          <w:szCs w:val="26"/>
        </w:rPr>
      </w:pPr>
    </w:p>
    <w:p w14:paraId="609B9AB9" w14:textId="5726BD35"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يوجد أي إشارة إلى يوحنا المعمدان هنا؛ على الرغم من أن يوحنا كان له صوت نبوي، إلا أنه فعل بالضبط ما كان يفعله أنبياء إسرائيل طوال الفصل الدراسي، داعين الناس إلى التوبة. ما يهمني هنا هو، في الشعر العبري في 40 الآية 3، تم إعداده على النحو التالي: صوت منادي، منادي، منادي، في البرية، أعدوا طريق الرب. أو الممر الموازي، اجعل في البرية طريقًا سريعًا لإلهنا، وهو ما يشير على الأرجح إلى وجود ملك شرقي قريب قديم قيد الإعداد.</w:t>
      </w:r>
    </w:p>
    <w:p w14:paraId="4C8B851F" w14:textId="77777777" w:rsidR="00E64BDA" w:rsidRPr="0061328E" w:rsidRDefault="00E64BDA">
      <w:pPr>
        <w:rPr>
          <w:sz w:val="26"/>
          <w:szCs w:val="26"/>
        </w:rPr>
      </w:pPr>
    </w:p>
    <w:p w14:paraId="1F7ECEE7" w14:textId="47829458"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تقوم بإزالة البقع الخشنة، وتنعيمها. إذا كان البابا قادمًا لإجراء دعوة رعوية في بروكلين، فلن يضطر إلى صعود سبعة درجات من أحد المسكن للصلاة من أجل شخص ما. سيجدون طريقة باستخدام المصعد.</w:t>
      </w:r>
    </w:p>
    <w:p w14:paraId="5ED4492F" w14:textId="77777777" w:rsidR="00E64BDA" w:rsidRPr="0061328E" w:rsidRDefault="00E64BDA">
      <w:pPr>
        <w:rPr>
          <w:sz w:val="26"/>
          <w:szCs w:val="26"/>
        </w:rPr>
      </w:pPr>
    </w:p>
    <w:p w14:paraId="1108850A" w14:textId="47532408"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لقد قاموا بتلطيف الأمر قدر الإمكان. ما أجده مثيرًا للاهتمام هنا هو اختلاف علامات الترقيم في يوحنا 1: 23 ومتى 3: 3 ومرقس 1: 3. يقول يوحنا أنا صوت منادي في البرية.</w:t>
      </w:r>
    </w:p>
    <w:p w14:paraId="0EE498DE" w14:textId="77777777" w:rsidR="00E64BDA" w:rsidRPr="0061328E" w:rsidRDefault="00E64BDA">
      <w:pPr>
        <w:rPr>
          <w:sz w:val="26"/>
          <w:szCs w:val="26"/>
        </w:rPr>
      </w:pPr>
    </w:p>
    <w:p w14:paraId="72C9340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وهذا هو المكان الذي كان فيه يوحنا في برية اليهودية، حيث كان يقع. ثم يبدأ الاقتباس، أعدوا طريق الرب. ومن هنا يبدأ الاقتباس في العهد الجديد.</w:t>
      </w:r>
    </w:p>
    <w:p w14:paraId="2BDD8693" w14:textId="77777777" w:rsidR="00E64BDA" w:rsidRPr="0061328E" w:rsidRDefault="00E64BDA">
      <w:pPr>
        <w:rPr>
          <w:sz w:val="26"/>
          <w:szCs w:val="26"/>
        </w:rPr>
      </w:pPr>
    </w:p>
    <w:p w14:paraId="6C807876" w14:textId="4F1849E6"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أما في إشعياء فالأمر مختلف. وهكذا، يتجادل العلماء أحيانًا حول علامات الترقيم. لكن كل ما أشير إليه هنا هو أن هناك طرقًا مختلفة يستخدم بها كتبة العهد الجديد العهد القديم.</w:t>
      </w:r>
    </w:p>
    <w:p w14:paraId="179A3683" w14:textId="77777777" w:rsidR="00E64BDA" w:rsidRPr="0061328E" w:rsidRDefault="00E64BDA">
      <w:pPr>
        <w:rPr>
          <w:sz w:val="26"/>
          <w:szCs w:val="26"/>
        </w:rPr>
      </w:pPr>
    </w:p>
    <w:p w14:paraId="122A0BF2" w14:textId="71D7EC4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لم تكن ميكانيكية. لقد تم استخدامه أحيانًا بطريقة أخذوا بها نصوص العهد القديم، وقاموا بتكييفها نوعًا ما لأغراضهم الخاصة. لقد رأينا أنه في معركة الإصلاح، سيعيش البار بالإيمان.</w:t>
      </w:r>
    </w:p>
    <w:p w14:paraId="7218F9E9" w14:textId="77777777" w:rsidR="00E64BDA" w:rsidRPr="0061328E" w:rsidRDefault="00E64BDA">
      <w:pPr>
        <w:rPr>
          <w:sz w:val="26"/>
          <w:szCs w:val="26"/>
        </w:rPr>
      </w:pPr>
    </w:p>
    <w:p w14:paraId="433845EC" w14:textId="63338E85"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أيام حبقوق، يعيش الرجل البار حياته بأمانة. ويأتي بولس في رومية 1: 16 و17 أو أينما كان. قد تخونني ذاكرتي هناك.</w:t>
      </w:r>
    </w:p>
    <w:p w14:paraId="60DF4653" w14:textId="77777777" w:rsidR="00E64BDA" w:rsidRPr="0061328E" w:rsidRDefault="00E64BDA">
      <w:pPr>
        <w:rPr>
          <w:sz w:val="26"/>
          <w:szCs w:val="26"/>
        </w:rPr>
      </w:pPr>
    </w:p>
    <w:p w14:paraId="7099C4F4"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لكنه متورط في جدل حول الأعمال الإيمانية. ويتحدث أيضًا عن الإيمان بالمسيح كموضوع للإيمان. وهذا بالتأكيد لم يكن بأي حال من الأحوال الشغل الشاغل لحبقوق.</w:t>
      </w:r>
    </w:p>
    <w:p w14:paraId="5625A692" w14:textId="77777777" w:rsidR="00E64BDA" w:rsidRPr="0061328E" w:rsidRDefault="00E64BDA">
      <w:pPr>
        <w:rPr>
          <w:sz w:val="26"/>
          <w:szCs w:val="26"/>
        </w:rPr>
      </w:pPr>
    </w:p>
    <w:p w14:paraId="7D741876" w14:textId="4BEF75A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دعوة حبقوق كانت: انظر، بابل على عتبة بابك. توكل على الله. كن مخلصًا يومًا بعد يوم.</w:t>
      </w:r>
    </w:p>
    <w:p w14:paraId="69DB5682" w14:textId="77777777" w:rsidR="00E64BDA" w:rsidRPr="0061328E" w:rsidRDefault="00E64BDA">
      <w:pPr>
        <w:rPr>
          <w:sz w:val="26"/>
          <w:szCs w:val="26"/>
        </w:rPr>
      </w:pPr>
    </w:p>
    <w:p w14:paraId="1E92ABF2"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هكذا يجب أن تعيش. التوكل والثبات والالتزام بالله عز وجل. العيش بواسطة امونه.</w:t>
      </w:r>
    </w:p>
    <w:p w14:paraId="7BDB19E8" w14:textId="77777777" w:rsidR="00E64BDA" w:rsidRPr="0061328E" w:rsidRDefault="00E64BDA">
      <w:pPr>
        <w:rPr>
          <w:sz w:val="26"/>
          <w:szCs w:val="26"/>
        </w:rPr>
      </w:pPr>
    </w:p>
    <w:p w14:paraId="1F7DE5ED" w14:textId="59FBB20C"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هذه هي الطريقة التي تعيش بها. لذا، جاء بولس ولديه وجهة نظر مختلفة حول ذلك. نقطتي هنا هي ألا يكون لديك تصور مسبق أو ميكانيكي مسبق حول كيفية اقتباس الكتاب.</w:t>
      </w:r>
    </w:p>
    <w:p w14:paraId="3BEA6653" w14:textId="77777777" w:rsidR="00E64BDA" w:rsidRPr="0061328E" w:rsidRDefault="00E64BDA">
      <w:pPr>
        <w:rPr>
          <w:sz w:val="26"/>
          <w:szCs w:val="26"/>
        </w:rPr>
      </w:pPr>
    </w:p>
    <w:p w14:paraId="2A6464F5" w14:textId="27EA6F5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ليس الأمر وكأنك تكتب ورقة بحثية اليوم. كان الكتاب يبحثون عن أنواع مختلفة من الأشياء. في بعض الأحيان، يلمحون.</w:t>
      </w:r>
    </w:p>
    <w:p w14:paraId="6881C692" w14:textId="77777777" w:rsidR="00E64BDA" w:rsidRPr="0061328E" w:rsidRDefault="00E64BDA">
      <w:pPr>
        <w:rPr>
          <w:sz w:val="26"/>
          <w:szCs w:val="26"/>
        </w:rPr>
      </w:pPr>
    </w:p>
    <w:p w14:paraId="55ABB863"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في بعض الأحيان يصنعون الفروق الدقيقة. في بعض الأحيان يكون اقتباسًا حرفيًا. مجموعة كاملة ومتنوعة من أنواع الاستخدامات المختلفة التي يقومون بها للكتاب المقدس.</w:t>
      </w:r>
    </w:p>
    <w:p w14:paraId="37CD96A4" w14:textId="77777777" w:rsidR="00E64BDA" w:rsidRPr="0061328E" w:rsidRDefault="00E64BDA">
      <w:pPr>
        <w:rPr>
          <w:sz w:val="26"/>
          <w:szCs w:val="26"/>
        </w:rPr>
      </w:pPr>
    </w:p>
    <w:p w14:paraId="6518E1E6" w14:textId="0673F8F3"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كان جون يدعو الناس للاستعداد. لقد كان المسيح هنا ويقوم بمعمودية بر التوبة عن خطايا الناس استعداداً للحدث الكبير. لذلك كان يدعو الناس.</w:t>
      </w:r>
    </w:p>
    <w:p w14:paraId="069F29F9" w14:textId="77777777" w:rsidR="00E64BDA" w:rsidRPr="0061328E" w:rsidRDefault="00E64BDA">
      <w:pPr>
        <w:rPr>
          <w:sz w:val="26"/>
          <w:szCs w:val="26"/>
        </w:rPr>
      </w:pPr>
    </w:p>
    <w:p w14:paraId="2319DAC6" w14:textId="43158D7B"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وبالتالي، فإن البرية ليست هي الشيء المهم. وكان في برية يهوذا، لكنه صعد إلى وادي الأردن. هذا هو المكان الذي كان يقوم فيه بمعموديته.</w:t>
      </w:r>
    </w:p>
    <w:p w14:paraId="31EAA2F1" w14:textId="77777777" w:rsidR="00E64BDA" w:rsidRPr="0061328E" w:rsidRDefault="00E64BDA">
      <w:pPr>
        <w:rPr>
          <w:sz w:val="26"/>
          <w:szCs w:val="26"/>
        </w:rPr>
      </w:pPr>
    </w:p>
    <w:p w14:paraId="1179B632" w14:textId="05D6D36D"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ليس في البرية. لذلك، فهو يدعو الناس للاستعداد. نحن في الأردن.</w:t>
      </w:r>
    </w:p>
    <w:p w14:paraId="054F49F3" w14:textId="77777777" w:rsidR="00E64BDA" w:rsidRPr="0061328E" w:rsidRDefault="00E64BDA">
      <w:pPr>
        <w:rPr>
          <w:sz w:val="26"/>
          <w:szCs w:val="26"/>
        </w:rPr>
      </w:pPr>
    </w:p>
    <w:p w14:paraId="4DD4A214"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لا نعرف بالضبط. هناك عدد من الأماكن المحتملة التي قام فيها، رجل المكفاه المذكور في الكتاب المقدس، بالتغطيس. نسمع أحيانًا التعبير يسقط في دلو.</w:t>
      </w:r>
    </w:p>
    <w:p w14:paraId="715AB8F2" w14:textId="77777777" w:rsidR="00E64BDA" w:rsidRPr="0061328E" w:rsidRDefault="00E64BDA">
      <w:pPr>
        <w:rPr>
          <w:sz w:val="26"/>
          <w:szCs w:val="26"/>
        </w:rPr>
      </w:pPr>
    </w:p>
    <w:p w14:paraId="40761A65" w14:textId="36E93E82"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وهذا يأتي من إشعياء. لقد أثَّر إشعياء في بعض التعابير التي نستخدمها في حياتنا اليومية — إصحاح 40، الآية 15.</w:t>
      </w:r>
    </w:p>
    <w:p w14:paraId="0DDF5F8C" w14:textId="77777777" w:rsidR="00E64BDA" w:rsidRPr="0061328E" w:rsidRDefault="00E64BDA">
      <w:pPr>
        <w:rPr>
          <w:sz w:val="26"/>
          <w:szCs w:val="26"/>
        </w:rPr>
      </w:pPr>
    </w:p>
    <w:p w14:paraId="4D6142F1"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الأمم مثل قطرة في دلو. هذا هو التقدير الذي يضعه الله على الأمم. وهو في الحقيقة لا يحتاج إلى مشورتهم، ولا إلى نصيحة الرجل.</w:t>
      </w:r>
    </w:p>
    <w:p w14:paraId="27520386" w14:textId="77777777" w:rsidR="00E64BDA" w:rsidRPr="0061328E" w:rsidRDefault="00E64BDA">
      <w:pPr>
        <w:rPr>
          <w:sz w:val="26"/>
          <w:szCs w:val="26"/>
        </w:rPr>
      </w:pPr>
    </w:p>
    <w:p w14:paraId="105DFBB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إنه أمر مثير للاهتمام بالنسبة للمرشحين الرئاسيين عندما يقومون بتضمين الكتاب المقدس في خطاباتهم. ومن أجل إبقاء الجميع سعداء، فإنهم عادةً ما يلجأون إلى العهد القديم بدلًا من العهد الجديد. أتذكر أن ليندون بينز جونسون جاء إلى الرئيس.</w:t>
      </w:r>
    </w:p>
    <w:p w14:paraId="008E01EF" w14:textId="77777777" w:rsidR="00E64BDA" w:rsidRPr="0061328E" w:rsidRDefault="00E64BDA">
      <w:pPr>
        <w:rPr>
          <w:sz w:val="26"/>
          <w:szCs w:val="26"/>
        </w:rPr>
      </w:pPr>
    </w:p>
    <w:p w14:paraId="62ECE39F"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واقتبس من سفر الملوك الأول الإصحاح 3 من سليمان. وكانت الصلاة صلاة من أجل الحكمة. "إعطاء قلب سامع" يقول العبرية.</w:t>
      </w:r>
    </w:p>
    <w:p w14:paraId="34E534A3" w14:textId="77777777" w:rsidR="00E64BDA" w:rsidRPr="0061328E" w:rsidRDefault="00E64BDA">
      <w:pPr>
        <w:rPr>
          <w:sz w:val="26"/>
          <w:szCs w:val="26"/>
        </w:rPr>
      </w:pPr>
    </w:p>
    <w:p w14:paraId="58212967" w14:textId="1F264DF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انا شاب. لا أعرف كيف أخرج أو أدخل. أحتاج إلى الحكمة في الحكم على هذا الشعب.</w:t>
      </w:r>
    </w:p>
    <w:p w14:paraId="0B3E4C9B" w14:textId="77777777" w:rsidR="00E64BDA" w:rsidRPr="0061328E" w:rsidRDefault="00E64BDA">
      <w:pPr>
        <w:rPr>
          <w:sz w:val="26"/>
          <w:szCs w:val="26"/>
        </w:rPr>
      </w:pPr>
    </w:p>
    <w:p w14:paraId="700D9745" w14:textId="3DE0B70C"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أتذكر أنه في عام 1972، كان هناك منافسة رئاسية بين نيكسون وماكغفرن. تذكروا أنه في خطاب ماكغفرن المتنازل، أدرج إشعياء 40، الآية 31. أولئك الذين يأملون في الرب سوف يجددون قوتهم.</w:t>
      </w:r>
    </w:p>
    <w:p w14:paraId="54711E69" w14:textId="77777777" w:rsidR="00E64BDA" w:rsidRPr="0061328E" w:rsidRDefault="00E64BDA">
      <w:pPr>
        <w:rPr>
          <w:sz w:val="26"/>
          <w:szCs w:val="26"/>
        </w:rPr>
      </w:pPr>
    </w:p>
    <w:p w14:paraId="12A8952A"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فيحلقون بأجنحة كالنيشر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كالنسر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وسوف تشغيل ولا تنمو بالضجر. سيقومون بالمشي دون ان يغمى عليهم.</w:t>
      </w:r>
    </w:p>
    <w:p w14:paraId="686F18C3" w14:textId="77777777" w:rsidR="00E64BDA" w:rsidRPr="0061328E" w:rsidRDefault="00E64BDA">
      <w:pPr>
        <w:rPr>
          <w:sz w:val="26"/>
          <w:szCs w:val="26"/>
        </w:rPr>
      </w:pPr>
    </w:p>
    <w:p w14:paraId="0915ED00" w14:textId="2167754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وهنا مرة أخرى ما هي الروحانية؟ الله، الكتاب المقدس العبري، الحياة هي السير مع الله. إنها رحلة. اركض وامش والله يجدد لك الرحلة.</w:t>
      </w:r>
    </w:p>
    <w:p w14:paraId="2931CBA7" w14:textId="77777777" w:rsidR="00E64BDA" w:rsidRPr="0061328E" w:rsidRDefault="00E64BDA">
      <w:pPr>
        <w:rPr>
          <w:sz w:val="26"/>
          <w:szCs w:val="26"/>
        </w:rPr>
      </w:pPr>
    </w:p>
    <w:p w14:paraId="765E9769"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البعض منكم لديه أجداد والقليل منكم لديه أجداد أجداد. يجب أن يتم تشجيعك في سنواتهم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الأخيرة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إشعياء آية رائعة يمكنك أن تأخذها لكبار السن في عائلتك أو إذا ذهبت إلى دار رعاية المسنين.</w:t>
      </w:r>
    </w:p>
    <w:p w14:paraId="25E39DDE" w14:textId="77777777" w:rsidR="00E64BDA" w:rsidRPr="0061328E" w:rsidRDefault="00E64BDA">
      <w:pPr>
        <w:rPr>
          <w:sz w:val="26"/>
          <w:szCs w:val="26"/>
        </w:rPr>
      </w:pPr>
    </w:p>
    <w:p w14:paraId="282C17E7" w14:textId="190AA6D2"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إشعياء 46، الآية 4، حتى إلى شيخوختك وشيبك، أنا هو. أنا هو الذي سوف يعولكم. أنا خلقتك وسأحملك.</w:t>
      </w:r>
    </w:p>
    <w:p w14:paraId="3E9DD2FB" w14:textId="77777777" w:rsidR="00E64BDA" w:rsidRPr="0061328E" w:rsidRDefault="00E64BDA">
      <w:pPr>
        <w:rPr>
          <w:sz w:val="26"/>
          <w:szCs w:val="26"/>
        </w:rPr>
      </w:pPr>
    </w:p>
    <w:p w14:paraId="47B3CDC3" w14:textId="5F7A5AA2"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الله لا يتركنا أثناء الرحلة، حتى عندما تفشل قدراتنا الجسدية والعقلية. وهذه كلمة أمل مشجعة للشيخوخة. نحن جميعًا مهتمون بالإرساليات، ومن المثير للاهتمام كيف أثر سفر إشعياء على العديد من الأشخاص بطرق مختلفة.</w:t>
      </w:r>
    </w:p>
    <w:p w14:paraId="57E97EDD" w14:textId="77777777" w:rsidR="00E64BDA" w:rsidRPr="0061328E" w:rsidRDefault="00E64BDA">
      <w:pPr>
        <w:rPr>
          <w:sz w:val="26"/>
          <w:szCs w:val="26"/>
        </w:rPr>
      </w:pPr>
    </w:p>
    <w:p w14:paraId="33B4DA00"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خذ ويليام كاري الذي ذهب إلى أي بلد؟ الهند. وليام كاري. وجدت في سورة 54، الآية 2، الآية التي كانت ذات معنى كبير بالنسبة له.</w:t>
      </w:r>
    </w:p>
    <w:p w14:paraId="3C1BF330" w14:textId="77777777" w:rsidR="00E64BDA" w:rsidRPr="0061328E" w:rsidRDefault="00E64BDA">
      <w:pPr>
        <w:rPr>
          <w:sz w:val="26"/>
          <w:szCs w:val="26"/>
        </w:rPr>
      </w:pPr>
    </w:p>
    <w:p w14:paraId="174D5354" w14:textId="6C60612E"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كان صانع أحذية في إنجلترا. وهذه الآية المثيرة للاهتمام، والتي، إذا رجعت إلى الآية التي سبقتها، فإن أورشليم توصف أو يُرمز إليها هنا على أنها امرأة تعيش في خيمة بدوية، خيمة بدوية. يتحدث هذا الأصحاح في النهاية عن مجد صهيون المستقبلي، لكن الآية 2 هنا تقول على وجه التحديد: وسع مكان خيمتك، انشر شقق خيمتك، لا تضبط، أطيل حبالك، شدد أوتادك.</w:t>
      </w:r>
    </w:p>
    <w:p w14:paraId="0C827DA8" w14:textId="77777777" w:rsidR="00E64BDA" w:rsidRPr="0061328E" w:rsidRDefault="00E64BDA">
      <w:pPr>
        <w:rPr>
          <w:sz w:val="26"/>
          <w:szCs w:val="26"/>
        </w:rPr>
      </w:pPr>
    </w:p>
    <w:p w14:paraId="051B5C18" w14:textId="02C7688E"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الآن، هذه الفكرة العامة للتكبير تبدو مثل صلاة يعبيص، التي حصلت على الكثير من الأميال والكثير من المال. هل سبق لك أن قرأت صلاة يعبيص؟ فكر بشكل اكبر. أي جزء من الكتاب المقدس يخبرك بالتفكير بشكل كبير.</w:t>
      </w:r>
    </w:p>
    <w:p w14:paraId="05A8B1D4" w14:textId="77777777" w:rsidR="00E64BDA" w:rsidRPr="0061328E" w:rsidRDefault="00E64BDA">
      <w:pPr>
        <w:rPr>
          <w:sz w:val="26"/>
          <w:szCs w:val="26"/>
        </w:rPr>
      </w:pPr>
    </w:p>
    <w:p w14:paraId="33BAD2D4" w14:textId="0245C1B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هنا ترمز القدس إلى امرأة تعيش في خيمة؛ قد يعني هذا أن النسل، النسل الروحي، سيأتي من بعيد. بالتأكيد، في مقاطعة الله، في العصر المسيحاني، سيكون كل من اليهود والأمم متضمنين في تركيبة شعب الله. وهكذا، كانت اليهودية دائمًا ديانة لم يتم النظر إليها فحسب؛ لقد بدا.</w:t>
      </w:r>
    </w:p>
    <w:p w14:paraId="2136ED6D" w14:textId="77777777" w:rsidR="00E64BDA" w:rsidRPr="0061328E" w:rsidRDefault="00E64BDA">
      <w:pPr>
        <w:rPr>
          <w:sz w:val="26"/>
          <w:szCs w:val="26"/>
        </w:rPr>
      </w:pPr>
    </w:p>
    <w:p w14:paraId="533F4357" w14:textId="7785AC46"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صموئيل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ساندميل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وهو أحد كبار العلماء اليهود في منتصف القرن الماضي، والذي كتب عن المسيحية، إن الدافع التبشيري للمسيحية المبكرة تأسس على دافع تبشيري يهودي سابق. وهكذا، بدءًا من أورشليم، والسامرة، وإلى أقصى أجزاء العالم، أو كما يقول إشعياء، تنتظر السواحل شريعتك، متوقعة أنه ليس إبراهيم فقط في هذا العهد المحدد، بل ستتبارك جميع الأمم من خلالك. يا إبراهيم ومن خلال نسلك. لذا، هذه الخيمة الموسعة، وإذا أمكننا أن ننظر إلى شعب الله كجزء من خيمة، ومع نمو العائلة، تضيف إلى الخيمة، خيمة، ويمكنك خياطة أجزاء جديدة لإبقاء الجميع تحت الخيمة.</w:t>
      </w:r>
    </w:p>
    <w:p w14:paraId="3D074B27" w14:textId="77777777" w:rsidR="00E64BDA" w:rsidRPr="0061328E" w:rsidRDefault="00E64BDA">
      <w:pPr>
        <w:rPr>
          <w:sz w:val="26"/>
          <w:szCs w:val="26"/>
        </w:rPr>
      </w:pPr>
    </w:p>
    <w:p w14:paraId="5BDAFC3F" w14:textId="2D85E0A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حسنًا، فكر ويليام كاري بما يتجاوز حدوده، وكما يُطلب من أورشليم أن تفعل، فإن الله، كما تقول الآية 5، يُدعى إله كل الأرض، وهو حريص كإله كل الأرض على الوصول إلى كل الناس. إحدى الطرق الجميلة التي تسبق الإنجيل نجدها في 55: 1. نعلم جميعًا أن الإنجيل مجاني، والنعمة مجانية، لكن بعض الأشكال والصور المستخدمة في الكتاب المقدس العبري تتوقع ذلك. 55.1 هي صورة قبو الماء في شوارع القدس في مناخ شبه جاف يصاب فيه الناس بالجفاف، خاصة في أواخر الربيع وأشهر الصيف.</w:t>
      </w:r>
    </w:p>
    <w:p w14:paraId="7B0BD7FF" w14:textId="77777777" w:rsidR="00E64BDA" w:rsidRPr="0061328E" w:rsidRDefault="00E64BDA">
      <w:pPr>
        <w:rPr>
          <w:sz w:val="26"/>
          <w:szCs w:val="26"/>
        </w:rPr>
      </w:pPr>
    </w:p>
    <w:p w14:paraId="106A4D0C" w14:textId="0407D451"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لذا، في أورشليم، مسقط رأس إشعياء، يتخيل مشهدًا هنا للشخص الذي هو بائع الماء وهو يسير في الشوارع. تعالوا يا جميع العطاش، تعالوا إلى المياه، إلا أن بائع الماء هذا مختلف. يا من ليس معه مال، تعال واشترى وكل حتى.</w:t>
      </w:r>
    </w:p>
    <w:p w14:paraId="591A7F21" w14:textId="77777777" w:rsidR="00E64BDA" w:rsidRPr="0061328E" w:rsidRDefault="00E64BDA">
      <w:pPr>
        <w:rPr>
          <w:sz w:val="26"/>
          <w:szCs w:val="26"/>
        </w:rPr>
      </w:pPr>
    </w:p>
    <w:p w14:paraId="688BF08C"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لدي بعض الأشياء الأخرى هنا. في الواقع، أحصل على بعض الأشياء الرائعة. تعالوا اشتروا خمراً وحلالاً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ولبناً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بلا مال وبلا ثمن.</w:t>
      </w:r>
    </w:p>
    <w:p w14:paraId="5B9829B6" w14:textId="77777777" w:rsidR="00E64BDA" w:rsidRPr="0061328E" w:rsidRDefault="00E64BDA">
      <w:pPr>
        <w:rPr>
          <w:sz w:val="26"/>
          <w:szCs w:val="26"/>
        </w:rPr>
      </w:pPr>
    </w:p>
    <w:p w14:paraId="778518CF"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لاحظ التركيز هنا حيث يبدأ بصورة مشهد مألوف في شوارع القدس ومن مشهد الحياة اليومية لبائع الماء. ثم يوضح وجهة نظره حول إطفاء العطش الروحي. لماذا تنفقون فضة على غير خبز وتعبك على غير شبع؟ استمع لي وكل الطيب، فتتلذذ نفسك بالشحم.</w:t>
      </w:r>
    </w:p>
    <w:p w14:paraId="4815BA67" w14:textId="77777777" w:rsidR="00E64BDA" w:rsidRPr="0061328E" w:rsidRDefault="00E64BDA">
      <w:pPr>
        <w:rPr>
          <w:sz w:val="26"/>
          <w:szCs w:val="26"/>
        </w:rPr>
      </w:pPr>
    </w:p>
    <w:p w14:paraId="049CEF57"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لذا، فهو يتحدث عن شيء روحي هنا. يجب أن نشتري بدون مال. لماذا؟ لأنه، كما يقول سفر الأمثال، لا يمكن الحصول على الحكمة بالذهب.</w:t>
      </w:r>
    </w:p>
    <w:p w14:paraId="1396A1FE" w14:textId="77777777" w:rsidR="00E64BDA" w:rsidRPr="0061328E" w:rsidRDefault="00E64BDA">
      <w:pPr>
        <w:rPr>
          <w:sz w:val="26"/>
          <w:szCs w:val="26"/>
        </w:rPr>
      </w:pPr>
    </w:p>
    <w:p w14:paraId="14D14865" w14:textId="5B067600"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رومية 6: 23، هبة الله هي الحياة الأبدية. وأعتقد أن الصورة هنا هي أن بائع الماء سوف يشبعك لمدة 30 دقيقة فقط، وبعد ذلك سوف تشعر بالعطش مرة أخرى. والعطش الروحي، أو إنجيل يوحنا، الماء الحي، الذي يقدمه يسوع للمرأة عند البئر، هو من نوع مختلف.</w:t>
      </w:r>
    </w:p>
    <w:p w14:paraId="3BD30A3B" w14:textId="77777777" w:rsidR="00E64BDA" w:rsidRPr="0061328E" w:rsidRDefault="00E64BDA">
      <w:pPr>
        <w:rPr>
          <w:sz w:val="26"/>
          <w:szCs w:val="26"/>
        </w:rPr>
      </w:pPr>
    </w:p>
    <w:p w14:paraId="2A3C5479"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لذا، فإن دعوة العطشان هنا هي إلى ماء الحياة، والخمر واللبن يرمزان إلى الوفرة، وما إلى ذلك. وهناك زوجان آخران أريد أن أذكرهما سريعًا. 56.5، لقد زرت القدس، وزرت متحف المحرقة، ياد فاشيم، الذي انتقل في العامين الماضيين إلى منشأة جميلة جديدة ذات تقنية عالية.</w:t>
      </w:r>
    </w:p>
    <w:p w14:paraId="67817408" w14:textId="77777777" w:rsidR="00E64BDA" w:rsidRPr="0061328E" w:rsidRDefault="00E64BDA">
      <w:pPr>
        <w:rPr>
          <w:sz w:val="26"/>
          <w:szCs w:val="26"/>
        </w:rPr>
      </w:pPr>
    </w:p>
    <w:p w14:paraId="6C4D3B15" w14:textId="056DA959"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حصلت على اسمها من إشعياء 56: 5، عبارة تذكار واسم. ياد هي الكلمة العبرية ليدك. ياد.</w:t>
      </w:r>
    </w:p>
    <w:p w14:paraId="69E08F36" w14:textId="77777777" w:rsidR="00E64BDA" w:rsidRPr="0061328E" w:rsidRDefault="00E64BDA">
      <w:pPr>
        <w:rPr>
          <w:sz w:val="26"/>
          <w:szCs w:val="26"/>
        </w:rPr>
      </w:pPr>
    </w:p>
    <w:p w14:paraId="66E2EAC0"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كيف تبدو ياد؟ يبدو وكأنه نصب تذكاري مستدير قد تراه في المقبرة. ولهذا السبب تمت ترجمته إلى نصب تذكاري، وهو نصب تذكاري، واسم، ياد فاشيم، لتذكر شعب المحرقة. وكان الاسم يساوي الناس وسمعتهم.</w:t>
      </w:r>
    </w:p>
    <w:p w14:paraId="2A54A350" w14:textId="77777777" w:rsidR="00E64BDA" w:rsidRPr="0061328E" w:rsidRDefault="00E64BDA">
      <w:pPr>
        <w:rPr>
          <w:sz w:val="26"/>
          <w:szCs w:val="26"/>
        </w:rPr>
      </w:pPr>
    </w:p>
    <w:p w14:paraId="0C0A0C8E" w14:textId="61BBA5A8"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نفس الإصحاح، تمضي في آيتين أخريين، مكتوبتين على أبواب كنيس أكثر في العالم. فهل هذه الآية أكثر من أي آية أخرى؟ في الواقع، هذه الآية مقتبسة أيضًا من العهد الجديد، وهي في غاية الأهمية. سيُدعى بيتي بيت صلاة لجميع الأمم، إشعياء 56: 7، مما يعني أنه لا يستطيع أحد أن يمنعك أبدًا من دخول المجمع.</w:t>
      </w:r>
    </w:p>
    <w:p w14:paraId="78906AEA" w14:textId="77777777" w:rsidR="00E64BDA" w:rsidRPr="0061328E" w:rsidRDefault="00E64BDA">
      <w:pPr>
        <w:rPr>
          <w:sz w:val="26"/>
          <w:szCs w:val="26"/>
        </w:rPr>
      </w:pPr>
    </w:p>
    <w:p w14:paraId="57629036" w14:textId="76CF1949"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وكان من المقرر أن تكون بيت ها الطفلة، بيت الصلاة. تذكر، عندما تدرس العهد الجديد، فإنك لا ترى هذا في خيمة العهد القديم. عندما تنظر إلى هيكل هيرودس، كان هناك محكمة للأمم، وهو مجرد تذكير بأن الأشخاص غير اليهود جاءوا إلى الهيكل.</w:t>
      </w:r>
    </w:p>
    <w:p w14:paraId="7B435589" w14:textId="77777777" w:rsidR="00E64BDA" w:rsidRPr="0061328E" w:rsidRDefault="00E64BDA">
      <w:pPr>
        <w:rPr>
          <w:sz w:val="26"/>
          <w:szCs w:val="26"/>
        </w:rPr>
      </w:pPr>
    </w:p>
    <w:p w14:paraId="61355484" w14:textId="54624933"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من المفترض أن يكون مكانًا للصلاة لجميع الناس. عندما قمت بالعديد من هذه الرحلات مع طلاب جوردون إلى المعابد، كنت أشير دائمًا إلى أنه مرحب بكم دائمًا </w:t>
      </w:r>
      <w:r xmlns:w="http://schemas.openxmlformats.org/wordprocessingml/2006/main" w:rsidR="00000000" w:rsidRPr="0061328E">
        <w:rPr>
          <w:rFonts w:ascii="Calibri" w:eastAsia="Calibri" w:hAnsi="Calibri" w:cs="Calibri"/>
          <w:sz w:val="26"/>
          <w:szCs w:val="26"/>
        </w:rPr>
        <w:lastRenderedPageBreak xmlns:w="http://schemas.openxmlformats.org/wordprocessingml/2006/main"/>
      </w:r>
      <w:r xmlns:w="http://schemas.openxmlformats.org/wordprocessingml/2006/main" w:rsidR="00000000" w:rsidRPr="0061328E">
        <w:rPr>
          <w:rFonts w:ascii="Calibri" w:eastAsia="Calibri" w:hAnsi="Calibri" w:cs="Calibri"/>
          <w:sz w:val="26"/>
          <w:szCs w:val="26"/>
        </w:rPr>
        <w:t xml:space="preserve">في أي معبد للمجيء للدراسة، والصلاة، والزيارة. وهو بيت الصلاة لجميع الناس.</w:t>
      </w:r>
    </w:p>
    <w:p w14:paraId="55F82D95" w14:textId="77777777" w:rsidR="00E64BDA" w:rsidRPr="0061328E" w:rsidRDefault="00E64BDA">
      <w:pPr>
        <w:rPr>
          <w:sz w:val="26"/>
          <w:szCs w:val="26"/>
        </w:rPr>
      </w:pPr>
    </w:p>
    <w:p w14:paraId="2CF9A0F8" w14:textId="0AEE1763" w:rsidR="00E64BDA" w:rsidRPr="0061328E" w:rsidRDefault="002670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كل ما عليك فعله هو إبراز تلك الآية والحصول على تذكرتك بهذه الآية. الاستثناء الوحيد هو خلال العطلات الرسمية عندما تحتاج إلى تذاكر لأن المكان مزدحم للغاية. لقد ذهب بعضكم إلى الكنيس معي، وهناك مكان واحد فقط في الكتاب المقدس يقول أن كل سبت، يجب أن يكون هناك سبت أونيك.</w:t>
      </w:r>
    </w:p>
    <w:p w14:paraId="7FA11CE3" w14:textId="77777777" w:rsidR="00E64BDA" w:rsidRPr="0061328E" w:rsidRDefault="00E64BDA">
      <w:pPr>
        <w:rPr>
          <w:sz w:val="26"/>
          <w:szCs w:val="26"/>
        </w:rPr>
      </w:pPr>
    </w:p>
    <w:p w14:paraId="62DE25A7" w14:textId="6B03F5BF"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أونيج سبت، أونيج، أونيج، تعني البهجة. وأونيك سبت يأتي من مكان واحد في الكتاب المقدس، وهو 58:13. تقول أنه إذا دعوت السبت بهجة. وهكذا عادةً، في كل كنيس يهودي مساء يوم الجمعة، بعد خدمة قراءة التوراة، هناك يوم أونيك سبت، والذي يشير إلى ساعة الزمالة، ومشاركة المرطبات، والدردشة مع الأصدقاء، وأحيانًا تعيين المتحدثين أو البرامج.</w:t>
      </w:r>
    </w:p>
    <w:p w14:paraId="7F5754CD" w14:textId="77777777" w:rsidR="00E64BDA" w:rsidRPr="0061328E" w:rsidRDefault="00E64BDA">
      <w:pPr>
        <w:rPr>
          <w:sz w:val="26"/>
          <w:szCs w:val="26"/>
        </w:rPr>
      </w:pPr>
    </w:p>
    <w:p w14:paraId="545D343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لقد استغرقت ما لا يقل عن 12 عامًا، يا طلاب جوردون، لوضع برامج في المعابد اليهودية المحلية بمناسبة يوم أونيك السبت. ومن هنا يأتي التعبير، مما يجعل السبت متعة، وليس عائقًا. بعض الأشياء الأخرى في هذا الفصل 58.</w:t>
      </w:r>
    </w:p>
    <w:p w14:paraId="16A8B949" w14:textId="77777777" w:rsidR="00E64BDA" w:rsidRPr="0061328E" w:rsidRDefault="00E64BDA">
      <w:pPr>
        <w:rPr>
          <w:sz w:val="26"/>
          <w:szCs w:val="26"/>
        </w:rPr>
      </w:pPr>
    </w:p>
    <w:p w14:paraId="61D8EBCD" w14:textId="6262E36A"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إنه فصل عظيم عن الصوم، وما هو الصوم الذي يريده الله، لمعالجة الظلم والظلم، ورعاية الجائعين، والمشردين، والعراة. أعني، هذه هي نسخة العهد القديم من متى 25. في الجولة العظيمة والأخيرة، حيث يتم فصل الخراف عن الجداء، متى 25: 31-46، اللغة هنا مطابقة تقريبًا للأشياء التي يهتم الناس بفعلها للآخرين.</w:t>
      </w:r>
    </w:p>
    <w:p w14:paraId="59DAFFD9" w14:textId="77777777" w:rsidR="00E64BDA" w:rsidRPr="0061328E" w:rsidRDefault="00E64BDA">
      <w:pPr>
        <w:rPr>
          <w:sz w:val="26"/>
          <w:szCs w:val="26"/>
        </w:rPr>
      </w:pPr>
    </w:p>
    <w:p w14:paraId="419602A5"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وهنا أيضًا الدين الكهنوتي، الصوم، مقابل الدين النبوي، العمل. مرة أخرى، يبدو في بعض الأحيان أنه يتطلب إما أو، ولكن بالطبع كلاهما وفي سياق العهد القديم. في علم الترانيم، البعض منكم يعرف أرض بيولا.</w:t>
      </w:r>
    </w:p>
    <w:p w14:paraId="32F0537A" w14:textId="77777777" w:rsidR="00E64BDA" w:rsidRPr="0061328E" w:rsidRDefault="00E64BDA">
      <w:pPr>
        <w:rPr>
          <w:sz w:val="26"/>
          <w:szCs w:val="26"/>
        </w:rPr>
      </w:pPr>
    </w:p>
    <w:p w14:paraId="48BF3980" w14:textId="06BB388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لقد وصلنا إلى أرض الذرة والنبيذ. أرض بيولا. أعتقد أن كونك ذكيًا في الطريقة التي تسمع بها كلمات الترانيم في جيلك يفوتك شيئًا ما.</w:t>
      </w:r>
    </w:p>
    <w:p w14:paraId="6B0DB698" w14:textId="77777777" w:rsidR="00E64BDA" w:rsidRPr="0061328E" w:rsidRDefault="00E64BDA">
      <w:pPr>
        <w:rPr>
          <w:sz w:val="26"/>
          <w:szCs w:val="26"/>
        </w:rPr>
      </w:pPr>
    </w:p>
    <w:p w14:paraId="0822CFEC" w14:textId="19DF625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إن جوقات المديح لدينا جيدة كما هي ومتكررة كما هي، وهي سامية، لذا سأنسب الفضل إلى هذا الحد لتكرار الأشياء. لقد فعل العبرانيون ذلك. لكن المحتوى، الإشارات الكتابية إلى تاريخ إسرائيل، وإلى آيات الكتاب المقدس، وما إلى ذلك.</w:t>
      </w:r>
    </w:p>
    <w:p w14:paraId="3A8F3706" w14:textId="77777777" w:rsidR="00E64BDA" w:rsidRPr="0061328E" w:rsidRDefault="00E64BDA">
      <w:pPr>
        <w:rPr>
          <w:sz w:val="26"/>
          <w:szCs w:val="26"/>
        </w:rPr>
      </w:pPr>
    </w:p>
    <w:p w14:paraId="233EB40D" w14:textId="33A82698"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أين تقع بيولا لاند؟ حسنا،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بعل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في العبرية يعني الزواج. و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beulah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تعني متزوج. وعندما تنظر إلى 62: 4 و5، ستجد أن صهيون سيكون لها اسم جديد.</w:t>
      </w:r>
    </w:p>
    <w:p w14:paraId="378E2C84" w14:textId="77777777" w:rsidR="00E64BDA" w:rsidRPr="0061328E" w:rsidRDefault="00E64BDA">
      <w:pPr>
        <w:rPr>
          <w:sz w:val="26"/>
          <w:szCs w:val="26"/>
        </w:rPr>
      </w:pPr>
    </w:p>
    <w:p w14:paraId="644E9CF7"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ويقول الله، من أجل صهيون، لن أبقى صامتًا. من أجل القدس لن أبقى هادئا. وكان هناك وقت عندما اجتاح الأعداء أورشليم.</w:t>
      </w:r>
    </w:p>
    <w:p w14:paraId="36E8A7D7" w14:textId="77777777" w:rsidR="00E64BDA" w:rsidRPr="0061328E" w:rsidRDefault="00E64BDA">
      <w:pPr>
        <w:rPr>
          <w:sz w:val="26"/>
          <w:szCs w:val="26"/>
        </w:rPr>
      </w:pPr>
    </w:p>
    <w:p w14:paraId="167BC377" w14:textId="3E2686FE"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في الآية 4، كانت مهجورة، وكانت مقفرة، ولكن سيكون لديك اسم جديد، هيبسي </w:t>
      </w:r>
      <w:r xmlns:w="http://schemas.openxmlformats.org/wordprocessingml/2006/main" w:rsidR="00267028">
        <w:rPr>
          <w:rFonts w:ascii="Calibri" w:eastAsia="Calibri" w:hAnsi="Calibri" w:cs="Calibri"/>
          <w:sz w:val="26"/>
          <w:szCs w:val="26"/>
        </w:rPr>
        <w:t xml:space="preserve">باه. هددت والدتي إذا كان لديها ابنة، هيبي أو هبسيبه، وهو اسم جميل. إنه اسم مؤنث.</w:t>
      </w:r>
    </w:p>
    <w:p w14:paraId="25067656" w14:textId="77777777" w:rsidR="00E64BDA" w:rsidRPr="0061328E" w:rsidRDefault="00E64BDA">
      <w:pPr>
        <w:rPr>
          <w:sz w:val="26"/>
          <w:szCs w:val="26"/>
        </w:rPr>
      </w:pPr>
    </w:p>
    <w:p w14:paraId="03F68D60" w14:textId="66D92E6B"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"حبسيبة" تعني لذتي، ولذتي فيها. وتسمى أرضك بعولة أو أرض الزوجية. لأن الرب يسر بك، وتكون أرضك ذات زوج.</w:t>
      </w:r>
    </w:p>
    <w:p w14:paraId="249A3DF8" w14:textId="77777777" w:rsidR="00E64BDA" w:rsidRPr="0061328E" w:rsidRDefault="00E64BDA">
      <w:pPr>
        <w:rPr>
          <w:sz w:val="26"/>
          <w:szCs w:val="26"/>
        </w:rPr>
      </w:pPr>
    </w:p>
    <w:p w14:paraId="4C481F5F" w14:textId="2845BFF1"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لذا، صهيون هي الآن عروس الله المقدسة، وليس الزوجة التي كانت مذنبة بالخيانة الزوجية. كما يفرح العريس بعروسه يفرح بك إلهك. وهكذا، بعد 1 إلى 39 كان الحكم أكثر بكثير.</w:t>
      </w:r>
    </w:p>
    <w:p w14:paraId="05E855E8" w14:textId="77777777" w:rsidR="00E64BDA" w:rsidRPr="0061328E" w:rsidRDefault="00E64BDA">
      <w:pPr>
        <w:rPr>
          <w:sz w:val="26"/>
          <w:szCs w:val="26"/>
        </w:rPr>
      </w:pPr>
    </w:p>
    <w:p w14:paraId="3D346951"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هذه الإصحاحات الأخيرة من سفر إشعياء هي أكثر إيجابية بكثير، فهي فصول مشجعة تجلب الرجاء. وحتى تأثير بولس من هذا الكتاب 64.8، نحن الطين، أنت هو الفخاري، نحن عمل يدك. حتى بولس يستخدم تلك الصورة من الأنبياء.</w:t>
      </w:r>
    </w:p>
    <w:p w14:paraId="1EB91F92" w14:textId="77777777" w:rsidR="00E64BDA" w:rsidRPr="0061328E" w:rsidRDefault="00E64BDA">
      <w:pPr>
        <w:rPr>
          <w:sz w:val="26"/>
          <w:szCs w:val="26"/>
        </w:rPr>
      </w:pPr>
    </w:p>
    <w:p w14:paraId="3EFCE108" w14:textId="46B52558"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طين في يد الفخاري ليصنع آنية ويشكل ويشكل. نحن الطين وأنت الخزاف. أعتقد أن هذا مجسم رائع.</w:t>
      </w:r>
    </w:p>
    <w:p w14:paraId="0651C434" w14:textId="77777777" w:rsidR="00E64BDA" w:rsidRPr="0061328E" w:rsidRDefault="00E64BDA">
      <w:pPr>
        <w:rPr>
          <w:sz w:val="26"/>
          <w:szCs w:val="26"/>
        </w:rPr>
      </w:pPr>
    </w:p>
    <w:p w14:paraId="09E0BFA2" w14:textId="77777777"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إن الله يصنع عملاً فنياً من حياة كل منا، كما يقول هيشل. كل عمل فني سيكون مختلفا. لكن القابلية للتشكيل والمرونة والمرونة هي المفتاح.</w:t>
      </w:r>
    </w:p>
    <w:p w14:paraId="0E245AEF" w14:textId="77777777" w:rsidR="00E64BDA" w:rsidRPr="0061328E" w:rsidRDefault="00E64BDA">
      <w:pPr>
        <w:rPr>
          <w:sz w:val="26"/>
          <w:szCs w:val="26"/>
        </w:rPr>
      </w:pPr>
    </w:p>
    <w:p w14:paraId="23C13554" w14:textId="5D57D6A2"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بالنسبة لي، كانت هذه واحدة من تجارب التدريس الرائعة في جامعة جوردون، حيث كان هناك أشخاص منفتحون على التعلم. هذا هو المتعلم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الصغير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لسفر الأمثال، الذي هو منفتح حرفيًا. نحن نترجمها حرفيًا بشكل بسيط، ولكن الشخص الذي يمكن تعليمه، وقابل للتعليم، والمرن، هو الذي يمكن أن يكون متعلمًا بالفعل.</w:t>
      </w:r>
    </w:p>
    <w:p w14:paraId="46279B53" w14:textId="77777777" w:rsidR="00E64BDA" w:rsidRPr="0061328E" w:rsidRDefault="00E64BDA">
      <w:pPr>
        <w:rPr>
          <w:sz w:val="26"/>
          <w:szCs w:val="26"/>
        </w:rPr>
      </w:pPr>
    </w:p>
    <w:p w14:paraId="787EA7C0" w14:textId="2E667F15"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وهذا أحد أفضل الأماكن التي ستقضيها طوال حياتك. مثل الطين، تعلم أشياء جديدة، ويحدث التعلم. إنها عقوبة مدى الحياة.</w:t>
      </w:r>
    </w:p>
    <w:p w14:paraId="2DF66078" w14:textId="77777777" w:rsidR="00E64BDA" w:rsidRPr="0061328E" w:rsidRDefault="00E64BDA">
      <w:pPr>
        <w:rPr>
          <w:sz w:val="26"/>
          <w:szCs w:val="26"/>
        </w:rPr>
      </w:pPr>
    </w:p>
    <w:p w14:paraId="5FDFAED6" w14:textId="2D260180" w:rsidR="00E64BDA" w:rsidRPr="0061328E" w:rsidRDefault="00000000">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أنت في المرحلة المكثفة من الأشياء. لكن كل يوم، مثل الكلاب، نتعلم حيلًا جديدة. وهكذا يتعلم الإنسان أشياء جديدة في مدرسة الإيمان.</w:t>
      </w:r>
    </w:p>
    <w:p w14:paraId="23434061" w14:textId="77777777" w:rsidR="00E64BDA" w:rsidRPr="0061328E" w:rsidRDefault="00E64BDA">
      <w:pPr>
        <w:rPr>
          <w:sz w:val="26"/>
          <w:szCs w:val="26"/>
        </w:rPr>
      </w:pPr>
    </w:p>
    <w:p w14:paraId="6E0D0ED8" w14:textId="4994F817" w:rsidR="00E64BDA" w:rsidRPr="0061328E" w:rsidRDefault="00000000" w:rsidP="00267028">
      <w:pPr xmlns:w="http://schemas.openxmlformats.org/wordprocessingml/2006/main">
        <w:rPr>
          <w:sz w:val="26"/>
          <w:szCs w:val="26"/>
        </w:rPr>
        <w:bidi/>
      </w:pPr>
      <w:r xmlns:w="http://schemas.openxmlformats.org/wordprocessingml/2006/main" w:rsidRPr="0061328E">
        <w:rPr>
          <w:rFonts w:ascii="Calibri" w:eastAsia="Calibri" w:hAnsi="Calibri" w:cs="Calibri"/>
          <w:sz w:val="26"/>
          <w:szCs w:val="26"/>
        </w:rPr>
        <w:t xml:space="preserve">حسنًا، هذه كلمتي الأخيرة من دراستي في الأنبياء، وعلى إشعياء ننتهي. سيقوم كيفن بإجراء تقييم للدورة بسرعة وسنكون جاهزين وننهي كل شيء. </w:t>
      </w:r>
      <w:r xmlns:w="http://schemas.openxmlformats.org/wordprocessingml/2006/main" w:rsidR="00267028">
        <w:rPr>
          <w:rFonts w:ascii="Calibri" w:eastAsia="Calibri" w:hAnsi="Calibri" w:cs="Calibri"/>
          <w:sz w:val="26"/>
          <w:szCs w:val="26"/>
        </w:rPr>
        <w:br xmlns:w="http://schemas.openxmlformats.org/wordprocessingml/2006/main"/>
      </w:r>
      <w:r xmlns:w="http://schemas.openxmlformats.org/wordprocessingml/2006/main" w:rsidR="00267028">
        <w:rPr>
          <w:rFonts w:ascii="Calibri" w:eastAsia="Calibri" w:hAnsi="Calibri" w:cs="Calibri"/>
          <w:sz w:val="26"/>
          <w:szCs w:val="26"/>
        </w:rPr>
        <w:br xmlns:w="http://schemas.openxmlformats.org/wordprocessingml/2006/main"/>
      </w:r>
      <w:r xmlns:w="http://schemas.openxmlformats.org/wordprocessingml/2006/main" w:rsidR="00267028" w:rsidRPr="0061328E">
        <w:rPr>
          <w:rFonts w:ascii="Calibri" w:eastAsia="Calibri" w:hAnsi="Calibri" w:cs="Calibri"/>
          <w:sz w:val="26"/>
          <w:szCs w:val="26"/>
        </w:rPr>
        <w:t xml:space="preserve">هذا هو الدكتور مارف ويلسون في تعليمه عن الأنبياء. هذه هي محاضرته الأخيرة، المحاضرة 35 عن النصوص الرئيسية من إشعياء.</w:t>
      </w:r>
      <w:r xmlns:w="http://schemas.openxmlformats.org/wordprocessingml/2006/main" w:rsidR="00267028" w:rsidRPr="0061328E">
        <w:rPr>
          <w:rFonts w:ascii="Calibri" w:eastAsia="Calibri" w:hAnsi="Calibri" w:cs="Calibri"/>
          <w:sz w:val="26"/>
          <w:szCs w:val="26"/>
        </w:rPr>
        <w:br xmlns:w="http://schemas.openxmlformats.org/wordprocessingml/2006/main"/>
      </w:r>
    </w:p>
    <w:sectPr w:rsidR="00E64BDA" w:rsidRPr="0061328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5B972" w14:textId="77777777" w:rsidR="007C4B7F" w:rsidRDefault="007C4B7F" w:rsidP="0061328E">
      <w:r>
        <w:separator/>
      </w:r>
    </w:p>
  </w:endnote>
  <w:endnote w:type="continuationSeparator" w:id="0">
    <w:p w14:paraId="449A3AC0" w14:textId="77777777" w:rsidR="007C4B7F" w:rsidRDefault="007C4B7F" w:rsidP="0061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20BBB" w14:textId="77777777" w:rsidR="007C4B7F" w:rsidRDefault="007C4B7F" w:rsidP="0061328E">
      <w:r>
        <w:separator/>
      </w:r>
    </w:p>
  </w:footnote>
  <w:footnote w:type="continuationSeparator" w:id="0">
    <w:p w14:paraId="2A1AD29F" w14:textId="77777777" w:rsidR="007C4B7F" w:rsidRDefault="007C4B7F" w:rsidP="0061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792406"/>
      <w:docPartObj>
        <w:docPartGallery w:val="Page Numbers (Top of Page)"/>
        <w:docPartUnique/>
      </w:docPartObj>
    </w:sdtPr>
    <w:sdtEndPr>
      <w:rPr>
        <w:noProof/>
      </w:rPr>
    </w:sdtEndPr>
    <w:sdtContent>
      <w:p w14:paraId="2E84AC88" w14:textId="183AFB4A" w:rsidR="0061328E" w:rsidRDefault="0061328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EC74A8" w14:textId="77777777" w:rsidR="0061328E" w:rsidRDefault="0061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897E76"/>
    <w:multiLevelType w:val="hybridMultilevel"/>
    <w:tmpl w:val="823A60DA"/>
    <w:lvl w:ilvl="0" w:tplc="FA7E35B2">
      <w:start w:val="1"/>
      <w:numFmt w:val="bullet"/>
      <w:lvlText w:val="●"/>
      <w:lvlJc w:val="left"/>
      <w:pPr>
        <w:ind w:left="720" w:hanging="360"/>
      </w:pPr>
    </w:lvl>
    <w:lvl w:ilvl="1" w:tplc="5EE013C0">
      <w:start w:val="1"/>
      <w:numFmt w:val="bullet"/>
      <w:lvlText w:val="○"/>
      <w:lvlJc w:val="left"/>
      <w:pPr>
        <w:ind w:left="1440" w:hanging="360"/>
      </w:pPr>
    </w:lvl>
    <w:lvl w:ilvl="2" w:tplc="FF54DE8E">
      <w:start w:val="1"/>
      <w:numFmt w:val="bullet"/>
      <w:lvlText w:val="■"/>
      <w:lvlJc w:val="left"/>
      <w:pPr>
        <w:ind w:left="2160" w:hanging="360"/>
      </w:pPr>
    </w:lvl>
    <w:lvl w:ilvl="3" w:tplc="792AE42C">
      <w:start w:val="1"/>
      <w:numFmt w:val="bullet"/>
      <w:lvlText w:val="●"/>
      <w:lvlJc w:val="left"/>
      <w:pPr>
        <w:ind w:left="2880" w:hanging="360"/>
      </w:pPr>
    </w:lvl>
    <w:lvl w:ilvl="4" w:tplc="F0F2302A">
      <w:start w:val="1"/>
      <w:numFmt w:val="bullet"/>
      <w:lvlText w:val="○"/>
      <w:lvlJc w:val="left"/>
      <w:pPr>
        <w:ind w:left="3600" w:hanging="360"/>
      </w:pPr>
    </w:lvl>
    <w:lvl w:ilvl="5" w:tplc="198EC408">
      <w:start w:val="1"/>
      <w:numFmt w:val="bullet"/>
      <w:lvlText w:val="■"/>
      <w:lvlJc w:val="left"/>
      <w:pPr>
        <w:ind w:left="4320" w:hanging="360"/>
      </w:pPr>
    </w:lvl>
    <w:lvl w:ilvl="6" w:tplc="23CA4AFE">
      <w:start w:val="1"/>
      <w:numFmt w:val="bullet"/>
      <w:lvlText w:val="●"/>
      <w:lvlJc w:val="left"/>
      <w:pPr>
        <w:ind w:left="5040" w:hanging="360"/>
      </w:pPr>
    </w:lvl>
    <w:lvl w:ilvl="7" w:tplc="4A262C28">
      <w:start w:val="1"/>
      <w:numFmt w:val="bullet"/>
      <w:lvlText w:val="●"/>
      <w:lvlJc w:val="left"/>
      <w:pPr>
        <w:ind w:left="5760" w:hanging="360"/>
      </w:pPr>
    </w:lvl>
    <w:lvl w:ilvl="8" w:tplc="779613D6">
      <w:start w:val="1"/>
      <w:numFmt w:val="bullet"/>
      <w:lvlText w:val="●"/>
      <w:lvlJc w:val="left"/>
      <w:pPr>
        <w:ind w:left="6480" w:hanging="360"/>
      </w:pPr>
    </w:lvl>
  </w:abstractNum>
  <w:num w:numId="1" w16cid:durableId="18068508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DA"/>
    <w:rsid w:val="00267028"/>
    <w:rsid w:val="005E5219"/>
    <w:rsid w:val="0061328E"/>
    <w:rsid w:val="007C4B7F"/>
    <w:rsid w:val="00E64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99F04"/>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328E"/>
    <w:pPr>
      <w:tabs>
        <w:tab w:val="center" w:pos="4680"/>
        <w:tab w:val="right" w:pos="9360"/>
      </w:tabs>
    </w:pPr>
  </w:style>
  <w:style w:type="character" w:customStyle="1" w:styleId="HeaderChar">
    <w:name w:val="Header Char"/>
    <w:basedOn w:val="DefaultParagraphFont"/>
    <w:link w:val="Header"/>
    <w:uiPriority w:val="99"/>
    <w:rsid w:val="0061328E"/>
  </w:style>
  <w:style w:type="paragraph" w:styleId="Footer">
    <w:name w:val="footer"/>
    <w:basedOn w:val="Normal"/>
    <w:link w:val="FooterChar"/>
    <w:uiPriority w:val="99"/>
    <w:unhideWhenUsed/>
    <w:rsid w:val="0061328E"/>
    <w:pPr>
      <w:tabs>
        <w:tab w:val="center" w:pos="4680"/>
        <w:tab w:val="right" w:pos="9360"/>
      </w:tabs>
    </w:pPr>
  </w:style>
  <w:style w:type="character" w:customStyle="1" w:styleId="FooterChar">
    <w:name w:val="Footer Char"/>
    <w:basedOn w:val="DefaultParagraphFont"/>
    <w:link w:val="Footer"/>
    <w:uiPriority w:val="99"/>
    <w:rsid w:val="0061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4673</Words>
  <Characters>20845</Characters>
  <Application>Microsoft Office Word</Application>
  <DocSecurity>0</DocSecurity>
  <Lines>473</Lines>
  <Paragraphs>135</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Session35 IsaiahKeyTexts</dc:title>
  <dc:creator>TurboScribe.ai</dc:creator>
  <cp:lastModifiedBy>Ted Hildebrandt</cp:lastModifiedBy>
  <cp:revision>3</cp:revision>
  <dcterms:created xsi:type="dcterms:W3CDTF">2024-02-05T18:03:00Z</dcterms:created>
  <dcterms:modified xsi:type="dcterms:W3CDTF">2024-05-22T16:59:00Z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b1b71d051bfc577c1d233416e7528a439d8d74ea53e5d7fd4ebd0bd07acecc3e</vt:lpwstr>
  </property>
</Properties>
</file>