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1FB3F" w14:textId="3D642B51" w:rsidR="004302B2" w:rsidRPr="00C369C8" w:rsidRDefault="00C369C8" w:rsidP="00C369C8">
      <w:pPr xmlns:w="http://schemas.openxmlformats.org/wordprocessingml/2006/main">
        <w:jc w:val="center"/>
        <w:rPr>
          <w:rFonts w:ascii="Calibri" w:eastAsia="Calibri" w:hAnsi="Calibri" w:cs="Calibri"/>
          <w:b/>
          <w:bCs/>
          <w:sz w:val="40"/>
          <w:szCs w:val="40"/>
        </w:rPr>
      </w:pPr>
      <w:r xmlns:w="http://schemas.openxmlformats.org/wordprocessingml/2006/main" w:rsidRPr="00C369C8">
        <w:rPr>
          <w:rFonts w:ascii="Calibri" w:eastAsia="Calibri" w:hAnsi="Calibri" w:cs="Calibri"/>
          <w:b/>
          <w:bCs/>
          <w:sz w:val="40"/>
          <w:szCs w:val="40"/>
        </w:rPr>
        <w:t xml:space="preserve">Dr Wendy L. Widder, Daniel, séance 12,</w:t>
      </w:r>
    </w:p>
    <w:p w14:paraId="66F2394B" w14:textId="5EF00715" w:rsidR="00C369C8" w:rsidRPr="00C369C8" w:rsidRDefault="00C369C8" w:rsidP="00C369C8">
      <w:pPr xmlns:w="http://schemas.openxmlformats.org/wordprocessingml/2006/main">
        <w:jc w:val="center"/>
        <w:rPr>
          <w:rFonts w:ascii="Calibri" w:eastAsia="Calibri" w:hAnsi="Calibri" w:cs="Calibri"/>
          <w:b/>
          <w:bCs/>
          <w:sz w:val="40"/>
          <w:szCs w:val="40"/>
        </w:rPr>
      </w:pPr>
      <w:r xmlns:w="http://schemas.openxmlformats.org/wordprocessingml/2006/main" w:rsidRPr="00C369C8">
        <w:rPr>
          <w:rFonts w:ascii="Calibri" w:eastAsia="Calibri" w:hAnsi="Calibri" w:cs="Calibri"/>
          <w:b/>
          <w:bCs/>
          <w:sz w:val="40"/>
          <w:szCs w:val="40"/>
        </w:rPr>
        <w:t xml:space="preserve">Daniel 2, 7 et 8, Vues concernant les </w:t>
      </w:r>
      <w:r xmlns:w="http://schemas.openxmlformats.org/wordprocessingml/2006/main" w:rsidRPr="00C369C8">
        <w:rPr>
          <w:rFonts w:ascii="Calibri" w:eastAsia="Calibri" w:hAnsi="Calibri" w:cs="Calibri"/>
          <w:b/>
          <w:bCs/>
          <w:sz w:val="40"/>
          <w:szCs w:val="40"/>
        </w:rPr>
        <w:br xmlns:w="http://schemas.openxmlformats.org/wordprocessingml/2006/main"/>
      </w:r>
      <w:r xmlns:w="http://schemas.openxmlformats.org/wordprocessingml/2006/main" w:rsidRPr="00C369C8">
        <w:rPr>
          <w:rFonts w:ascii="Calibri" w:eastAsia="Calibri" w:hAnsi="Calibri" w:cs="Calibri"/>
          <w:b/>
          <w:bCs/>
          <w:sz w:val="40"/>
          <w:szCs w:val="40"/>
        </w:rPr>
        <w:t xml:space="preserve">quatre empires</w:t>
      </w:r>
    </w:p>
    <w:p w14:paraId="48B96BA5" w14:textId="5348E30B" w:rsidR="00C369C8" w:rsidRPr="00C369C8" w:rsidRDefault="00C369C8" w:rsidP="00C369C8">
      <w:pPr xmlns:w="http://schemas.openxmlformats.org/wordprocessingml/2006/main">
        <w:jc w:val="center"/>
        <w:rPr>
          <w:rFonts w:ascii="Calibri" w:eastAsia="Calibri" w:hAnsi="Calibri" w:cs="Calibri"/>
          <w:sz w:val="26"/>
          <w:szCs w:val="26"/>
        </w:rPr>
      </w:pPr>
      <w:r xmlns:w="http://schemas.openxmlformats.org/wordprocessingml/2006/main" w:rsidRPr="00C369C8">
        <w:rPr>
          <w:rFonts w:ascii="AA Times New Roman" w:eastAsia="Calibri" w:hAnsi="AA Times New Roman" w:cs="AA Times New Roman"/>
          <w:sz w:val="26"/>
          <w:szCs w:val="26"/>
        </w:rPr>
        <w:t xml:space="preserve">© </w:t>
      </w:r>
      <w:r xmlns:w="http://schemas.openxmlformats.org/wordprocessingml/2006/main" w:rsidRPr="00C369C8">
        <w:rPr>
          <w:rFonts w:ascii="Calibri" w:eastAsia="Calibri" w:hAnsi="Calibri" w:cs="Calibri"/>
          <w:sz w:val="26"/>
          <w:szCs w:val="26"/>
        </w:rPr>
        <w:t xml:space="preserve">2024 Wendy Widder et Ted Hildebrandt</w:t>
      </w:r>
    </w:p>
    <w:p w14:paraId="298EFC3A" w14:textId="77777777" w:rsidR="00C369C8" w:rsidRPr="00C369C8" w:rsidRDefault="00C369C8">
      <w:pPr>
        <w:rPr>
          <w:sz w:val="26"/>
          <w:szCs w:val="26"/>
        </w:rPr>
      </w:pPr>
    </w:p>
    <w:p w14:paraId="20105CE1" w14:textId="490F38CD"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Il s'agit du Dr Wendy Widder et de son enseignement sur le livre de Daniel. Il s'agit de la session 12, Daniel 2, 7 et 8, Vues concernant les quatre empires. </w:t>
      </w:r>
      <w:r xmlns:w="http://schemas.openxmlformats.org/wordprocessingml/2006/main" w:rsidR="00C369C8" w:rsidRPr="00C369C8">
        <w:rPr>
          <w:rFonts w:ascii="Calibri" w:eastAsia="Calibri" w:hAnsi="Calibri" w:cs="Calibri"/>
          <w:sz w:val="26"/>
          <w:szCs w:val="26"/>
        </w:rPr>
        <w:br xmlns:w="http://schemas.openxmlformats.org/wordprocessingml/2006/main"/>
      </w:r>
      <w:r xmlns:w="http://schemas.openxmlformats.org/wordprocessingml/2006/main" w:rsidR="00C369C8" w:rsidRPr="00C369C8">
        <w:rPr>
          <w:rFonts w:ascii="Calibri" w:eastAsia="Calibri" w:hAnsi="Calibri" w:cs="Calibri"/>
          <w:sz w:val="26"/>
          <w:szCs w:val="26"/>
        </w:rPr>
        <w:br xmlns:w="http://schemas.openxmlformats.org/wordprocessingml/2006/main"/>
      </w:r>
      <w:r xmlns:w="http://schemas.openxmlformats.org/wordprocessingml/2006/main" w:rsidRPr="00C369C8">
        <w:rPr>
          <w:rFonts w:ascii="Calibri" w:eastAsia="Calibri" w:hAnsi="Calibri" w:cs="Calibri"/>
          <w:sz w:val="26"/>
          <w:szCs w:val="26"/>
        </w:rPr>
        <w:t xml:space="preserve">Dans cette conférence, je souhaite revenir à Daniel 2, puis reprendre Daniel 7 et Daniel 8 et parler de la façon dont les empires représentés dans ces trois chapitres pourraient s'intégrer dans une sorte de système.</w:t>
      </w:r>
    </w:p>
    <w:p w14:paraId="2EC7F809" w14:textId="77777777" w:rsidR="004302B2" w:rsidRPr="00C369C8" w:rsidRDefault="004302B2">
      <w:pPr>
        <w:rPr>
          <w:sz w:val="26"/>
          <w:szCs w:val="26"/>
        </w:rPr>
      </w:pPr>
    </w:p>
    <w:p w14:paraId="48833202" w14:textId="78498AED"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Nous allons donc examiner différents points de vue concernant les quatre empires représentés dans les visions de Daniel et dans le rêve de Nabuchodonosor. C’est donc là que nous nous dirigeons. Mais avant d’aller trop loin, je voudrais faire une autre revue rapide de cette histoire, de cette histoire intertestamentaire, de cette histoire du second temple, quelle que soit l’étiquette que vous voulez lui donner.</w:t>
      </w:r>
    </w:p>
    <w:p w14:paraId="6C224E2A" w14:textId="77777777" w:rsidR="004302B2" w:rsidRPr="00C369C8" w:rsidRDefault="004302B2">
      <w:pPr>
        <w:rPr>
          <w:sz w:val="26"/>
          <w:szCs w:val="26"/>
        </w:rPr>
      </w:pPr>
    </w:p>
    <w:p w14:paraId="7B1DA07C" w14:textId="421D67F4"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Parce qu'il est vraiment impossible, tout d'abord, de comprendre un grand nombre de ces visions de Daniel sans une compréhension générale de celles-ci. Et peut-être plus important encore, pour d’autres études que vous pourriez avoir, il est impossible d’interpréter correctement le Nouveau Testament sans avoir une idée de ce qui s’est passé pendant la période du second temple. Souvent, du moins dans l’environnement dans lequel j’ai grandi, nous ne connaissons pas cette histoire, cette histoire qui s’est déroulée entre les Testaments.</w:t>
      </w:r>
    </w:p>
    <w:p w14:paraId="3AA29F5F" w14:textId="77777777" w:rsidR="004302B2" w:rsidRPr="00C369C8" w:rsidRDefault="004302B2">
      <w:pPr>
        <w:rPr>
          <w:sz w:val="26"/>
          <w:szCs w:val="26"/>
        </w:rPr>
      </w:pPr>
    </w:p>
    <w:p w14:paraId="0BC8CFC3" w14:textId="15934DD3"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On a tendance à aller jusqu'à la fin de Malachie et à tourner la page de Matthieu. Nous supposons simplement que nous sommes passés de la fin de ces événements et que nous sommes maintenant prêts à commencer le suivant. Mais il y a environ 400 ans d’histoire dans cette page qui se tourne. Quand j'étais enfant, nous appelions souvent cela les 400 années de silence, cette période intertestamentaire, 400 années de silence, comme s'il n'y avait pas de voix de Dieu ou que rien d'important ne se passait pendant cette période, ce qui n'est absolument pas la vérité.</w:t>
      </w:r>
    </w:p>
    <w:p w14:paraId="31D733EC" w14:textId="77777777" w:rsidR="004302B2" w:rsidRPr="00C369C8" w:rsidRDefault="004302B2">
      <w:pPr>
        <w:rPr>
          <w:sz w:val="26"/>
          <w:szCs w:val="26"/>
        </w:rPr>
      </w:pPr>
    </w:p>
    <w:p w14:paraId="27EFB489" w14:textId="0CBB28A1"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Je ne veux donc pas les appeler les 400 années silencieuses. Il s'agit de cette deuxième période du temple, de son histoire intertestamentaire, et elle est cruciale pour comprendre Daniel et pour les études ultérieures du Nouveau Testament. Ainsi, l’Ancien Testament se termine vers 420 avant JC.</w:t>
      </w:r>
    </w:p>
    <w:p w14:paraId="31EDB068" w14:textId="77777777" w:rsidR="004302B2" w:rsidRPr="00C369C8" w:rsidRDefault="004302B2">
      <w:pPr>
        <w:rPr>
          <w:sz w:val="26"/>
          <w:szCs w:val="26"/>
        </w:rPr>
      </w:pPr>
    </w:p>
    <w:p w14:paraId="069547F2" w14:textId="2F814ED4"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Le Nouveau Testament ne reprend qu'à la naissance du Christ. Nous allons simplement mettre cela à environ zéro et garder les choses faciles. Mais au cours de ces quelque 400 années, nous avons connu un changement d’empire mondial, deux changements d’empire mondial.</w:t>
      </w:r>
    </w:p>
    <w:p w14:paraId="27F5D14D" w14:textId="77777777" w:rsidR="004302B2" w:rsidRPr="00C369C8" w:rsidRDefault="004302B2">
      <w:pPr>
        <w:rPr>
          <w:sz w:val="26"/>
          <w:szCs w:val="26"/>
        </w:rPr>
      </w:pPr>
    </w:p>
    <w:p w14:paraId="1C6B4E44"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On passe de la Perse à la période hellénistique sous la Grèce puis à Rome. Et pendant ces trois périodes, même si la nation d’Israël a été restaurée sur son pays et qu’elle a un temple fonctionnel, elle n’est pas une nation indépendante. Ils sont toujours la province de quelqu'un, le sujet d'un empire, perse, grec ou romain, qui va façonner leur histoire parce qu'ils ne sont jamais leur propre peuple.</w:t>
      </w:r>
    </w:p>
    <w:p w14:paraId="5BA651A1" w14:textId="77777777" w:rsidR="004302B2" w:rsidRPr="00C369C8" w:rsidRDefault="004302B2">
      <w:pPr>
        <w:rPr>
          <w:sz w:val="26"/>
          <w:szCs w:val="26"/>
        </w:rPr>
      </w:pPr>
    </w:p>
    <w:p w14:paraId="16967FE8" w14:textId="0C1CB677"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la partie qui nous préoccupe le plus en ce qui concerne le Second Temple et la compréhension du livre de Daniel est cette époque où Alexandre le Grand est mort et son royaume a été partagé entre ses généraux. Nous avons deux généraux clés, Séleucus, qui contrôle la Syrie, et Ptolémée, qui contrôle l’Égypte, et ils veulent toujours étendre leur territoire et pour ce faire, ils se chamaillent et se battent pour la Palestine, la terre d’Israël. Ainsi, de siècle en siècle, vous constaterez cette fluctuation du contrôle.</w:t>
      </w:r>
    </w:p>
    <w:p w14:paraId="26B5A8C5" w14:textId="77777777" w:rsidR="004302B2" w:rsidRPr="00C369C8" w:rsidRDefault="004302B2">
      <w:pPr>
        <w:rPr>
          <w:sz w:val="26"/>
          <w:szCs w:val="26"/>
        </w:rPr>
      </w:pPr>
    </w:p>
    <w:p w14:paraId="22185DF7" w14:textId="2D8B4EFB"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Parfois, Séleucus contrôlera la Palestine. Parfois, les Ptolémées contrôleront la Palestine. Il y a au moins six guerres, les six guerres syriennes qui ont eu lieu entre ces deux empires alors qu’ils se disputaient ce territoire.</w:t>
      </w:r>
    </w:p>
    <w:p w14:paraId="1BD9A2C0" w14:textId="77777777" w:rsidR="004302B2" w:rsidRPr="00C369C8" w:rsidRDefault="004302B2">
      <w:pPr>
        <w:rPr>
          <w:sz w:val="26"/>
          <w:szCs w:val="26"/>
        </w:rPr>
      </w:pPr>
    </w:p>
    <w:p w14:paraId="0745674F" w14:textId="33EEFD3C"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C'est donc une période tumultueuse pour vivre en Palestine. Il se passe beaucoup de choses et vous ne savez jamais vraiment à qui vous faites confiance. Si nous nous rangeons du côté des Ptolémées et que les Séleucides prennent le contrôle, alors nous devons nous déplacer ici.</w:t>
      </w:r>
    </w:p>
    <w:p w14:paraId="0C990716" w14:textId="77777777" w:rsidR="004302B2" w:rsidRPr="00C369C8" w:rsidRDefault="004302B2">
      <w:pPr>
        <w:rPr>
          <w:sz w:val="26"/>
          <w:szCs w:val="26"/>
        </w:rPr>
      </w:pPr>
    </w:p>
    <w:p w14:paraId="65B1921C" w14:textId="421549A0"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toutes sortes de factions et de désaccords, et ce n’est pas réglé. C'est une période très instable. Gardez cela à l’esprit pendant que vous vous souvenez que ces personnes attendaient la restauration.</w:t>
      </w:r>
    </w:p>
    <w:p w14:paraId="683F2212" w14:textId="77777777" w:rsidR="004302B2" w:rsidRPr="00C369C8" w:rsidRDefault="004302B2">
      <w:pPr>
        <w:rPr>
          <w:sz w:val="26"/>
          <w:szCs w:val="26"/>
        </w:rPr>
      </w:pPr>
    </w:p>
    <w:p w14:paraId="590B0DF0"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Ils avaient perdu leur terre et les prophètes leur avaient dit que cela allait arriver, mais les prophètes avaient aussi dit : Dieu restaurera. Il y a cet avenir glorieux devant nous. Mais ce qu’ils finissent par vivre en premier n’est pas une période très glorieuse.</w:t>
      </w:r>
    </w:p>
    <w:p w14:paraId="1822A4A1" w14:textId="77777777" w:rsidR="004302B2" w:rsidRPr="00C369C8" w:rsidRDefault="004302B2">
      <w:pPr>
        <w:rPr>
          <w:sz w:val="26"/>
          <w:szCs w:val="26"/>
        </w:rPr>
      </w:pPr>
    </w:p>
    <w:p w14:paraId="0412724F"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Leur temple est reconstruit. Mais la vie est difficile. C'est tumultueux.</w:t>
      </w:r>
    </w:p>
    <w:p w14:paraId="52B7EE8E" w14:textId="77777777" w:rsidR="004302B2" w:rsidRPr="00C369C8" w:rsidRDefault="004302B2">
      <w:pPr>
        <w:rPr>
          <w:sz w:val="26"/>
          <w:szCs w:val="26"/>
        </w:rPr>
      </w:pPr>
    </w:p>
    <w:p w14:paraId="75479DB7" w14:textId="072E6FA3"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C'est dur, et ils attendent cet avenir glorieux annoncé par les prophètes. Les deux dates particulièrement importantes sont 167, date à laquelle Antiochus IV Épiphane, un roi séleucide, a profané le temple et l'a rendu impropre à l'usage.</w:t>
      </w:r>
    </w:p>
    <w:p w14:paraId="577A7768" w14:textId="77777777" w:rsidR="004302B2" w:rsidRPr="00C369C8" w:rsidRDefault="004302B2">
      <w:pPr>
        <w:rPr>
          <w:sz w:val="26"/>
          <w:szCs w:val="26"/>
        </w:rPr>
      </w:pPr>
    </w:p>
    <w:p w14:paraId="1043A96D"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Et puis en 164, un groupe de Juifs se soulèvera sous les Macchabées et ils se révolteront et ils reprendront le temple et le consacreront à nouveau. Et il est à nouveau ouvert aux affaires de 164 à 70 </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C369C8">
        <w:rPr>
          <w:rFonts w:ascii="Calibri" w:eastAsia="Calibri" w:hAnsi="Calibri" w:cs="Calibri"/>
          <w:sz w:val="26"/>
          <w:szCs w:val="26"/>
        </w:rPr>
        <w:t xml:space="preserve">date à laquelle il est détruit par les Romains. Voilà donc notre calendrier général.</w:t>
      </w:r>
    </w:p>
    <w:p w14:paraId="0EC76982" w14:textId="77777777" w:rsidR="004302B2" w:rsidRPr="00C369C8" w:rsidRDefault="004302B2">
      <w:pPr>
        <w:rPr>
          <w:sz w:val="26"/>
          <w:szCs w:val="26"/>
        </w:rPr>
      </w:pPr>
    </w:p>
    <w:p w14:paraId="13274877"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Nous allons y revenir dans la suite des visions qu'a Daniel. Je vais </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369C8">
        <w:rPr>
          <w:rFonts w:ascii="Calibri" w:eastAsia="Calibri" w:hAnsi="Calibri" w:cs="Calibri"/>
          <w:sz w:val="26"/>
          <w:szCs w:val="26"/>
        </w:rPr>
        <w:t xml:space="preserve">en rester là. Quand nous regardons le chapitre 7, Daniel a cette vision de quatre bêtes.</w:t>
      </w:r>
    </w:p>
    <w:p w14:paraId="6513C576" w14:textId="77777777" w:rsidR="004302B2" w:rsidRPr="00C369C8" w:rsidRDefault="004302B2">
      <w:pPr>
        <w:rPr>
          <w:sz w:val="26"/>
          <w:szCs w:val="26"/>
        </w:rPr>
      </w:pPr>
    </w:p>
    <w:p w14:paraId="428B1D9A" w14:textId="1380F987"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Dans Daniel 2, Nabuchodonosor rêvait d’une magnifique statue composée de différentes sortes de métaux. </w:t>
      </w:r>
      <w:r xmlns:w="http://schemas.openxmlformats.org/wordprocessingml/2006/main" w:rsidR="00000000" w:rsidRPr="00C369C8">
        <w:rPr>
          <w:rFonts w:ascii="Calibri" w:eastAsia="Calibri" w:hAnsi="Calibri" w:cs="Calibri"/>
          <w:sz w:val="26"/>
          <w:szCs w:val="26"/>
        </w:rPr>
        <w:t xml:space="preserve">Daniel a dit que cela représentait des rois et des royaumes. Ainsi, Daniel 2 et Daniel 7, de chaque côté de ce chiasme araméen, cette structure qui maintenait les chapitres araméens ensemble, nous avons un rêve et une vision de quatre royaumes terrestres remplacés par un cinquième royaume éternel qui les détruira, les surpassera. , et durera pour toujours.</w:t>
      </w:r>
    </w:p>
    <w:p w14:paraId="6DFB7FB3" w14:textId="77777777" w:rsidR="004302B2" w:rsidRPr="00C369C8" w:rsidRDefault="004302B2">
      <w:pPr>
        <w:rPr>
          <w:sz w:val="26"/>
          <w:szCs w:val="26"/>
        </w:rPr>
      </w:pPr>
    </w:p>
    <w:p w14:paraId="645EDF4D" w14:textId="58E97F08"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Royaume de dieu. La plupart des commentateurs pensent que les royaumes représentés dans Daniel 2 sont les mêmes que ceux représentés dans Daniel 7. Il y a donc un accord sur le fait qu'ils parlent pour la plupart des mêmes royaumes. Il existe quelques variantes à ce sujet, mais de manière générale, il existe un consensus sur le fait que les quatre royaumes de Daniel 2 sont les mêmes quatre royaumes de Daniel 7. Mais nous arrivons ensuite à Daniel 8. Daniel 8 représente également certains royaumes.</w:t>
      </w:r>
    </w:p>
    <w:p w14:paraId="26A96EC2" w14:textId="77777777" w:rsidR="004302B2" w:rsidRPr="00C369C8" w:rsidRDefault="004302B2">
      <w:pPr>
        <w:rPr>
          <w:sz w:val="26"/>
          <w:szCs w:val="26"/>
        </w:rPr>
      </w:pPr>
    </w:p>
    <w:p w14:paraId="4D0ABD86"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Donc, pour essayer de comprendre les royaumes, je pense, il faut rassembler ces trois chapitres, essayer de reconstituer ce puzzle. Ce que je veux faire en premier, c'est revoir le rêve de Nabuchodonosor concernant la statue. Et à côté de cela, je vais mettre la vision des bêtes de Daniel.</w:t>
      </w:r>
    </w:p>
    <w:p w14:paraId="3015AE99" w14:textId="77777777" w:rsidR="004302B2" w:rsidRPr="00C369C8" w:rsidRDefault="004302B2">
      <w:pPr>
        <w:rPr>
          <w:sz w:val="26"/>
          <w:szCs w:val="26"/>
        </w:rPr>
      </w:pPr>
    </w:p>
    <w:p w14:paraId="4AD7F328"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Et puis je vais parler de trois points de vue principaux sur ce que représentent ces royaumes. Et avant de faire cela, permettez-moi de vous recommander une ressource. Parfois, il est difficile d’essayer de tout régler.</w:t>
      </w:r>
    </w:p>
    <w:p w14:paraId="59981B9F" w14:textId="77777777" w:rsidR="004302B2" w:rsidRPr="00C369C8" w:rsidRDefault="004302B2">
      <w:pPr>
        <w:rPr>
          <w:sz w:val="26"/>
          <w:szCs w:val="26"/>
        </w:rPr>
      </w:pPr>
    </w:p>
    <w:p w14:paraId="3B6897A7"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Je trouve les graphiques incroyablement utiles pour moi. J'ai ce tableau pour parler des royaumes. J'ai un tableau lorsque nous arrivons au chapitre 9 pour parler des 70 semaines de Daniel.</w:t>
      </w:r>
    </w:p>
    <w:p w14:paraId="368EA2EE" w14:textId="77777777" w:rsidR="004302B2" w:rsidRPr="00C369C8" w:rsidRDefault="004302B2">
      <w:pPr>
        <w:rPr>
          <w:sz w:val="26"/>
          <w:szCs w:val="26"/>
        </w:rPr>
      </w:pPr>
    </w:p>
    <w:p w14:paraId="190D6652"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Et ils sont issus d’un livre qui, je l’espère, est toujours imprimé car il est vraiment précieux. Je suis sûr qu'il a déjà une nouvelle couverture. C'est un peu vieux.</w:t>
      </w:r>
    </w:p>
    <w:p w14:paraId="321B13CF" w14:textId="77777777" w:rsidR="004302B2" w:rsidRPr="00C369C8" w:rsidRDefault="004302B2">
      <w:pPr>
        <w:rPr>
          <w:sz w:val="26"/>
          <w:szCs w:val="26"/>
        </w:rPr>
      </w:pPr>
    </w:p>
    <w:p w14:paraId="53D3B2A2" w14:textId="7BE678BB"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Zondervan publie des cartes de l'Ancien Testament. Ils en ont toute une série, et celui-ci est mon exemplaire le plus écorné.</w:t>
      </w:r>
    </w:p>
    <w:p w14:paraId="7B78C0CC" w14:textId="77777777" w:rsidR="004302B2" w:rsidRPr="00C369C8" w:rsidRDefault="004302B2">
      <w:pPr>
        <w:rPr>
          <w:sz w:val="26"/>
          <w:szCs w:val="26"/>
        </w:rPr>
      </w:pPr>
    </w:p>
    <w:p w14:paraId="62894B0B"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Mais il contient des graphiques fabuleux qui aident simplement à organiser les points de vue et les perspectives sur les choses. Je le recommande donc très fortement. D'accord, alors allons-y.</w:t>
      </w:r>
    </w:p>
    <w:p w14:paraId="4810C56E" w14:textId="77777777" w:rsidR="004302B2" w:rsidRPr="00C369C8" w:rsidRDefault="004302B2">
      <w:pPr>
        <w:rPr>
          <w:sz w:val="26"/>
          <w:szCs w:val="26"/>
        </w:rPr>
      </w:pPr>
    </w:p>
    <w:p w14:paraId="4672DE09"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Nous avons le rêve de Nabuchodonosor de la statue. C'est Daniel 2. Et il voit une tête d'or. Et il voit un torse argenté.</w:t>
      </w:r>
    </w:p>
    <w:p w14:paraId="3FBCC747" w14:textId="77777777" w:rsidR="004302B2" w:rsidRPr="00C369C8" w:rsidRDefault="004302B2">
      <w:pPr>
        <w:rPr>
          <w:sz w:val="26"/>
          <w:szCs w:val="26"/>
        </w:rPr>
      </w:pPr>
    </w:p>
    <w:p w14:paraId="4835B7A0"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Et il voit un bronze. Oups, désolé, en fait la section médiane du torse, peu importe comment vous voulez l'appeler. Et puis il a des jambes de fer, des pieds et des orteils qui sont du fer et de l'argile.</w:t>
      </w:r>
    </w:p>
    <w:p w14:paraId="4FD23DE1" w14:textId="77777777" w:rsidR="004302B2" w:rsidRPr="00C369C8" w:rsidRDefault="004302B2">
      <w:pPr>
        <w:rPr>
          <w:sz w:val="26"/>
          <w:szCs w:val="26"/>
        </w:rPr>
      </w:pPr>
    </w:p>
    <w:p w14:paraId="4F9CC8E3" w14:textId="025AFA7E"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Voilà donc la statue qu'il a vue dans son rêve. Puis, dans Daniel 7, Daniel a une vision de quatre bêtes qui surgissent de la mer tumultueuse. Ainsi, il voit quatre bêtes.</w:t>
      </w:r>
    </w:p>
    <w:p w14:paraId="4CD398BC" w14:textId="77777777" w:rsidR="004302B2" w:rsidRPr="00C369C8" w:rsidRDefault="004302B2">
      <w:pPr>
        <w:rPr>
          <w:sz w:val="26"/>
          <w:szCs w:val="26"/>
        </w:rPr>
      </w:pPr>
    </w:p>
    <w:p w14:paraId="6C975031" w14:textId="2D0A5251"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première bête est un lion doté d’ailes d’aigle. Et il voit un ours. Et cet ours a trois côtes dans la gueule.</w:t>
      </w:r>
    </w:p>
    <w:p w14:paraId="03EC5739" w14:textId="77777777" w:rsidR="004302B2" w:rsidRPr="00C369C8" w:rsidRDefault="004302B2">
      <w:pPr>
        <w:rPr>
          <w:sz w:val="26"/>
          <w:szCs w:val="26"/>
        </w:rPr>
      </w:pPr>
    </w:p>
    <w:p w14:paraId="1CDADD15"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Et puis il voit un léopard. Et ce léopard a quatre têtes et quatre ailes. Et il voit une quatrième bête, qui est terrifiante.</w:t>
      </w:r>
    </w:p>
    <w:p w14:paraId="13602B06" w14:textId="77777777" w:rsidR="004302B2" w:rsidRPr="00C369C8" w:rsidRDefault="004302B2">
      <w:pPr>
        <w:rPr>
          <w:sz w:val="26"/>
          <w:szCs w:val="26"/>
        </w:rPr>
      </w:pPr>
    </w:p>
    <w:p w14:paraId="6B5F4817"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Il ne le compare à rien. C'est une bête sans nom. Et cette bête a dix cornes.</w:t>
      </w:r>
    </w:p>
    <w:p w14:paraId="415D7C10" w14:textId="77777777" w:rsidR="004302B2" w:rsidRPr="00C369C8" w:rsidRDefault="004302B2">
      <w:pPr>
        <w:rPr>
          <w:sz w:val="26"/>
          <w:szCs w:val="26"/>
        </w:rPr>
      </w:pPr>
    </w:p>
    <w:p w14:paraId="3A6D4642"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Et l’une de ces cornes a une petite corne. Nous reviendrons plus tard sur la discussion sur la petite corne. C'est en quelque sorte séparé.</w:t>
      </w:r>
    </w:p>
    <w:p w14:paraId="0D2D20A8" w14:textId="77777777" w:rsidR="004302B2" w:rsidRPr="00C369C8" w:rsidRDefault="004302B2">
      <w:pPr>
        <w:rPr>
          <w:sz w:val="26"/>
          <w:szCs w:val="26"/>
        </w:rPr>
      </w:pPr>
    </w:p>
    <w:p w14:paraId="174A75DF" w14:textId="76DE6AC6"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Ainsi, comme je l’ai dit, les chercheurs s’accordent généralement sur le fait qu’ils ont le même référent. Ainsi, quoi que représente la tête d’or, le lion aux ailes d’aigle le représente également. La première position, permettez-moi de changer de couleur, est la vision de l’érudition critique.</w:t>
      </w:r>
    </w:p>
    <w:p w14:paraId="1E989F44" w14:textId="77777777" w:rsidR="004302B2" w:rsidRPr="00C369C8" w:rsidRDefault="004302B2">
      <w:pPr>
        <w:rPr>
          <w:sz w:val="26"/>
          <w:szCs w:val="26"/>
        </w:rPr>
      </w:pPr>
    </w:p>
    <w:p w14:paraId="6022B078" w14:textId="1E829D45"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Donc, fondamentalement, tout commentaire que vous retiendrez et qui n'est pas évangélique, bien sûr, contiendra ceci. Bien que certains évangéliques partagent également ce point de vue. Je ne veux donc pas faire cette distinction aussi clairement.</w:t>
      </w:r>
    </w:p>
    <w:p w14:paraId="2DD8D159" w14:textId="77777777" w:rsidR="004302B2" w:rsidRPr="00C369C8" w:rsidRDefault="004302B2">
      <w:pPr>
        <w:rPr>
          <w:sz w:val="26"/>
          <w:szCs w:val="26"/>
        </w:rPr>
      </w:pPr>
    </w:p>
    <w:p w14:paraId="71E4106E" w14:textId="13D82CB9"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C’est ce qu’on appelle la vision grecque. Oups, je n'ai pas changé la couleur. C'est toujours noir.</w:t>
      </w:r>
    </w:p>
    <w:p w14:paraId="555748A4" w14:textId="77777777" w:rsidR="004302B2" w:rsidRPr="00C369C8" w:rsidRDefault="004302B2">
      <w:pPr>
        <w:rPr>
          <w:sz w:val="26"/>
          <w:szCs w:val="26"/>
        </w:rPr>
      </w:pPr>
    </w:p>
    <w:p w14:paraId="108A9F03" w14:textId="7C647971"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Et je vais en fait appeler cela le grec 1. Parce qu’il existe une variante. C'est le grec 2. Et on l'appelle la vision grecque pour son identification du quatrième royaume. Nous pouvons donc combler cette place immédiatement.</w:t>
      </w:r>
    </w:p>
    <w:p w14:paraId="3102EAFE" w14:textId="77777777" w:rsidR="004302B2" w:rsidRPr="00C369C8" w:rsidRDefault="004302B2">
      <w:pPr>
        <w:rPr>
          <w:sz w:val="26"/>
          <w:szCs w:val="26"/>
        </w:rPr>
      </w:pPr>
    </w:p>
    <w:p w14:paraId="57FDCEE4"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Le quatrième royaume, un, deux, trois, quatre, est la Grèce. Et puis à partir de là, nous revenons en arrière. </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La section de bronze est </w:t>
      </w:r>
      <w:r xmlns:w="http://schemas.openxmlformats.org/wordprocessingml/2006/main" w:rsidRPr="00C369C8">
        <w:rPr>
          <w:rFonts w:ascii="Calibri" w:eastAsia="Calibri" w:hAnsi="Calibri" w:cs="Calibri"/>
          <w:sz w:val="26"/>
          <w:szCs w:val="26"/>
        </w:rPr>
        <w:t xml:space="preserve">donc la Perse.</w:t>
      </w:r>
      <w:proofErr xmlns:w="http://schemas.openxmlformats.org/wordprocessingml/2006/main" w:type="gramEnd"/>
    </w:p>
    <w:p w14:paraId="3EF6D8A5" w14:textId="77777777" w:rsidR="004302B2" w:rsidRPr="00C369C8" w:rsidRDefault="004302B2">
      <w:pPr>
        <w:rPr>
          <w:sz w:val="26"/>
          <w:szCs w:val="26"/>
        </w:rPr>
      </w:pPr>
    </w:p>
    <w:p w14:paraId="1EE20749" w14:textId="3C79C233"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 quatre têtes et quatre ailes pourraient représenter quatre rois perses ou quatre directions différentes dans lesquelles l’empire perse s’est dirigé. Ou cela pourrait simplement être un nombre de </w:t>
      </w:r>
      <w:proofErr xmlns:w="http://schemas.openxmlformats.org/wordprocessingml/2006/main" w:type="gramStart"/>
      <w:r xmlns:w="http://schemas.openxmlformats.org/wordprocessingml/2006/main" w:rsidR="00000000" w:rsidRPr="00C369C8">
        <w:rPr>
          <w:rFonts w:ascii="Calibri" w:eastAsia="Calibri" w:hAnsi="Calibri" w:cs="Calibri"/>
          <w:sz w:val="26"/>
          <w:szCs w:val="26"/>
        </w:rPr>
        <w:t xml:space="preserve">totalité </w:t>
      </w:r>
      <w:proofErr xmlns:w="http://schemas.openxmlformats.org/wordprocessingml/2006/main" w:type="gramEnd"/>
      <w:r xmlns:w="http://schemas.openxmlformats.org/wordprocessingml/2006/main" w:rsidR="00000000" w:rsidRPr="00C369C8">
        <w:rPr>
          <w:rFonts w:ascii="Calibri" w:eastAsia="Calibri" w:hAnsi="Calibri" w:cs="Calibri"/>
          <w:sz w:val="26"/>
          <w:szCs w:val="26"/>
        </w:rPr>
        <w:t xml:space="preserve">. Cela dépend de qui vous lisez.</w:t>
      </w:r>
    </w:p>
    <w:p w14:paraId="603E5116" w14:textId="77777777" w:rsidR="004302B2" w:rsidRPr="00C369C8" w:rsidRDefault="004302B2">
      <w:pPr>
        <w:rPr>
          <w:sz w:val="26"/>
          <w:szCs w:val="26"/>
        </w:rPr>
      </w:pPr>
    </w:p>
    <w:p w14:paraId="51B9A377" w14:textId="33909EA8"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Donc, le nombre de rois, peut-être, juste pour montrer la nature expansive de l'empire. L'ours est considéré comme un média. Et je vais laisser ça de côté.</w:t>
      </w:r>
    </w:p>
    <w:p w14:paraId="59C0EA57" w14:textId="77777777" w:rsidR="004302B2" w:rsidRPr="00C369C8" w:rsidRDefault="004302B2">
      <w:pPr>
        <w:rPr>
          <w:sz w:val="26"/>
          <w:szCs w:val="26"/>
        </w:rPr>
      </w:pPr>
    </w:p>
    <w:p w14:paraId="58EAEAD7" w14:textId="0E739E7D"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Le lion et la tête d'or sont à Babylone. D’ailleurs, tout le monde est d’accord sur ce premier point. Daniel lui-même a dit à Nabuchodonosor qu'il était la tête d'or, n'est-ce pas ? Cette représentation dans Daniel 7 d'un lion ayant des ailes arrachées, puis le lion est mis sur ses pattes comme un homme, et un esprit humain lui est donné, pour la plupart des érudits, évoque des images de Daniel 4 et de l'expérience humiliante de Nabuchodonosor. , et comment Dieu lui a enlevé son esprit et l'a ensuite restauré.</w:t>
      </w:r>
    </w:p>
    <w:p w14:paraId="47400EC6" w14:textId="77777777" w:rsidR="004302B2" w:rsidRPr="00C369C8" w:rsidRDefault="004302B2">
      <w:pPr>
        <w:rPr>
          <w:sz w:val="26"/>
          <w:szCs w:val="26"/>
        </w:rPr>
      </w:pPr>
    </w:p>
    <w:p w14:paraId="7F83A581"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Que vous interprétiez cela positivement ou négativement, certaines personnes y voient simplement un pur jugement. Certains y voient une restauration. Voilà donc le premier point de vue grec.</w:t>
      </w:r>
    </w:p>
    <w:p w14:paraId="7871556C" w14:textId="77777777" w:rsidR="004302B2" w:rsidRPr="00C369C8" w:rsidRDefault="004302B2">
      <w:pPr>
        <w:rPr>
          <w:sz w:val="26"/>
          <w:szCs w:val="26"/>
        </w:rPr>
      </w:pPr>
    </w:p>
    <w:p w14:paraId="2EE71156"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La deuxième vision est la vision romaine. Et c’est la vision traditionnelle. C'est très courant.</w:t>
      </w:r>
    </w:p>
    <w:p w14:paraId="7190E8E1" w14:textId="77777777" w:rsidR="004302B2" w:rsidRPr="00C369C8" w:rsidRDefault="004302B2">
      <w:pPr>
        <w:rPr>
          <w:sz w:val="26"/>
          <w:szCs w:val="26"/>
        </w:rPr>
      </w:pPr>
    </w:p>
    <w:p w14:paraId="5F42FB5E"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Cela existe depuis longtemps. Cela se reflète dans la NASB et dans certaines autres Bibles qui incluent des sous-titres, comme pour étiqueter les sections de ce que vous lisez. Si vous prenez un NASB, à moins qu'ils n'aient changé cela dans leurs versions les plus récentes, j'en ai un de 1995, je pense, ils l'ont dans l'interprétation de Daniel 7, pendant que les anges parlent, ils le divisent en sous-titres, et ils identifient la tête d'or, ou oui, ils l'identifient comme étant Babylone.</w:t>
      </w:r>
    </w:p>
    <w:p w14:paraId="27B23A43" w14:textId="77777777" w:rsidR="004302B2" w:rsidRPr="00C369C8" w:rsidRDefault="004302B2">
      <w:pPr>
        <w:rPr>
          <w:sz w:val="26"/>
          <w:szCs w:val="26"/>
        </w:rPr>
      </w:pPr>
    </w:p>
    <w:p w14:paraId="7B71F281" w14:textId="2C40DDD4"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Ils appellent cela Médo-Perse, et ils l’identifient clairement comme étant Rome. Ainsi, ce point de vue est inscrit à plusieurs endroits. Donc, je vais dire qu'il s'agit en grande partie d'un point de vue évangélique, mais pas exclusivement.</w:t>
      </w:r>
    </w:p>
    <w:p w14:paraId="5D713AB8" w14:textId="77777777" w:rsidR="004302B2" w:rsidRPr="00C369C8" w:rsidRDefault="004302B2">
      <w:pPr>
        <w:rPr>
          <w:sz w:val="26"/>
          <w:szCs w:val="26"/>
        </w:rPr>
      </w:pPr>
    </w:p>
    <w:p w14:paraId="5BE6886C" w14:textId="5278ABDF"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Ce n’est pas le seul point de vue des évangéliques. C'est aussi dans la NASB, la New American Standard Bible, et c'est la vision traditionnelle. Alors, Babylone, ouais, nous pouvons tous être d'accord.</w:t>
      </w:r>
    </w:p>
    <w:p w14:paraId="360C806F" w14:textId="77777777" w:rsidR="004302B2" w:rsidRPr="00C369C8" w:rsidRDefault="004302B2">
      <w:pPr>
        <w:rPr>
          <w:sz w:val="26"/>
          <w:szCs w:val="26"/>
        </w:rPr>
      </w:pPr>
    </w:p>
    <w:p w14:paraId="18A7FD11" w14:textId="0BD9CB11"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Le deuxième empire, le torse d'argent, l'ours, est médo-perse. Donc, l’empire commun, et non deux empires distincts, médo-perse. Et selon le soin avec lequel un commentateur souhaite traiter les détails, ces trois côtes pourraient représenter trois conquêtes de la Médo-Perse, puis les commentateurs essaieront de dire de quelle conquête il s'agit.</w:t>
      </w:r>
    </w:p>
    <w:p w14:paraId="7FA42760" w14:textId="77777777" w:rsidR="004302B2" w:rsidRPr="00C369C8" w:rsidRDefault="004302B2">
      <w:pPr>
        <w:rPr>
          <w:sz w:val="26"/>
          <w:szCs w:val="26"/>
        </w:rPr>
      </w:pPr>
    </w:p>
    <w:p w14:paraId="5787828A" w14:textId="3EBB776E"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Lydie, Babylone, l’Égypte et d’autres commentateurs pourraient dire d’autres choses. Et certains commentateurs ne diront pas, n’y attribueront aucune signification, sinon qu’il s’agit d’une bête vorace. Il a déjà conquis des choses et on lui dit d'aller en conquérir davantage.</w:t>
      </w:r>
    </w:p>
    <w:p w14:paraId="04A7BAEF" w14:textId="77777777" w:rsidR="004302B2" w:rsidRPr="00C369C8" w:rsidRDefault="004302B2">
      <w:pPr>
        <w:rPr>
          <w:sz w:val="26"/>
          <w:szCs w:val="26"/>
        </w:rPr>
      </w:pPr>
    </w:p>
    <w:p w14:paraId="31BB0B49" w14:textId="28953074"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Le troisième royaume est la Grèce. Très bien, et lorsque vous essayez d'expliquer les quatre têtes et les quatre ailes, la réponse typique est que ce sont les quatre généraux d'Alexandre qui ont chacun reçu une partie de son immense royaume. Ainsi, les quatre généraux d'Alexandre.</w:t>
      </w:r>
    </w:p>
    <w:p w14:paraId="6FACCCA7" w14:textId="77777777" w:rsidR="004302B2" w:rsidRPr="00C369C8" w:rsidRDefault="004302B2">
      <w:pPr>
        <w:rPr>
          <w:sz w:val="26"/>
          <w:szCs w:val="26"/>
        </w:rPr>
      </w:pPr>
    </w:p>
    <w:p w14:paraId="53341A67" w14:textId="46E28E8B"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quatrième royaume est Rome. Ce que je n'ai pas fait ici, permettez-moi de revenir à la Grèce, à la façon dont les gens ayant ce point de vue expliquent ces dix cornes, s'ils choisissent de les expliquer.</w:t>
      </w:r>
    </w:p>
    <w:p w14:paraId="10E5C573" w14:textId="77777777" w:rsidR="004302B2" w:rsidRPr="00C369C8" w:rsidRDefault="004302B2">
      <w:pPr>
        <w:rPr>
          <w:sz w:val="26"/>
          <w:szCs w:val="26"/>
        </w:rPr>
      </w:pPr>
    </w:p>
    <w:p w14:paraId="59D4930F" w14:textId="3F14B7B3"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Donc, ils pourraient simplement dire que c'est représentatif d'une puissance expansive, comme cinq fois plus de puissance qu'une bête normale n'en aurait. Ils pourraient les expliquer en disant qu'ils sont des rois séleucides. Ainsi, dix rois séleucides entre l’époque d’Alexandre et l’avènement de la petite corne.</w:t>
      </w:r>
    </w:p>
    <w:p w14:paraId="4B1A8ED3" w14:textId="77777777" w:rsidR="004302B2" w:rsidRPr="00C369C8" w:rsidRDefault="004302B2">
      <w:pPr>
        <w:rPr>
          <w:sz w:val="26"/>
          <w:szCs w:val="26"/>
        </w:rPr>
      </w:pPr>
    </w:p>
    <w:p w14:paraId="54E60F77" w14:textId="18D82014"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La petite corne pour cette interprétation est Antiochus quatrième. Nous y reviendrons plus tard. Le point de vue romain dira : eh bien, </w:t>
      </w:r>
      <w:r xmlns:w="http://schemas.openxmlformats.org/wordprocessingml/2006/main" w:rsidR="00CD76F1">
        <w:rPr>
          <w:rFonts w:ascii="Calibri" w:eastAsia="Calibri" w:hAnsi="Calibri" w:cs="Calibri"/>
          <w:sz w:val="26"/>
          <w:szCs w:val="26"/>
        </w:rPr>
        <w:t xml:space="preserve">permettez-moi d’abord de donner ici un qualificatif.</w:t>
      </w:r>
    </w:p>
    <w:p w14:paraId="18EC27C4" w14:textId="77777777" w:rsidR="004302B2" w:rsidRPr="00C369C8" w:rsidRDefault="004302B2">
      <w:pPr>
        <w:rPr>
          <w:sz w:val="26"/>
          <w:szCs w:val="26"/>
        </w:rPr>
      </w:pPr>
    </w:p>
    <w:p w14:paraId="36BE5462" w14:textId="169AB49E"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Toutes les vues que je décris ont des problèmes, d'accord ? Aucun d’eux n’est hermétique. Ils doivent tous expliquer certaines choses et j'ai eu un professeur un jour qui appelait cela un signe de la main. Lorsque vous essayez d'expliquer quelque chose et que vous voulez que la personne vous croie, vous agitez simplement vos mains et vous avez l'impression de savoir de quoi vous parlez.</w:t>
      </w:r>
    </w:p>
    <w:p w14:paraId="3EB806B3" w14:textId="77777777" w:rsidR="004302B2" w:rsidRPr="00C369C8" w:rsidRDefault="004302B2">
      <w:pPr>
        <w:rPr>
          <w:sz w:val="26"/>
          <w:szCs w:val="26"/>
        </w:rPr>
      </w:pPr>
    </w:p>
    <w:p w14:paraId="34E5C55D" w14:textId="21148AA2"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Donc, tout le monde doit agiter un peu la main. Il y a des lacunes que tout le monde doit expliquer, des lacunes dans la chronologie qui ne fonctionnent pas vraiment. Et le problème avec la vision romaine, voici l’une des choses qu’ils doivent essayer d’expliquer. Eh bien, laissez-moi attendre. Désolé.</w:t>
      </w:r>
    </w:p>
    <w:p w14:paraId="6DD14D6F" w14:textId="77777777" w:rsidR="004302B2" w:rsidRPr="00C369C8" w:rsidRDefault="004302B2">
      <w:pPr>
        <w:rPr>
          <w:sz w:val="26"/>
          <w:szCs w:val="26"/>
        </w:rPr>
      </w:pPr>
    </w:p>
    <w:p w14:paraId="11949490" w14:textId="55BAECFF"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Ainsi, lorsque vous arrivez à cette vision romaine, les gens peuvent procéder de différentes manières à partir de là. Certains diront que tous les événements décrits dans cette vision se sont réalisés. Ils sont passés.</w:t>
      </w:r>
    </w:p>
    <w:p w14:paraId="0C1407E5" w14:textId="77777777" w:rsidR="004302B2" w:rsidRPr="00C369C8" w:rsidRDefault="004302B2">
      <w:pPr>
        <w:rPr>
          <w:sz w:val="26"/>
          <w:szCs w:val="26"/>
        </w:rPr>
      </w:pPr>
    </w:p>
    <w:p w14:paraId="777F9CC7" w14:textId="16DD4C7A"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C'est fini. Ils sont historiques. Ainsi, vous pouvez dire qu’il y a eu un accomplissement passé, que tout est terminé.</w:t>
      </w:r>
    </w:p>
    <w:p w14:paraId="75AE6E28" w14:textId="77777777" w:rsidR="004302B2" w:rsidRPr="00C369C8" w:rsidRDefault="004302B2">
      <w:pPr>
        <w:rPr>
          <w:sz w:val="26"/>
          <w:szCs w:val="26"/>
        </w:rPr>
      </w:pPr>
    </w:p>
    <w:p w14:paraId="3FC4FC14" w14:textId="42CBA1D6"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En 70 </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C369C8">
        <w:rPr>
          <w:rFonts w:ascii="Calibri" w:eastAsia="Calibri" w:hAnsi="Calibri" w:cs="Calibri"/>
          <w:sz w:val="26"/>
          <w:szCs w:val="26"/>
        </w:rPr>
        <w:t xml:space="preserve">, tout était terminé lorsque les Romains détruisirent le temple. Une autre direction que prendront les gens est de dire : « Il y a une réalisation future pour cette vision. Et cela va se réaliser d’une manière ou d’une autre grâce à un Empire romain étendu.</w:t>
      </w:r>
    </w:p>
    <w:p w14:paraId="03075560" w14:textId="77777777" w:rsidR="004302B2" w:rsidRPr="00C369C8" w:rsidRDefault="004302B2">
      <w:pPr>
        <w:rPr>
          <w:sz w:val="26"/>
          <w:szCs w:val="26"/>
        </w:rPr>
      </w:pPr>
    </w:p>
    <w:p w14:paraId="4B62E9A3" w14:textId="3D7F5ABB"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L’Empire romain n’existe donc plus. Donc, si vous pensez qu’il y a une réalisation future pour cette vision, vous devez d’une manière ou d’une autre expliquer comment un Empire romain existe toujours. Alors les gens diront : eh bien, il existe un empire étendu.</w:t>
      </w:r>
    </w:p>
    <w:p w14:paraId="2CAA010A" w14:textId="77777777" w:rsidR="004302B2" w:rsidRPr="00C369C8" w:rsidRDefault="004302B2">
      <w:pPr>
        <w:rPr>
          <w:sz w:val="26"/>
          <w:szCs w:val="26"/>
        </w:rPr>
      </w:pPr>
    </w:p>
    <w:p w14:paraId="10F6998D"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Et parfois cela revient à dire que l’influence de Rome est encore visible, comme en Europe. Il y a beaucoup de langues romanes, non ? Il y a encore beaucoup d’influence de cet Empire romain. Même si Rome elle-même n’est pas un empire, ses influences sont néanmoins clairement visibles.</w:t>
      </w:r>
    </w:p>
    <w:p w14:paraId="5F6D838C" w14:textId="77777777" w:rsidR="004302B2" w:rsidRPr="00C369C8" w:rsidRDefault="004302B2">
      <w:pPr>
        <w:rPr>
          <w:sz w:val="26"/>
          <w:szCs w:val="26"/>
        </w:rPr>
      </w:pPr>
    </w:p>
    <w:p w14:paraId="075C7D16"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Ce serait donc, je crois, la prolongation. Ou vous pouvez dire qu'il a été restauré ou ravivé d'une manière ou d'une autre. Ce qui se passe habituellement avec cette vision restaurée ou ravivée, c'est que vous dites, eh bien, dans le futur, il y aura une coalition de dirigeants, peut-être 10, qui se rassembleront.</w:t>
      </w:r>
    </w:p>
    <w:p w14:paraId="023765B3" w14:textId="77777777" w:rsidR="004302B2" w:rsidRPr="00C369C8" w:rsidRDefault="004302B2">
      <w:pPr>
        <w:rPr>
          <w:sz w:val="26"/>
          <w:szCs w:val="26"/>
        </w:rPr>
      </w:pPr>
    </w:p>
    <w:p w14:paraId="22453A0E" w14:textId="572A180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Et la petite corne sera l’Antéchrist. OK, donc du point de vue romain, s'il y a un accomplissement futur, la petite corne est l'Antéchrist. Du point de vue grec, la petite corne est Antiochus IV.</w:t>
      </w:r>
    </w:p>
    <w:p w14:paraId="54D0DD24" w14:textId="77777777" w:rsidR="004302B2" w:rsidRPr="00C369C8" w:rsidRDefault="004302B2">
      <w:pPr>
        <w:rPr>
          <w:sz w:val="26"/>
          <w:szCs w:val="26"/>
        </w:rPr>
      </w:pPr>
    </w:p>
    <w:p w14:paraId="6BC08571"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Cela s'est accompli dans l'histoire, Antiochus IV. Du point de vue romain, la plupart des gens diront qu’il y a encore un accomplissement à venir. La petite corne qui sort d’une coalition d’Empire romain restauré ou ressuscité, cette petite corne est l’Antéchrist.</w:t>
      </w:r>
    </w:p>
    <w:p w14:paraId="53CC384F" w14:textId="77777777" w:rsidR="004302B2" w:rsidRPr="00C369C8" w:rsidRDefault="004302B2">
      <w:pPr>
        <w:rPr>
          <w:sz w:val="26"/>
          <w:szCs w:val="26"/>
        </w:rPr>
      </w:pPr>
    </w:p>
    <w:p w14:paraId="5C991D11" w14:textId="3B34B48E"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Et ainsi, la fin de cette vision nous amène à la fin, à la fin de l’histoire actuelle, de l’histoire présente. OK, voici donc les deux points de vue principaux. Un troisième point de vue s’est développé, je crois, parmi les érudits évangéliques.</w:t>
      </w:r>
    </w:p>
    <w:p w14:paraId="78FD045E" w14:textId="77777777" w:rsidR="004302B2" w:rsidRPr="00C369C8" w:rsidRDefault="004302B2">
      <w:pPr>
        <w:rPr>
          <w:sz w:val="26"/>
          <w:szCs w:val="26"/>
        </w:rPr>
      </w:pPr>
    </w:p>
    <w:p w14:paraId="1D9D7945"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C’est aussi un point de vue grec, mais je l’appelle le point de vue grec numéro deux. OK, cette position est représentée dans un article de Robert Gurney. J'oublie dans quel journal c'est.</w:t>
      </w:r>
    </w:p>
    <w:p w14:paraId="3D420DEE" w14:textId="77777777" w:rsidR="004302B2" w:rsidRPr="00C369C8" w:rsidRDefault="004302B2">
      <w:pPr>
        <w:rPr>
          <w:sz w:val="26"/>
          <w:szCs w:val="26"/>
        </w:rPr>
      </w:pPr>
    </w:p>
    <w:p w14:paraId="2A1D3057"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Et puis John Walton a un article qui y répond. Et c’est également le cas de certains autres érudits évangéliques. Très bien, donc de ce point de vue, la tête d'or, c'est Babylone, mais plus précisément, c'est Nabuchodonosor.</w:t>
      </w:r>
    </w:p>
    <w:p w14:paraId="3CD43B05" w14:textId="77777777" w:rsidR="004302B2" w:rsidRPr="00C369C8" w:rsidRDefault="004302B2">
      <w:pPr>
        <w:rPr>
          <w:sz w:val="26"/>
          <w:szCs w:val="26"/>
        </w:rPr>
      </w:pPr>
    </w:p>
    <w:p w14:paraId="34E8F83F" w14:textId="39217319"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Je veux dire, après tout, c’est ce que Daniel a dit : tu es la tête d’or. Et ce lion est une représentation de Nabuchodonosor. C'est </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369C8">
        <w:rPr>
          <w:rFonts w:ascii="Calibri" w:eastAsia="Calibri" w:hAnsi="Calibri" w:cs="Calibri"/>
          <w:sz w:val="26"/>
          <w:szCs w:val="26"/>
        </w:rPr>
        <w:t xml:space="preserve">Nabuchodonosor.</w:t>
      </w:r>
    </w:p>
    <w:p w14:paraId="68886306" w14:textId="77777777" w:rsidR="004302B2" w:rsidRPr="00C369C8" w:rsidRDefault="004302B2">
      <w:pPr>
        <w:rPr>
          <w:sz w:val="26"/>
          <w:szCs w:val="26"/>
        </w:rPr>
      </w:pPr>
    </w:p>
    <w:p w14:paraId="534BCAB9" w14:textId="3F314695"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torse d'argent est un média, en particulier un média, tel qu'il existait aux côtés de Nabuchodonosor. Il pourrait en être de même pour certains dirigeants contemporains de Nabuchodonosor. Et puis vous pouvez décider ou non d’expliquer qui sont les trois côtes, les trois conquêtes.</w:t>
      </w:r>
    </w:p>
    <w:p w14:paraId="1DAD0A7A" w14:textId="77777777" w:rsidR="004302B2" w:rsidRPr="00C369C8" w:rsidRDefault="004302B2">
      <w:pPr>
        <w:rPr>
          <w:sz w:val="26"/>
          <w:szCs w:val="26"/>
        </w:rPr>
      </w:pPr>
    </w:p>
    <w:p w14:paraId="1277BA0C"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Je ne vais pas prendre la peine d'essayer d'inclure tout cela. Le troisième royaume est la Perse. Et on pourrait dire les quatre rois, on pourrait dire expansif.</w:t>
      </w:r>
    </w:p>
    <w:p w14:paraId="16291C07" w14:textId="77777777" w:rsidR="004302B2" w:rsidRPr="00C369C8" w:rsidRDefault="004302B2">
      <w:pPr>
        <w:rPr>
          <w:sz w:val="26"/>
          <w:szCs w:val="26"/>
        </w:rPr>
      </w:pPr>
    </w:p>
    <w:p w14:paraId="4224FED3" w14:textId="668F9B93"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Et le quatrième royaume est la Grèce. Les dix cornes, selon cette vision, sont dix États souverains issus de l’empire d’Alexandre au deuxième siècle avant JC. Bon, je ne vais pas expliquer tout ça.</w:t>
      </w:r>
    </w:p>
    <w:p w14:paraId="2050CD08" w14:textId="77777777" w:rsidR="004302B2" w:rsidRPr="00C369C8" w:rsidRDefault="004302B2">
      <w:pPr>
        <w:rPr>
          <w:sz w:val="26"/>
          <w:szCs w:val="26"/>
        </w:rPr>
      </w:pPr>
    </w:p>
    <w:p w14:paraId="56D6605B" w14:textId="2E5054CF"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Mais laissez-moi vous expliquer pourquoi ils vont dans une direction légèrement différente de celle, par exemple, de dix rois séleucides. Dix rois séleucides, à moins que vous ne le preniez symboliquement comme un nombre complet, ce n'est pas le bon nombre. Il y en a plutôt 14 ou 17.</w:t>
      </w:r>
    </w:p>
    <w:p w14:paraId="793B6297" w14:textId="77777777" w:rsidR="004302B2" w:rsidRPr="00C369C8" w:rsidRDefault="004302B2">
      <w:pPr>
        <w:rPr>
          <w:sz w:val="26"/>
          <w:szCs w:val="26"/>
        </w:rPr>
      </w:pPr>
    </w:p>
    <w:p w14:paraId="76422B65" w14:textId="2C19B0BF"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eut plus de dix rois séleucides entre Alexandre et Antiochus. Donc le numéro ne fonctionne pas. Un autre problème est que lorsque nous arrivons au bélier et à la chèvre, la chèvre a une seule corne qui se divise en combien ? Quatre.</w:t>
      </w:r>
    </w:p>
    <w:p w14:paraId="6387BB4C" w14:textId="77777777" w:rsidR="004302B2" w:rsidRPr="00C369C8" w:rsidRDefault="004302B2">
      <w:pPr>
        <w:rPr>
          <w:sz w:val="26"/>
          <w:szCs w:val="26"/>
        </w:rPr>
      </w:pPr>
    </w:p>
    <w:p w14:paraId="69294B51" w14:textId="52127AF3"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Eh bien, cela représente le royaume d’Alexandre, qui est divisé en quatre parties. Alors pourquoi seriez-vous soudainement... Pourquoi une vision parle-t-elle de dix ? Une vision parle de quatre. Et les commentateurs aiment dire que quatre n’est pas égal à dix.</w:t>
      </w:r>
    </w:p>
    <w:p w14:paraId="703B542A" w14:textId="77777777" w:rsidR="004302B2" w:rsidRPr="00C369C8" w:rsidRDefault="004302B2">
      <w:pPr>
        <w:rPr>
          <w:sz w:val="26"/>
          <w:szCs w:val="26"/>
        </w:rPr>
      </w:pPr>
    </w:p>
    <w:p w14:paraId="2F18C51F"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Bien évidemment. Mais tout le monde doit expliquer quelque chose. Et les chiffres rendent les choses un peu délicates.</w:t>
      </w:r>
    </w:p>
    <w:p w14:paraId="644F0576" w14:textId="77777777" w:rsidR="004302B2" w:rsidRPr="00C369C8" w:rsidRDefault="004302B2">
      <w:pPr>
        <w:rPr>
          <w:sz w:val="26"/>
          <w:szCs w:val="26"/>
        </w:rPr>
      </w:pPr>
    </w:p>
    <w:p w14:paraId="4691597B" w14:textId="7CE38DA9"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Dans cette vue, la petite corne est aussi Antiochus quatrième. </w:t>
      </w:r>
      <w:r xmlns:w="http://schemas.openxmlformats.org/wordprocessingml/2006/main" w:rsidR="00CD76F1">
        <w:rPr>
          <w:rFonts w:ascii="Calibri" w:eastAsia="Calibri" w:hAnsi="Calibri" w:cs="Calibri"/>
          <w:sz w:val="26"/>
          <w:szCs w:val="26"/>
        </w:rPr>
        <w:t xml:space="preserve">Les gens expliquent de différentes manières le déracinement des trois cornes. Tu te souviens quand cette petite corne est apparue ? Il arrache trois cornes.</w:t>
      </w:r>
    </w:p>
    <w:p w14:paraId="5122A6D0" w14:textId="77777777" w:rsidR="004302B2" w:rsidRPr="00C369C8" w:rsidRDefault="004302B2">
      <w:pPr>
        <w:rPr>
          <w:sz w:val="26"/>
          <w:szCs w:val="26"/>
        </w:rPr>
      </w:pPr>
    </w:p>
    <w:p w14:paraId="39665F51"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Tout cela devient très détaillé et compliqué. Et tout commentateur que vous lisez peut ou non prendre position à ce sujet. Certains commentaires font un excellent travail en détaillant les différents points de vue, ce qui est également très utile.</w:t>
      </w:r>
    </w:p>
    <w:p w14:paraId="27637387" w14:textId="77777777" w:rsidR="004302B2" w:rsidRPr="00C369C8" w:rsidRDefault="004302B2">
      <w:pPr>
        <w:rPr>
          <w:sz w:val="26"/>
          <w:szCs w:val="26"/>
        </w:rPr>
      </w:pPr>
    </w:p>
    <w:p w14:paraId="2D53D85D" w14:textId="57DF2AA5"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Voilà donc les trois points de vue principaux sur la façon d’identifier les quatre royaumes. Je vais montrer ma main. Je considère celui-ci, d’une manière générale, comme un point de vue grec.</w:t>
      </w:r>
    </w:p>
    <w:p w14:paraId="04A024DB" w14:textId="77777777" w:rsidR="004302B2" w:rsidRPr="00C369C8" w:rsidRDefault="004302B2">
      <w:pPr>
        <w:rPr>
          <w:sz w:val="26"/>
          <w:szCs w:val="26"/>
        </w:rPr>
      </w:pPr>
    </w:p>
    <w:p w14:paraId="0EB29A76"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Et je le vois jusqu'ici. Je ne suis pas très détaillé sur les dix cornes et les trois côtes et tout ça. Et je continuerai à vous expliquer pourquoi je trouve celui-ci plus convaincant.</w:t>
      </w:r>
    </w:p>
    <w:p w14:paraId="74DC5D7B" w14:textId="77777777" w:rsidR="004302B2" w:rsidRPr="00C369C8" w:rsidRDefault="004302B2">
      <w:pPr>
        <w:rPr>
          <w:sz w:val="26"/>
          <w:szCs w:val="26"/>
        </w:rPr>
      </w:pPr>
    </w:p>
    <w:p w14:paraId="44FB35DD" w14:textId="22750631"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Permettez-moi également de dire que si quelqu'un partage ce point de vue, cela ne signifie pas que la vision ne peut pas avoir plus de signification que cet accomplissement. Donc, dans les prophéties bibliques, au moins, il y a souvent ce télescopage, n'est-ce pas ? Là où vous voyez quelque chose, ou en fait un meilleur exemple que j'aime bien, c'est lorsque vous regardez les chaînes de montagnes de loin, vous pensez qu'elles ont toutes l'air d'être à la même distance. C'est seulement en y pénétrant que vous réalisez, oh, eh bien, cette </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montagne est </w:t>
      </w:r>
      <w:proofErr xmlns:w="http://schemas.openxmlformats.org/wordprocessingml/2006/main" w:type="gramEnd"/>
      <w:r xmlns:w="http://schemas.openxmlformats.org/wordprocessingml/2006/main" w:rsidRPr="00C369C8">
        <w:rPr>
          <w:rFonts w:ascii="Calibri" w:eastAsia="Calibri" w:hAnsi="Calibri" w:cs="Calibri"/>
          <w:sz w:val="26"/>
          <w:szCs w:val="26"/>
        </w:rPr>
        <w:t xml:space="preserve">à environ 50 milles de cette montagne et à 100 milles de cette montagne.</w:t>
      </w:r>
    </w:p>
    <w:p w14:paraId="744E34A0" w14:textId="77777777" w:rsidR="004302B2" w:rsidRPr="00C369C8" w:rsidRDefault="004302B2">
      <w:pPr>
        <w:rPr>
          <w:sz w:val="26"/>
          <w:szCs w:val="26"/>
        </w:rPr>
      </w:pPr>
    </w:p>
    <w:p w14:paraId="7745DA0E" w14:textId="0E11B009"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Ainsi, l’autonomie est la même lorsque vous y arrivez. Mais au fur et à mesure que vous y entrez, vous réalisez qu’il y a une réelle distance. Alors parfois, dans les prophéties bibliques, nous voyons la même chose.</w:t>
      </w:r>
    </w:p>
    <w:p w14:paraId="4DCB35B5" w14:textId="77777777" w:rsidR="004302B2" w:rsidRPr="00C369C8" w:rsidRDefault="004302B2">
      <w:pPr>
        <w:rPr>
          <w:sz w:val="26"/>
          <w:szCs w:val="26"/>
        </w:rPr>
      </w:pPr>
    </w:p>
    <w:p w14:paraId="07D84CE1"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Nous ne pouvons pas vraiment déterminer, de notre point de vue, les distances entre certains événements. Parfois, ils sont effondrés, ce qui donne l’impression que tout se passe en même temps. Il est difficile.</w:t>
      </w:r>
    </w:p>
    <w:p w14:paraId="100A0B57" w14:textId="77777777" w:rsidR="004302B2" w:rsidRPr="00C369C8" w:rsidRDefault="004302B2">
      <w:pPr>
        <w:rPr>
          <w:sz w:val="26"/>
          <w:szCs w:val="26"/>
        </w:rPr>
      </w:pPr>
    </w:p>
    <w:p w14:paraId="6C61B389"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La prophétie est difficile. L'apocalypse et le symbolisme rendent les choses encore plus difficiles. Mais je pense que ce que nous pouvons dire, ou ce avec quoi les commentateurs et moi sommes d'accord, c'est que ce n'est pas parce que quelque chose s'est réalisé qu'il ne peut pas avoir de signification future.</w:t>
      </w:r>
    </w:p>
    <w:p w14:paraId="7B31920A" w14:textId="77777777" w:rsidR="004302B2" w:rsidRPr="00C369C8" w:rsidRDefault="004302B2">
      <w:pPr>
        <w:rPr>
          <w:sz w:val="26"/>
          <w:szCs w:val="26"/>
        </w:rPr>
      </w:pPr>
    </w:p>
    <w:p w14:paraId="37BC92D4" w14:textId="7BF57BC5"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Cela peut donc servir de modèle pour des événements qui continueront à se produire pour le peuple de Dieu. Le peuple de Dieu continue à souffrir, peut-être pas sous Antiochus IV, mais il y aura des successeurs d'Antiochus IV qui infligeront des souffrances au peuple de Dieu jusqu'à la fin, la fin lorsque Dieu mènera tout cela à sa conclusion victorieuse. Donc, je vais le garder là pour l'instant.</w:t>
      </w:r>
    </w:p>
    <w:p w14:paraId="585998F8" w14:textId="77777777" w:rsidR="004302B2" w:rsidRPr="00C369C8" w:rsidRDefault="004302B2">
      <w:pPr>
        <w:rPr>
          <w:sz w:val="26"/>
          <w:szCs w:val="26"/>
        </w:rPr>
      </w:pPr>
    </w:p>
    <w:p w14:paraId="004E46A7" w14:textId="5666A1C8"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Voyons ce que le chapitre 8 a à voir avec cela. Parce que rappelez-vous, chapitre 8, l'ange est très utile et nous donne des identifications très spécifiques. Alors, au chapitre 8, quelle couleur dois-je utiliser ? Revenons au bleu.</w:t>
      </w:r>
    </w:p>
    <w:p w14:paraId="55F91F00" w14:textId="77777777" w:rsidR="004302B2" w:rsidRPr="00C369C8" w:rsidRDefault="004302B2">
      <w:pPr>
        <w:rPr>
          <w:sz w:val="26"/>
          <w:szCs w:val="26"/>
        </w:rPr>
      </w:pPr>
    </w:p>
    <w:p w14:paraId="512734E4"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Non, revenons en arrière. Les anges, il y a un bélier et une chèvre. Et le bélier serait médo-perse.</w:t>
      </w:r>
    </w:p>
    <w:p w14:paraId="6824FAA6" w14:textId="77777777" w:rsidR="004302B2" w:rsidRPr="00C369C8" w:rsidRDefault="004302B2">
      <w:pPr>
        <w:rPr>
          <w:sz w:val="26"/>
          <w:szCs w:val="26"/>
        </w:rPr>
      </w:pPr>
    </w:p>
    <w:p w14:paraId="6DB09AC1" w14:textId="06F411B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C'est le bélier à deux cornes. On dit que la chèvre vient de Grèce. Et c'est de la chèvre que vient la petite corne.</w:t>
      </w:r>
    </w:p>
    <w:p w14:paraId="2B2DBFE5" w14:textId="77777777" w:rsidR="004302B2" w:rsidRPr="00C369C8" w:rsidRDefault="004302B2">
      <w:pPr>
        <w:rPr>
          <w:sz w:val="26"/>
          <w:szCs w:val="26"/>
        </w:rPr>
      </w:pPr>
    </w:p>
    <w:p w14:paraId="15278FAF" w14:textId="44397168"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D'accord, c'est donc la vision du chapitre 8, le bélier et la chèvre, ou les soirs et les matins. Alors, quand vous regardez toutes ces visions ensemble, dans deux d’entre elles, nous avons une petite corne, n’est-ce pas ? Nous avons une petite corne, désolé, laissez-moi, nous avons une petite corne dans cette vision des bêtes. Et nous avons une petite corne dans la vision ; Je vais dire la vision du bélier et de la chèvre car c'est plus court et plus rapide à dire.</w:t>
      </w:r>
    </w:p>
    <w:p w14:paraId="29BFD7BC" w14:textId="77777777" w:rsidR="004302B2" w:rsidRPr="00C369C8" w:rsidRDefault="004302B2">
      <w:pPr>
        <w:rPr>
          <w:sz w:val="26"/>
          <w:szCs w:val="26"/>
        </w:rPr>
      </w:pPr>
    </w:p>
    <w:p w14:paraId="3FC412C0"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Et cela vous aidera à vous souvenir des animaux à ce stade. Nous avons deux petites cornes. Dans la vision des quatre bêtes de Daniel, cela vient de la quatrième bête.</w:t>
      </w:r>
    </w:p>
    <w:p w14:paraId="60102637" w14:textId="77777777" w:rsidR="004302B2" w:rsidRPr="00C369C8" w:rsidRDefault="004302B2">
      <w:pPr>
        <w:rPr>
          <w:sz w:val="26"/>
          <w:szCs w:val="26"/>
        </w:rPr>
      </w:pPr>
    </w:p>
    <w:p w14:paraId="6696FD58"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Les dix cornes de la quatrième bête. Dans la vision de Daniel qui contient un bélier et un bouc, cela sort du bouc. Et l'ange nous dit que cela représente la Grèce.</w:t>
      </w:r>
    </w:p>
    <w:p w14:paraId="4982125A" w14:textId="77777777" w:rsidR="004302B2" w:rsidRPr="00C369C8" w:rsidRDefault="004302B2">
      <w:pPr>
        <w:rPr>
          <w:sz w:val="26"/>
          <w:szCs w:val="26"/>
        </w:rPr>
      </w:pPr>
    </w:p>
    <w:p w14:paraId="1E06EA6D"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Donc, si vous avez une vision romaine, la vision romaine des empires, vous avez deux petites cornes différentes. Dans la vision de Daniel au chapitre 7, votre petite corne est l'Antéchrist. Du point de vue romain.</w:t>
      </w:r>
    </w:p>
    <w:p w14:paraId="0A5C2860" w14:textId="77777777" w:rsidR="004302B2" w:rsidRPr="00C369C8" w:rsidRDefault="004302B2">
      <w:pPr>
        <w:rPr>
          <w:sz w:val="26"/>
          <w:szCs w:val="26"/>
        </w:rPr>
      </w:pPr>
    </w:p>
    <w:p w14:paraId="0C859703" w14:textId="755FD298"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Selon Daniel, qui contenait le bélier et le bouc, la petite corne est Antiochus quatrième. Tout le monde est d’accord là-dessus parce que l’ange l’a dit en gros. D'accord, donc tout le monde, quelle que soit l'opinion qu'ils ont sur les quatre empires dans ces deux chapitres, tout le monde est d'accord pour dire que la petite corne du chapitre 8 est Antiochus quatrième.</w:t>
      </w:r>
    </w:p>
    <w:p w14:paraId="7BFF010A" w14:textId="77777777" w:rsidR="004302B2" w:rsidRPr="00C369C8" w:rsidRDefault="004302B2">
      <w:pPr>
        <w:rPr>
          <w:sz w:val="26"/>
          <w:szCs w:val="26"/>
        </w:rPr>
      </w:pPr>
    </w:p>
    <w:p w14:paraId="00D7CA42" w14:textId="5AAA10E1"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D'accord, si vous partagez le point de vue romain, votre petite corne au chapitre 7 est l'Antéchrist. Ainsi, vous avez une petite corne Antichrist dans une vision, et vous avez une petite corne Antiochus le quatrième dans une autre vision. D'accord, si vous soutenez le point de vue grec, l'un ou l'autre des points de vue grecs, dans la vision des quatre bêtes de Daniel, votre petite corne est l'Antéchrist.</w:t>
      </w:r>
    </w:p>
    <w:p w14:paraId="7176EF8F" w14:textId="77777777" w:rsidR="004302B2" w:rsidRPr="00C369C8" w:rsidRDefault="004302B2">
      <w:pPr>
        <w:rPr>
          <w:sz w:val="26"/>
          <w:szCs w:val="26"/>
        </w:rPr>
      </w:pPr>
    </w:p>
    <w:p w14:paraId="7AD139E2" w14:textId="14909DEB"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Et votre petit... Désolé, désolé, j'ai mal dit. Waouh, recule. Si vous partagez le point de vue grec, votre petite corne est Antiochus quatrième.</w:t>
      </w:r>
    </w:p>
    <w:p w14:paraId="47A67EEC" w14:textId="77777777" w:rsidR="004302B2" w:rsidRPr="00C369C8" w:rsidRDefault="004302B2">
      <w:pPr>
        <w:rPr>
          <w:sz w:val="26"/>
          <w:szCs w:val="26"/>
        </w:rPr>
      </w:pPr>
    </w:p>
    <w:p w14:paraId="59600C42" w14:textId="56DAA8F0"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Leurs noms sont si proches : Antiochus quatrième. Au chapitre 8, tout le monde s'accorde à dire que la petite corne est Antiochus quatrième.</w:t>
      </w:r>
    </w:p>
    <w:p w14:paraId="54C328BA" w14:textId="77777777" w:rsidR="004302B2" w:rsidRPr="00C369C8" w:rsidRDefault="004302B2">
      <w:pPr>
        <w:rPr>
          <w:sz w:val="26"/>
          <w:szCs w:val="26"/>
        </w:rPr>
      </w:pPr>
    </w:p>
    <w:p w14:paraId="5DFE3EDC" w14:textId="36964466"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avez le même référent pour la petite corne. La vision grecque a le même référent pour les deux petites cornes, tandis que la vision romaine a des référents différents.</w:t>
      </w:r>
    </w:p>
    <w:p w14:paraId="7DBE6F36" w14:textId="77777777" w:rsidR="004302B2" w:rsidRPr="00C369C8" w:rsidRDefault="004302B2">
      <w:pPr>
        <w:rPr>
          <w:sz w:val="26"/>
          <w:szCs w:val="26"/>
        </w:rPr>
      </w:pPr>
    </w:p>
    <w:p w14:paraId="0DBD5D09"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Désormais, les commentateurs défendront les deux points de vue. Ainsi, les petites cornes ne sont pas décrites exactement de la même manière. Il y a quelques différences, non ? Celui-ci sort de 10 cornes.</w:t>
      </w:r>
    </w:p>
    <w:p w14:paraId="34A6E3D5" w14:textId="77777777" w:rsidR="004302B2" w:rsidRPr="00C369C8" w:rsidRDefault="004302B2">
      <w:pPr>
        <w:rPr>
          <w:sz w:val="26"/>
          <w:szCs w:val="26"/>
        </w:rPr>
      </w:pPr>
    </w:p>
    <w:p w14:paraId="017F39C0"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Celui-ci vient de l’un des quatre. Eh bien, ils sont différents, non ? Il existe des différences dans les descriptions. Il y a aussi beaucoup de similitudes dans les descriptions.</w:t>
      </w:r>
    </w:p>
    <w:p w14:paraId="08D72649" w14:textId="77777777" w:rsidR="004302B2" w:rsidRPr="00C369C8" w:rsidRDefault="004302B2">
      <w:pPr>
        <w:rPr>
          <w:sz w:val="26"/>
          <w:szCs w:val="26"/>
        </w:rPr>
      </w:pPr>
    </w:p>
    <w:p w14:paraId="40E48674"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Ils sont tous deux décrits comme arrivant... étant la deuxième étape d'un empire. Avoir un grand pouvoir, de l'arrogance, un pouvoir sans précédent. Ainsi, les commentateurs énuméreront les similitudes entre les cornes, les différences entre les cornes.</w:t>
      </w:r>
    </w:p>
    <w:p w14:paraId="1A06DD82" w14:textId="77777777" w:rsidR="004302B2" w:rsidRPr="00C369C8" w:rsidRDefault="004302B2">
      <w:pPr>
        <w:rPr>
          <w:sz w:val="26"/>
          <w:szCs w:val="26"/>
        </w:rPr>
      </w:pPr>
    </w:p>
    <w:p w14:paraId="146C796E" w14:textId="3DCADACA"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Et vraiment, un érudit doit décider quel point de vue est le plus convaincant en termes de... Pour moi, en termes de littérature et de texte, c'est ce qui compte pour moi. Il me semble plus logique de voir un seul référent pour cette image répétée. D'autres diront, non, cela a plus de sens de... Cette vision de Daniel 7 est cosmique.</w:t>
      </w:r>
    </w:p>
    <w:p w14:paraId="207B2317" w14:textId="77777777" w:rsidR="004302B2" w:rsidRPr="00C369C8" w:rsidRDefault="004302B2">
      <w:pPr>
        <w:rPr>
          <w:sz w:val="26"/>
          <w:szCs w:val="26"/>
        </w:rPr>
      </w:pPr>
    </w:p>
    <w:p w14:paraId="2EFDF0B0"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La vue dans Daniel 8 est très ciblée. Vrai. Ils défendront donc deux points de vue différents.</w:t>
      </w:r>
    </w:p>
    <w:p w14:paraId="5F0766C7" w14:textId="77777777" w:rsidR="004302B2" w:rsidRPr="00C369C8" w:rsidRDefault="004302B2">
      <w:pPr>
        <w:rPr>
          <w:sz w:val="26"/>
          <w:szCs w:val="26"/>
        </w:rPr>
      </w:pPr>
    </w:p>
    <w:p w14:paraId="39FECE23" w14:textId="4EE6D9FD"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Je pense simplement que cela a plus de sens littéraire de voir un seul référent. Cependant, je pense que la signification va au-delà. Ainsi, le livre de Daniel commence au chapitre 5, nous parlant de ce Belshazzar, qui est ce prototype d'un roi misérable, provocant, arrogant et blasphématoire qui a défié Dieu.</w:t>
      </w:r>
    </w:p>
    <w:p w14:paraId="7F36F97D" w14:textId="77777777" w:rsidR="004302B2" w:rsidRPr="00C369C8" w:rsidRDefault="004302B2">
      <w:pPr>
        <w:rPr>
          <w:sz w:val="26"/>
          <w:szCs w:val="26"/>
        </w:rPr>
      </w:pPr>
    </w:p>
    <w:p w14:paraId="7B0E3C5F"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Il est mauvais. Quand nous arrivons aux visions de Daniel pendant les années du règne de Belshatsar, nous avons ces visions de cet horrible dirigeant. Il est provocateur.</w:t>
      </w:r>
    </w:p>
    <w:p w14:paraId="6C2F1467" w14:textId="77777777" w:rsidR="004302B2" w:rsidRPr="00C369C8" w:rsidRDefault="004302B2">
      <w:pPr>
        <w:rPr>
          <w:sz w:val="26"/>
          <w:szCs w:val="26"/>
        </w:rPr>
      </w:pPr>
    </w:p>
    <w:p w14:paraId="652E920D" w14:textId="0945A09F"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Il est blasphématoire. Il dit de grandes choses. Il arrache les étoiles de l'armée céleste et il renverse le sanctuaire.</w:t>
      </w:r>
    </w:p>
    <w:p w14:paraId="46A5E672" w14:textId="77777777" w:rsidR="004302B2" w:rsidRPr="00C369C8" w:rsidRDefault="004302B2">
      <w:pPr>
        <w:rPr>
          <w:sz w:val="26"/>
          <w:szCs w:val="26"/>
        </w:rPr>
      </w:pPr>
    </w:p>
    <w:p w14:paraId="65868891" w14:textId="4F2FA1D8"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Il est horrible. Vous pensez que Belshazzar était mauvais. Mon Dieu, Antiochus IV, chapitre 8, c'est sûr, est pire.</w:t>
      </w:r>
    </w:p>
    <w:p w14:paraId="753204C1" w14:textId="77777777" w:rsidR="004302B2" w:rsidRPr="00C369C8" w:rsidRDefault="004302B2">
      <w:pPr>
        <w:rPr>
          <w:sz w:val="26"/>
          <w:szCs w:val="26"/>
        </w:rPr>
      </w:pPr>
    </w:p>
    <w:p w14:paraId="1AED5767" w14:textId="246C1CA5"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Au-delà de cela, la situation peut empirer. Si vous regardez le Nouveau Testament, le Nouveau Testament reprendra le langage de Daniel, n'est-ce pas ? Et nous aurons cet homme sans loi. Le livre de l’Apocalypse nous montrera clairement que les choses empirent avant de s’améliorer.</w:t>
      </w:r>
    </w:p>
    <w:p w14:paraId="1E3EC47D" w14:textId="77777777" w:rsidR="004302B2" w:rsidRPr="00C369C8" w:rsidRDefault="004302B2">
      <w:pPr>
        <w:rPr>
          <w:sz w:val="26"/>
          <w:szCs w:val="26"/>
        </w:rPr>
      </w:pPr>
    </w:p>
    <w:p w14:paraId="6904C07B" w14:textId="10C9BD20"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Donc, vous avez ce schéma selon lequel les choses vont mal, empirent, empirent, jusqu'à ce que Dieu y mette un terme. Donc, je pense que nous avons un modèle et une prophétie. Je veux avoir les deux sens.</w:t>
      </w:r>
    </w:p>
    <w:p w14:paraId="76591D0D" w14:textId="77777777" w:rsidR="004302B2" w:rsidRPr="00C369C8" w:rsidRDefault="004302B2">
      <w:pPr>
        <w:rPr>
          <w:sz w:val="26"/>
          <w:szCs w:val="26"/>
        </w:rPr>
      </w:pPr>
    </w:p>
    <w:p w14:paraId="53BC6AEA"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Je ne suis pas le seul à faire ça. Mais je pense que c'est, pour moi, plus fidèle à la littérature, au texte. Mais cela permet aussi une application future.</w:t>
      </w:r>
    </w:p>
    <w:p w14:paraId="7E5E821F" w14:textId="77777777" w:rsidR="004302B2" w:rsidRPr="00C369C8" w:rsidRDefault="004302B2">
      <w:pPr>
        <w:rPr>
          <w:sz w:val="26"/>
          <w:szCs w:val="26"/>
        </w:rPr>
      </w:pPr>
    </w:p>
    <w:p w14:paraId="0AB2EDC7"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C'est ainsi que j'ai rassemblé Daniel 7, Daniel 2, puis pris en compte Daniel 8. Je ne veux pas oublier la signification de Belshazzar dans ces deux visions, d'accord ? Parce que je </w:t>
      </w: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pense qu'il nous aide à voir ce modèle. Il nous rappelle que le chapitre 5 nous a donné ce prototype de ce roi provocant. Cela ne fera qu'empirer.</w:t>
      </w:r>
    </w:p>
    <w:p w14:paraId="0D58B15B" w14:textId="77777777" w:rsidR="004302B2" w:rsidRPr="00C369C8" w:rsidRDefault="004302B2">
      <w:pPr>
        <w:rPr>
          <w:sz w:val="26"/>
          <w:szCs w:val="26"/>
        </w:rPr>
      </w:pPr>
    </w:p>
    <w:p w14:paraId="1E989D2B"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Le peuple de Dieu continuera à souffrir. Je veux dire, vous pouvez lire l’histoire du monde pour trouver despote après despote après despote. Antiochus quatrième était malheureux, mais il n'est pas le dernier.</w:t>
      </w:r>
    </w:p>
    <w:p w14:paraId="5FD23B6F" w14:textId="77777777" w:rsidR="004302B2" w:rsidRPr="00C369C8" w:rsidRDefault="004302B2">
      <w:pPr>
        <w:rPr>
          <w:sz w:val="26"/>
          <w:szCs w:val="26"/>
        </w:rPr>
      </w:pPr>
    </w:p>
    <w:p w14:paraId="1F3EEFBC" w14:textId="26692CF9"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L’histoire continue. Cette marche de dirigeants arrogants, provocateurs et blasphématoires culminera avec un personnage que le Nouveau Testament nous montre et se terminera par la glorieuse victoire de Dieu. C'est donc ce que je fais avec les quatre royaumes.</w:t>
      </w:r>
    </w:p>
    <w:p w14:paraId="4C7FD40A" w14:textId="77777777" w:rsidR="004302B2" w:rsidRPr="00C369C8" w:rsidRDefault="004302B2">
      <w:pPr>
        <w:rPr>
          <w:sz w:val="26"/>
          <w:szCs w:val="26"/>
        </w:rPr>
      </w:pPr>
    </w:p>
    <w:p w14:paraId="5EF66E2E"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Je peux en quelque sorte vous expliquer ce que font certains commentaires. Tout d’abord, permettez-moi également de vous rappeler ce livre pour cette histoire intertestamentaire. Encore une fois, j'espère qu'il est toujours imprimé.</w:t>
      </w:r>
    </w:p>
    <w:p w14:paraId="2EEDBFCA" w14:textId="77777777" w:rsidR="004302B2" w:rsidRPr="00C369C8" w:rsidRDefault="004302B2">
      <w:pPr>
        <w:rPr>
          <w:sz w:val="26"/>
          <w:szCs w:val="26"/>
        </w:rPr>
      </w:pPr>
    </w:p>
    <w:p w14:paraId="71E3837E"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Si ce n'est pas le cas, quelqu'un sur Amazon doit le vendre. Il s'agit du judaïsme avant Jésus, les événements et les idées qui ont façonné le monde du Nouveau Testament par Anthony Tomasino. Un récit fabuleux et assez facile à lire sur cette histoire.</w:t>
      </w:r>
    </w:p>
    <w:p w14:paraId="4038742E" w14:textId="77777777" w:rsidR="004302B2" w:rsidRPr="00C369C8" w:rsidRDefault="004302B2">
      <w:pPr>
        <w:rPr>
          <w:sz w:val="26"/>
          <w:szCs w:val="26"/>
        </w:rPr>
      </w:pPr>
    </w:p>
    <w:p w14:paraId="50CDE8D8" w14:textId="77777777" w:rsidR="004302B2" w:rsidRDefault="00000000">
      <w:pPr xmlns:w="http://schemas.openxmlformats.org/wordprocessingml/2006/main">
        <w:rPr>
          <w:rFonts w:ascii="Calibri" w:eastAsia="Calibri" w:hAnsi="Calibri" w:cs="Calibri"/>
          <w:sz w:val="26"/>
          <w:szCs w:val="26"/>
        </w:rPr>
      </w:pPr>
      <w:r xmlns:w="http://schemas.openxmlformats.org/wordprocessingml/2006/main" w:rsidRPr="00C369C8">
        <w:rPr>
          <w:rFonts w:ascii="Calibri" w:eastAsia="Calibri" w:hAnsi="Calibri" w:cs="Calibri"/>
          <w:sz w:val="26"/>
          <w:szCs w:val="26"/>
        </w:rPr>
        <w:t xml:space="preserve">J'en reviendrai aux commentaires lorsque nous arriverons à Daniel 9. Je vais m'attarder là-dessus. Merci.</w:t>
      </w:r>
    </w:p>
    <w:p w14:paraId="3E30B253" w14:textId="77777777" w:rsidR="00C369C8" w:rsidRDefault="00C369C8">
      <w:pPr>
        <w:rPr>
          <w:rFonts w:ascii="Calibri" w:eastAsia="Calibri" w:hAnsi="Calibri" w:cs="Calibri"/>
          <w:sz w:val="26"/>
          <w:szCs w:val="26"/>
        </w:rPr>
      </w:pPr>
    </w:p>
    <w:p w14:paraId="4765C566" w14:textId="2652A582" w:rsidR="00C369C8" w:rsidRPr="00C369C8" w:rsidRDefault="00C369C8">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Il s'agit du Dr Wendy Widder et de son enseignement sur le livre de Daniel. Il s'agit de la session 12, Daniel 2, 7 et 8, Vues concernant les quatre empires.</w:t>
      </w:r>
      <w:r xmlns:w="http://schemas.openxmlformats.org/wordprocessingml/2006/main" w:rsidRPr="00C369C8">
        <w:rPr>
          <w:rFonts w:ascii="Calibri" w:eastAsia="Calibri" w:hAnsi="Calibri" w:cs="Calibri"/>
          <w:sz w:val="26"/>
          <w:szCs w:val="26"/>
        </w:rPr>
        <w:br xmlns:w="http://schemas.openxmlformats.org/wordprocessingml/2006/main"/>
      </w:r>
    </w:p>
    <w:sectPr w:rsidR="00C369C8" w:rsidRPr="00C369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E67A3" w14:textId="77777777" w:rsidR="00ED04E9" w:rsidRDefault="00ED04E9" w:rsidP="00C369C8">
      <w:r>
        <w:separator/>
      </w:r>
    </w:p>
  </w:endnote>
  <w:endnote w:type="continuationSeparator" w:id="0">
    <w:p w14:paraId="229DA550" w14:textId="77777777" w:rsidR="00ED04E9" w:rsidRDefault="00ED04E9" w:rsidP="00C3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F947B" w14:textId="77777777" w:rsidR="00ED04E9" w:rsidRDefault="00ED04E9" w:rsidP="00C369C8">
      <w:r>
        <w:separator/>
      </w:r>
    </w:p>
  </w:footnote>
  <w:footnote w:type="continuationSeparator" w:id="0">
    <w:p w14:paraId="62E215A3" w14:textId="77777777" w:rsidR="00ED04E9" w:rsidRDefault="00ED04E9" w:rsidP="00C36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3183535"/>
      <w:docPartObj>
        <w:docPartGallery w:val="Page Numbers (Top of Page)"/>
        <w:docPartUnique/>
      </w:docPartObj>
    </w:sdtPr>
    <w:sdtEndPr>
      <w:rPr>
        <w:noProof/>
      </w:rPr>
    </w:sdtEndPr>
    <w:sdtContent>
      <w:p w14:paraId="598E3427" w14:textId="510BBCE2" w:rsidR="00C369C8" w:rsidRDefault="00C369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A7AE67" w14:textId="77777777" w:rsidR="00C369C8" w:rsidRDefault="00C36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2188C"/>
    <w:multiLevelType w:val="hybridMultilevel"/>
    <w:tmpl w:val="DA94E41E"/>
    <w:lvl w:ilvl="0" w:tplc="13A2AAF2">
      <w:start w:val="1"/>
      <w:numFmt w:val="bullet"/>
      <w:lvlText w:val="●"/>
      <w:lvlJc w:val="left"/>
      <w:pPr>
        <w:ind w:left="720" w:hanging="360"/>
      </w:pPr>
    </w:lvl>
    <w:lvl w:ilvl="1" w:tplc="73F4EC7C">
      <w:start w:val="1"/>
      <w:numFmt w:val="bullet"/>
      <w:lvlText w:val="○"/>
      <w:lvlJc w:val="left"/>
      <w:pPr>
        <w:ind w:left="1440" w:hanging="360"/>
      </w:pPr>
    </w:lvl>
    <w:lvl w:ilvl="2" w:tplc="D2548BB6">
      <w:start w:val="1"/>
      <w:numFmt w:val="bullet"/>
      <w:lvlText w:val="■"/>
      <w:lvlJc w:val="left"/>
      <w:pPr>
        <w:ind w:left="2160" w:hanging="360"/>
      </w:pPr>
    </w:lvl>
    <w:lvl w:ilvl="3" w:tplc="4FAAAF38">
      <w:start w:val="1"/>
      <w:numFmt w:val="bullet"/>
      <w:lvlText w:val="●"/>
      <w:lvlJc w:val="left"/>
      <w:pPr>
        <w:ind w:left="2880" w:hanging="360"/>
      </w:pPr>
    </w:lvl>
    <w:lvl w:ilvl="4" w:tplc="65F6FB2E">
      <w:start w:val="1"/>
      <w:numFmt w:val="bullet"/>
      <w:lvlText w:val="○"/>
      <w:lvlJc w:val="left"/>
      <w:pPr>
        <w:ind w:left="3600" w:hanging="360"/>
      </w:pPr>
    </w:lvl>
    <w:lvl w:ilvl="5" w:tplc="B5BEBFE2">
      <w:start w:val="1"/>
      <w:numFmt w:val="bullet"/>
      <w:lvlText w:val="■"/>
      <w:lvlJc w:val="left"/>
      <w:pPr>
        <w:ind w:left="4320" w:hanging="360"/>
      </w:pPr>
    </w:lvl>
    <w:lvl w:ilvl="6" w:tplc="B6068806">
      <w:start w:val="1"/>
      <w:numFmt w:val="bullet"/>
      <w:lvlText w:val="●"/>
      <w:lvlJc w:val="left"/>
      <w:pPr>
        <w:ind w:left="5040" w:hanging="360"/>
      </w:pPr>
    </w:lvl>
    <w:lvl w:ilvl="7" w:tplc="E4FC31FE">
      <w:start w:val="1"/>
      <w:numFmt w:val="bullet"/>
      <w:lvlText w:val="●"/>
      <w:lvlJc w:val="left"/>
      <w:pPr>
        <w:ind w:left="5760" w:hanging="360"/>
      </w:pPr>
    </w:lvl>
    <w:lvl w:ilvl="8" w:tplc="55643582">
      <w:start w:val="1"/>
      <w:numFmt w:val="bullet"/>
      <w:lvlText w:val="●"/>
      <w:lvlJc w:val="left"/>
      <w:pPr>
        <w:ind w:left="6480" w:hanging="360"/>
      </w:pPr>
    </w:lvl>
  </w:abstractNum>
  <w:num w:numId="1" w16cid:durableId="11675492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2B2"/>
    <w:rsid w:val="004302B2"/>
    <w:rsid w:val="00C369C8"/>
    <w:rsid w:val="00CD76F1"/>
    <w:rsid w:val="00ED04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22163"/>
  <w15:docId w15:val="{64B6DD72-33E9-42E2-B14B-0603BB65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369C8"/>
    <w:pPr>
      <w:tabs>
        <w:tab w:val="center" w:pos="4680"/>
        <w:tab w:val="right" w:pos="9360"/>
      </w:tabs>
    </w:pPr>
  </w:style>
  <w:style w:type="character" w:customStyle="1" w:styleId="HeaderChar">
    <w:name w:val="Header Char"/>
    <w:basedOn w:val="DefaultParagraphFont"/>
    <w:link w:val="Header"/>
    <w:uiPriority w:val="99"/>
    <w:rsid w:val="00C369C8"/>
  </w:style>
  <w:style w:type="paragraph" w:styleId="Footer">
    <w:name w:val="footer"/>
    <w:basedOn w:val="Normal"/>
    <w:link w:val="FooterChar"/>
    <w:uiPriority w:val="99"/>
    <w:unhideWhenUsed/>
    <w:rsid w:val="00C369C8"/>
    <w:pPr>
      <w:tabs>
        <w:tab w:val="center" w:pos="4680"/>
        <w:tab w:val="right" w:pos="9360"/>
      </w:tabs>
    </w:pPr>
  </w:style>
  <w:style w:type="character" w:customStyle="1" w:styleId="FooterChar">
    <w:name w:val="Footer Char"/>
    <w:basedOn w:val="DefaultParagraphFont"/>
    <w:link w:val="Footer"/>
    <w:uiPriority w:val="99"/>
    <w:rsid w:val="00C36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11</Pages>
  <Words>4393</Words>
  <Characters>20043</Characters>
  <Application>Microsoft Office Word</Application>
  <DocSecurity>0</DocSecurity>
  <Lines>458</Lines>
  <Paragraphs>113</Paragraphs>
  <ScaleCrop>false</ScaleCrop>
  <Company/>
  <LinksUpToDate>false</LinksUpToDate>
  <CharactersWithSpaces>24327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Session12</dc:title>
  <dc:creator>TurboScribe.ai</dc:creator>
  <cp:lastModifiedBy>Ted Hildebrandt</cp:lastModifiedBy>
  <cp:revision>4</cp:revision>
  <dcterms:created xsi:type="dcterms:W3CDTF">2024-02-12T20:13:00Z</dcterms:created>
  <dcterms:modified xsi:type="dcterms:W3CDTF">2024-05-07T16:12:00Z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181669e976a6f0022f441f8fb8894f3741a3df6daa9edbbd8c64ea517a435748</vt:lpwstr>
  </property>
</Properties>
</file>