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797B5" w14:textId="698DEAE9" w:rsidR="00686E05" w:rsidRPr="00320122" w:rsidRDefault="00320122" w:rsidP="00320122">
      <w:pPr xmlns:w="http://schemas.openxmlformats.org/wordprocessingml/2006/main">
        <w:jc w:val="center"/>
        <w:rPr>
          <w:rFonts w:ascii="Calibri" w:eastAsia="Calibri" w:hAnsi="Calibri" w:cs="Calibri"/>
          <w:b/>
          <w:bCs/>
          <w:sz w:val="40"/>
          <w:szCs w:val="40"/>
          <w:lang w:val="fr-FR"/>
        </w:rPr>
      </w:pPr>
      <w:r xmlns:w="http://schemas.openxmlformats.org/wordprocessingml/2006/main" w:rsidRPr="00320122">
        <w:rPr>
          <w:rFonts w:ascii="Calibri" w:eastAsia="Calibri" w:hAnsi="Calibri" w:cs="Calibri"/>
          <w:b/>
          <w:bCs/>
          <w:sz w:val="40"/>
          <w:szCs w:val="40"/>
          <w:lang w:val="fr-FR"/>
        </w:rPr>
        <w:t xml:space="preserve">Tiberius Rata 博士，《以斯拉记-尼希米记》，</w:t>
      </w:r>
      <w:r xmlns:w="http://schemas.openxmlformats.org/wordprocessingml/2006/main" w:rsidRPr="00320122">
        <w:rPr>
          <w:rFonts w:ascii="Calibri" w:eastAsia="Calibri" w:hAnsi="Calibri" w:cs="Calibri"/>
          <w:b/>
          <w:bCs/>
          <w:sz w:val="40"/>
          <w:szCs w:val="40"/>
          <w:lang w:val="fr-FR"/>
        </w:rPr>
        <w:br xmlns:w="http://schemas.openxmlformats.org/wordprocessingml/2006/main"/>
      </w:r>
      <w:r xmlns:w="http://schemas.openxmlformats.org/wordprocessingml/2006/main" w:rsidR="00000000" w:rsidRPr="00320122">
        <w:rPr>
          <w:rFonts w:ascii="Calibri" w:eastAsia="Calibri" w:hAnsi="Calibri" w:cs="Calibri"/>
          <w:b/>
          <w:bCs/>
          <w:sz w:val="40"/>
          <w:szCs w:val="40"/>
          <w:lang w:val="fr-FR"/>
        </w:rPr>
        <w:t xml:space="preserve">第 9 节，《尼希米记》7-8</w:t>
      </w:r>
    </w:p>
    <w:p w14:paraId="0A91D3DF" w14:textId="345BF44F" w:rsidR="00320122" w:rsidRPr="00320122" w:rsidRDefault="00320122" w:rsidP="00320122">
      <w:pPr xmlns:w="http://schemas.openxmlformats.org/wordprocessingml/2006/main">
        <w:jc w:val="center"/>
        <w:rPr>
          <w:rFonts w:ascii="Calibri" w:eastAsia="Calibri" w:hAnsi="Calibri" w:cs="Calibri"/>
          <w:sz w:val="26"/>
          <w:szCs w:val="26"/>
          <w:lang w:val="fr-FR"/>
        </w:rPr>
      </w:pPr>
      <w:r xmlns:w="http://schemas.openxmlformats.org/wordprocessingml/2006/main" w:rsidRPr="00320122">
        <w:rPr>
          <w:rFonts w:ascii="AA Times New Roman" w:eastAsia="Calibri" w:hAnsi="AA Times New Roman" w:cs="AA Times New Roman"/>
          <w:sz w:val="26"/>
          <w:szCs w:val="26"/>
          <w:lang w:val="fr-FR"/>
        </w:rPr>
        <w:t xml:space="preserve">© </w:t>
      </w:r>
      <w:r xmlns:w="http://schemas.openxmlformats.org/wordprocessingml/2006/main" w:rsidRPr="00320122">
        <w:rPr>
          <w:rFonts w:ascii="Calibri" w:eastAsia="Calibri" w:hAnsi="Calibri" w:cs="Calibri"/>
          <w:sz w:val="26"/>
          <w:szCs w:val="26"/>
          <w:lang w:val="fr-FR"/>
        </w:rPr>
        <w:t xml:space="preserve">2024 Tiberius Rata 和 Ted Hildebrandt</w:t>
      </w:r>
    </w:p>
    <w:p w14:paraId="294E783B" w14:textId="77777777" w:rsidR="00320122" w:rsidRPr="00320122" w:rsidRDefault="00320122">
      <w:pPr>
        <w:rPr>
          <w:sz w:val="26"/>
          <w:szCs w:val="26"/>
          <w:lang w:val="fr-FR"/>
        </w:rPr>
      </w:pPr>
    </w:p>
    <w:p w14:paraId="1183B50D" w14:textId="550C7F5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这是 Tiberius Rata 博士关于以斯拉记和尼希米记的教学。这是第 9 节，尼希米记 7-8 章。</w:t>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它开放至尼希米记 7 章。前五节再次向我们展示了尼希米委派工作。</w:t>
      </w:r>
    </w:p>
    <w:p w14:paraId="04C57357" w14:textId="77777777" w:rsidR="00686E05" w:rsidRPr="00320122" w:rsidRDefault="00686E05">
      <w:pPr>
        <w:rPr>
          <w:sz w:val="26"/>
          <w:szCs w:val="26"/>
        </w:rPr>
      </w:pPr>
    </w:p>
    <w:p w14:paraId="62756C65" w14:textId="6F0818FC" w:rsidR="00320122" w:rsidRPr="00320122" w:rsidRDefault="00000000"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从第一节开始，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1</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城墙造好了，门扇也安好了，守门的、歌唱的、利未人也都派定了， </w:t>
      </w:r>
      <w:hyperlink xmlns:w="http://schemas.openxmlformats.org/wordprocessingml/2006/main" xmlns:r="http://schemas.openxmlformats.org/officeDocument/2006/relationships" r:id="rId8"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2</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我把耶路撒冷城堡的总督交给我的兄弟哈拿尼和哈拿尼雅，因为他比许多人更忠信、更敬畏上帝。 </w:t>
      </w:r>
      <w:hyperlink xmlns:w="http://schemas.openxmlformats.org/wordprocessingml/2006/main" xmlns:r="http://schemas.openxmlformats.org/officeDocument/2006/relationships" r:id="rId9"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3</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我对他们说：“等到太阳出来之前，不要打开耶路撒冷的城门。趁他们还站岗的时候，让他们关门并锁上门。从耶路撒冷的居民中任命看守，有的在自己的哨所，有的在自己的家门前。” </w:t>
      </w:r>
      <w:hyperlink xmlns:w="http://schemas.openxmlformats.org/wordprocessingml/2006/main" xmlns:r="http://schemas.openxmlformats.org/officeDocument/2006/relationships" r:id="rId10"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4</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城很大，但人口稀少，房屋也没有重建。</w:t>
      </w:r>
    </w:p>
    <w:p w14:paraId="303F7875" w14:textId="24B37622" w:rsidR="00320122" w:rsidRPr="00320122" w:rsidRDefault="00320122"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11" w:history="1">
        <w:r xmlns:w="http://schemas.openxmlformats.org/wordprocessingml/2006/main" w:rsidRPr="00320122">
          <w:rPr>
            <w:rStyle w:val="Hyperlink"/>
            <w:rFonts w:asciiTheme="minorHAnsi" w:hAnsiTheme="minorHAnsi" w:cstheme="minorHAnsi"/>
            <w:b/>
            <w:bCs/>
            <w:color w:val="auto"/>
            <w:sz w:val="26"/>
            <w:szCs w:val="26"/>
            <w:u w:val="none"/>
          </w:rPr>
          <w:t xml:space="preserve">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20122">
        <w:rPr>
          <w:rFonts w:asciiTheme="minorHAnsi" w:hAnsiTheme="minorHAnsi" w:cstheme="minorHAnsi"/>
          <w:sz w:val="26"/>
          <w:szCs w:val="26"/>
        </w:rPr>
        <w:t xml:space="preserve">我的神感动我心，招聚贵胄、官长和百姓，照着家谱登记。我找着先上来的人的家谱，见上文写着：</w:t>
      </w:r>
    </w:p>
    <w:p w14:paraId="2FFBD872" w14:textId="0DFCE7EA" w:rsidR="00686E05" w:rsidRPr="00320122" w:rsidRDefault="00320122" w:rsidP="00320122">
      <w:pPr xmlns:w="http://schemas.openxmlformats.org/wordprocessingml/2006/main">
        <w:rPr>
          <w:sz w:val="26"/>
          <w:szCs w:val="26"/>
        </w:rPr>
      </w:pPr>
      <w:r xmlns:w="http://schemas.openxmlformats.org/wordprocessingml/2006/main" w:rsidRPr="00320122">
        <w:rPr>
          <w:rFonts w:asciiTheme="minorHAnsi" w:eastAsia="Calibri" w:hAnsiTheme="minorHAnsi" w:cstheme="minorHAnsi"/>
          <w:sz w:val="26"/>
          <w:szCs w:val="26"/>
        </w:rPr>
        <w:br xmlns:w="http://schemas.openxmlformats.org/wordprocessingml/2006/main"/>
      </w:r>
      <w:r xmlns:w="http://schemas.openxmlformats.org/wordprocessingml/2006/main" w:rsidR="00000000" w:rsidRPr="00320122">
        <w:rPr>
          <w:rFonts w:ascii="Calibri" w:eastAsia="Calibri" w:hAnsi="Calibri" w:cs="Calibri"/>
          <w:sz w:val="26"/>
          <w:szCs w:val="26"/>
        </w:rPr>
        <w:t xml:space="preserve">这样，墙就完工了。</w:t>
      </w:r>
    </w:p>
    <w:p w14:paraId="6BAB5E1C" w14:textId="77777777" w:rsidR="00686E05" w:rsidRPr="00320122" w:rsidRDefault="00686E05">
      <w:pPr>
        <w:rPr>
          <w:sz w:val="26"/>
          <w:szCs w:val="26"/>
        </w:rPr>
      </w:pPr>
    </w:p>
    <w:p w14:paraId="28464A1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现在尼希米必须任命守门人。他们是古代的保安。歌手和利未人可能协助完成这一任务，尽管守卫城门并不是他们的主要职责。</w:t>
      </w:r>
    </w:p>
    <w:p w14:paraId="2B942540" w14:textId="77777777" w:rsidR="00686E05" w:rsidRPr="00320122" w:rsidRDefault="00686E05">
      <w:pPr>
        <w:rPr>
          <w:sz w:val="26"/>
          <w:szCs w:val="26"/>
        </w:rPr>
      </w:pPr>
    </w:p>
    <w:p w14:paraId="6D65CF21" w14:textId="4E412724"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所以，我们可以考虑这些。这些只是一种应急安排。这不是将继续承担的实际日常责任。</w:t>
      </w:r>
    </w:p>
    <w:p w14:paraId="75C81EBE" w14:textId="77777777" w:rsidR="00686E05" w:rsidRPr="00320122" w:rsidRDefault="00686E05">
      <w:pPr>
        <w:rPr>
          <w:sz w:val="26"/>
          <w:szCs w:val="26"/>
        </w:rPr>
      </w:pPr>
    </w:p>
    <w:p w14:paraId="195065A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但作为一名优秀的领导者，尼希米知道他不能也不应该独自完成这项工作。因此，他将部分工作委托给哈拿尼和哈拿尼雅。请记住，哈拿尼是尼希米的兄弟，一个所谓的兄弟，他首先在尼希米记第 1 章第 2 节中告诉他耶路撒冷的悲惨状况。现在，他两次被称为我的兄弟，这使一些学者相信他是实际上是他的亲兄弟，血亲兄弟。</w:t>
      </w:r>
    </w:p>
    <w:p w14:paraId="3C593AB2" w14:textId="77777777" w:rsidR="00686E05" w:rsidRPr="00320122" w:rsidRDefault="00686E05">
      <w:pPr>
        <w:rPr>
          <w:sz w:val="26"/>
          <w:szCs w:val="26"/>
        </w:rPr>
      </w:pPr>
    </w:p>
    <w:p w14:paraId="462D95E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我们不知道。或许他只是一个同胞。但哈拿尼雅担任城堡总督，因此更有资格监督守城。</w:t>
      </w:r>
    </w:p>
    <w:p w14:paraId="5DDBC30F" w14:textId="77777777" w:rsidR="00686E05" w:rsidRPr="00320122" w:rsidRDefault="00686E05">
      <w:pPr>
        <w:rPr>
          <w:sz w:val="26"/>
          <w:szCs w:val="26"/>
        </w:rPr>
      </w:pPr>
    </w:p>
    <w:p w14:paraId="52D70CFC" w14:textId="4CF3CBA4"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领导者的一个非常重要的角色是了解与他一起工作的人并将工作委派给他们。但他的前五节经文也告诉我们，耶路撒冷还没有完全恢复人口，房屋还没有重建。我的意思是，想想人们什么时候回来。</w:t>
      </w:r>
    </w:p>
    <w:p w14:paraId="1F1A0706" w14:textId="77777777" w:rsidR="00686E05" w:rsidRPr="00320122" w:rsidRDefault="00686E05">
      <w:pPr>
        <w:rPr>
          <w:sz w:val="26"/>
          <w:szCs w:val="26"/>
        </w:rPr>
      </w:pPr>
    </w:p>
    <w:p w14:paraId="448C4519" w14:textId="3FD83C4D"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我们将在本书的最后看到这一点。人们住在哪里？他们想住在耶路撒冷城还是乡村？我们将看到大多数人希望生活在乡村，在那里他们可以种植树木和农作物并靠土地为生。没有多少人急于住在耶路撒冷市中心。</w:t>
      </w:r>
    </w:p>
    <w:p w14:paraId="5443BAB4" w14:textId="77777777" w:rsidR="00686E05" w:rsidRPr="00320122" w:rsidRDefault="00686E05">
      <w:pPr>
        <w:rPr>
          <w:sz w:val="26"/>
          <w:szCs w:val="26"/>
        </w:rPr>
      </w:pPr>
    </w:p>
    <w:p w14:paraId="455E7770"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还有一个问题是如何让耶路撒冷重新居民化。我们将在本书的最后看到他们将如何做到这一点。在这个代表团之后，你可以看到尼希米找到的家谱。</w:t>
      </w:r>
    </w:p>
    <w:p w14:paraId="5418DAAE" w14:textId="77777777" w:rsidR="00686E05" w:rsidRPr="00320122" w:rsidRDefault="00686E05">
      <w:pPr>
        <w:rPr>
          <w:sz w:val="26"/>
          <w:szCs w:val="26"/>
        </w:rPr>
      </w:pPr>
    </w:p>
    <w:p w14:paraId="588A1AA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我们在第七章从第六节到最后的内容是返回的人的名单。这个列表与以斯拉记第二章中的列表几乎相同。存在一些微不足道的差异。</w:t>
      </w:r>
    </w:p>
    <w:p w14:paraId="452C6F06" w14:textId="77777777" w:rsidR="00686E05" w:rsidRPr="00320122" w:rsidRDefault="00686E05">
      <w:pPr>
        <w:rPr>
          <w:sz w:val="26"/>
          <w:szCs w:val="26"/>
        </w:rPr>
      </w:pPr>
    </w:p>
    <w:p w14:paraId="14A4408B" w14:textId="2390FCF5" w:rsidR="00686E05" w:rsidRPr="00320122" w:rsidRDefault="00000000" w:rsidP="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在我的评论中，我列出了这些分歧。您可以并排看到两个列表的列表以及更改。因此，请记住，存在三波驱逐潮。经历了三波重建和更新浪潮。</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现在，这个国家将为所需的精神复兴做好准备。以斯拉记和尼希米记都有物质的复兴和属灵的复兴。</w:t>
      </w:r>
    </w:p>
    <w:p w14:paraId="7C4CD48E" w14:textId="77777777" w:rsidR="00686E05" w:rsidRPr="00320122" w:rsidRDefault="00686E05">
      <w:pPr>
        <w:rPr>
          <w:sz w:val="26"/>
          <w:szCs w:val="26"/>
        </w:rPr>
      </w:pPr>
    </w:p>
    <w:p w14:paraId="2A835767" w14:textId="0C45058B"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如果到目前为止我们看到了城市的某种物质复兴，那么从第八章开始，我们实际上转向了精神复兴。但在继续之前，我想指出尼希米时代的一个非常重要的考古发现。这里提到了提玛，在第七章第 55 节返回者名单中提到过。</w:t>
      </w:r>
    </w:p>
    <w:p w14:paraId="0BBCE22A" w14:textId="77777777" w:rsidR="00686E05" w:rsidRPr="00320122" w:rsidRDefault="00686E05">
      <w:pPr>
        <w:rPr>
          <w:sz w:val="26"/>
          <w:szCs w:val="26"/>
        </w:rPr>
      </w:pPr>
    </w:p>
    <w:p w14:paraId="683D0D44" w14:textId="791B011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事实上，这里有两个男人在祭坛前双手合十，底部写着 Temah 的名字。这里再次有趣的是，你有这封印的证据，上面有尼希米时代返回者名单中的一个人的名字。同样，在耶路撒冷发现了很多这样的印章，这可以追溯到尼希米时代。</w:t>
      </w:r>
    </w:p>
    <w:p w14:paraId="0932E9C2" w14:textId="77777777" w:rsidR="00686E05" w:rsidRPr="00320122" w:rsidRDefault="00686E05">
      <w:pPr>
        <w:rPr>
          <w:sz w:val="26"/>
          <w:szCs w:val="26"/>
        </w:rPr>
      </w:pPr>
    </w:p>
    <w:p w14:paraId="013E7B37" w14:textId="6F14ABA2"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所以，这是一个非常有趣的发现。所以，我们现在进入第八章，在那里我们将看到人们精神复兴的开始。这个复兴开始于神的话语，结束于神的话语。</w:t>
      </w:r>
    </w:p>
    <w:p w14:paraId="5509A83F" w14:textId="77777777" w:rsidR="00686E05" w:rsidRPr="00320122" w:rsidRDefault="00686E05">
      <w:pPr>
        <w:rPr>
          <w:sz w:val="26"/>
          <w:szCs w:val="26"/>
        </w:rPr>
      </w:pPr>
    </w:p>
    <w:p w14:paraId="6E886CB9"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流亡期间发生了什么？他们消失在不同的地方。他们没有寺庙可以回去。一些学者认为，犹太教堂就是在这个时期诞生的，当犹太人无法去圣殿时，犹太教堂就在世界各地涌现。</w:t>
      </w:r>
    </w:p>
    <w:p w14:paraId="02BFF9D6" w14:textId="77777777" w:rsidR="00686E05" w:rsidRPr="00320122" w:rsidRDefault="00686E05">
      <w:pPr>
        <w:rPr>
          <w:sz w:val="26"/>
          <w:szCs w:val="26"/>
        </w:rPr>
      </w:pPr>
    </w:p>
    <w:p w14:paraId="19E02757" w14:textId="7FD0203C"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因此，世界各地都在建造犹太教堂。但这种复兴始于诵读圣经。有些人，再说一遍，不是每个人都有自己的圣经和卷轴。</w:t>
      </w:r>
    </w:p>
    <w:p w14:paraId="4751E89C" w14:textId="77777777" w:rsidR="00686E05" w:rsidRPr="00320122" w:rsidRDefault="00686E05">
      <w:pPr>
        <w:rPr>
          <w:sz w:val="26"/>
          <w:szCs w:val="26"/>
        </w:rPr>
      </w:pPr>
    </w:p>
    <w:p w14:paraId="4D03199C" w14:textId="6472C1BB" w:rsidR="00686E05" w:rsidRPr="00320122" w:rsidRDefault="00000000" w:rsidP="00320122">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所以现在他们面临着神的话语。第八章，从第一节开始，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众人齐齐聚集到水门前的广场上。他们吩咐文士以斯拉将</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耶和华</w:t>
      </w:r>
      <w:r xmlns:w="http://schemas.openxmlformats.org/wordprocessingml/2006/main" w:rsidR="00320122" w:rsidRPr="00320122">
        <w:rPr>
          <w:rFonts w:asciiTheme="minorHAnsi" w:hAnsiTheme="minorHAnsi" w:cstheme="minorHAnsi"/>
          <w:sz w:val="26"/>
          <w:szCs w:val="26"/>
          <w:shd w:val="clear" w:color="auto" w:fill="FFFFFF"/>
        </w:rPr>
        <w:t xml:space="preserve">吩咐以色列人</w:t>
      </w:r>
      <w:r xmlns:w="http://schemas.openxmlformats.org/wordprocessingml/2006/main" w:rsidR="00320122" w:rsidRPr="00320122">
        <w:rPr>
          <w:rFonts w:asciiTheme="minorHAnsi" w:hAnsiTheme="minorHAnsi" w:cstheme="minorHAnsi"/>
          <w:sz w:val="26"/>
          <w:szCs w:val="26"/>
          <w:shd w:val="clear" w:color="auto" w:fill="FFFFFF"/>
        </w:rPr>
        <w:t xml:space="preserve">的摩西律法书带来。 </w:t>
      </w:r>
      <w:hyperlink xmlns:w="http://schemas.openxmlformats.org/wordprocessingml/2006/main" xmlns:r="http://schemas.openxmlformats.org/officeDocument/2006/relationships" r:id="rId13"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于是，以斯拉祭司在七月初一日，将律法带到会众中，无论男女，以及所有能明白所听内容的人。 </w:t>
      </w:r>
      <w:hyperlink xmlns:w="http://schemas.openxmlformats.org/wordprocessingml/2006/main" xmlns:r="http://schemas.openxmlformats.org/officeDocument/2006/relationships" r:id="rId14"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他面向水门前的广场，从清晨一直读到中午，当着男人、女人和那些能理解的人的面。而所有人的耳朵，都集中在了那本法书上。 </w:t>
      </w:r>
      <w:hyperlink xmlns:w="http://schemas.openxmlformats.org/wordprocessingml/2006/main" xmlns:r="http://schemas.openxmlformats.org/officeDocument/2006/relationships" r:id="rId15"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文士以斯拉站在他们特意制作的木台上。在他旁边，玛他提雅、示玛、亚奈雅、乌利亚、希勒家和玛西雅站在他的右手边，毗大雅、米沙利、玛基雅、哈顺、哈拔大拿、撒迦利亚和米书兰站在他的左手边。 </w:t>
      </w:r>
      <w:hyperlink xmlns:w="http://schemas.openxmlformats.org/wordprocessingml/2006/main" xmlns:r="http://schemas.openxmlformats.org/officeDocument/2006/relationships" r:id="rId16"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以斯拉在众民面前打开书卷，因为他高于众民；当他打开书卷时，众民都站起来。 </w:t>
      </w:r>
      <w:hyperlink xmlns:w="http://schemas.openxmlformats.org/wordprocessingml/2006/main" xmlns:r="http://schemas.openxmlformats.org/officeDocument/2006/relationships" r:id="rId17"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以斯拉称颂</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耶和华</w:t>
      </w:r>
      <w:r xmlns:w="http://schemas.openxmlformats.org/wordprocessingml/2006/main" w:rsidR="00320122" w:rsidRPr="00320122">
        <w:rPr>
          <w:rFonts w:asciiTheme="minorHAnsi" w:hAnsiTheme="minorHAnsi" w:cstheme="minorHAnsi"/>
          <w:sz w:val="26"/>
          <w:szCs w:val="26"/>
          <w:shd w:val="clear" w:color="auto" w:fill="FFFFFF"/>
        </w:rPr>
        <w:t xml:space="preserve">至大的神，众民就举手回答说：“阿们，阿们。”他们就低头、</w:t>
      </w:r>
      <w:r xmlns:w="http://schemas.openxmlformats.org/wordprocessingml/2006/main" w:rsidR="00320122" w:rsidRPr="00320122">
        <w:rPr>
          <w:rFonts w:asciiTheme="minorHAnsi" w:hAnsiTheme="minorHAnsi" w:cstheme="minorHAnsi"/>
          <w:sz w:val="26"/>
          <w:szCs w:val="26"/>
          <w:shd w:val="clear" w:color="auto" w:fill="FFFFFF"/>
        </w:rPr>
        <w:t xml:space="preserve">脸伏于地敬拜</w:t>
      </w:r>
      <w:r xmlns:w="http://schemas.openxmlformats.org/wordprocessingml/2006/main" w:rsidR="00320122" w:rsidRPr="0032012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耶和华。</w:t>
      </w:r>
    </w:p>
    <w:p w14:paraId="0AFA4A32" w14:textId="4E3D1AB1"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所以，我们看到的是一群人聚集在一起，面对上帝的话语。我们在这里看到他们阅读了它，并且阅读了很长一段时间。他们似乎对上帝的话语充满渴望。</w:t>
      </w:r>
    </w:p>
    <w:p w14:paraId="3EFD0F72" w14:textId="77777777" w:rsidR="00686E05" w:rsidRPr="00320122" w:rsidRDefault="00686E05">
      <w:pPr>
        <w:rPr>
          <w:sz w:val="26"/>
          <w:szCs w:val="26"/>
        </w:rPr>
      </w:pPr>
    </w:p>
    <w:p w14:paraId="0D46537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再说，上帝的话语是什么？再说，是摩西律法。再说，只是申命记吗？是前五本书吗？我们不知道。但再说，律法书现在仍然存在。</w:t>
      </w:r>
    </w:p>
    <w:p w14:paraId="5DFDE2C3" w14:textId="77777777" w:rsidR="00686E05" w:rsidRPr="00320122" w:rsidRDefault="00686E05">
      <w:pPr>
        <w:rPr>
          <w:sz w:val="26"/>
          <w:szCs w:val="26"/>
        </w:rPr>
      </w:pPr>
    </w:p>
    <w:p w14:paraId="6FF13272"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这就是他，以斯拉正在读的内容。如果你注意到，他们正在实践一些文化至今仍在实践的事情。当他们读到上帝的话语时，他们就站起来。</w:t>
      </w:r>
    </w:p>
    <w:p w14:paraId="132936EE" w14:textId="77777777" w:rsidR="00686E05" w:rsidRPr="00320122" w:rsidRDefault="00686E05">
      <w:pPr>
        <w:rPr>
          <w:sz w:val="26"/>
          <w:szCs w:val="26"/>
        </w:rPr>
      </w:pPr>
    </w:p>
    <w:p w14:paraId="2F2CF12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如今，如果你去很多国家，你就会发现他们仍然在这么做。而在美国教会，我们已经不再这么做了。但以斯拉的祝福结束了宣读</w:t>
      </w: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，随后是人们的回应，这有三个重要特点。</w:t>
      </w:r>
    </w:p>
    <w:p w14:paraId="6A2C0A7B" w14:textId="77777777" w:rsidR="00686E05" w:rsidRPr="00320122" w:rsidRDefault="00686E05">
      <w:pPr>
        <w:rPr>
          <w:sz w:val="26"/>
          <w:szCs w:val="26"/>
        </w:rPr>
      </w:pPr>
    </w:p>
    <w:p w14:paraId="369AFC0F" w14:textId="43A59FE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他们的反应是大声的、谦卑的、虔诚的。他们回答说，阿门。你可以看到，他们举起双手，然后，在敬拜中，他们实际上俯伏在地。</w:t>
      </w:r>
    </w:p>
    <w:p w14:paraId="72C48A16" w14:textId="77777777" w:rsidR="00686E05" w:rsidRPr="00320122" w:rsidRDefault="00686E05">
      <w:pPr>
        <w:rPr>
          <w:sz w:val="26"/>
          <w:szCs w:val="26"/>
        </w:rPr>
      </w:pPr>
    </w:p>
    <w:p w14:paraId="78F2687F" w14:textId="7052E4B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事实上，希伯来语中“敬拜”的字面意思是向某人俯首称臣。这个词没有其他含义。所以，在旧约时代，当你敬拜时，你必须向你崇拜的人俯首称臣。</w:t>
      </w:r>
    </w:p>
    <w:p w14:paraId="069FCFBE" w14:textId="77777777" w:rsidR="00686E05" w:rsidRPr="00320122" w:rsidRDefault="00686E05">
      <w:pPr>
        <w:rPr>
          <w:sz w:val="26"/>
          <w:szCs w:val="26"/>
        </w:rPr>
      </w:pPr>
    </w:p>
    <w:p w14:paraId="3BF16C63" w14:textId="5B60F63E"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但是，当你读到这些话，而人们听到这些话却不知道发生了什么时，你会怎么做呢？再说，他们已经很久没有听到上帝的话语了。好吧，圣经说，信徒必须解释上帝的话语。</w:t>
      </w:r>
    </w:p>
    <w:p w14:paraId="37D7ECEE" w14:textId="77777777" w:rsidR="00686E05" w:rsidRPr="00320122" w:rsidRDefault="00686E05">
      <w:pPr>
        <w:rPr>
          <w:sz w:val="26"/>
          <w:szCs w:val="26"/>
        </w:rPr>
      </w:pPr>
    </w:p>
    <w:p w14:paraId="71A92D9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他们不只是阅读神的话语，他们还解释神的话语。圣经说，第八节提到的这些人帮助人们理解法律，而人们却留在自己的地方。他们清楚地朗读这本书，朗读上帝的律法，并给出意义，以便人们理解所读的内容。</w:t>
      </w:r>
    </w:p>
    <w:p w14:paraId="0245FBFB" w14:textId="77777777" w:rsidR="00686E05" w:rsidRPr="00320122" w:rsidRDefault="00686E05">
      <w:pPr>
        <w:rPr>
          <w:sz w:val="26"/>
          <w:szCs w:val="26"/>
        </w:rPr>
      </w:pPr>
    </w:p>
    <w:p w14:paraId="51E079AA"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这里列出了 13 名利未人。他们的名字被给出，他们帮助人们理解正在阅读的内容。事实上，摩西在死前祝福了利未人。</w:t>
      </w:r>
    </w:p>
    <w:p w14:paraId="2BA8526B" w14:textId="77777777" w:rsidR="00686E05" w:rsidRPr="00320122" w:rsidRDefault="00686E05">
      <w:pPr>
        <w:rPr>
          <w:sz w:val="26"/>
          <w:szCs w:val="26"/>
        </w:rPr>
      </w:pPr>
    </w:p>
    <w:p w14:paraId="736E8D50" w14:textId="1B456F90"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申命记 33:10 说，利未人必将你的典章教导雅各，将你的律法教导以色列。所以这是上帝赋予他们的工作，甚至回到申命记。如果你读过《历代志下》，在约沙法的时代，一些利未人成为巡回教师，走遍犹大各城，在民间教导人。</w:t>
      </w:r>
    </w:p>
    <w:p w14:paraId="733029F9" w14:textId="77777777" w:rsidR="00686E05" w:rsidRPr="00320122" w:rsidRDefault="00686E05">
      <w:pPr>
        <w:rPr>
          <w:sz w:val="26"/>
          <w:szCs w:val="26"/>
        </w:rPr>
      </w:pPr>
    </w:p>
    <w:p w14:paraId="19C735A9" w14:textId="16270FF9"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历代志下 17:7-9。因此，这谈到了传授上帝圣言的重要性，不仅在大型集会中，而且在小组中。两者都对信徒社区的生活很重要、必要且至关重要。因此，信徒们阅读圣言，信徒们解释圣言，然后信徒们为圣言而欢欣。</w:t>
      </w:r>
    </w:p>
    <w:p w14:paraId="0A626625" w14:textId="77777777" w:rsidR="00686E05" w:rsidRPr="00320122" w:rsidRDefault="00686E05">
      <w:pPr>
        <w:rPr>
          <w:sz w:val="26"/>
          <w:szCs w:val="26"/>
        </w:rPr>
      </w:pPr>
    </w:p>
    <w:p w14:paraId="7BF5536F" w14:textId="3F42A2E2" w:rsidR="00686E05" w:rsidRPr="007A13E4" w:rsidRDefault="00000000">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从第 9 节开始</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省长尼希米和祭司兼文士以斯拉，并教导百姓的利未人对众民说：“今日是耶和华</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你们</w:t>
      </w:r>
      <w:r xmlns:w="http://schemas.openxmlformats.org/wordprocessingml/2006/main" w:rsidR="007A13E4" w:rsidRPr="007A13E4">
        <w:rPr>
          <w:rFonts w:asciiTheme="minorHAnsi" w:hAnsiTheme="minorHAnsi" w:cstheme="minorHAnsi"/>
          <w:sz w:val="26"/>
          <w:szCs w:val="26"/>
          <w:shd w:val="clear" w:color="auto" w:fill="FFFFFF"/>
        </w:rPr>
        <w:t xml:space="preserve">神的圣日，不要悲哀哭泣。”</w:t>
      </w:r>
      <w:r xmlns:w="http://schemas.openxmlformats.org/wordprocessingml/2006/main" w:rsidR="007A13E4">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7A13E4">
        <w:rPr>
          <w:rFonts w:asciiTheme="minorHAnsi" w:eastAsia="Calibri" w:hAnsiTheme="minorHAnsi" w:cstheme="minorHAnsi"/>
          <w:sz w:val="26"/>
          <w:szCs w:val="26"/>
        </w:rPr>
        <w:lastRenderedPageBreak xmlns:w="http://schemas.openxmlformats.org/wordprocessingml/2006/main"/>
      </w:r>
      <w:r xmlns:w="http://schemas.openxmlformats.org/wordprocessingml/2006/main" w:rsid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顺便说一句，这是我们第一次看到以斯拉和尼希米在一起。</w:t>
      </w:r>
    </w:p>
    <w:p w14:paraId="0D8EB9CC" w14:textId="77777777" w:rsidR="00686E05" w:rsidRPr="007A13E4" w:rsidRDefault="00686E05">
      <w:pPr>
        <w:rPr>
          <w:rFonts w:asciiTheme="minorHAnsi" w:hAnsiTheme="minorHAnsi" w:cstheme="minorHAnsi"/>
          <w:sz w:val="26"/>
          <w:szCs w:val="26"/>
        </w:rPr>
      </w:pPr>
    </w:p>
    <w:p w14:paraId="377A6CF3" w14:textId="26722E63"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他们是同时代人，在这里他们一起参加礼拜仪式。</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不要悲哀，也不要哭泣，因为众人听见律法的话都哭了。然后他说，走吧，吃肥肉，喝甜酒，谁没有准备好，就分给谁。</w:t>
      </w:r>
    </w:p>
    <w:p w14:paraId="6EB275B3" w14:textId="77777777" w:rsidR="00686E05" w:rsidRPr="00320122" w:rsidRDefault="00686E05">
      <w:pPr>
        <w:rPr>
          <w:sz w:val="26"/>
          <w:szCs w:val="26"/>
        </w:rPr>
      </w:pPr>
    </w:p>
    <w:p w14:paraId="4F5A428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因为今天是主的圣日，不要忧愁，因为主的喜乐是你的力量。于是利未人平息了众人的议论，说：“安静吧，因为今日是圣日。”不要伤心。</w:t>
      </w:r>
    </w:p>
    <w:p w14:paraId="54B7CBB3" w14:textId="77777777" w:rsidR="00686E05" w:rsidRPr="00320122" w:rsidRDefault="00686E05">
      <w:pPr>
        <w:rPr>
          <w:sz w:val="26"/>
          <w:szCs w:val="26"/>
        </w:rPr>
      </w:pPr>
    </w:p>
    <w:p w14:paraId="2A0E7FE0" w14:textId="7B42D9D2"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众民都去吃喝，并分送食物，大大喜乐，因为他们明白了所向他们所说的话。</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对于一些人来说，法律的话语带来了新的生命。有些人让他们想起了自己的过去。</w:t>
      </w:r>
    </w:p>
    <w:p w14:paraId="094C72CB" w14:textId="77777777" w:rsidR="00686E05" w:rsidRPr="00320122" w:rsidRDefault="00686E05">
      <w:pPr>
        <w:rPr>
          <w:sz w:val="26"/>
          <w:szCs w:val="26"/>
        </w:rPr>
      </w:pPr>
    </w:p>
    <w:p w14:paraId="54DC94F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无论这里发生了什么，这个词都像一把利剑一样深深刺入。也许这些泪水是悔恨的泪水。我们不知道。</w:t>
      </w:r>
    </w:p>
    <w:p w14:paraId="2D4C6D14" w14:textId="77777777" w:rsidR="00686E05" w:rsidRPr="00320122" w:rsidRDefault="00686E05">
      <w:pPr>
        <w:rPr>
          <w:sz w:val="26"/>
          <w:szCs w:val="26"/>
        </w:rPr>
      </w:pPr>
    </w:p>
    <w:p w14:paraId="68015076" w14:textId="1DCE40D4"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经文只是说他们哀悼。他们可能是悔改的眼泪，正如哥林多后书 7:10 所说。但他们的眼泪绝对不是喜悦的眼泪，因为以斯拉和尼希米必须告诉人民，不要悲伤。</w:t>
      </w:r>
    </w:p>
    <w:p w14:paraId="1578A18D" w14:textId="77777777" w:rsidR="00686E05" w:rsidRPr="00320122" w:rsidRDefault="00686E05">
      <w:pPr>
        <w:rPr>
          <w:sz w:val="26"/>
          <w:szCs w:val="26"/>
        </w:rPr>
      </w:pPr>
    </w:p>
    <w:p w14:paraId="4FDA5A2A"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以斯拉和尼希米并不是想阻止他们悔改，但悲伤之后需要欢喜。有悲伤的时候，也有欢喜的时候。这就是他们在这里试图强调的。</w:t>
      </w:r>
    </w:p>
    <w:p w14:paraId="06C1E317" w14:textId="77777777" w:rsidR="00686E05" w:rsidRPr="00320122" w:rsidRDefault="00686E05">
      <w:pPr>
        <w:rPr>
          <w:sz w:val="26"/>
          <w:szCs w:val="26"/>
        </w:rPr>
      </w:pPr>
    </w:p>
    <w:p w14:paraId="57319710"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主的喜乐就是你们的力量。主的喜乐，而非主的悲伤，才是人民的力量。一位学者断言，我引用他的话，耶和华对他的人民的喜悦是希望他们得救或免受他愤怒的基础。</w:t>
      </w:r>
    </w:p>
    <w:p w14:paraId="247D1303" w14:textId="77777777" w:rsidR="00686E05" w:rsidRPr="00320122" w:rsidRDefault="00686E05">
      <w:pPr>
        <w:rPr>
          <w:sz w:val="26"/>
          <w:szCs w:val="26"/>
        </w:rPr>
      </w:pPr>
    </w:p>
    <w:p w14:paraId="6D4F1787" w14:textId="66E1738C"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耶和华的喜乐是保护他们免受忽视律法后果的基础。那么，当他们喜乐的时候，他们会做什么呢？嗯，他们吃，他们喝。吃喝是内在状态的外在表现。</w:t>
      </w:r>
    </w:p>
    <w:p w14:paraId="0E469427" w14:textId="77777777" w:rsidR="00686E05" w:rsidRPr="00320122" w:rsidRDefault="00686E05">
      <w:pPr>
        <w:rPr>
          <w:sz w:val="26"/>
          <w:szCs w:val="26"/>
        </w:rPr>
      </w:pPr>
    </w:p>
    <w:p w14:paraId="44AE444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他们又说这对主来说是神圣的。归耶和华为圣日实际上是出埃及记第 31 章和第 35 章中对安息日的指定。现在以斯拉和尼希米宣称这一天是归耶和华为圣日，因为人们按照上帝的律法行事。</w:t>
      </w:r>
    </w:p>
    <w:p w14:paraId="6C7D5245" w14:textId="77777777" w:rsidR="00686E05" w:rsidRPr="00320122" w:rsidRDefault="00686E05">
      <w:pPr>
        <w:rPr>
          <w:sz w:val="26"/>
          <w:szCs w:val="26"/>
        </w:rPr>
      </w:pPr>
    </w:p>
    <w:p w14:paraId="1ECA070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我喜欢沃伦·威尔斯贝（Warren Wiersbe）对这些经文中所发生事情的总结。他说，有信念，有洁净，还有庆祝。人们承认自己的罪孽，他们的罪孽被洗净，但随后他们庆祝神的话语。</w:t>
      </w:r>
    </w:p>
    <w:p w14:paraId="477D1314" w14:textId="77777777" w:rsidR="00686E05" w:rsidRPr="00320122" w:rsidRDefault="00686E05">
      <w:pPr>
        <w:rPr>
          <w:sz w:val="26"/>
          <w:szCs w:val="26"/>
        </w:rPr>
      </w:pPr>
    </w:p>
    <w:p w14:paraId="45E4C8A6" w14:textId="5E2EF536" w:rsidR="00686E05" w:rsidRPr="007A13E4" w:rsidRDefault="00000000" w:rsidP="007A13E4">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他们不仅因这话语而欢喜，而且忠信的人也跟随并顺服这话语。从第 13 节开始</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第二天，众民的族长、祭司和利未人都聚集到文士以斯拉那里，要考查律法上的话</w:t>
      </w:r>
      <w:hyperlink xmlns:w="http://schemas.openxmlformats.org/wordprocessingml/2006/main" xmlns:r="http://schemas.openxmlformats.org/officeDocument/2006/relationships" r:id="rId20"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他们发现律法上写着，耶和华</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藉</w:t>
      </w:r>
      <w:r xmlns:w="http://schemas.openxmlformats.org/wordprocessingml/2006/main" w:rsidR="007A13E4" w:rsidRPr="007A13E4">
        <w:rPr>
          <w:rFonts w:asciiTheme="minorHAnsi" w:hAnsiTheme="minorHAnsi" w:cstheme="minorHAnsi"/>
          <w:sz w:val="26"/>
          <w:szCs w:val="26"/>
          <w:shd w:val="clear" w:color="auto" w:fill="FFFFFF"/>
        </w:rPr>
        <w:t xml:space="preserve">摩西吩咐以色列人，要</w:t>
      </w:r>
      <w:r xmlns:w="http://schemas.openxmlformats.org/wordprocessingml/2006/main" w:rsidR="007A13E4" w:rsidRPr="007A13E4">
        <w:rPr>
          <w:rFonts w:asciiTheme="minorHAnsi" w:hAnsiTheme="minorHAnsi" w:cstheme="minorHAnsi"/>
          <w:sz w:val="26"/>
          <w:szCs w:val="26"/>
          <w:shd w:val="clear" w:color="auto" w:fill="FFFFFF"/>
        </w:rPr>
        <w:t xml:space="preserve">在七月节住</w:t>
      </w:r>
      <w:hyperlink xmlns:w="http://schemas.openxmlformats.org/wordprocessingml/2006/main" xmlns:r="http://schemas.openxmlformats.org/officeDocument/2006/relationships" r:id="rId21" w:anchor="footnotes" w:tooltip="Or temporary shelters" w:history="1">
        <w:r xmlns:w="http://schemas.openxmlformats.org/wordprocessingml/2006/main" w:rsidR="007A13E4" w:rsidRPr="007A13E4">
          <w:rPr>
            <w:rStyle w:val="Hyperlink"/>
            <w:rFonts w:asciiTheme="minorHAnsi" w:hAnsiTheme="minorHAnsi" w:cstheme="minorHAnsi"/>
            <w:b/>
            <w:bCs/>
            <w:i/>
            <w:iCs/>
            <w:color w:val="auto"/>
            <w:sz w:val="26"/>
            <w:szCs w:val="26"/>
            <w:shd w:val="clear" w:color="auto" w:fill="FFFFFF"/>
            <w:vertAlign w:val="superscript"/>
          </w:rPr>
          <w:t xml:space="preserve">棚， </w:t>
        </w:r>
      </w:hyperlink>
      <w:hyperlink xmlns:w="http://schemas.openxmlformats.org/wordprocessingml/2006/main" xmlns:r="http://schemas.openxmlformats.org/officeDocument/2006/relationships" r:id="rId22"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他们要在各城和耶路撒冷宣告这事，说：“你们要上山取橄榄树、野橄榄树、番石榴树、棕树，和各样茂盛的树的枝子，照着所写的搭棚。” </w:t>
      </w:r>
      <w:hyperlink xmlns:w="http://schemas.openxmlformats.org/wordprocessingml/2006/main" xmlns:r="http://schemas.openxmlformats.org/officeDocument/2006/relationships" r:id="rId23"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于是百姓出去，将树枝取了来，各人在自家的屋顶上，或院内，或神殿的院内，或水门的宽阔处，或以法莲门的宽阔处搭棚</w:t>
      </w:r>
      <w:hyperlink xmlns:w="http://schemas.openxmlformats.org/wordprocessingml/2006/main" xmlns:r="http://schemas.openxmlformats.org/officeDocument/2006/relationships" r:id="rId24"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从被掳归回的全会众就搭棚，住在棚里。自从嫩的儿子耶书亚的时候，直到如今，以色列人没有这样行过。于是全会众大大欢乐</w:t>
      </w:r>
      <w:hyperlink xmlns:w="http://schemas.openxmlformats.org/wordprocessingml/2006/main" xmlns:r="http://schemas.openxmlformats.org/officeDocument/2006/relationships" r:id="rId25"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他每天从第一天到最后一天都诵读上帝的律法书。他们守节七天，第八天按照规矩举行庄严的集会。</w:t>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所以一切都从深入的圣经研究开始。祭司、利未人和家主来到以色列，说，嘿，我们想继续研究上帝的话语。</w:t>
      </w:r>
    </w:p>
    <w:p w14:paraId="74F2654A" w14:textId="77777777" w:rsidR="00686E05" w:rsidRPr="007A13E4" w:rsidRDefault="00686E05">
      <w:pPr>
        <w:rPr>
          <w:rFonts w:asciiTheme="minorHAnsi" w:hAnsiTheme="minorHAnsi" w:cstheme="minorHAnsi"/>
          <w:sz w:val="26"/>
          <w:szCs w:val="26"/>
        </w:rPr>
      </w:pPr>
    </w:p>
    <w:p w14:paraId="1224B1A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当他们阅读时，他们发现了这条关于摊位盛宴的立法。请记住，这是从提斯利月十五日开始的。记住，这是感恩节的主要节日，表达对上帝在出埃及事件期间的供应的感激之情。</w:t>
      </w:r>
    </w:p>
    <w:p w14:paraId="24C14C56" w14:textId="77777777" w:rsidR="00686E05" w:rsidRPr="00320122" w:rsidRDefault="00686E05">
      <w:pPr>
        <w:rPr>
          <w:sz w:val="26"/>
          <w:szCs w:val="26"/>
        </w:rPr>
      </w:pPr>
    </w:p>
    <w:p w14:paraId="269A36D7"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出埃及记第 34 章有这样的内容。利未记第 23 章也有这样的内容。这个秋天的节日结束了农业年，纪念在旷野漂流的以色列人。</w:t>
      </w:r>
    </w:p>
    <w:p w14:paraId="0536A768" w14:textId="77777777" w:rsidR="00686E05" w:rsidRPr="00320122" w:rsidRDefault="00686E05">
      <w:pPr>
        <w:rPr>
          <w:sz w:val="26"/>
          <w:szCs w:val="26"/>
        </w:rPr>
      </w:pPr>
    </w:p>
    <w:p w14:paraId="1CC0F755" w14:textId="78A0A8C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为什么？因为他们住在帐篷里。现在他们正在庆祝这一点。事实上，如果你今天去以色列，他们仍然，一些犹太人，东正教犹太人，仍然庆祝这一点。</w:t>
      </w:r>
    </w:p>
    <w:p w14:paraId="31DD3459" w14:textId="77777777" w:rsidR="00686E05" w:rsidRPr="00320122" w:rsidRDefault="00686E05">
      <w:pPr>
        <w:rPr>
          <w:sz w:val="26"/>
          <w:szCs w:val="26"/>
        </w:rPr>
      </w:pPr>
    </w:p>
    <w:p w14:paraId="0E2E0437" w14:textId="5DC3CAF2"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他们搭建摊位并庆祝上帝的供应。在《出埃及记》第 12 章中，以色列人离开拉美西斯后首先来到住棚节。在君主制时期也庆祝了住棚节，《历代志下》第 2 章第 8 章。在流亡后时期也举行了庆祝活动。</w:t>
      </w:r>
    </w:p>
    <w:p w14:paraId="16646935" w14:textId="77777777" w:rsidR="00686E05" w:rsidRPr="00320122" w:rsidRDefault="00686E05">
      <w:pPr>
        <w:rPr>
          <w:sz w:val="26"/>
          <w:szCs w:val="26"/>
        </w:rPr>
      </w:pPr>
    </w:p>
    <w:p w14:paraId="2524C4B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我们在以斯拉记第 3 章和撒迦利亚书第 14 章中看到这一点。即使在早期教会时期，这也是以色列人被命令在主面前欢乐的唯一节日。再说一遍，这里的主题是喜乐，你会为你的罪而悲伤，但随后你会因主而喜乐。</w:t>
      </w:r>
    </w:p>
    <w:p w14:paraId="0E9B4546" w14:textId="77777777" w:rsidR="00686E05" w:rsidRPr="00320122" w:rsidRDefault="00686E05">
      <w:pPr>
        <w:rPr>
          <w:sz w:val="26"/>
          <w:szCs w:val="26"/>
        </w:rPr>
      </w:pPr>
    </w:p>
    <w:p w14:paraId="75BD4905"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返回者急于遵守上帝的话语，但这显然被忽视了。他们中的很多人都不知道。他们对这个词一无所知。</w:t>
      </w:r>
    </w:p>
    <w:p w14:paraId="79A746AA" w14:textId="77777777" w:rsidR="00686E05" w:rsidRPr="00320122" w:rsidRDefault="00686E05">
      <w:pPr>
        <w:rPr>
          <w:sz w:val="26"/>
          <w:szCs w:val="26"/>
        </w:rPr>
      </w:pPr>
    </w:p>
    <w:p w14:paraId="214EDFB8" w14:textId="3B4D8D5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现在他们听到了。神的话确实像一把利剑，但在他们的生命中却是活生生的、活跃的。顺服的结果是更加喜乐。</w:t>
      </w:r>
    </w:p>
    <w:p w14:paraId="69E96856" w14:textId="77777777" w:rsidR="00686E05" w:rsidRPr="00320122" w:rsidRDefault="00686E05">
      <w:pPr>
        <w:rPr>
          <w:sz w:val="26"/>
          <w:szCs w:val="26"/>
        </w:rPr>
      </w:pPr>
    </w:p>
    <w:p w14:paraId="3A54AAEC" w14:textId="3870A7AD"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我喜欢沃伦·威尔斯贝（Warren Wiersbe）的洞察力，我引用的话，上帝不会给我们欢乐而不是悲伤，也不会在悲伤中给予我们快乐，而是在悲伤中给予我们快乐。这不是替代，而是转变。法律，人们遵守，因为法律，人们遵守节日。</w:t>
      </w:r>
    </w:p>
    <w:p w14:paraId="5D2DE6FD" w14:textId="77777777" w:rsidR="00686E05" w:rsidRPr="00320122" w:rsidRDefault="00686E05">
      <w:pPr>
        <w:rPr>
          <w:sz w:val="26"/>
          <w:szCs w:val="26"/>
        </w:rPr>
      </w:pPr>
    </w:p>
    <w:p w14:paraId="45036E2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律法书再次发挥了核心作用。以色列人注定是书中的人物。我们也是一样的。</w:t>
      </w:r>
    </w:p>
    <w:p w14:paraId="2FA57369" w14:textId="77777777" w:rsidR="00686E05" w:rsidRPr="00320122" w:rsidRDefault="00686E05">
      <w:pPr>
        <w:rPr>
          <w:sz w:val="26"/>
          <w:szCs w:val="26"/>
        </w:rPr>
      </w:pPr>
    </w:p>
    <w:p w14:paraId="7949412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我们是书中的人。我们需要爱这本书、神的话语，我们需要爱话语中的神。我们感谢他的话，我们需要阅读它，然后遵守它，就像我所做的那样。</w:t>
      </w:r>
    </w:p>
    <w:p w14:paraId="0A569134" w14:textId="77777777" w:rsidR="00686E05" w:rsidRPr="00320122" w:rsidRDefault="00686E05">
      <w:pPr>
        <w:rPr>
          <w:sz w:val="26"/>
          <w:szCs w:val="26"/>
        </w:rPr>
      </w:pPr>
    </w:p>
    <w:p w14:paraId="360D255F" w14:textId="241E3A23" w:rsidR="00686E05" w:rsidRDefault="00000000">
      <w:pPr xmlns:w="http://schemas.openxmlformats.org/wordprocessingml/2006/main">
        <w:rPr>
          <w:rFonts w:ascii="Calibri" w:eastAsia="Calibri" w:hAnsi="Calibri" w:cs="Calibri"/>
          <w:sz w:val="26"/>
          <w:szCs w:val="26"/>
        </w:rPr>
      </w:pPr>
      <w:r xmlns:w="http://schemas.openxmlformats.org/wordprocessingml/2006/main" w:rsidRPr="00320122">
        <w:rPr>
          <w:rFonts w:ascii="Calibri" w:eastAsia="Calibri" w:hAnsi="Calibri" w:cs="Calibri"/>
          <w:sz w:val="26"/>
          <w:szCs w:val="26"/>
        </w:rPr>
        <w:t xml:space="preserve">答案是，最终的结果是顺服神的话语并因神的话语而喜乐。记住主的喜乐是你的力量。你</w:t>
      </w:r>
    </w:p>
    <w:p w14:paraId="7BBF8421" w14:textId="77777777" w:rsidR="00320122" w:rsidRDefault="00320122">
      <w:pPr>
        <w:rPr>
          <w:rFonts w:ascii="Calibri" w:eastAsia="Calibri" w:hAnsi="Calibri" w:cs="Calibri"/>
          <w:sz w:val="26"/>
          <w:szCs w:val="26"/>
        </w:rPr>
      </w:pPr>
    </w:p>
    <w:p w14:paraId="0EEA0844" w14:textId="434BDA6A" w:rsidR="00320122"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这是提比略·拉塔博士和他对以斯拉记和尼希米记的教导。这是第 9 节，尼希米记 7-8 章。</w:t>
      </w:r>
      <w:r xmlns:w="http://schemas.openxmlformats.org/wordprocessingml/2006/main" w:rsidRPr="00320122">
        <w:rPr>
          <w:rFonts w:ascii="Calibri" w:eastAsia="Calibri" w:hAnsi="Calibri" w:cs="Calibri"/>
          <w:sz w:val="26"/>
          <w:szCs w:val="26"/>
        </w:rPr>
        <w:br xmlns:w="http://schemas.openxmlformats.org/wordprocessingml/2006/main"/>
      </w:r>
    </w:p>
    <w:sectPr w:rsidR="00320122" w:rsidRPr="00320122">
      <w:headerReference w:type="defaul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9CD1" w14:textId="77777777" w:rsidR="00967F1F" w:rsidRDefault="00967F1F" w:rsidP="00320122">
      <w:r>
        <w:separator/>
      </w:r>
    </w:p>
  </w:endnote>
  <w:endnote w:type="continuationSeparator" w:id="0">
    <w:p w14:paraId="55F4531E" w14:textId="77777777" w:rsidR="00967F1F" w:rsidRDefault="00967F1F" w:rsidP="0032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C7B3" w14:textId="77777777" w:rsidR="00967F1F" w:rsidRDefault="00967F1F" w:rsidP="00320122">
      <w:r>
        <w:separator/>
      </w:r>
    </w:p>
  </w:footnote>
  <w:footnote w:type="continuationSeparator" w:id="0">
    <w:p w14:paraId="1F2669A3" w14:textId="77777777" w:rsidR="00967F1F" w:rsidRDefault="00967F1F" w:rsidP="00320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347208"/>
      <w:docPartObj>
        <w:docPartGallery w:val="Page Numbers (Top of Page)"/>
        <w:docPartUnique/>
      </w:docPartObj>
    </w:sdtPr>
    <w:sdtEndPr>
      <w:rPr>
        <w:noProof/>
      </w:rPr>
    </w:sdtEndPr>
    <w:sdtContent>
      <w:p w14:paraId="5654DDF2" w14:textId="730E6AB2" w:rsidR="00320122" w:rsidRDefault="003201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A14694" w14:textId="77777777" w:rsidR="00320122" w:rsidRDefault="00320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42FB0"/>
    <w:multiLevelType w:val="hybridMultilevel"/>
    <w:tmpl w:val="6E02A94E"/>
    <w:lvl w:ilvl="0" w:tplc="9DA2D966">
      <w:start w:val="1"/>
      <w:numFmt w:val="bullet"/>
      <w:lvlText w:val="●"/>
      <w:lvlJc w:val="left"/>
      <w:pPr>
        <w:ind w:left="720" w:hanging="360"/>
      </w:pPr>
    </w:lvl>
    <w:lvl w:ilvl="1" w:tplc="DD64CB92">
      <w:start w:val="1"/>
      <w:numFmt w:val="bullet"/>
      <w:lvlText w:val="○"/>
      <w:lvlJc w:val="left"/>
      <w:pPr>
        <w:ind w:left="1440" w:hanging="360"/>
      </w:pPr>
    </w:lvl>
    <w:lvl w:ilvl="2" w:tplc="2110A5C8">
      <w:start w:val="1"/>
      <w:numFmt w:val="bullet"/>
      <w:lvlText w:val="■"/>
      <w:lvlJc w:val="left"/>
      <w:pPr>
        <w:ind w:left="2160" w:hanging="360"/>
      </w:pPr>
    </w:lvl>
    <w:lvl w:ilvl="3" w:tplc="6EA4F922">
      <w:start w:val="1"/>
      <w:numFmt w:val="bullet"/>
      <w:lvlText w:val="●"/>
      <w:lvlJc w:val="left"/>
      <w:pPr>
        <w:ind w:left="2880" w:hanging="360"/>
      </w:pPr>
    </w:lvl>
    <w:lvl w:ilvl="4" w:tplc="4588FC48">
      <w:start w:val="1"/>
      <w:numFmt w:val="bullet"/>
      <w:lvlText w:val="○"/>
      <w:lvlJc w:val="left"/>
      <w:pPr>
        <w:ind w:left="3600" w:hanging="360"/>
      </w:pPr>
    </w:lvl>
    <w:lvl w:ilvl="5" w:tplc="F828B342">
      <w:start w:val="1"/>
      <w:numFmt w:val="bullet"/>
      <w:lvlText w:val="■"/>
      <w:lvlJc w:val="left"/>
      <w:pPr>
        <w:ind w:left="4320" w:hanging="360"/>
      </w:pPr>
    </w:lvl>
    <w:lvl w:ilvl="6" w:tplc="7DC8FF90">
      <w:start w:val="1"/>
      <w:numFmt w:val="bullet"/>
      <w:lvlText w:val="●"/>
      <w:lvlJc w:val="left"/>
      <w:pPr>
        <w:ind w:left="5040" w:hanging="360"/>
      </w:pPr>
    </w:lvl>
    <w:lvl w:ilvl="7" w:tplc="E97A7B6E">
      <w:start w:val="1"/>
      <w:numFmt w:val="bullet"/>
      <w:lvlText w:val="●"/>
      <w:lvlJc w:val="left"/>
      <w:pPr>
        <w:ind w:left="5760" w:hanging="360"/>
      </w:pPr>
    </w:lvl>
    <w:lvl w:ilvl="8" w:tplc="8D604746">
      <w:start w:val="1"/>
      <w:numFmt w:val="bullet"/>
      <w:lvlText w:val="●"/>
      <w:lvlJc w:val="left"/>
      <w:pPr>
        <w:ind w:left="6480" w:hanging="360"/>
      </w:pPr>
    </w:lvl>
  </w:abstractNum>
  <w:num w:numId="1" w16cid:durableId="550918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05"/>
    <w:rsid w:val="00320122"/>
    <w:rsid w:val="00686E05"/>
    <w:rsid w:val="007A13E4"/>
    <w:rsid w:val="00967F1F"/>
    <w:rsid w:val="00A70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53A83"/>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0122"/>
    <w:pPr>
      <w:tabs>
        <w:tab w:val="center" w:pos="4680"/>
        <w:tab w:val="right" w:pos="9360"/>
      </w:tabs>
    </w:pPr>
  </w:style>
  <w:style w:type="character" w:customStyle="1" w:styleId="HeaderChar">
    <w:name w:val="Header Char"/>
    <w:basedOn w:val="DefaultParagraphFont"/>
    <w:link w:val="Header"/>
    <w:uiPriority w:val="99"/>
    <w:rsid w:val="00320122"/>
  </w:style>
  <w:style w:type="paragraph" w:styleId="Footer">
    <w:name w:val="footer"/>
    <w:basedOn w:val="Normal"/>
    <w:link w:val="FooterChar"/>
    <w:uiPriority w:val="99"/>
    <w:unhideWhenUsed/>
    <w:rsid w:val="00320122"/>
    <w:pPr>
      <w:tabs>
        <w:tab w:val="center" w:pos="4680"/>
        <w:tab w:val="right" w:pos="9360"/>
      </w:tabs>
    </w:pPr>
  </w:style>
  <w:style w:type="character" w:customStyle="1" w:styleId="FooterChar">
    <w:name w:val="Footer Char"/>
    <w:basedOn w:val="DefaultParagraphFont"/>
    <w:link w:val="Footer"/>
    <w:uiPriority w:val="99"/>
    <w:rsid w:val="00320122"/>
  </w:style>
  <w:style w:type="paragraph" w:customStyle="1" w:styleId="regular">
    <w:name w:val="regular"/>
    <w:basedOn w:val="Normal"/>
    <w:rsid w:val="00320122"/>
    <w:pPr>
      <w:spacing w:before="100" w:beforeAutospacing="1" w:after="100" w:afterAutospacing="1"/>
    </w:pPr>
    <w:rPr>
      <w:sz w:val="24"/>
      <w:szCs w:val="24"/>
    </w:rPr>
  </w:style>
  <w:style w:type="character" w:customStyle="1" w:styleId="reftext">
    <w:name w:val="reftext"/>
    <w:basedOn w:val="DefaultParagraphFont"/>
    <w:rsid w:val="00320122"/>
  </w:style>
  <w:style w:type="paragraph" w:customStyle="1" w:styleId="heading">
    <w:name w:val="heading"/>
    <w:basedOn w:val="Normal"/>
    <w:rsid w:val="00320122"/>
    <w:pPr>
      <w:spacing w:before="100" w:beforeAutospacing="1" w:after="100" w:afterAutospacing="1"/>
    </w:pPr>
    <w:rPr>
      <w:sz w:val="24"/>
      <w:szCs w:val="24"/>
    </w:rPr>
  </w:style>
  <w:style w:type="character" w:customStyle="1" w:styleId="divine-name">
    <w:name w:val="divine-name"/>
    <w:basedOn w:val="DefaultParagraphFont"/>
    <w:rsid w:val="00320122"/>
  </w:style>
  <w:style w:type="character" w:customStyle="1" w:styleId="footnote">
    <w:name w:val="footnote"/>
    <w:basedOn w:val="DefaultParagraphFont"/>
    <w:rsid w:val="007A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10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7-2.htm" TargetMode="External"/><Relationship Id="rId13" Type="http://schemas.openxmlformats.org/officeDocument/2006/relationships/hyperlink" Target="http://biblehub.com/nehemiah/8-2.htm" TargetMode="External"/><Relationship Id="rId18" Type="http://schemas.openxmlformats.org/officeDocument/2006/relationships/hyperlink" Target="http://biblehub.com/nehemiah/8-9.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iblehub.com/esv/nehemiah/8.htm" TargetMode="External"/><Relationship Id="rId7" Type="http://schemas.openxmlformats.org/officeDocument/2006/relationships/hyperlink" Target="http://biblehub.com/nehemiah/7-1.htm" TargetMode="External"/><Relationship Id="rId12" Type="http://schemas.openxmlformats.org/officeDocument/2006/relationships/hyperlink" Target="http://biblehub.com/nehemiah/8-1.htm" TargetMode="External"/><Relationship Id="rId17" Type="http://schemas.openxmlformats.org/officeDocument/2006/relationships/hyperlink" Target="http://biblehub.com/nehemiah/8-6.htm" TargetMode="External"/><Relationship Id="rId25" Type="http://schemas.openxmlformats.org/officeDocument/2006/relationships/hyperlink" Target="http://biblehub.com/nehemiah/8-18.htm" TargetMode="External"/><Relationship Id="rId2" Type="http://schemas.openxmlformats.org/officeDocument/2006/relationships/styles" Target="styles.xml"/><Relationship Id="rId16" Type="http://schemas.openxmlformats.org/officeDocument/2006/relationships/hyperlink" Target="http://biblehub.com/nehemiah/8-5.htm" TargetMode="External"/><Relationship Id="rId20" Type="http://schemas.openxmlformats.org/officeDocument/2006/relationships/hyperlink" Target="http://biblehub.com/nehemiah/8-1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7-5.htm" TargetMode="External"/><Relationship Id="rId24" Type="http://schemas.openxmlformats.org/officeDocument/2006/relationships/hyperlink" Target="http://biblehub.com/nehemiah/8-17.htm" TargetMode="External"/><Relationship Id="rId5" Type="http://schemas.openxmlformats.org/officeDocument/2006/relationships/footnotes" Target="footnotes.xml"/><Relationship Id="rId15" Type="http://schemas.openxmlformats.org/officeDocument/2006/relationships/hyperlink" Target="http://biblehub.com/nehemiah/8-4.htm" TargetMode="External"/><Relationship Id="rId23" Type="http://schemas.openxmlformats.org/officeDocument/2006/relationships/hyperlink" Target="http://biblehub.com/nehemiah/8-16.htm" TargetMode="External"/><Relationship Id="rId28" Type="http://schemas.openxmlformats.org/officeDocument/2006/relationships/theme" Target="theme/theme1.xml"/><Relationship Id="rId10" Type="http://schemas.openxmlformats.org/officeDocument/2006/relationships/hyperlink" Target="http://biblehub.com/nehemiah/7-4.htm" TargetMode="External"/><Relationship Id="rId19" Type="http://schemas.openxmlformats.org/officeDocument/2006/relationships/hyperlink" Target="http://biblehub.com/nehemiah/8-13.htm" TargetMode="External"/><Relationship Id="rId4" Type="http://schemas.openxmlformats.org/officeDocument/2006/relationships/webSettings" Target="webSettings.xml"/><Relationship Id="rId9" Type="http://schemas.openxmlformats.org/officeDocument/2006/relationships/hyperlink" Target="http://biblehub.com/nehemiah/7-3.htm" TargetMode="External"/><Relationship Id="rId14" Type="http://schemas.openxmlformats.org/officeDocument/2006/relationships/hyperlink" Target="http://biblehub.com/nehemiah/8-3.htm" TargetMode="External"/><Relationship Id="rId22" Type="http://schemas.openxmlformats.org/officeDocument/2006/relationships/hyperlink" Target="http://biblehub.com/nehemiah/8-15.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3131</Words>
  <Characters>13466</Characters>
  <Application>Microsoft Office Word</Application>
  <DocSecurity>0</DocSecurity>
  <Lines>299</Lines>
  <Paragraphs>76</Paragraphs>
  <ScaleCrop>false</ScaleCrop>
  <HeadingPairs>
    <vt:vector size="2" baseType="variant">
      <vt:variant>
        <vt:lpstr>Title</vt:lpstr>
      </vt:variant>
      <vt:variant>
        <vt:i4>1</vt:i4>
      </vt:variant>
    </vt:vector>
  </HeadingPairs>
  <TitlesOfParts>
    <vt:vector size="1" baseType="lpstr">
      <vt:lpstr>Rata Ezra Neh Session09 Neh 8</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Session09 Neh 8</dc:title>
  <dc:creator>TurboScribe.ai</dc:creator>
  <cp:lastModifiedBy>Ted Hildebrandt</cp:lastModifiedBy>
  <cp:revision>6</cp:revision>
  <dcterms:created xsi:type="dcterms:W3CDTF">2024-02-12T22:00:00Z</dcterms:created>
  <dcterms:modified xsi:type="dcterms:W3CDTF">2024-05-03T11:34:00Z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1c017a8f57cae322de6c5f75e1007e19491abd23cb9ceea095e51f075f71eb22</vt:lpwstr>
  </property>
</Properties>
</file>