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7CB9" w14:textId="2433A261" w:rsidR="004445D3" w:rsidRPr="009A0A56" w:rsidRDefault="009A0A56" w:rsidP="00130B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A0A56">
        <w:rPr>
          <w:rFonts w:ascii="Calibri" w:eastAsia="Calibri" w:hAnsi="Calibri" w:cs="Calibri"/>
          <w:b/>
          <w:bCs/>
          <w:sz w:val="40"/>
          <w:szCs w:val="40"/>
        </w:rPr>
        <w:t xml:space="preserve">Tiberius Rata 博士，《以斯拉记-尼希米记》，</w:t>
      </w:r>
      <w:r xmlns:w="http://schemas.openxmlformats.org/wordprocessingml/2006/main" w:rsidRPr="009A0A5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b/>
          <w:bCs/>
          <w:sz w:val="40"/>
          <w:szCs w:val="40"/>
        </w:rPr>
        <w:t xml:space="preserve">第 6 节，《尼希米记》1-2</w:t>
      </w:r>
    </w:p>
    <w:p w14:paraId="6838DABA" w14:textId="040C5009" w:rsidR="009A0A56" w:rsidRPr="009A0A56" w:rsidRDefault="009A0A56" w:rsidP="00130B1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A0A5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2024 Tiberius Rata 和 Ted Hildebrandt</w:t>
      </w:r>
    </w:p>
    <w:p w14:paraId="7FF39A01" w14:textId="77777777" w:rsidR="009A0A56" w:rsidRPr="009A0A56" w:rsidRDefault="009A0A56" w:rsidP="00732297">
      <w:pPr>
        <w:rPr>
          <w:sz w:val="26"/>
          <w:szCs w:val="26"/>
        </w:rPr>
      </w:pPr>
    </w:p>
    <w:p w14:paraId="1D798A6E" w14:textId="4E91859C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这是 Tiberius Rata 博士关于以斯拉记和尼希米记的讲解。这是第 6 节，尼希米记 1-2。</w:t>
      </w:r>
      <w:r xmlns:w="http://schemas.openxmlformats.org/wordprocessingml/2006/main" w:rsidR="009A0A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A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好的，打开尼希米记。我们现在是第一章。我们看了以斯拉记，现在我们来看尼希米记。以斯拉和尼希米是同时代的人。</w:t>
      </w:r>
    </w:p>
    <w:p w14:paraId="5AC05269" w14:textId="77777777" w:rsidR="004445D3" w:rsidRPr="009A0A56" w:rsidRDefault="004445D3" w:rsidP="00732297">
      <w:pPr>
        <w:rPr>
          <w:sz w:val="26"/>
          <w:szCs w:val="26"/>
        </w:rPr>
      </w:pPr>
    </w:p>
    <w:p w14:paraId="1F2665AE" w14:textId="3FBF82D2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我们将看到他们将在一个地方聚集在一起，参加一个盛大的敬拜仪式，稍后我们将介绍。但第一章开始向我们介绍尼希米。我们将在第一章中看到他如何听到坏消息，他如何感受坏消息，他如何分享坏消息。</w:t>
      </w:r>
    </w:p>
    <w:p w14:paraId="1F178E64" w14:textId="77777777" w:rsidR="004445D3" w:rsidRPr="009A0A56" w:rsidRDefault="004445D3" w:rsidP="00732297">
      <w:pPr>
        <w:rPr>
          <w:sz w:val="26"/>
          <w:szCs w:val="26"/>
        </w:rPr>
      </w:pPr>
    </w:p>
    <w:p w14:paraId="65BE656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我们将在本书的其余部分看到，他将面对他所看到的问题。他将满足需要，他将完成上帝要求他做的事情。但本书以他听到有关耶路撒冷的坏消息开始。</w:t>
      </w:r>
    </w:p>
    <w:p w14:paraId="5445CAEE" w14:textId="77777777" w:rsidR="004445D3" w:rsidRPr="009A0A56" w:rsidRDefault="004445D3" w:rsidP="00732297">
      <w:pPr>
        <w:rPr>
          <w:sz w:val="26"/>
          <w:szCs w:val="26"/>
        </w:rPr>
      </w:pPr>
    </w:p>
    <w:p w14:paraId="0D607861" w14:textId="2A8AACFF" w:rsidR="00732297" w:rsidRPr="00732297" w:rsidRDefault="00000000" w:rsidP="00732297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第一章第一节</w:t>
      </w:r>
      <w:r xmlns:w="http://schemas.openxmlformats.org/wordprocessingml/2006/main" w:rsidR="0073229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3229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732297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</w:t>
        </w:r>
      </w:hyperlink>
      <w:r xmlns:w="http://schemas.openxmlformats.org/wordprocessingml/2006/main" w:rsidR="00732297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732297" w:rsidRPr="00732297">
        <w:rPr>
          <w:rFonts w:asciiTheme="minorHAnsi" w:hAnsiTheme="minorHAnsi" w:cstheme="minorHAnsi"/>
          <w:sz w:val="26"/>
          <w:szCs w:val="26"/>
        </w:rPr>
        <w:t xml:space="preserve">哈迦利亚的儿子尼希米的话。</w:t>
      </w:r>
    </w:p>
    <w:p w14:paraId="48F6E233" w14:textId="2BA144BD" w:rsidR="00732297" w:rsidRPr="00732297" w:rsidRDefault="00732297" w:rsidP="00732297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那时是二十年基斯流月，我在书珊城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。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那时，我有一个兄弟哈拿尼，同着几个人从犹大来。我问他们逃亡的犹太人，就是被掳后剩下的犹太人，以及耶路撒冷的情况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。3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他们对我说：“被掳归回的以色列人现在在犹大省遭受大难和羞辱。耶路撒冷的城墙被拆毁，城门被火焚烧。”</w:t>
      </w:r>
    </w:p>
    <w:p w14:paraId="1CA43399" w14:textId="4250AAE0" w:rsidR="004445D3" w:rsidRPr="009A0A56" w:rsidRDefault="00732297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2297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sz w:val="26"/>
          <w:szCs w:val="26"/>
        </w:rPr>
        <w:t xml:space="preserve">因此，就像以斯拉记中我们看到肉体的复兴和精神上的复兴一样，尼希米记也是如此。</w:t>
      </w:r>
    </w:p>
    <w:p w14:paraId="625C273B" w14:textId="77777777" w:rsidR="004445D3" w:rsidRPr="009A0A56" w:rsidRDefault="004445D3" w:rsidP="00732297">
      <w:pPr>
        <w:rPr>
          <w:sz w:val="26"/>
          <w:szCs w:val="26"/>
        </w:rPr>
      </w:pPr>
    </w:p>
    <w:p w14:paraId="0459FA8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但是尼希米，我们也从身体和精神的恢复开始。但在这里他听到了耶路撒冷被毁的消息。再说一次，就像我们有以斯拉回忆录一样，我们也有尼希米回忆录。</w:t>
      </w:r>
    </w:p>
    <w:p w14:paraId="0AED86DC" w14:textId="77777777" w:rsidR="004445D3" w:rsidRPr="009A0A56" w:rsidRDefault="004445D3" w:rsidP="00732297">
      <w:pPr>
        <w:rPr>
          <w:sz w:val="26"/>
          <w:szCs w:val="26"/>
        </w:rPr>
      </w:pPr>
    </w:p>
    <w:p w14:paraId="555B49A9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尼希米有时也以第一人称写作。这里所说的第二十年，是指亚达薛西和尼希米记第二章第一节在位的第二十年。公元前 521 年，他首次将苏萨定为波斯帝国的首都。</w:t>
      </w:r>
    </w:p>
    <w:p w14:paraId="2A25CAE3" w14:textId="77777777" w:rsidR="004445D3" w:rsidRPr="009A0A56" w:rsidRDefault="004445D3" w:rsidP="00732297">
      <w:pPr>
        <w:rPr>
          <w:sz w:val="26"/>
          <w:szCs w:val="26"/>
        </w:rPr>
      </w:pPr>
    </w:p>
    <w:p w14:paraId="06E52EED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再说一遍，这就是尼希米此时所处的位置。现在，城墙代表了任何城市的第一道防线。耶路撒冷并不是唯一拥有城墙的城市。</w:t>
      </w:r>
    </w:p>
    <w:p w14:paraId="2145E003" w14:textId="77777777" w:rsidR="004445D3" w:rsidRPr="009A0A56" w:rsidRDefault="004445D3" w:rsidP="00732297">
      <w:pPr>
        <w:rPr>
          <w:sz w:val="26"/>
          <w:szCs w:val="26"/>
        </w:rPr>
      </w:pPr>
    </w:p>
    <w:p w14:paraId="10AFA97C" w14:textId="0C255A6A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如果你看看尼尼微和耶利哥等古代城市，你会发现它们都有城墙保护。但自公元前 587 年城墙被毁以来，基本上没人重建城墙。记得以斯拉来的时候，他们做的第一件事就是重建祭坛，然后是圣殿，但他们没有重建城墙。</w:t>
      </w:r>
    </w:p>
    <w:p w14:paraId="3E05BE15" w14:textId="77777777" w:rsidR="004445D3" w:rsidRPr="009A0A56" w:rsidRDefault="004445D3" w:rsidP="00732297">
      <w:pPr>
        <w:rPr>
          <w:sz w:val="26"/>
          <w:szCs w:val="26"/>
        </w:rPr>
      </w:pPr>
    </w:p>
    <w:p w14:paraId="7D5A02C4" w14:textId="20F8FF38" w:rsidR="004445D3" w:rsidRPr="009A0A56" w:rsidRDefault="00DB2772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这就是尼希米的故事。目前重建工作尚未完成。我喜欢哈拿尼。</w:t>
      </w:r>
    </w:p>
    <w:p w14:paraId="012922ED" w14:textId="77777777" w:rsidR="004445D3" w:rsidRPr="009A0A56" w:rsidRDefault="004445D3" w:rsidP="00732297">
      <w:pPr>
        <w:rPr>
          <w:sz w:val="26"/>
          <w:szCs w:val="26"/>
        </w:rPr>
      </w:pPr>
    </w:p>
    <w:p w14:paraId="222D8C2E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哈纳尼没有淡化这个问题。他没有说事情没那么糟糕。他没有忽视这个问题。</w:t>
      </w:r>
    </w:p>
    <w:p w14:paraId="48678F63" w14:textId="77777777" w:rsidR="004445D3" w:rsidRPr="009A0A56" w:rsidRDefault="004445D3" w:rsidP="00732297">
      <w:pPr>
        <w:rPr>
          <w:sz w:val="26"/>
          <w:szCs w:val="26"/>
        </w:rPr>
      </w:pPr>
    </w:p>
    <w:p w14:paraId="47F4A3A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他没有否认问题。他告诉尼希米事情的真相。这是事工中非常重要的一部分。</w:t>
      </w:r>
    </w:p>
    <w:p w14:paraId="0F379910" w14:textId="77777777" w:rsidR="004445D3" w:rsidRPr="009A0A56" w:rsidRDefault="004445D3" w:rsidP="00732297">
      <w:pPr>
        <w:rPr>
          <w:sz w:val="26"/>
          <w:szCs w:val="26"/>
        </w:rPr>
      </w:pPr>
    </w:p>
    <w:p w14:paraId="62F7A84B" w14:textId="100A3C73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我们需要找出问题所在。哈拿尼非常关心并报告了问题。尼希米，我们再次看到他像以斯拉一样，是一个对人民的需求十分敏感的人。</w:t>
      </w:r>
    </w:p>
    <w:p w14:paraId="520028E6" w14:textId="77777777" w:rsidR="004445D3" w:rsidRPr="009A0A56" w:rsidRDefault="004445D3" w:rsidP="00732297">
      <w:pPr>
        <w:rPr>
          <w:sz w:val="26"/>
          <w:szCs w:val="26"/>
        </w:rPr>
      </w:pPr>
    </w:p>
    <w:p w14:paraId="6B2DEFB8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我们在第 4 节中看到，事实上，神人不仅听到了坏消息，而且感受到了坏消息。就像他之前的以斯拉一样，我一听到这些话，就坐下来哭泣，哀悼了好几天。我继续在天上的神面前禁食和祈祷。</w:t>
      </w:r>
    </w:p>
    <w:p w14:paraId="5C5262D3" w14:textId="77777777" w:rsidR="004445D3" w:rsidRPr="009A0A56" w:rsidRDefault="004445D3" w:rsidP="00732297">
      <w:pPr>
        <w:rPr>
          <w:sz w:val="26"/>
          <w:szCs w:val="26"/>
        </w:rPr>
      </w:pPr>
    </w:p>
    <w:p w14:paraId="5FA6119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我们生活在一个认为哭泣是软弱表现的世界。但在圣经中，哭泣可以表示关心和担忧。耶利米哭了。</w:t>
      </w:r>
    </w:p>
    <w:p w14:paraId="00FDBF00" w14:textId="77777777" w:rsidR="004445D3" w:rsidRPr="009A0A56" w:rsidRDefault="004445D3" w:rsidP="00732297">
      <w:pPr>
        <w:rPr>
          <w:sz w:val="26"/>
          <w:szCs w:val="26"/>
        </w:rPr>
      </w:pPr>
    </w:p>
    <w:p w14:paraId="2195211E" w14:textId="4AA519D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耶稣哭了，保罗也哭了，因为他们都关心他人。</w:t>
      </w:r>
    </w:p>
    <w:p w14:paraId="712445A0" w14:textId="77777777" w:rsidR="004445D3" w:rsidRPr="009A0A56" w:rsidRDefault="004445D3" w:rsidP="00732297">
      <w:pPr>
        <w:rPr>
          <w:sz w:val="26"/>
          <w:szCs w:val="26"/>
        </w:rPr>
      </w:pPr>
    </w:p>
    <w:p w14:paraId="17900CA4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他们深切关注世界堕落的状况。这里我们看到了尼希米内心的一扇窗户。我们在这里看到他听到坏消息时哭泣的灵魂。</w:t>
      </w:r>
    </w:p>
    <w:p w14:paraId="0C41B50A" w14:textId="77777777" w:rsidR="004445D3" w:rsidRPr="009A0A56" w:rsidRDefault="004445D3" w:rsidP="00732297">
      <w:pPr>
        <w:rPr>
          <w:sz w:val="26"/>
          <w:szCs w:val="26"/>
        </w:rPr>
      </w:pPr>
    </w:p>
    <w:p w14:paraId="4FCB02B8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虔诚的领袖有足够的勇气哭泣。但他把哭泣与祷告结合在一起。尼希米记将记录 12 次这样的祷告。</w:t>
      </w:r>
    </w:p>
    <w:p w14:paraId="3A342EA0" w14:textId="77777777" w:rsidR="004445D3" w:rsidRPr="009A0A56" w:rsidRDefault="004445D3" w:rsidP="00732297">
      <w:pPr>
        <w:rPr>
          <w:sz w:val="26"/>
          <w:szCs w:val="26"/>
        </w:rPr>
      </w:pPr>
    </w:p>
    <w:p w14:paraId="7EED8B89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但我有一种感觉，他的祈祷不止于此。这里只有 12 条祈祷记录。我喜欢 RA Torrey 写的关于祈祷重要性的文章。</w:t>
      </w:r>
    </w:p>
    <w:p w14:paraId="7A0EF7AF" w14:textId="77777777" w:rsidR="004445D3" w:rsidRPr="009A0A56" w:rsidRDefault="004445D3" w:rsidP="00732297">
      <w:pPr>
        <w:rPr>
          <w:sz w:val="26"/>
          <w:szCs w:val="26"/>
        </w:rPr>
      </w:pPr>
    </w:p>
    <w:p w14:paraId="2B40EA96" w14:textId="4F27F4F8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他写道，我引用一下：“这是魔鬼的绝妙一击，让教会和事工放弃了祷告这个强大的武器。如果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教会为了基督征服世界而扩大其组织和巧妙设计的机制，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他根本不介意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t xml:space="preserve">。如果她放弃祈祷就好了。他看着今天的教会，轻声笑道，你可以有你的主日学，你的社会组织，你的大合唱团，甚至你的复兴努力，只要你不带全能神的能力借着恳切、坚持和相信的祷告，进入他们里面。”</w:t>
      </w:r>
    </w:p>
    <w:p w14:paraId="747459A0" w14:textId="77777777" w:rsidR="004445D3" w:rsidRPr="009A0A56" w:rsidRDefault="004445D3" w:rsidP="00732297">
      <w:pPr>
        <w:rPr>
          <w:sz w:val="26"/>
          <w:szCs w:val="26"/>
        </w:rPr>
      </w:pPr>
    </w:p>
    <w:p w14:paraId="2E9F46DD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尼希米不仅将祈祷与关怀结合在一起，还将祈祷与禁食结合在一起。再一次，祈祷和禁食的重要性显而易见。约翰·克里索斯托姆是五世纪最伟大的传教士之一，他告诉我们禁食为何如此困难。</w:t>
      </w:r>
    </w:p>
    <w:p w14:paraId="2F6E49F4" w14:textId="77777777" w:rsidR="004445D3" w:rsidRPr="009A0A56" w:rsidRDefault="004445D3" w:rsidP="00732297">
      <w:pPr>
        <w:rPr>
          <w:sz w:val="26"/>
          <w:szCs w:val="26"/>
        </w:rPr>
      </w:pPr>
    </w:p>
    <w:p w14:paraId="3517DBED" w14:textId="53DC428E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写道，我引用一下：“禁食是我们内心的一部分，是模仿天使，谴责当下的事物，是祈祷的学校，是灵魂的滋养，是月份的缰绳，它缓和情绪，平息愤怒，平息自然风暴，激发理性，净化思想，扰乱肉体，驱走夜晚的污染，摆脱头痛。通过禁食，一个人可以保持镇定，自由地说话，正确地理解自己的思想。再次提醒我们耶稣说的话，然后他们就会禁食。”</w:t>
      </w:r>
    </w:p>
    <w:p w14:paraId="6F5CD51B" w14:textId="77777777" w:rsidR="004445D3" w:rsidRPr="009A0A56" w:rsidRDefault="004445D3" w:rsidP="00732297">
      <w:pPr>
        <w:rPr>
          <w:sz w:val="26"/>
          <w:szCs w:val="26"/>
        </w:rPr>
      </w:pPr>
    </w:p>
    <w:p w14:paraId="57686DF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尼希米听到了坏消息。他感受到了坏消息。但现在我们看到他与上帝分享了坏消息。</w:t>
      </w:r>
    </w:p>
    <w:p w14:paraId="5C503C14" w14:textId="77777777" w:rsidR="004445D3" w:rsidRPr="009A0A56" w:rsidRDefault="004445D3" w:rsidP="00732297">
      <w:pPr>
        <w:rPr>
          <w:sz w:val="26"/>
          <w:szCs w:val="26"/>
        </w:rPr>
      </w:pPr>
    </w:p>
    <w:p w14:paraId="407C72F2" w14:textId="37F9ABA6" w:rsidR="004445D3" w:rsidRPr="009A0A56" w:rsidRDefault="00000000" w:rsidP="00DB2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向上帝祈祷。正如我说的，哦，主啊，我说，哦，主啊，天上的上帝，大而可畏的上帝，向那些爱他、守他诫命的人守约施慈爱。愿你在这里留心，睁眼听你仆人的祷告，我昼夜在你面前为你仆人以色列民祈祷，承认以色列民向你所犯的罪。连我和我父家都犯了罪。就像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以斯拉一样，这是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t xml:space="preserve">一种收获。他与他的人民认同。</w:t>
      </w:r>
    </w:p>
    <w:p w14:paraId="01527A92" w14:textId="77777777" w:rsidR="004445D3" w:rsidRPr="009A0A56" w:rsidRDefault="004445D3" w:rsidP="00732297">
      <w:pPr>
        <w:rPr>
          <w:sz w:val="26"/>
          <w:szCs w:val="26"/>
        </w:rPr>
      </w:pPr>
    </w:p>
    <w:p w14:paraId="5434DF8C" w14:textId="003ADC4B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他认识到神是谁：伟大而可畏、信守契约的神。神不只是立约的神。他是信守契约的神。</w:t>
      </w:r>
    </w:p>
    <w:p w14:paraId="0B70D3A8" w14:textId="77777777" w:rsidR="004445D3" w:rsidRPr="009A0A56" w:rsidRDefault="004445D3" w:rsidP="00732297">
      <w:pPr>
        <w:rPr>
          <w:sz w:val="26"/>
          <w:szCs w:val="26"/>
        </w:rPr>
      </w:pPr>
    </w:p>
    <w:p w14:paraId="2D47CCCB" w14:textId="5FB57187" w:rsidR="00DB2772" w:rsidRPr="00DB2772" w:rsidRDefault="00000000" w:rsidP="00DB277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color w:val="001320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第八节。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Roboto" w:hAnsi="Roboto"/>
          <w:color w:val="001320"/>
        </w:rPr>
        <w:t xml:space="preserve"> 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8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你要记念你吩咐你仆人摩西的话，说：‘你若不忠心，我就把你分散在万民中；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9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你若归向我，遵守我的诫命，遵行我的诫命，纵然你的流亡者在极处，我要从天上聚集他们，带他们到我所选择的地方，让我的名居住在那里。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10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他们是你的仆人，你的子民，是你用大能和大能的手所救赎的。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11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主啊，求你</w:t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侧耳听你仆人的祷告，和喜爱敬畏你名的仆人的祷告，使你的仆人今日亨通，在这人眼前蒙恩。”</w:t>
      </w:r>
      <w:r xmlns:w="http://schemas.openxmlformats.org/wordprocessingml/2006/main" w:rsidR="00DB2772">
        <w:rPr>
          <w:rFonts w:asciiTheme="minorHAnsi" w:hAnsiTheme="minorHAnsi" w:cstheme="minorHAns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现在我是国王的酒政。</w:t>
      </w:r>
    </w:p>
    <w:p w14:paraId="08CC04F0" w14:textId="368847BC" w:rsidR="004445D3" w:rsidRPr="009A0A56" w:rsidRDefault="004445D3" w:rsidP="00DB2772">
      <w:pPr>
        <w:rPr>
          <w:sz w:val="26"/>
          <w:szCs w:val="26"/>
        </w:rPr>
      </w:pPr>
    </w:p>
    <w:p w14:paraId="15E62C8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看，尼希米并没有说，好吧，有这个需要。现在让我们开始工作吧。不，在他这样做之前，他再次向上帝祈祷。</w:t>
      </w:r>
    </w:p>
    <w:p w14:paraId="3A46F981" w14:textId="77777777" w:rsidR="004445D3" w:rsidRPr="009A0A56" w:rsidRDefault="004445D3" w:rsidP="00732297">
      <w:pPr>
        <w:rPr>
          <w:sz w:val="26"/>
          <w:szCs w:val="26"/>
        </w:rPr>
      </w:pPr>
    </w:p>
    <w:p w14:paraId="4FDEA81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他与神分享这个需要。如果我们拆开这个祷告，我们会发现他高举神，因为神是伟大的。正是在这个祷告中，他承认自己的罪，包括个人的罪和团体的罪。</w:t>
      </w:r>
    </w:p>
    <w:p w14:paraId="2BE49A6F" w14:textId="77777777" w:rsidR="004445D3" w:rsidRPr="009A0A56" w:rsidRDefault="004445D3" w:rsidP="00732297">
      <w:pPr>
        <w:rPr>
          <w:sz w:val="26"/>
          <w:szCs w:val="26"/>
        </w:rPr>
      </w:pPr>
    </w:p>
    <w:p w14:paraId="7C0560B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他确认神是神，不仅是立约的神，而且是垂听我们祷告的神。他是赦罪的神。尼希米像以斯拉一样谦卑，他承认自己的罪。</w:t>
      </w:r>
    </w:p>
    <w:p w14:paraId="755D8A13" w14:textId="77777777" w:rsidR="004445D3" w:rsidRPr="009A0A56" w:rsidRDefault="004445D3" w:rsidP="00732297">
      <w:pPr>
        <w:rPr>
          <w:sz w:val="26"/>
          <w:szCs w:val="26"/>
        </w:rPr>
      </w:pPr>
    </w:p>
    <w:p w14:paraId="20870380" w14:textId="5F9E2A09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现在我们将看到，在本书的其余部分中，尼希米看到了重建的需要，并与上帝分享了这一点。他会满足需要，神会使用他来完成这个目的，特别是重建城墙。但第 11 节告诉我们，他是王的酒政。在波斯皇室，这是一个报酬丰厚、备受尊敬的职位。</w:t>
      </w:r>
    </w:p>
    <w:p w14:paraId="769DFE11" w14:textId="77777777" w:rsidR="004445D3" w:rsidRPr="009A0A56" w:rsidRDefault="004445D3" w:rsidP="00732297">
      <w:pPr>
        <w:rPr>
          <w:sz w:val="26"/>
          <w:szCs w:val="26"/>
        </w:rPr>
      </w:pPr>
    </w:p>
    <w:p w14:paraId="2628D7B3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有时我们会想，他只是个侍者。那不是他的工作。实际上，文献告诉我们，成为国王的酒政意味着你是最值得信赖的人，因为你实际上会先喝下酒，以确保酒里没有下毒。</w:t>
      </w:r>
    </w:p>
    <w:p w14:paraId="07E7BBE2" w14:textId="77777777" w:rsidR="004445D3" w:rsidRPr="009A0A56" w:rsidRDefault="004445D3" w:rsidP="00732297">
      <w:pPr>
        <w:rPr>
          <w:sz w:val="26"/>
          <w:szCs w:val="26"/>
        </w:rPr>
      </w:pPr>
    </w:p>
    <w:p w14:paraId="601F7603" w14:textId="05629A62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然后国王比任何人都更信任你。所以，这是一个非常值得信赖的职位。尼希米放弃了这一切，因为他想去帮助他的人民重建家园。</w:t>
      </w:r>
    </w:p>
    <w:p w14:paraId="31FF31AC" w14:textId="77777777" w:rsidR="004445D3" w:rsidRPr="009A0A56" w:rsidRDefault="004445D3" w:rsidP="00732297">
      <w:pPr>
        <w:rPr>
          <w:sz w:val="26"/>
          <w:szCs w:val="26"/>
        </w:rPr>
      </w:pPr>
    </w:p>
    <w:p w14:paraId="2621727F" w14:textId="59BB084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尼希米的态度让我们想起了耶稣基督，他看到了我们对救赎的需要，放弃了天堂的荣耀，来到这个地球上生活，变得贫穷，为我们的罪而死。所以，尼希米就像是指向基督的到来的一根手指，他将为我们做到这一点。问题是，我们将做什么？我们如何参与传道工作？为了说明这一点，我想提醒大家一个我在美国听到的故事，当时人们仍然使用这种类型的马车出行。</w:t>
      </w:r>
    </w:p>
    <w:p w14:paraId="6C3231E6" w14:textId="77777777" w:rsidR="004445D3" w:rsidRPr="009A0A56" w:rsidRDefault="004445D3" w:rsidP="00732297">
      <w:pPr>
        <w:rPr>
          <w:sz w:val="26"/>
          <w:szCs w:val="26"/>
        </w:rPr>
      </w:pPr>
    </w:p>
    <w:p w14:paraId="5CB1347F" w14:textId="7739397F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那里有马车。我听说有个人想从一个地方到另一个地方旅行，他去买票。一位女士问他，你要什么票？一等、二等、三等？这个男人有点惊讶，因为他看了看车厢，发现所有的座位都一样。</w:t>
      </w:r>
    </w:p>
    <w:p w14:paraId="1537D45D" w14:textId="77777777" w:rsidR="004445D3" w:rsidRPr="009A0A56" w:rsidRDefault="004445D3" w:rsidP="00732297">
      <w:pPr>
        <w:rPr>
          <w:sz w:val="26"/>
          <w:szCs w:val="26"/>
        </w:rPr>
      </w:pPr>
    </w:p>
    <w:p w14:paraId="19DAC0AA" w14:textId="305DA8A3" w:rsidR="004445D3" w:rsidRPr="009A0A56" w:rsidRDefault="00DB2772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于是他说，好吧，给我一张三等座吧，因为三等座最便宜，我就买一张。于是，一等座、二等座和三等座的乘客都上了车厢。但当他们开车前行时，他们来到了一座小山。</w:t>
      </w:r>
    </w:p>
    <w:p w14:paraId="781DFB2B" w14:textId="77777777" w:rsidR="004445D3" w:rsidRPr="009A0A56" w:rsidRDefault="004445D3" w:rsidP="00732297">
      <w:pPr>
        <w:rPr>
          <w:sz w:val="26"/>
          <w:szCs w:val="26"/>
        </w:rPr>
      </w:pPr>
    </w:p>
    <w:p w14:paraId="3139906A" w14:textId="7AED4FF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好啦，车夫停下车来说，一等车厢的乘客，请坐在自己的位置上。二等车厢的乘客，请下车走着走着。三等车厢的乘客，请下车推着走着。</w:t>
      </w:r>
    </w:p>
    <w:p w14:paraId="08660CA6" w14:textId="77777777" w:rsidR="004445D3" w:rsidRPr="009A0A56" w:rsidRDefault="004445D3" w:rsidP="00732297">
      <w:pPr>
        <w:rPr>
          <w:sz w:val="26"/>
          <w:szCs w:val="26"/>
        </w:rPr>
      </w:pPr>
    </w:p>
    <w:p w14:paraId="4E00037C" w14:textId="6BE4F425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瞧，这就是区别。我想说的是，今天在教会里，我们需要三等乘客。不是那些只是坐着的人，不是那些四处走动的人，而是那些推动和做传道工作的人。</w:t>
      </w:r>
    </w:p>
    <w:p w14:paraId="71929B50" w14:textId="77777777" w:rsidR="004445D3" w:rsidRPr="009A0A56" w:rsidRDefault="004445D3" w:rsidP="00732297">
      <w:pPr>
        <w:rPr>
          <w:sz w:val="26"/>
          <w:szCs w:val="26"/>
        </w:rPr>
      </w:pPr>
    </w:p>
    <w:p w14:paraId="205D422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尼希米就是这样的人。但一切都始于他敏感的心，始于他在祈祷中与上帝分享工作。然后，我们将在本书的其余部分看到，这个人，尼希米，将完成重建的工作。</w:t>
      </w:r>
    </w:p>
    <w:p w14:paraId="34BF8FD6" w14:textId="77777777" w:rsidR="004445D3" w:rsidRPr="009A0A56" w:rsidRDefault="004445D3" w:rsidP="00732297">
      <w:pPr>
        <w:rPr>
          <w:sz w:val="26"/>
          <w:szCs w:val="26"/>
        </w:rPr>
      </w:pPr>
    </w:p>
    <w:p w14:paraId="33FDCB0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上帝会以伟大的方式使用他，就像他使用以斯拉一样。我们在第一章的开头再次看到他的内心。然后我们将看到他如何领导。</w:t>
      </w:r>
    </w:p>
    <w:p w14:paraId="2A628D8E" w14:textId="77777777" w:rsidR="004445D3" w:rsidRPr="009A0A56" w:rsidRDefault="004445D3" w:rsidP="00732297">
      <w:pPr>
        <w:rPr>
          <w:sz w:val="26"/>
          <w:szCs w:val="26"/>
        </w:rPr>
      </w:pPr>
    </w:p>
    <w:p w14:paraId="0A49660A" w14:textId="1D22DA7B" w:rsidR="004445D3" w:rsidRPr="009A0A56" w:rsidRDefault="00000000" w:rsidP="00DB2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但首先，神人有一颗敏感的心。第 2 章就是这样开始的。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然后我就非常害怕了。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DB277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我对国王说：“愿国王万岁！当我祖先的坟墓所在的城市变成废墟，城门被火烧毁时，我的脸为什么不应该悲伤呢？”</w:t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再次记住，尼希米不仅仅是国王的酒政。他是波斯宫廷中非常值得信赖的人。</w:t>
      </w:r>
    </w:p>
    <w:p w14:paraId="3CDC3A5E" w14:textId="77777777" w:rsidR="004445D3" w:rsidRPr="009A0A56" w:rsidRDefault="004445D3" w:rsidP="00732297">
      <w:pPr>
        <w:rPr>
          <w:sz w:val="26"/>
          <w:szCs w:val="26"/>
        </w:rPr>
      </w:pPr>
    </w:p>
    <w:p w14:paraId="67B7EC7B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宫廷礼仪的一部分是，如果你在国王面前工作，你应该感到高兴。你不应该悲伤。但尼希米的内心却在他的脸上表现出悲伤。</w:t>
      </w:r>
    </w:p>
    <w:p w14:paraId="15F81DB4" w14:textId="77777777" w:rsidR="004445D3" w:rsidRPr="009A0A56" w:rsidRDefault="004445D3" w:rsidP="00732297">
      <w:pPr>
        <w:rPr>
          <w:sz w:val="26"/>
          <w:szCs w:val="26"/>
        </w:rPr>
      </w:pPr>
    </w:p>
    <w:p w14:paraId="6A982EE5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阿尔塔薛西斯认识到了这一点。他看到了他内心的悲伤。尼希米，当他说，让国王永远活着时，这又是对国王的一种非常常见的称呼。</w:t>
      </w:r>
    </w:p>
    <w:p w14:paraId="6B4C0358" w14:textId="77777777" w:rsidR="004445D3" w:rsidRPr="009A0A56" w:rsidRDefault="004445D3" w:rsidP="00732297">
      <w:pPr>
        <w:rPr>
          <w:sz w:val="26"/>
          <w:szCs w:val="26"/>
        </w:rPr>
      </w:pPr>
    </w:p>
    <w:p w14:paraId="5E294658" w14:textId="382BDC4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我们在列王记上 2:3 和 6 中看到这一点。据推测，国王知道尼希米的犹太血统。因此，尼希米并没有提到耶路撒冷或圣殿，而是提到了我父亲的坟墓，以此来博取国王的同情。这很有趣。</w:t>
      </w:r>
    </w:p>
    <w:p w14:paraId="707C9613" w14:textId="77777777" w:rsidR="004445D3" w:rsidRPr="009A0A56" w:rsidRDefault="004445D3" w:rsidP="00732297">
      <w:pPr>
        <w:rPr>
          <w:sz w:val="26"/>
          <w:szCs w:val="26"/>
        </w:rPr>
      </w:pPr>
    </w:p>
    <w:p w14:paraId="76965D9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描绘了耶路撒冷成为废墟、城门被大火烧毁的悲惨景象。威廉指出，在古代近东，对祖坟的尊重是普遍的，尤其是在贵族和皇室中。但我们再次看到，就像居鲁士的例子一样，上帝感动了国王的心。</w:t>
      </w:r>
    </w:p>
    <w:p w14:paraId="01928D62" w14:textId="77777777" w:rsidR="004445D3" w:rsidRPr="009A0A56" w:rsidRDefault="004445D3" w:rsidP="00732297">
      <w:pPr>
        <w:rPr>
          <w:sz w:val="26"/>
          <w:szCs w:val="26"/>
        </w:rPr>
      </w:pPr>
    </w:p>
    <w:p w14:paraId="6E469C60" w14:textId="293349D9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在这种情况下，上帝感动了阿尔塔薛西斯的心。记住箴言 21 章 1 节。王的心在耶和华手中如溪流，他可以随心所欲地转向。</w:t>
      </w:r>
    </w:p>
    <w:p w14:paraId="25E9FC6C" w14:textId="77777777" w:rsidR="004445D3" w:rsidRPr="009A0A56" w:rsidRDefault="004445D3" w:rsidP="00732297">
      <w:pPr>
        <w:rPr>
          <w:sz w:val="26"/>
          <w:szCs w:val="26"/>
        </w:rPr>
      </w:pPr>
    </w:p>
    <w:p w14:paraId="6E24D7A9" w14:textId="4EAC182C" w:rsidR="004445D3" w:rsidRPr="009A0A56" w:rsidRDefault="00000000" w:rsidP="00D102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这正是我们在这里再次看到的，国王的心被上帝感动了。第 4-6 节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。4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王问我：“你求什么？”我就向天上的神祷告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。5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我对王说：“仆人若在王眼前蒙恩，王若喜欢，求王差遣我往犹大去，到我列祖坟墓所在的那城去，我好重新建造。”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国王问我（王后坐在他旁边），“你要去多久？什么时候回来？”我给了他一个时间，国王很高兴派我去。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hAnsiTheme="minorHAnsi" w:cstheme="minorHAnsi"/>
          <w:color w:val="001320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上帝让国王看出，尼希米悲伤的内心背后是未实现的渴望。在回答国王的直接问题“你要求什么？”之前，尼希米祈祷道。</w:t>
      </w:r>
    </w:p>
    <w:p w14:paraId="16726E60" w14:textId="77777777" w:rsidR="004445D3" w:rsidRPr="009A0A56" w:rsidRDefault="004445D3" w:rsidP="00732297">
      <w:pPr>
        <w:rPr>
          <w:sz w:val="26"/>
          <w:szCs w:val="26"/>
        </w:rPr>
      </w:pPr>
    </w:p>
    <w:p w14:paraId="7706FBFA" w14:textId="48C410CF" w:rsidR="004445D3" w:rsidRPr="009A0A56" w:rsidRDefault="00D102B2" w:rsidP="00D102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我们再一次看到尼希米是一位祷告的人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。7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我对王说：“王若以为美，请赐诏书给我，通知河西的省长，准我经过，直到犹大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。8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又赐诏书给看守王的园林的亚萨，请他给我木料，做殿宇堡垒大门的横梁，做城墙，并我要居住的房屋。”王答应了我的请求，因为上帝施恩的手扶持着我。这</w:t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sz w:val="26"/>
          <w:szCs w:val="26"/>
        </w:rPr>
        <w:t xml:space="preserve">又是上帝的手扶持某人的主题。就像上帝的手扶持以斯拉一样，现在上帝的手扶持着尼希米。</w:t>
      </w:r>
    </w:p>
    <w:p w14:paraId="61FDA280" w14:textId="77777777" w:rsidR="004445D3" w:rsidRPr="009A0A56" w:rsidRDefault="004445D3" w:rsidP="00732297">
      <w:pPr>
        <w:rPr>
          <w:sz w:val="26"/>
          <w:szCs w:val="26"/>
        </w:rPr>
      </w:pPr>
    </w:p>
    <w:p w14:paraId="5A4FEBEE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尼希米明白，这里发生的一切不是因为他的智慧。甚至不是因为国王的慷慨，而是因为上帝的主权。尼希米利用国王的慷慨，向官员们索要这些信件。</w:t>
      </w:r>
    </w:p>
    <w:p w14:paraId="471AE4B9" w14:textId="77777777" w:rsidR="004445D3" w:rsidRPr="009A0A56" w:rsidRDefault="004445D3" w:rsidP="00732297">
      <w:pPr>
        <w:rPr>
          <w:sz w:val="26"/>
          <w:szCs w:val="26"/>
        </w:rPr>
      </w:pPr>
    </w:p>
    <w:p w14:paraId="6DC5702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国王的心是造物主上帝手中的水流，造物主掌管着创造和历史。但这还不够。我们看到，上帝的人在这里挑战其他人加入他。</w:t>
      </w:r>
    </w:p>
    <w:p w14:paraId="4A6DB941" w14:textId="77777777" w:rsidR="004445D3" w:rsidRPr="009A0A56" w:rsidRDefault="004445D3" w:rsidP="00732297">
      <w:pPr>
        <w:rPr>
          <w:sz w:val="26"/>
          <w:szCs w:val="26"/>
        </w:rPr>
      </w:pPr>
    </w:p>
    <w:p w14:paraId="0BB2CD72" w14:textId="4DB58A7A" w:rsidR="004445D3" w:rsidRPr="00D102B2" w:rsidRDefault="00000000" w:rsidP="00D102B2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像以斯拉一样，尼希米知道他自己无法做到这一点。他需要鼓励别人加入他的行列。第 9 和 10 节，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于是我来到河西省的省长那里，把国王的诏书交给他们。国王派了军队和骑兵的军官和我一起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。10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但和伦人参巴拉和为奴亚扪人多比雅听见有人来为以色列人求益处，就甚恼怒。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65803F0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我们不知道从国王下令到尼希米回去之间过了多久。犹太历史学家约瑟夫斯实际上说花了五年时间。我们不知道。</w:t>
      </w:r>
    </w:p>
    <w:p w14:paraId="03FF5E6B" w14:textId="77777777" w:rsidR="004445D3" w:rsidRPr="009A0A56" w:rsidRDefault="004445D3" w:rsidP="00732297">
      <w:pPr>
        <w:rPr>
          <w:sz w:val="26"/>
          <w:szCs w:val="26"/>
        </w:rPr>
      </w:pPr>
    </w:p>
    <w:p w14:paraId="0AF89437" w14:textId="3DACE017" w:rsidR="002E3428" w:rsidRPr="002E3428" w:rsidRDefault="00000000" w:rsidP="002E3428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我们所知道的是，尼希米的旅程是因神的保护而得救的。当他到达那里时，第 2 章第 11、11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节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于是我去了耶路撒冷，在那里呆了三天。 </w:t>
      </w:r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12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然后我在夜里起床，我和几个人和我在一起。我没有告诉任何人我的神让我心里为耶路撒冷做什么。除了我骑的那只以外，我身边没有任何动物。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13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我连夜从谷门出去，到了龙泉和粪门，察看耶路撒冷被拆毁的城墙和被火烧毁的城门。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14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然后我继续往前走，到了喷泉门和国王池，但是没有空间让我身下的动物通过。 </w:t>
      </w:r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15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遂夜间上谷，视其城墙，折返，入谷门，而归。 </w:t>
      </w:r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16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官员们不知道我去了哪里，也不知道我在做什么，我还没有告诉犹太人、祭司、贵族、官员和其他要做这项工作的人。</w:t>
      </w:r>
    </w:p>
    <w:p w14:paraId="7D5AC231" w14:textId="0797E088" w:rsidR="002E3428" w:rsidRPr="002E3428" w:rsidRDefault="002E3428" w:rsidP="002E3428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2E3428">
        <w:rPr>
          <w:rFonts w:asciiTheme="minorHAnsi" w:hAnsiTheme="minorHAnsi" w:cstheme="minorHAnsi"/>
          <w:sz w:val="26"/>
          <w:szCs w:val="26"/>
        </w:rPr>
        <w:t xml:space="preserve">然后我对他们说：“你们看到了我们所处的困境，耶路撒冷一片废墟，城门被烧毁。来吧，让我们修建耶路撒冷的城墙，这样我们就不会再被人嘲笑了。” </w:t>
      </w:r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2E3428">
        <w:rPr>
          <w:rFonts w:asciiTheme="minorHAnsi" w:hAnsiTheme="minorHAnsi" w:cstheme="minorHAnsi"/>
          <w:sz w:val="26"/>
          <w:szCs w:val="26"/>
        </w:rPr>
        <w:t xml:space="preserve">我告诉他们上帝施恩的手帮助我，并王对我所说的话。他们说：“我们要起来建造。”于是他们就鼓起勇气，做善工。</w:t>
      </w:r>
    </w:p>
    <w:p w14:paraId="0EAE98F6" w14:textId="688D7BA0" w:rsidR="004445D3" w:rsidRPr="009A0A56" w:rsidRDefault="00000000" w:rsidP="002E34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这是一个领导者理解需求并鼓励和挑战其他人加入的伟大标志。</w:t>
      </w:r>
    </w:p>
    <w:p w14:paraId="5B2EBBBB" w14:textId="77777777" w:rsidR="004445D3" w:rsidRPr="009A0A56" w:rsidRDefault="004445D3" w:rsidP="00732297">
      <w:pPr>
        <w:rPr>
          <w:sz w:val="26"/>
          <w:szCs w:val="26"/>
        </w:rPr>
      </w:pPr>
    </w:p>
    <w:p w14:paraId="2AE4CEC6" w14:textId="7A27DEE1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和以斯拉的情况一样，尼希米也遭遇了反对。</w:t>
      </w:r>
      <w:r xmlns:w="http://schemas.openxmlformats.org/wordprocessingml/2006/main" w:rsidR="002E342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19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但和伦人参巴拉、为奴的亚扪人多比雅和阿拉伯人基善听见了，就嗤笑我们，藐视我们，说：“你们做什么呢？你们要背叛王吗？” </w:t>
      </w:r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20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然后我回答他们，“天上的上帝会让我们繁荣昌盛，我们这些他的仆人会崛起并建造，但你们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在耶路撒冷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无权无势</w:t>
      </w:r>
      <w:hyperlink xmlns:w="http://schemas.openxmlformats.org/wordprocessingml/2006/main" xmlns:r="http://schemas.openxmlformats.org/officeDocument/2006/relationships" r:id="rId32" w:anchor="footnotes" w:tooltip="Or memorial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。 ”</w:t>
        </w:r>
      </w:hyperlink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请记住，反对并不一定表明你做错了什么。</w:t>
      </w:r>
    </w:p>
    <w:p w14:paraId="26DD539A" w14:textId="77777777" w:rsidR="004445D3" w:rsidRPr="009A0A56" w:rsidRDefault="004445D3" w:rsidP="00732297">
      <w:pPr>
        <w:rPr>
          <w:sz w:val="26"/>
          <w:szCs w:val="26"/>
        </w:rPr>
      </w:pPr>
    </w:p>
    <w:p w14:paraId="13DD1456" w14:textId="3E162C74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很多时候，反对是你在做正确事情的标志。尼希米的情况正是如此。首先，我们被告知只有参巴拉和多比亚是反对者，但现在阿拉伯人基善也加入了他们的行列。</w:t>
      </w:r>
    </w:p>
    <w:p w14:paraId="2361F578" w14:textId="77777777" w:rsidR="004445D3" w:rsidRPr="009A0A56" w:rsidRDefault="004445D3" w:rsidP="00732297">
      <w:pPr>
        <w:rPr>
          <w:sz w:val="26"/>
          <w:szCs w:val="26"/>
        </w:rPr>
      </w:pPr>
    </w:p>
    <w:p w14:paraId="0012C85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所以，仅仅因为反对声增加并不意味着你没有做上帝的工作。上帝的仆人尼希米没有直接回答他们的问题，表现出了他卓越的领导才能。《箴言》说，有时你要按愚昧人的愚昧回答他，但下一节却说，不要按愚昧人的愚昧回答他。</w:t>
      </w:r>
    </w:p>
    <w:p w14:paraId="6B9CCA4F" w14:textId="77777777" w:rsidR="004445D3" w:rsidRPr="009A0A56" w:rsidRDefault="004445D3" w:rsidP="00732297">
      <w:pPr>
        <w:rPr>
          <w:sz w:val="26"/>
          <w:szCs w:val="26"/>
        </w:rPr>
      </w:pPr>
    </w:p>
    <w:p w14:paraId="790A1994" w14:textId="73B4220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哪一个是哪一个？好吧，我们需要上帝的洞察力来知道何时回答，何时不回答。这非常非常重要。在这种情况下，尼希米没有直接回答，而是继续做上帝的工作。</w:t>
      </w:r>
    </w:p>
    <w:p w14:paraId="13844B5D" w14:textId="77777777" w:rsidR="004445D3" w:rsidRPr="009A0A56" w:rsidRDefault="004445D3" w:rsidP="00732297">
      <w:pPr>
        <w:rPr>
          <w:sz w:val="26"/>
          <w:szCs w:val="26"/>
        </w:rPr>
      </w:pPr>
    </w:p>
    <w:p w14:paraId="554BE75B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我们需要向尼希米学习。领导者需要确定需求，我们需要制定未来愿景。但我们也需要激励工人在反对声中坚定立场并忠诚工作。</w:t>
      </w:r>
    </w:p>
    <w:p w14:paraId="5BF76D37" w14:textId="77777777" w:rsidR="004445D3" w:rsidRPr="009A0A56" w:rsidRDefault="004445D3" w:rsidP="00732297">
      <w:pPr>
        <w:rPr>
          <w:sz w:val="26"/>
          <w:szCs w:val="26"/>
        </w:rPr>
      </w:pPr>
    </w:p>
    <w:p w14:paraId="3E25CB0B" w14:textId="485630DE" w:rsidR="004445D3" w:rsidRPr="009A0A56" w:rsidRDefault="009A0A56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这是提比略·拉塔博士和他对《以斯拉记》和《尼希米记》的教导。这是第 6 节，尼希米记 1-2。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445D3" w:rsidRPr="009A0A56">
      <w:headerReference w:type="default" r:id="rId3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3918" w14:textId="77777777" w:rsidR="00FA122F" w:rsidRDefault="00FA122F" w:rsidP="009A0A56">
      <w:r>
        <w:separator/>
      </w:r>
    </w:p>
  </w:endnote>
  <w:endnote w:type="continuationSeparator" w:id="0">
    <w:p w14:paraId="2C44317E" w14:textId="77777777" w:rsidR="00FA122F" w:rsidRDefault="00FA122F" w:rsidP="009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F845" w14:textId="77777777" w:rsidR="00FA122F" w:rsidRDefault="00FA122F" w:rsidP="009A0A56">
      <w:r>
        <w:separator/>
      </w:r>
    </w:p>
  </w:footnote>
  <w:footnote w:type="continuationSeparator" w:id="0">
    <w:p w14:paraId="2EC5DBF5" w14:textId="77777777" w:rsidR="00FA122F" w:rsidRDefault="00FA122F" w:rsidP="009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1938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C210EE" w14:textId="7F1FBF3A" w:rsidR="009A0A56" w:rsidRDefault="009A0A5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A90CC4" w14:textId="77777777" w:rsidR="009A0A56" w:rsidRDefault="009A0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0AF8"/>
    <w:multiLevelType w:val="hybridMultilevel"/>
    <w:tmpl w:val="D5CEBC8A"/>
    <w:lvl w:ilvl="0" w:tplc="692AE0DE">
      <w:start w:val="1"/>
      <w:numFmt w:val="bullet"/>
      <w:lvlText w:val="●"/>
      <w:lvlJc w:val="left"/>
      <w:pPr>
        <w:ind w:left="720" w:hanging="360"/>
      </w:pPr>
    </w:lvl>
    <w:lvl w:ilvl="1" w:tplc="5E9AC00A">
      <w:start w:val="1"/>
      <w:numFmt w:val="bullet"/>
      <w:lvlText w:val="○"/>
      <w:lvlJc w:val="left"/>
      <w:pPr>
        <w:ind w:left="1440" w:hanging="360"/>
      </w:pPr>
    </w:lvl>
    <w:lvl w:ilvl="2" w:tplc="F76ECB5C">
      <w:start w:val="1"/>
      <w:numFmt w:val="bullet"/>
      <w:lvlText w:val="■"/>
      <w:lvlJc w:val="left"/>
      <w:pPr>
        <w:ind w:left="2160" w:hanging="360"/>
      </w:pPr>
    </w:lvl>
    <w:lvl w:ilvl="3" w:tplc="0124FFEE">
      <w:start w:val="1"/>
      <w:numFmt w:val="bullet"/>
      <w:lvlText w:val="●"/>
      <w:lvlJc w:val="left"/>
      <w:pPr>
        <w:ind w:left="2880" w:hanging="360"/>
      </w:pPr>
    </w:lvl>
    <w:lvl w:ilvl="4" w:tplc="D9F89D46">
      <w:start w:val="1"/>
      <w:numFmt w:val="bullet"/>
      <w:lvlText w:val="○"/>
      <w:lvlJc w:val="left"/>
      <w:pPr>
        <w:ind w:left="3600" w:hanging="360"/>
      </w:pPr>
    </w:lvl>
    <w:lvl w:ilvl="5" w:tplc="FA902348">
      <w:start w:val="1"/>
      <w:numFmt w:val="bullet"/>
      <w:lvlText w:val="■"/>
      <w:lvlJc w:val="left"/>
      <w:pPr>
        <w:ind w:left="4320" w:hanging="360"/>
      </w:pPr>
    </w:lvl>
    <w:lvl w:ilvl="6" w:tplc="FE4C5548">
      <w:start w:val="1"/>
      <w:numFmt w:val="bullet"/>
      <w:lvlText w:val="●"/>
      <w:lvlJc w:val="left"/>
      <w:pPr>
        <w:ind w:left="5040" w:hanging="360"/>
      </w:pPr>
    </w:lvl>
    <w:lvl w:ilvl="7" w:tplc="2D684CEC">
      <w:start w:val="1"/>
      <w:numFmt w:val="bullet"/>
      <w:lvlText w:val="●"/>
      <w:lvlJc w:val="left"/>
      <w:pPr>
        <w:ind w:left="5760" w:hanging="360"/>
      </w:pPr>
    </w:lvl>
    <w:lvl w:ilvl="8" w:tplc="51440E18">
      <w:start w:val="1"/>
      <w:numFmt w:val="bullet"/>
      <w:lvlText w:val="●"/>
      <w:lvlJc w:val="left"/>
      <w:pPr>
        <w:ind w:left="6480" w:hanging="360"/>
      </w:pPr>
    </w:lvl>
  </w:abstractNum>
  <w:num w:numId="1" w16cid:durableId="5469164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D3"/>
    <w:rsid w:val="00130B1E"/>
    <w:rsid w:val="002E3428"/>
    <w:rsid w:val="004445D3"/>
    <w:rsid w:val="00732297"/>
    <w:rsid w:val="009A0A56"/>
    <w:rsid w:val="00D102B2"/>
    <w:rsid w:val="00DB2772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966AC"/>
  <w15:docId w15:val="{4E57CE74-4581-48FC-BD10-6C0133C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A56"/>
  </w:style>
  <w:style w:type="paragraph" w:styleId="Footer">
    <w:name w:val="footer"/>
    <w:basedOn w:val="Normal"/>
    <w:link w:val="FooterChar"/>
    <w:uiPriority w:val="99"/>
    <w:unhideWhenUsed/>
    <w:rsid w:val="009A0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A56"/>
  </w:style>
  <w:style w:type="paragraph" w:customStyle="1" w:styleId="regular">
    <w:name w:val="regular"/>
    <w:basedOn w:val="Normal"/>
    <w:rsid w:val="00732297"/>
    <w:pPr>
      <w:spacing w:before="100" w:beforeAutospacing="1" w:after="100" w:afterAutospacing="1"/>
    </w:pPr>
    <w:rPr>
      <w:sz w:val="24"/>
      <w:szCs w:val="24"/>
    </w:rPr>
  </w:style>
  <w:style w:type="character" w:customStyle="1" w:styleId="reftext">
    <w:name w:val="reftext"/>
    <w:basedOn w:val="DefaultParagraphFont"/>
    <w:rsid w:val="00732297"/>
  </w:style>
  <w:style w:type="character" w:customStyle="1" w:styleId="footnote">
    <w:name w:val="footnote"/>
    <w:basedOn w:val="DefaultParagraphFont"/>
    <w:rsid w:val="002E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nehemiah/1-11.htm" TargetMode="External"/><Relationship Id="rId18" Type="http://schemas.openxmlformats.org/officeDocument/2006/relationships/hyperlink" Target="http://biblehub.com/nehemiah/2-7.htm" TargetMode="External"/><Relationship Id="rId26" Type="http://schemas.openxmlformats.org/officeDocument/2006/relationships/hyperlink" Target="http://biblehub.com/nehemiah/2-1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ehub.com/nehemiah/2-10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iblehub.com/nehemiah/1-1.htm" TargetMode="External"/><Relationship Id="rId12" Type="http://schemas.openxmlformats.org/officeDocument/2006/relationships/hyperlink" Target="http://biblehub.com/nehemiah/1-10.htm" TargetMode="External"/><Relationship Id="rId17" Type="http://schemas.openxmlformats.org/officeDocument/2006/relationships/hyperlink" Target="http://biblehub.com/nehemiah/2-6.htm" TargetMode="External"/><Relationship Id="rId25" Type="http://schemas.openxmlformats.org/officeDocument/2006/relationships/hyperlink" Target="http://biblehub.com/nehemiah/2-14.ht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ehub.com/nehemiah/2-5.htm" TargetMode="External"/><Relationship Id="rId20" Type="http://schemas.openxmlformats.org/officeDocument/2006/relationships/hyperlink" Target="http://biblehub.com/nehemiah/2-9.htm" TargetMode="External"/><Relationship Id="rId29" Type="http://schemas.openxmlformats.org/officeDocument/2006/relationships/hyperlink" Target="http://biblehub.com/nehemiah/2-1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1-9.htm" TargetMode="External"/><Relationship Id="rId24" Type="http://schemas.openxmlformats.org/officeDocument/2006/relationships/hyperlink" Target="http://biblehub.com/nehemiah/2-13.htm" TargetMode="External"/><Relationship Id="rId32" Type="http://schemas.openxmlformats.org/officeDocument/2006/relationships/hyperlink" Target="https://biblehub.com/esv/nehemiah/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2-4.htm" TargetMode="External"/><Relationship Id="rId23" Type="http://schemas.openxmlformats.org/officeDocument/2006/relationships/hyperlink" Target="http://biblehub.com/nehemiah/2-12.htm" TargetMode="External"/><Relationship Id="rId28" Type="http://schemas.openxmlformats.org/officeDocument/2006/relationships/hyperlink" Target="http://biblehub.com/nehemiah/2-17.htm" TargetMode="External"/><Relationship Id="rId10" Type="http://schemas.openxmlformats.org/officeDocument/2006/relationships/hyperlink" Target="http://biblehub.com/nehemiah/1-8.htm" TargetMode="External"/><Relationship Id="rId19" Type="http://schemas.openxmlformats.org/officeDocument/2006/relationships/hyperlink" Target="http://biblehub.com/nehemiah/2-8.htm" TargetMode="External"/><Relationship Id="rId31" Type="http://schemas.openxmlformats.org/officeDocument/2006/relationships/hyperlink" Target="http://biblehub.com/nehemiah/2-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1-3.htm" TargetMode="External"/><Relationship Id="rId14" Type="http://schemas.openxmlformats.org/officeDocument/2006/relationships/hyperlink" Target="http://biblehub.com/nehemiah/2-3.htm" TargetMode="External"/><Relationship Id="rId22" Type="http://schemas.openxmlformats.org/officeDocument/2006/relationships/hyperlink" Target="http://biblehub.com/nehemiah/2-11.htm" TargetMode="External"/><Relationship Id="rId27" Type="http://schemas.openxmlformats.org/officeDocument/2006/relationships/hyperlink" Target="http://biblehub.com/nehemiah/2-16.htm" TargetMode="External"/><Relationship Id="rId30" Type="http://schemas.openxmlformats.org/officeDocument/2006/relationships/hyperlink" Target="http://biblehub.com/nehemiah/2-19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ehub.com/nehemiah/1-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3558</Words>
  <Characters>15301</Characters>
  <Application>Microsoft Office Word</Application>
  <DocSecurity>0</DocSecurity>
  <Lines>355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Session06 Neh1 2</vt:lpstr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Session06 Neh1 2</dc:title>
  <dc:creator>TurboScribe.ai</dc:creator>
  <cp:lastModifiedBy>Ted Hildebrandt</cp:lastModifiedBy>
  <cp:revision>4</cp:revision>
  <dcterms:created xsi:type="dcterms:W3CDTF">2024-02-12T22:00:00Z</dcterms:created>
  <dcterms:modified xsi:type="dcterms:W3CDTF">2024-05-03T00:32:00Z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b4532ed44e9b4376ad5334d3cd18311549a2eb1cd7501a151d7eed80f4b9e0c2</vt:lpwstr>
  </property>
</Properties>
</file>