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23142" w14:textId="5855B5BB" w:rsidR="00615905" w:rsidRPr="006E7E69" w:rsidRDefault="006E7E69" w:rsidP="006E7E69">
      <w:pPr xmlns:w="http://schemas.openxmlformats.org/wordprocessingml/2006/main">
        <w:jc w:val="center"/>
        <w:rPr>
          <w:rFonts w:ascii="Calibri" w:eastAsia="Calibri" w:hAnsi="Calibri" w:cs="Calibri"/>
          <w:sz w:val="26"/>
          <w:szCs w:val="26"/>
        </w:rPr>
      </w:pPr>
      <w:r xmlns:w="http://schemas.openxmlformats.org/wordprocessingml/2006/main" w:rsidRPr="006E7E69">
        <w:rPr>
          <w:rFonts w:ascii="Calibri" w:eastAsia="Calibri" w:hAnsi="Calibri" w:cs="Calibri"/>
          <w:b/>
          <w:bCs/>
          <w:sz w:val="40"/>
          <w:szCs w:val="40"/>
        </w:rPr>
        <w:t xml:space="preserve">Доктор Элейн Филлипс, Мика, Пророк за пределами </w:t>
      </w:r>
      <w:r xmlns:w="http://schemas.openxmlformats.org/wordprocessingml/2006/main" w:rsidR="000A525C">
        <w:rPr>
          <w:rFonts w:ascii="Calibri" w:eastAsia="Calibri" w:hAnsi="Calibri" w:cs="Calibri"/>
          <w:b/>
          <w:bCs/>
          <w:sz w:val="40"/>
          <w:szCs w:val="40"/>
        </w:rPr>
        <w:br xmlns:w="http://schemas.openxmlformats.org/wordprocessingml/2006/main"/>
      </w:r>
      <w:r xmlns:w="http://schemas.openxmlformats.org/wordprocessingml/2006/main" w:rsidR="000A525C">
        <w:rPr>
          <w:rFonts w:ascii="Calibri" w:eastAsia="Calibri" w:hAnsi="Calibri" w:cs="Calibri"/>
          <w:b/>
          <w:bCs/>
          <w:sz w:val="40"/>
          <w:szCs w:val="40"/>
        </w:rPr>
        <w:t xml:space="preserve">кольцевой дороги </w:t>
      </w:r>
      <w:r xmlns:w="http://schemas.openxmlformats.org/wordprocessingml/2006/main" w:rsidRPr="006E7E69">
        <w:rPr>
          <w:rFonts w:ascii="Calibri" w:eastAsia="Calibri" w:hAnsi="Calibri" w:cs="Calibri"/>
          <w:b/>
          <w:bCs/>
          <w:sz w:val="40"/>
          <w:szCs w:val="40"/>
        </w:rPr>
        <w:t xml:space="preserve">, Занятие 3, Мика 2 </w:t>
      </w:r>
      <w:r xmlns:w="http://schemas.openxmlformats.org/wordprocessingml/2006/main" w:rsidRPr="006E7E69">
        <w:rPr>
          <w:rFonts w:ascii="Calibri" w:eastAsia="Calibri" w:hAnsi="Calibri" w:cs="Calibri"/>
          <w:b/>
          <w:bCs/>
          <w:sz w:val="40"/>
          <w:szCs w:val="40"/>
        </w:rPr>
        <w:br xmlns:w="http://schemas.openxmlformats.org/wordprocessingml/2006/main"/>
      </w:r>
      <w:r xmlns:w="http://schemas.openxmlformats.org/wordprocessingml/2006/main" w:rsidRPr="006E7E69">
        <w:rPr>
          <w:rFonts w:ascii="AA Times New Roman" w:eastAsia="Calibri" w:hAnsi="AA Times New Roman" w:cs="AA Times New Roman"/>
          <w:sz w:val="26"/>
          <w:szCs w:val="26"/>
        </w:rPr>
        <w:t xml:space="preserve">© </w:t>
      </w:r>
      <w:r xmlns:w="http://schemas.openxmlformats.org/wordprocessingml/2006/main" w:rsidRPr="006E7E69">
        <w:rPr>
          <w:rFonts w:ascii="Calibri" w:eastAsia="Calibri" w:hAnsi="Calibri" w:cs="Calibri"/>
          <w:sz w:val="26"/>
          <w:szCs w:val="26"/>
        </w:rPr>
        <w:t xml:space="preserve">2024 Элейн Филлипс и Тед Хильдебрандт</w:t>
      </w:r>
    </w:p>
    <w:p w14:paraId="41E15481" w14:textId="77777777" w:rsidR="006E7E69" w:rsidRPr="006E7E69" w:rsidRDefault="006E7E69" w:rsidP="006E7E69">
      <w:pPr>
        <w:jc w:val="center"/>
        <w:rPr>
          <w:sz w:val="26"/>
          <w:szCs w:val="26"/>
        </w:rPr>
      </w:pPr>
    </w:p>
    <w:p w14:paraId="1AB49778" w14:textId="568D13F7" w:rsidR="006E7E69" w:rsidRPr="006E7E69" w:rsidRDefault="00000000">
      <w:pPr xmlns:w="http://schemas.openxmlformats.org/wordprocessingml/2006/main">
        <w:rPr>
          <w:rFonts w:ascii="Calibri" w:eastAsia="Calibri" w:hAnsi="Calibri" w:cs="Calibri"/>
          <w:sz w:val="26"/>
          <w:szCs w:val="26"/>
        </w:rPr>
      </w:pPr>
      <w:r xmlns:w="http://schemas.openxmlformats.org/wordprocessingml/2006/main" w:rsidRPr="006E7E69">
        <w:rPr>
          <w:rFonts w:ascii="Calibri" w:eastAsia="Calibri" w:hAnsi="Calibri" w:cs="Calibri"/>
          <w:sz w:val="26"/>
          <w:szCs w:val="26"/>
        </w:rPr>
        <w:t xml:space="preserve">Это доктора Элейн и Перри Филлипс в их учении по книге Михея, Пророка за пределами кольцевой дороги. Это сеанс 3, Мика 2.</w:t>
      </w:r>
    </w:p>
    <w:p w14:paraId="76B9CE9D" w14:textId="77777777" w:rsidR="006E7E69" w:rsidRPr="006E7E69" w:rsidRDefault="006E7E69">
      <w:pPr>
        <w:rPr>
          <w:rFonts w:ascii="Calibri" w:eastAsia="Calibri" w:hAnsi="Calibri" w:cs="Calibri"/>
          <w:sz w:val="26"/>
          <w:szCs w:val="26"/>
        </w:rPr>
      </w:pPr>
    </w:p>
    <w:p w14:paraId="6B8891A2" w14:textId="1D238534"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Что ж, мы собираемся перейти ко второй главе Михея, и мы продолжаем изучение этого пророка, который находился за пределами Кольцевой дороги с точки зрения его родного города, скорее всего, проповедуя в Иерусалиме, поэтому он идентифицирован как Михей </w:t>
      </w:r>
      <w:proofErr xmlns:w="http://schemas.openxmlformats.org/wordprocessingml/2006/main" w:type="spellStart"/>
      <w:r xmlns:w="http://schemas.openxmlformats.org/wordprocessingml/2006/main" w:rsidRPr="006E7E69">
        <w:rPr>
          <w:rFonts w:ascii="Calibri" w:eastAsia="Calibri" w:hAnsi="Calibri" w:cs="Calibri"/>
          <w:sz w:val="26"/>
          <w:szCs w:val="26"/>
        </w:rPr>
        <w:t xml:space="preserve">Мерашти </w:t>
      </w:r>
      <w:proofErr xmlns:w="http://schemas.openxmlformats.org/wordprocessingml/2006/main" w:type="spellEnd"/>
      <w:r xmlns:w="http://schemas.openxmlformats.org/wordprocessingml/2006/main" w:rsidRPr="006E7E69">
        <w:rPr>
          <w:rFonts w:ascii="Calibri" w:eastAsia="Calibri" w:hAnsi="Calibri" w:cs="Calibri"/>
          <w:sz w:val="26"/>
          <w:szCs w:val="26"/>
        </w:rPr>
        <w:t xml:space="preserve">или Мераштит </w:t>
      </w:r>
      <w:proofErr xmlns:w="http://schemas.openxmlformats.org/wordprocessingml/2006/main" w:type="spellStart"/>
      <w:r xmlns:w="http://schemas.openxmlformats.org/wordprocessingml/2006/main" w:rsidRPr="006E7E69">
        <w:rPr>
          <w:rFonts w:ascii="Calibri" w:eastAsia="Calibri" w:hAnsi="Calibri" w:cs="Calibri"/>
          <w:sz w:val="26"/>
          <w:szCs w:val="26"/>
        </w:rPr>
        <w:t xml:space="preserve">.</w:t>
      </w:r>
      <w:r xmlns:w="http://schemas.openxmlformats.org/wordprocessingml/2006/main" w:rsidRPr="006E7E69">
        <w:rPr>
          <w:rFonts w:ascii="Calibri" w:eastAsia="Calibri" w:hAnsi="Calibri" w:cs="Calibri"/>
          <w:sz w:val="26"/>
          <w:szCs w:val="26"/>
        </w:rPr>
        <w:t xml:space="preserve">​</w:t>
      </w:r>
      <w:proofErr xmlns:w="http://schemas.openxmlformats.org/wordprocessingml/2006/main" w:type="spellEnd"/>
    </w:p>
    <w:p w14:paraId="7147D9D4" w14:textId="77777777" w:rsidR="00615905" w:rsidRPr="006E7E69" w:rsidRDefault="00615905">
      <w:pPr>
        <w:rPr>
          <w:sz w:val="26"/>
          <w:szCs w:val="26"/>
        </w:rPr>
      </w:pPr>
    </w:p>
    <w:p w14:paraId="6C7C7C18" w14:textId="5FDEFB85"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Вторая глава посвящена, прежде всего, если мы размышляем о наших структурных проблемах, суждению о горе, преступлениях и последствиях. Сначала мы собираемся провести небольшой обзор, так что давайте двигаться в этом направлении, чтобы не сбиться с пути. Быстрый обзор исторических политических материалов, о которых мы говорили, просто чтобы убедиться, что мы там.</w:t>
      </w:r>
    </w:p>
    <w:p w14:paraId="7EB19C13" w14:textId="77777777" w:rsidR="00615905" w:rsidRPr="006E7E69" w:rsidRDefault="00615905">
      <w:pPr>
        <w:rPr>
          <w:sz w:val="26"/>
          <w:szCs w:val="26"/>
        </w:rPr>
      </w:pPr>
    </w:p>
    <w:p w14:paraId="7EBD92BD" w14:textId="7EB72392"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Перейдем к еще одному взгляду на карту, с которой нам нужно разобраться, как с точки зрения древнего Ближнего Востока, так и с точки зрения Шефелы, с которой, я надеюсь, мы теперь хорошо знакомы. Беглый взгляд на некоторый литературный материал, с которым мы начали иметь дело и многое видели в первой главе, в отношении этой игры слов и имеющихся там структур. И, конечно, с нашей стороны было бы упущением, если бы мы не рассмотрели богословскую важность, которая продолжает проявляться в этой книге, особенно с точки зрения завета Бога со Своим народом и того, что происходит, когда он непослушен, а также обетований, которые Он даст им.</w:t>
      </w:r>
    </w:p>
    <w:p w14:paraId="49B35705" w14:textId="77777777" w:rsidR="00615905" w:rsidRPr="006E7E69" w:rsidRDefault="00615905">
      <w:pPr>
        <w:rPr>
          <w:sz w:val="26"/>
          <w:szCs w:val="26"/>
        </w:rPr>
      </w:pPr>
    </w:p>
    <w:p w14:paraId="001E2620" w14:textId="7273D11F"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Перри, в частности, говорил о плаче и некоторых вопросах суждения в первой главе, поэтому мы это тоже рассмотрим. Итак, прежде всего, быстро, небольшой обзор. Исторический контекст был таким.</w:t>
      </w:r>
    </w:p>
    <w:p w14:paraId="1FA93BCB" w14:textId="77777777" w:rsidR="00615905" w:rsidRPr="006E7E69" w:rsidRDefault="00615905">
      <w:pPr>
        <w:rPr>
          <w:sz w:val="26"/>
          <w:szCs w:val="26"/>
        </w:rPr>
      </w:pPr>
    </w:p>
    <w:p w14:paraId="3A67ADFE" w14:textId="1CBD742C"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Южное царство находится в центре внимания не только потому, что там была Самария, но и в первую очередь, и, читая исторические материалы и хроники, мы узнали, особенно о том, что Южное царство процветало и расширялось при Озии, который правил 52 года. Однако я упомянул лишь вкратце, что мы, возможно, сможем почувствовать, что имели место некоторые системные злоупотребления, и мы их увидим, особенно в отношении первых частей второй главы, если у вас будет какое-то отъем унаследованных земель. и так далее и так далее. Таким образом, хороший экономический прогресс и процветание, которые были частью правления Озии, могли иметь и другие последствия.</w:t>
      </w:r>
    </w:p>
    <w:p w14:paraId="368AC9EF" w14:textId="77777777" w:rsidR="00615905" w:rsidRPr="006E7E69" w:rsidRDefault="00615905">
      <w:pPr>
        <w:rPr>
          <w:sz w:val="26"/>
          <w:szCs w:val="26"/>
        </w:rPr>
      </w:pPr>
    </w:p>
    <w:p w14:paraId="05719571" w14:textId="35D3C6F9"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Соправитель Озии, а также его преемник Иотам продолжил экспансию возле Шефелы, но затем мы потратили довольно много времени на разговоры об Ахазе, чье отступничество </w:t>
      </w: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действительно навлекло на него Божий суд, и Божий суд включал в себя серьезную агрессию со стороны Северное царство, 2 Паралипоменон 28, в союзе с Сирией, также называемой Арамом, а также некоторые вторжения из Эдома на юго-восток и филистимлян на запад. </w:t>
      </w:r>
      <w:r xmlns:w="http://schemas.openxmlformats.org/wordprocessingml/2006/main" w:rsidR="006E7E69" w:rsidRPr="006E7E69">
        <w:rPr>
          <w:rFonts w:ascii="Calibri" w:eastAsia="Calibri" w:hAnsi="Calibri" w:cs="Calibri"/>
          <w:sz w:val="26"/>
          <w:szCs w:val="26"/>
        </w:rPr>
        <w:t xml:space="preserve">Итак, Ахазу придется немало пострадать. Глядя на этих филистимлян, они отвоевали крупные города.</w:t>
      </w:r>
    </w:p>
    <w:p w14:paraId="717ECBB1" w14:textId="77777777" w:rsidR="00615905" w:rsidRPr="006E7E69" w:rsidRDefault="00615905">
      <w:pPr>
        <w:rPr>
          <w:sz w:val="26"/>
          <w:szCs w:val="26"/>
        </w:rPr>
      </w:pPr>
    </w:p>
    <w:p w14:paraId="2859359F" w14:textId="45B42543"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Перри упомянул, что Гат постоянно ходил туда-сюда. Иногда он был у филистимлян, иногда у израильтян, но филистимляне захватили некоторые из этих крупных городов. Как я уже упоминал, Иуда находился под давлением Эдома.</w:t>
      </w:r>
    </w:p>
    <w:p w14:paraId="016AD308" w14:textId="77777777" w:rsidR="00615905" w:rsidRPr="006E7E69" w:rsidRDefault="00615905">
      <w:pPr>
        <w:rPr>
          <w:sz w:val="26"/>
          <w:szCs w:val="26"/>
        </w:rPr>
      </w:pPr>
    </w:p>
    <w:p w14:paraId="7A2E8B35" w14:textId="3312B13F"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Все сводится к тому, что Ахаз находился в очень трудном политическом положении, и даже когда появился Езекия, его реформы, какими бы замечательными они ни были с точки зрения привлечения внимания людей, празднования праздников и так далее, не предотвратили тяжелую рука Ассирии обрушилась на него, завоевав Самарию в 722 г. до н.э. и, безусловно, сделав жизнь Ашдода, а затем и городов Шефелы, несчастной. Вот наш краткий обзор с исторической точки зрения. Нам также просто нужно еще раз взглянуть на карту.</w:t>
      </w:r>
    </w:p>
    <w:p w14:paraId="669F5E06" w14:textId="77777777" w:rsidR="00615905" w:rsidRPr="006E7E69" w:rsidRDefault="00615905">
      <w:pPr>
        <w:rPr>
          <w:sz w:val="26"/>
          <w:szCs w:val="26"/>
        </w:rPr>
      </w:pPr>
    </w:p>
    <w:p w14:paraId="0AE6F59B" w14:textId="00DCD444"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Мы видим, что на древнем Ближнем Востоке, в восточном Средиземноморье, у нас снова есть Ассирия, город Ниневия, Ашур, те места, откуда эти правители последовательно посылали свои войска, часто их целью была не просто земля между двумя странами. этот коридор, но и Египет. Между ними есть как Израиль на севере, так и Иудея; мы много говорили о них, а затем мы также хотим отметить тот факт, что эта вторая буферная зона, если хотите, между главной сверхдержавой Ассирии и тем, что происходит на юго-западном конце Плодородного полумесяца, Арамом , важно на постоянной основе. Перейдя к самой Шефеле, просто еще раз посетив ее с картой, я не могу не подчеркнуть, что угрозы, не только, но и основные угрозы на протяжении веков исходили от людей, которые ходили вверх и вниз по прибрежной равнине или жили там, как Филистимлянам, а затем двинулись через долины Шефелы.</w:t>
      </w:r>
    </w:p>
    <w:p w14:paraId="59690496" w14:textId="77777777" w:rsidR="00615905" w:rsidRPr="006E7E69" w:rsidRDefault="00615905">
      <w:pPr>
        <w:rPr>
          <w:sz w:val="26"/>
          <w:szCs w:val="26"/>
        </w:rPr>
      </w:pPr>
    </w:p>
    <w:p w14:paraId="2CE1E10F"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Эти маршруты вторжения обеспечивались долинами с востока на запад. В зависимости от того, куда они целились, они могли уйти через одну из этих пяти долин. И на этот раз они все красные, а не синие в прошлый раз.</w:t>
      </w:r>
    </w:p>
    <w:p w14:paraId="7083CBDF" w14:textId="77777777" w:rsidR="00615905" w:rsidRPr="006E7E69" w:rsidRDefault="00615905">
      <w:pPr>
        <w:rPr>
          <w:sz w:val="26"/>
          <w:szCs w:val="26"/>
        </w:rPr>
      </w:pPr>
    </w:p>
    <w:p w14:paraId="0B311889"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Это самый низкий уровень, который нас будет больше всего интересовать, или который нас больше всего интересовал, с точки зрения первой главы и положения Лахиша. Иерусалим, однако, защищался, но, возможно, время от времени осмелился принять эту защиту как нечто само собой разумеющееся. Мы также увидели, где находится дом Мики.</w:t>
      </w:r>
    </w:p>
    <w:p w14:paraId="7586F03F" w14:textId="77777777" w:rsidR="00615905" w:rsidRPr="006E7E69" w:rsidRDefault="00615905">
      <w:pPr>
        <w:rPr>
          <w:sz w:val="26"/>
          <w:szCs w:val="26"/>
        </w:rPr>
      </w:pPr>
    </w:p>
    <w:p w14:paraId="54BB8EBB" w14:textId="3B5EF876"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Мареша и </w:t>
      </w:r>
      <w:proofErr xmlns:w="http://schemas.openxmlformats.org/wordprocessingml/2006/main" w:type="spellStart"/>
      <w:r xmlns:w="http://schemas.openxmlformats.org/wordprocessingml/2006/main" w:rsidRPr="006E7E69">
        <w:rPr>
          <w:rFonts w:ascii="Calibri" w:eastAsia="Calibri" w:hAnsi="Calibri" w:cs="Calibri"/>
          <w:sz w:val="26"/>
          <w:szCs w:val="26"/>
        </w:rPr>
        <w:t xml:space="preserve">Марешет </w:t>
      </w:r>
      <w:proofErr xmlns:w="http://schemas.openxmlformats.org/wordprocessingml/2006/main" w:type="spellEnd"/>
      <w:r xmlns:w="http://schemas.openxmlformats.org/wordprocessingml/2006/main" w:rsidR="006E7E69">
        <w:rPr>
          <w:rFonts w:ascii="Calibri" w:eastAsia="Calibri" w:hAnsi="Calibri" w:cs="Calibri"/>
          <w:sz w:val="26"/>
          <w:szCs w:val="26"/>
        </w:rPr>
        <w:t xml:space="preserve">-Гат очень четко ассоциировались между собой, однако все дело в том, что в Шефеле они находились в этой буферной зоне и за пределами Кольцевой дороги. Я просто хочу также упомянуть, рассматривая вопросы структуры и стиля. Неважно, разделим ли мы его на три части или на четыре, и мы рассказали </w:t>
      </w: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о преимуществах и недостатках рассмотрения того или другого </w:t>
      </w:r>
      <w:r xmlns:w="http://schemas.openxmlformats.org/wordprocessingml/2006/main" w:rsidR="006E7E69">
        <w:rPr>
          <w:rFonts w:ascii="Calibri" w:eastAsia="Calibri" w:hAnsi="Calibri" w:cs="Calibri"/>
          <w:sz w:val="26"/>
          <w:szCs w:val="26"/>
        </w:rPr>
        <w:t xml:space="preserve">. Однако вы это делаете; каждая часть Мики имеет травму, в основном травму, с некоторым триумфом в плане восстановления и воссоединения.</w:t>
      </w:r>
    </w:p>
    <w:p w14:paraId="3A5F80DD" w14:textId="77777777" w:rsidR="00615905" w:rsidRPr="006E7E69" w:rsidRDefault="00615905">
      <w:pPr>
        <w:rPr>
          <w:sz w:val="26"/>
          <w:szCs w:val="26"/>
        </w:rPr>
      </w:pPr>
    </w:p>
    <w:p w14:paraId="7CDF6B75" w14:textId="3ECAA06E"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Суждение, главное суждение, но также и некоторая надежда. Перри завершил свою лекцию последней, в конце первой главы, ссылаясь на надежду, которая во многом является частью начала пятой главы. Стилистически мы уже упоминали, что сам язык сломан.</w:t>
      </w:r>
    </w:p>
    <w:p w14:paraId="222A6B28" w14:textId="77777777" w:rsidR="00615905" w:rsidRPr="006E7E69" w:rsidRDefault="00615905">
      <w:pPr>
        <w:rPr>
          <w:sz w:val="26"/>
          <w:szCs w:val="26"/>
        </w:rPr>
      </w:pPr>
    </w:p>
    <w:p w14:paraId="505D968D"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Это неспокойно. Есть места, где он почти разваливается. Конечно, одна из проблем всегда заключается в том, что у вас есть переводчики, которые пытаются перевести эту книгу на английский язык, люди на скамье или люди, которые ее читают, могут понять, что с некоторыми из этих недостатков нужно разобраться и сгладить.</w:t>
      </w:r>
    </w:p>
    <w:p w14:paraId="316581D4" w14:textId="77777777" w:rsidR="00615905" w:rsidRPr="006E7E69" w:rsidRDefault="00615905">
      <w:pPr>
        <w:rPr>
          <w:sz w:val="26"/>
          <w:szCs w:val="26"/>
        </w:rPr>
      </w:pPr>
    </w:p>
    <w:p w14:paraId="1E327D5B" w14:textId="3A8CBEAA"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Но дело в том, что синтаксис время от времени просто тормозит, особенно в первой и второй главах и даже за их пределами. Я упомяну некоторые из них в </w:t>
      </w:r>
      <w:proofErr xmlns:w="http://schemas.openxmlformats.org/wordprocessingml/2006/main" w:type="gramStart"/>
      <w:r xmlns:w="http://schemas.openxmlformats.org/wordprocessingml/2006/main" w:rsidR="006E7E69">
        <w:rPr>
          <w:rFonts w:ascii="Calibri" w:eastAsia="Calibri" w:hAnsi="Calibri" w:cs="Calibri"/>
          <w:sz w:val="26"/>
          <w:szCs w:val="26"/>
        </w:rPr>
        <w:t xml:space="preserve">областях </w:t>
      </w:r>
      <w:proofErr xmlns:w="http://schemas.openxmlformats.org/wordprocessingml/2006/main" w:type="gramEnd"/>
      <w:r xmlns:w="http://schemas.openxmlformats.org/wordprocessingml/2006/main" w:rsidR="006E7E69">
        <w:rPr>
          <w:rFonts w:ascii="Calibri" w:eastAsia="Calibri" w:hAnsi="Calibri" w:cs="Calibri"/>
          <w:sz w:val="26"/>
          <w:szCs w:val="26"/>
        </w:rPr>
        <w:t xml:space="preserve">, которые будут описаны во второй главе. Мы говорили о скорби и понимании того, что иногда эти выражения носят интуитивный характер, плач или вопли.</w:t>
      </w:r>
    </w:p>
    <w:p w14:paraId="11FFCFA6" w14:textId="77777777" w:rsidR="00615905" w:rsidRPr="006E7E69" w:rsidRDefault="00615905">
      <w:pPr>
        <w:rPr>
          <w:sz w:val="26"/>
          <w:szCs w:val="26"/>
        </w:rPr>
      </w:pPr>
    </w:p>
    <w:p w14:paraId="1DCDC0A4"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Слова — слова скорби. Действия – это действия скорби. Катание в пыли, упомянутое в первой главе, во многом является частью этой культурной скорби.</w:t>
      </w:r>
    </w:p>
    <w:p w14:paraId="796402EE" w14:textId="77777777" w:rsidR="00615905" w:rsidRPr="006E7E69" w:rsidRDefault="00615905">
      <w:pPr>
        <w:rPr>
          <w:sz w:val="26"/>
          <w:szCs w:val="26"/>
        </w:rPr>
      </w:pPr>
    </w:p>
    <w:p w14:paraId="0CD15CE0" w14:textId="1BCE53B6"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Это не просто словесно. Это еще и физическое. Мы говорили о диалоге, и мы увидим это, особенно во второй главе, стихи с четвертого по седьмой, потому что есть моменты, когда мы задаемся вопросом, кто говорит. И у вас есть несколько слоев динамиков, и нам нужно проанализировать их как можно лучше. Частично это связано с тем, что голоса Михея и Господа сольются воедино в одно и то же время, они цитируют другие голоса, и мы увидим, как это произойдет, особенно во второй главе.</w:t>
      </w:r>
    </w:p>
    <w:p w14:paraId="56E4ACF4" w14:textId="77777777" w:rsidR="00615905" w:rsidRPr="006E7E69" w:rsidRDefault="00615905">
      <w:pPr>
        <w:rPr>
          <w:sz w:val="26"/>
          <w:szCs w:val="26"/>
        </w:rPr>
      </w:pPr>
    </w:p>
    <w:p w14:paraId="1DCBF398"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Далее мы упомянули и о фигурах речи, как о части стилистического изложения. Это замечательный пророк. Просто краткий обзор отношений завета.</w:t>
      </w:r>
    </w:p>
    <w:p w14:paraId="344CD7B9" w14:textId="77777777" w:rsidR="00615905" w:rsidRPr="006E7E69" w:rsidRDefault="00615905">
      <w:pPr>
        <w:rPr>
          <w:sz w:val="26"/>
          <w:szCs w:val="26"/>
        </w:rPr>
      </w:pPr>
    </w:p>
    <w:p w14:paraId="02FCB551" w14:textId="7DE22D82"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Израиль был избран Господом как благословение. Это восходит к 12-й главе Книги Бытия, где Авраам и его семя должны быть благословением, своего рода центральным элементом всего этого. И они сами благословлены.</w:t>
      </w:r>
    </w:p>
    <w:p w14:paraId="33C4A77D" w14:textId="77777777" w:rsidR="00615905" w:rsidRPr="006E7E69" w:rsidRDefault="00615905">
      <w:pPr>
        <w:rPr>
          <w:sz w:val="26"/>
          <w:szCs w:val="26"/>
        </w:rPr>
      </w:pPr>
    </w:p>
    <w:p w14:paraId="1A5A2FB2" w14:textId="68F8C298"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Они благословлены Торой, Божьими инструкциями о том, как лучше жить, чтобы приносить плоды. Им повезло с этой землей. Это часть обещаний завета.</w:t>
      </w:r>
    </w:p>
    <w:p w14:paraId="10E47C82" w14:textId="77777777" w:rsidR="00615905" w:rsidRPr="006E7E69" w:rsidRDefault="00615905">
      <w:pPr>
        <w:rPr>
          <w:sz w:val="26"/>
          <w:szCs w:val="26"/>
        </w:rPr>
      </w:pPr>
    </w:p>
    <w:p w14:paraId="28894D96"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Они благословлены присутствием Бога с ними. И это, конечно, чрезвычайно важно: на всем пути от скинии, построенной в пустыне, вплоть до храма, который, к сожалению, стали воспринимать как нечто само собой разумеющееся, </w:t>
      </w: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особенно когда мы добираемся до Иеремии, мы видим некоторые того, что. Как мы уже видели, их непослушание особенно заключалось в этом постоянном искушении к идолопоклонству.</w:t>
      </w:r>
    </w:p>
    <w:p w14:paraId="36723C79" w14:textId="77777777" w:rsidR="00615905" w:rsidRPr="006E7E69" w:rsidRDefault="00615905">
      <w:pPr>
        <w:rPr>
          <w:sz w:val="26"/>
          <w:szCs w:val="26"/>
        </w:rPr>
      </w:pPr>
    </w:p>
    <w:p w14:paraId="5786C4A6" w14:textId="2A4E307D"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Но это продолжалось на протяжении нескольких поколений. И из-за этого их предупредили, что их сошлют, и это действительно так. Сначала мы видим север, и мы видим, что это происходило во время правления Михея, по сути, и, в конечном итоге, юг, когда храм был разрушен.</w:t>
      </w:r>
    </w:p>
    <w:p w14:paraId="6832F436" w14:textId="77777777" w:rsidR="00615905" w:rsidRPr="006E7E69" w:rsidRDefault="00615905">
      <w:pPr>
        <w:rPr>
          <w:sz w:val="26"/>
          <w:szCs w:val="26"/>
        </w:rPr>
      </w:pPr>
    </w:p>
    <w:p w14:paraId="05CFA8A4"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И, как сказал Перри, мы видим разрушение храма, особенно в третьей главе. Пророки, посредники Божьего завета, призывают людей вернуться к завету. И опять же, цель всех этих наказаний заключалась в том, чтобы вернуть их обратно к Господу.</w:t>
      </w:r>
    </w:p>
    <w:p w14:paraId="0A855A12" w14:textId="77777777" w:rsidR="00615905" w:rsidRPr="006E7E69" w:rsidRDefault="00615905">
      <w:pPr>
        <w:rPr>
          <w:sz w:val="26"/>
          <w:szCs w:val="26"/>
        </w:rPr>
      </w:pPr>
    </w:p>
    <w:p w14:paraId="38DD2ABF" w14:textId="14A6FB23"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Итак, просто чтобы свести это воедино, оракулы Мики чередуются между осуждением, травмой и обещанием, обещанием надежды. И, повторюсь, они переплетают слова Господа и слова Михи. Ведь его имя означает «подобный Господу».</w:t>
      </w:r>
    </w:p>
    <w:p w14:paraId="17BDC2CC" w14:textId="77777777" w:rsidR="00615905" w:rsidRPr="006E7E69" w:rsidRDefault="00615905">
      <w:pPr>
        <w:rPr>
          <w:sz w:val="26"/>
          <w:szCs w:val="26"/>
        </w:rPr>
      </w:pPr>
    </w:p>
    <w:p w14:paraId="65E6C4AE" w14:textId="476988E3" w:rsidR="00615905" w:rsidRPr="006E7E69" w:rsidRDefault="006E7E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еще пара вещей, которые мы хотим сказать относительно завета, которые будут особенно важны для обвинительных заключений во второй главе. Прежде всего, в Десяти Заповедях, которые, возможно, некоторые из нас запомнили, особое внимание уделяется тому, чтобы не было других богов, не было идолов и идолопоклонства, не было лжесвидетельства, не лжесвидетельствуйте, т. е. не лгите. И потом, конечно, все это закрывая Десятой Заповедью, не пожелайте.</w:t>
      </w:r>
    </w:p>
    <w:p w14:paraId="6114265E" w14:textId="77777777" w:rsidR="00615905" w:rsidRPr="006E7E69" w:rsidRDefault="00615905">
      <w:pPr>
        <w:rPr>
          <w:sz w:val="26"/>
          <w:szCs w:val="26"/>
        </w:rPr>
      </w:pPr>
    </w:p>
    <w:p w14:paraId="5D10D836" w14:textId="000C4CDD"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И это слово появится, особенно во второй главе, с самого начала. В дополнение к этому, с точки зрения завета и положений завета, Господь очень ясно дал понять, что они должны заботиться и обеспечивать бедных и маргинализированных людей. И это будет связано с землей и многими другими вещами.</w:t>
      </w:r>
    </w:p>
    <w:p w14:paraId="6A437751" w14:textId="77777777" w:rsidR="00615905" w:rsidRPr="006E7E69" w:rsidRDefault="00615905">
      <w:pPr>
        <w:rPr>
          <w:sz w:val="26"/>
          <w:szCs w:val="26"/>
        </w:rPr>
      </w:pPr>
    </w:p>
    <w:p w14:paraId="39454740"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Так что эта озабоченность важна, и она тоже проявится довольно необычным образом в середине второй главы. Очевидно, предостережения против лжепророков. Им были даны инструкции, как отличить лжепророка от истинного, Второзаконие 13 и 18.</w:t>
      </w:r>
    </w:p>
    <w:p w14:paraId="31CB4083" w14:textId="77777777" w:rsidR="00615905" w:rsidRPr="006E7E69" w:rsidRDefault="00615905">
      <w:pPr>
        <w:rPr>
          <w:sz w:val="26"/>
          <w:szCs w:val="26"/>
        </w:rPr>
      </w:pPr>
    </w:p>
    <w:p w14:paraId="5D76A865" w14:textId="17AD19A1"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Но предостережения против лжепророков чрезвычайно важны. Лжепророки появятся в Михе, и это будет одним из наших интересных вопросов при выяснении диалога.</w:t>
      </w:r>
    </w:p>
    <w:p w14:paraId="2C271D7C" w14:textId="77777777" w:rsidR="00615905" w:rsidRPr="006E7E69" w:rsidRDefault="00615905">
      <w:pPr>
        <w:rPr>
          <w:sz w:val="26"/>
          <w:szCs w:val="26"/>
        </w:rPr>
      </w:pPr>
    </w:p>
    <w:p w14:paraId="73A2DC02" w14:textId="3EA0AA46"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Еще одной важной чертой завета была Божья справедливость, поскольку справедливость всегда была мерой за меру. Мера их нарушения измеряется ответом Бога на него.</w:t>
      </w:r>
    </w:p>
    <w:p w14:paraId="49DF413F" w14:textId="77777777" w:rsidR="00615905" w:rsidRPr="006E7E69" w:rsidRDefault="00615905">
      <w:pPr>
        <w:rPr>
          <w:sz w:val="26"/>
          <w:szCs w:val="26"/>
        </w:rPr>
      </w:pPr>
    </w:p>
    <w:p w14:paraId="14D6E5EE"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Это даже отражается и преломляется, если можно так выразиться, через слова. И опять же, это мы увидим во второй главе. То, как Михей </w:t>
      </w: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использует слова, чтобы описать свои грехи, отражается в том, как Бог отвечает на них.</w:t>
      </w:r>
    </w:p>
    <w:p w14:paraId="133F9F59" w14:textId="77777777" w:rsidR="00615905" w:rsidRPr="006E7E69" w:rsidRDefault="00615905">
      <w:pPr>
        <w:rPr>
          <w:sz w:val="26"/>
          <w:szCs w:val="26"/>
        </w:rPr>
      </w:pPr>
    </w:p>
    <w:p w14:paraId="0AD0E28A"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А потом мы говорили о важности Торы и потере якоря Торы. Серьезные вещи. Когда-то они уже не читали.</w:t>
      </w:r>
    </w:p>
    <w:p w14:paraId="0A8F8D5F" w14:textId="77777777" w:rsidR="00615905" w:rsidRPr="006E7E69" w:rsidRDefault="00615905">
      <w:pPr>
        <w:rPr>
          <w:sz w:val="26"/>
          <w:szCs w:val="26"/>
        </w:rPr>
      </w:pPr>
    </w:p>
    <w:p w14:paraId="402F22B2"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Царь, кстати, должен был читать Тору, Второзаконие 17. Но как только царь перестал это делать и Торе больше не преподавали, они оказались на пути к уничтожению. Ну, это своего рода наш канонический, литературный, богословский, географический обзор.</w:t>
      </w:r>
    </w:p>
    <w:p w14:paraId="6B52CE71" w14:textId="77777777" w:rsidR="00615905" w:rsidRPr="006E7E69" w:rsidRDefault="00615905">
      <w:pPr>
        <w:rPr>
          <w:sz w:val="26"/>
          <w:szCs w:val="26"/>
        </w:rPr>
      </w:pPr>
    </w:p>
    <w:p w14:paraId="62C6C5B3" w14:textId="34B11752"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Просто быстро пролистайте первую главу, как это сделал Перри. Суд Суверенного Господа над Самарией и Иерусалимом </w:t>
      </w:r>
      <w:proofErr xmlns:w="http://schemas.openxmlformats.org/wordprocessingml/2006/main" w:type="gramStart"/>
      <w:r xmlns:w="http://schemas.openxmlformats.org/wordprocessingml/2006/main" w:rsidR="006E7E69">
        <w:rPr>
          <w:rFonts w:ascii="Calibri" w:eastAsia="Calibri" w:hAnsi="Calibri" w:cs="Calibri"/>
          <w:sz w:val="26"/>
          <w:szCs w:val="26"/>
        </w:rPr>
        <w:t xml:space="preserve">был </w:t>
      </w:r>
      <w:proofErr xmlns:w="http://schemas.openxmlformats.org/wordprocessingml/2006/main" w:type="gramEnd"/>
      <w:r xmlns:w="http://schemas.openxmlformats.org/wordprocessingml/2006/main" w:rsidR="006E7E69">
        <w:rPr>
          <w:rFonts w:ascii="Calibri" w:eastAsia="Calibri" w:hAnsi="Calibri" w:cs="Calibri"/>
          <w:sz w:val="26"/>
          <w:szCs w:val="26"/>
        </w:rPr>
        <w:t xml:space="preserve">упомянут с обнажением фундаментов и камнями, падающими в долины Самарии. Разрушение.</w:t>
      </w:r>
    </w:p>
    <w:p w14:paraId="7E9B5F95" w14:textId="77777777" w:rsidR="00615905" w:rsidRPr="006E7E69" w:rsidRDefault="00615905">
      <w:pPr>
        <w:rPr>
          <w:sz w:val="26"/>
          <w:szCs w:val="26"/>
        </w:rPr>
      </w:pPr>
    </w:p>
    <w:p w14:paraId="29AEC520" w14:textId="71A3D7A2"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Разрушение городов и поселков, Шефелы и траур, который должен был стать частью этого. Вся скорбь, встроенная в эти трудные выражения. Происходит постоянный марш каких-то врагов, и я скажу во множественном числе, возможно, в течение определенного периода времени, против некоторых уязвимых городов.</w:t>
      </w:r>
    </w:p>
    <w:p w14:paraId="30CD28FA" w14:textId="77777777" w:rsidR="00615905" w:rsidRPr="006E7E69" w:rsidRDefault="00615905">
      <w:pPr>
        <w:rPr>
          <w:sz w:val="26"/>
          <w:szCs w:val="26"/>
        </w:rPr>
      </w:pPr>
    </w:p>
    <w:p w14:paraId="49A9DC2E"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Хотя, конечно, мы не хотим упустить тот факт, что Сеннахирим действительно хвастался тем, что получил 46 городов в районе Иуды. И, наконец, ворота Иерусалима — это цель, которая дважды появляется в первой главе. Что ж, учитывая эти обзоры, мы переходим ко второй главе.</w:t>
      </w:r>
    </w:p>
    <w:p w14:paraId="1470B6FE" w14:textId="77777777" w:rsidR="00615905" w:rsidRPr="006E7E69" w:rsidRDefault="00615905">
      <w:pPr>
        <w:rPr>
          <w:sz w:val="26"/>
          <w:szCs w:val="26"/>
        </w:rPr>
      </w:pPr>
    </w:p>
    <w:p w14:paraId="4328DF6D" w14:textId="359446EE"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И я признаюсь вам, что мы собираемся провести небольшой эксперимент. Мне еще предстоит выяснить, сработает ли это. Я пробую это на своей виртуальной аудитории, и вы все сможете решить между собой, сработает ли это.</w:t>
      </w:r>
    </w:p>
    <w:p w14:paraId="1210386F" w14:textId="77777777" w:rsidR="00615905" w:rsidRPr="006E7E69" w:rsidRDefault="00615905">
      <w:pPr>
        <w:rPr>
          <w:sz w:val="26"/>
          <w:szCs w:val="26"/>
        </w:rPr>
      </w:pPr>
    </w:p>
    <w:p w14:paraId="1351BA04" w14:textId="0C95165E"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Мы собираемся изучить вторую главу вместе, и процесс будет следующим. Я перехожу к разделу за разделом, иногда стих за стихом, представляет это мучительно; это будет мучительный буквальный перевод каждого сегмента. И вы увидите, что это действительно так.</w:t>
      </w:r>
    </w:p>
    <w:p w14:paraId="4159EE11" w14:textId="77777777" w:rsidR="00615905" w:rsidRPr="006E7E69" w:rsidRDefault="00615905">
      <w:pPr>
        <w:rPr>
          <w:sz w:val="26"/>
          <w:szCs w:val="26"/>
        </w:rPr>
      </w:pPr>
    </w:p>
    <w:p w14:paraId="320EC803" w14:textId="289514C0"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И затем, прежде чем мы двинемся дальше, и здесь мы представим, что происходит взаимодействие по этому поводу, и просто используем ваше воображение, но мы собираемся задать несколько вопросов. И я хочу, чтобы вы задали себе несколько вопросов, прежде чем мы двинемся дальше. Например, что особенного в этом конкретном стихе или сборнике стихов? Что бросается в глаза прежде, чем я заставлю это выскочить, так сказать, для вас? И, конечно же, большой проблемой будет то, как люди злоупотребляют заветом. Верно? И есть ли ответ Бога именно в этом сегменте? Как он реагирует? И какие еще библейские связи мы могли бы отметить и почему они важны? И знаешь, что? Если бы у нас было здесь очное занятие, мы, вероятно, подняли бы и кучу других вопросов.</w:t>
      </w:r>
    </w:p>
    <w:p w14:paraId="7C1BD9A7" w14:textId="77777777" w:rsidR="00615905" w:rsidRPr="006E7E69" w:rsidRDefault="00615905">
      <w:pPr>
        <w:rPr>
          <w:sz w:val="26"/>
          <w:szCs w:val="26"/>
        </w:rPr>
      </w:pPr>
    </w:p>
    <w:p w14:paraId="5379CF35" w14:textId="0EBDB9AD"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Но, по крайней мере, это будут те вещи, на которых мы хотим сосредоточиться. Итак, без лишних слов, вторая глава начинается с до боли буквального перевода. И я собираюсь прочитать это вам, и я буду читать это медленно, и, по-видимому, вы заметили некоторые вещи.</w:t>
      </w:r>
    </w:p>
    <w:p w14:paraId="030F01B2" w14:textId="77777777" w:rsidR="00615905" w:rsidRPr="006E7E69" w:rsidRDefault="00615905">
      <w:pPr>
        <w:rPr>
          <w:sz w:val="26"/>
          <w:szCs w:val="26"/>
        </w:rPr>
      </w:pPr>
    </w:p>
    <w:p w14:paraId="71C0AA2E"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Посмотрите на эти желтые вопросы. Предположительно, мы, возможно, увидим серьезные нарушения завета и что-то еще, что может быть. Итак, поехали.</w:t>
      </w:r>
    </w:p>
    <w:p w14:paraId="074DA07A" w14:textId="77777777" w:rsidR="00615905" w:rsidRPr="006E7E69" w:rsidRDefault="00615905">
      <w:pPr>
        <w:rPr>
          <w:sz w:val="26"/>
          <w:szCs w:val="26"/>
        </w:rPr>
      </w:pPr>
    </w:p>
    <w:p w14:paraId="481212CE" w14:textId="40BB3A79"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Горе замышляющим беду и творящим зло на своих ложах. При свете утра они совершают это, потому что это в силе их руки. И завидуют полям, и захватывают.</w:t>
      </w:r>
    </w:p>
    <w:p w14:paraId="7868424C" w14:textId="77777777" w:rsidR="00615905" w:rsidRPr="006E7E69" w:rsidRDefault="00615905">
      <w:pPr>
        <w:rPr>
          <w:sz w:val="26"/>
          <w:szCs w:val="26"/>
        </w:rPr>
      </w:pPr>
    </w:p>
    <w:p w14:paraId="52C4592A" w14:textId="07DE35C3"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Кстати, вещей в скобках нет на иврите, но я их просто добавляю. Позвольте мне повторить второй стих еще раз. И завидуют полям, и захватывают.</w:t>
      </w:r>
    </w:p>
    <w:p w14:paraId="519D8E54" w14:textId="77777777" w:rsidR="00615905" w:rsidRPr="006E7E69" w:rsidRDefault="00615905">
      <w:pPr>
        <w:rPr>
          <w:sz w:val="26"/>
          <w:szCs w:val="26"/>
        </w:rPr>
      </w:pPr>
    </w:p>
    <w:p w14:paraId="2469FFD7"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Дома они занимают. Они практикуют вымогательство в отношении человека и его семьи, а также человека и его наследства. Я предполагаю, что вы, вероятно, замечаете здесь некоторые вещи, которые бросаются в глаза.</w:t>
      </w:r>
    </w:p>
    <w:p w14:paraId="11888DFC" w14:textId="77777777" w:rsidR="00615905" w:rsidRPr="006E7E69" w:rsidRDefault="00615905">
      <w:pPr>
        <w:rPr>
          <w:sz w:val="26"/>
          <w:szCs w:val="26"/>
        </w:rPr>
      </w:pPr>
    </w:p>
    <w:p w14:paraId="3EBBBCD6"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И я собираюсь еще немного подождать, чтобы вы заметили еще несколько, прежде чем я как бы укажу вам на те вещи, которые я замечаю, и это ни в коем случае не является исчерпывающим списком. Но вот мы здесь. Горе начинает это.</w:t>
      </w:r>
    </w:p>
    <w:p w14:paraId="434831BD" w14:textId="77777777" w:rsidR="00615905" w:rsidRPr="006E7E69" w:rsidRDefault="00615905">
      <w:pPr>
        <w:rPr>
          <w:sz w:val="26"/>
          <w:szCs w:val="26"/>
        </w:rPr>
      </w:pPr>
    </w:p>
    <w:p w14:paraId="43A8EAE3" w14:textId="2C50C48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На иврите есть несколько разных способов сказать «горе». Но это выражение. Это восклицание.</w:t>
      </w:r>
    </w:p>
    <w:p w14:paraId="4247EE64" w14:textId="77777777" w:rsidR="00615905" w:rsidRPr="006E7E69" w:rsidRDefault="00615905">
      <w:pPr>
        <w:rPr>
          <w:sz w:val="26"/>
          <w:szCs w:val="26"/>
        </w:rPr>
      </w:pPr>
    </w:p>
    <w:p w14:paraId="5C9149B1"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Сейчас дела обстоят серьезно. Они абсолютно серьезны. Некоторые люди берут это еврейское слово и говорят: «О, оно означает увы».</w:t>
      </w:r>
    </w:p>
    <w:p w14:paraId="4CC5038F" w14:textId="77777777" w:rsidR="00615905" w:rsidRPr="006E7E69" w:rsidRDefault="00615905">
      <w:pPr>
        <w:rPr>
          <w:sz w:val="26"/>
          <w:szCs w:val="26"/>
        </w:rPr>
      </w:pPr>
    </w:p>
    <w:p w14:paraId="3D26733F"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Это просто плач, траур. Но есть достаточно случаев использования этого слова, где оно действительно означает для вас горе. Приближается суд.</w:t>
      </w:r>
    </w:p>
    <w:p w14:paraId="071FF9C1" w14:textId="77777777" w:rsidR="00615905" w:rsidRPr="006E7E69" w:rsidRDefault="00615905">
      <w:pPr>
        <w:rPr>
          <w:sz w:val="26"/>
          <w:szCs w:val="26"/>
        </w:rPr>
      </w:pPr>
    </w:p>
    <w:p w14:paraId="70BD07A0" w14:textId="05DEA813" w:rsidR="00615905" w:rsidRPr="006E7E69" w:rsidRDefault="007302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только что заметил несколько из них, есть и другие. В 5-й главе Исаии собрано множество таких выражений горя.</w:t>
      </w:r>
    </w:p>
    <w:p w14:paraId="1EDA6CE7" w14:textId="77777777" w:rsidR="00615905" w:rsidRPr="006E7E69" w:rsidRDefault="00615905">
      <w:pPr>
        <w:rPr>
          <w:sz w:val="26"/>
          <w:szCs w:val="26"/>
        </w:rPr>
      </w:pPr>
    </w:p>
    <w:p w14:paraId="3C90A36C"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И я просто отметил два из них. Первый вполне подходит для того, к чему мы идем во второй главе. Против тех, кто присваивает собственность, т.е. расширяет свои границы, свои владения, свою недвижимость.</w:t>
      </w:r>
    </w:p>
    <w:p w14:paraId="13DA4758" w14:textId="77777777" w:rsidR="00615905" w:rsidRPr="006E7E69" w:rsidRDefault="00615905">
      <w:pPr>
        <w:rPr>
          <w:sz w:val="26"/>
          <w:szCs w:val="26"/>
        </w:rPr>
      </w:pPr>
    </w:p>
    <w:p w14:paraId="37EFBE08" w14:textId="323636F6"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И затем, после ряда других бед, Исайя 5:20. Все это вместе взятое против тех, кто называет зло добром, а добро злом. Их моральный якорь — абсолютная катастрофа.</w:t>
      </w:r>
    </w:p>
    <w:p w14:paraId="035A0231" w14:textId="77777777" w:rsidR="00615905" w:rsidRPr="006E7E69" w:rsidRDefault="00615905">
      <w:pPr>
        <w:rPr>
          <w:sz w:val="26"/>
          <w:szCs w:val="26"/>
        </w:rPr>
      </w:pPr>
    </w:p>
    <w:p w14:paraId="2F12B7A4" w14:textId="3F887D64"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Думаю, это первое, что вам бросается в глаза. И я заблокировал еще несколько вещей, которые должны выскочить. Придумай </w:t>
      </w:r>
      <w:r xmlns:w="http://schemas.openxmlformats.org/wordprocessingml/2006/main" w:rsidR="007302F1">
        <w:rPr>
          <w:rFonts w:ascii="Calibri" w:eastAsia="Calibri" w:hAnsi="Calibri" w:cs="Calibri"/>
          <w:sz w:val="26"/>
          <w:szCs w:val="26"/>
        </w:rPr>
        <w:t xml:space="preserve">, я хочу, чтобы ты придерживался этого, потому что мы увидим, как в ответах Господа проявится замысел.</w:t>
      </w:r>
    </w:p>
    <w:p w14:paraId="7C1BDE00" w14:textId="77777777" w:rsidR="00615905" w:rsidRPr="006E7E69" w:rsidRDefault="00615905">
      <w:pPr>
        <w:rPr>
          <w:sz w:val="26"/>
          <w:szCs w:val="26"/>
        </w:rPr>
      </w:pPr>
    </w:p>
    <w:p w14:paraId="54209485" w14:textId="558407A1"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Помните, мера за меру? Они заняты придумыванием неприятностей. Что ж, он собирается придумать на это ответ. Используется то же еврейское слово.</w:t>
      </w:r>
    </w:p>
    <w:p w14:paraId="00EE892A" w14:textId="77777777" w:rsidR="00615905" w:rsidRPr="006E7E69" w:rsidRDefault="00615905">
      <w:pPr>
        <w:rPr>
          <w:sz w:val="26"/>
          <w:szCs w:val="26"/>
        </w:rPr>
      </w:pPr>
    </w:p>
    <w:p w14:paraId="5A10B160" w14:textId="586FD7E3"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А пока остановитесь и подумайте о том, чтобы творить зло на их кроватях. Там не говорится, что они планируют зло в своих кроватях. Там говорится, что они творят зло на их кроватях.</w:t>
      </w:r>
    </w:p>
    <w:p w14:paraId="4D7194A7" w14:textId="77777777" w:rsidR="00615905" w:rsidRPr="006E7E69" w:rsidRDefault="00615905">
      <w:pPr>
        <w:rPr>
          <w:sz w:val="26"/>
          <w:szCs w:val="26"/>
        </w:rPr>
      </w:pPr>
    </w:p>
    <w:p w14:paraId="1960BBBD"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Мика, кстати, имеет склонность брать стандартные идиомы, встречающиеся в других частях еврейской Библии, и немного их изменять. И это один из них. Но пока он это делает, у нас возникает своего рода идея, что эти люди настолько поглощены своим злом, что не просто размышляют об этом по ночам, но на самом деле начинают продумывать, как им поступить. это для того, чтобы, встав с постели, они могли просто иметь эту непрерывность от своих злых планов вплоть до исполнения этого зла.</w:t>
      </w:r>
    </w:p>
    <w:p w14:paraId="2F0EF8CF" w14:textId="77777777" w:rsidR="00615905" w:rsidRPr="006E7E69" w:rsidRDefault="00615905">
      <w:pPr>
        <w:rPr>
          <w:sz w:val="26"/>
          <w:szCs w:val="26"/>
        </w:rPr>
      </w:pPr>
    </w:p>
    <w:p w14:paraId="6C6BEB0C" w14:textId="514BE773" w:rsidR="00615905" w:rsidRPr="006E7E69" w:rsidRDefault="00FC0ECC">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Итак, горе тем, кто замышляет неприятности. Они творят зло на своих кроватях. А затем обратите внимание, что утром мы увидим, как некоторые вещи утра и тьмы проявляются и в остальной части Мики.</w:t>
      </w:r>
    </w:p>
    <w:p w14:paraId="03252100" w14:textId="77777777" w:rsidR="00615905" w:rsidRPr="006E7E69" w:rsidRDefault="00615905">
      <w:pPr>
        <w:rPr>
          <w:sz w:val="26"/>
          <w:szCs w:val="26"/>
        </w:rPr>
      </w:pPr>
    </w:p>
    <w:p w14:paraId="426FB75F"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И это в силе их рук. Это в силе их рук. Теперь одно небольшое замечание.</w:t>
      </w:r>
    </w:p>
    <w:p w14:paraId="52DA7E18" w14:textId="77777777" w:rsidR="00615905" w:rsidRPr="006E7E69" w:rsidRDefault="00615905">
      <w:pPr>
        <w:rPr>
          <w:sz w:val="26"/>
          <w:szCs w:val="26"/>
        </w:rPr>
      </w:pPr>
    </w:p>
    <w:p w14:paraId="2324539C"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Рука на иврите уже может означать власть. Иногда у него есть ощущение силы. Но эта идиома особенно интересна, потому что она написана на букву L. Это слово, обозначающее Бога.</w:t>
      </w:r>
    </w:p>
    <w:p w14:paraId="43A848EF" w14:textId="77777777" w:rsidR="00615905" w:rsidRPr="006E7E69" w:rsidRDefault="00615905">
      <w:pPr>
        <w:rPr>
          <w:sz w:val="26"/>
          <w:szCs w:val="26"/>
        </w:rPr>
      </w:pPr>
    </w:p>
    <w:p w14:paraId="2A02DAAF" w14:textId="242DF53E"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Это буква L на их руке, Йод. Итак, они намерены использовать каждую часть своей силы, чтобы справиться с этим злом. Это говорит о них нехорошо.</w:t>
      </w:r>
    </w:p>
    <w:p w14:paraId="4A8C2797" w14:textId="77777777" w:rsidR="00615905" w:rsidRPr="006E7E69" w:rsidRDefault="00615905">
      <w:pPr>
        <w:rPr>
          <w:sz w:val="26"/>
          <w:szCs w:val="26"/>
        </w:rPr>
      </w:pPr>
    </w:p>
    <w:p w14:paraId="7DD7B8A6"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И затем, конечно, второй стих: вожделение. Мы знаем, насколько это плохо. В конце концов, Десятая заповедь – это сильное увещевание.</w:t>
      </w:r>
    </w:p>
    <w:p w14:paraId="57D3AE9E" w14:textId="77777777" w:rsidR="00615905" w:rsidRPr="006E7E69" w:rsidRDefault="00615905">
      <w:pPr>
        <w:rPr>
          <w:sz w:val="26"/>
          <w:szCs w:val="26"/>
        </w:rPr>
      </w:pPr>
    </w:p>
    <w:p w14:paraId="6EDEB60B"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Хуже того или лучше того, что он говорит: «Не жаждайте, потому что жадность побуждает ко всем остальным видам действий». Хватают, отбирают, вымогают, наследство отбирают. Кстати, апостол Павел говорит об идолопоклонстве как о жадности, верно? Итак </w:t>
      </w:r>
      <w:proofErr xmlns:w="http://schemas.openxmlformats.org/wordprocessingml/2006/main" w:type="gramStart"/>
      <w:r xmlns:w="http://schemas.openxmlformats.org/wordprocessingml/2006/main" w:rsidRPr="006E7E6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E7E69">
        <w:rPr>
          <w:rFonts w:ascii="Calibri" w:eastAsia="Calibri" w:hAnsi="Calibri" w:cs="Calibri"/>
          <w:sz w:val="26"/>
          <w:szCs w:val="26"/>
        </w:rPr>
        <w:t xml:space="preserve">жадность и жажда, эти двое очень близки, также будут взаимодействовать с их идолопоклонством.</w:t>
      </w:r>
    </w:p>
    <w:p w14:paraId="70FAAB3F" w14:textId="77777777" w:rsidR="00615905" w:rsidRPr="006E7E69" w:rsidRDefault="00615905">
      <w:pPr>
        <w:rPr>
          <w:sz w:val="26"/>
          <w:szCs w:val="26"/>
        </w:rPr>
      </w:pPr>
    </w:p>
    <w:p w14:paraId="5B88756A" w14:textId="12261E9F"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Это не отдельные социальные, экономические грехи, с одной стороны, и религиозные грехи, с другой. Это не так уж и разделено. Остановитесь на вопросе о наследстве.</w:t>
      </w:r>
    </w:p>
    <w:p w14:paraId="1D0D4225" w14:textId="77777777" w:rsidR="00615905" w:rsidRPr="006E7E69" w:rsidRDefault="00615905">
      <w:pPr>
        <w:rPr>
          <w:sz w:val="26"/>
          <w:szCs w:val="26"/>
        </w:rPr>
      </w:pPr>
    </w:p>
    <w:p w14:paraId="20AF48BB" w14:textId="5B717E18"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Просто держись этого. Нам осталось еще немного заняться следующими парой стихов, а затем мы сделаем паузу и подведем итоги. Итак, переходя к нашему прочтению, думаем.</w:t>
      </w:r>
    </w:p>
    <w:p w14:paraId="7F85E5C0" w14:textId="77777777" w:rsidR="00615905" w:rsidRPr="006E7E69" w:rsidRDefault="00615905">
      <w:pPr>
        <w:rPr>
          <w:sz w:val="26"/>
          <w:szCs w:val="26"/>
        </w:rPr>
      </w:pPr>
    </w:p>
    <w:p w14:paraId="4ECC0351"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Там идет. Стихи с третьего по пятый. Ответ от Господа.</w:t>
      </w:r>
    </w:p>
    <w:p w14:paraId="03A80AFA" w14:textId="77777777" w:rsidR="00615905" w:rsidRPr="006E7E69" w:rsidRDefault="00615905">
      <w:pPr>
        <w:rPr>
          <w:sz w:val="26"/>
          <w:szCs w:val="26"/>
        </w:rPr>
      </w:pPr>
    </w:p>
    <w:p w14:paraId="60B9D669" w14:textId="7CEF6C2A" w:rsidR="00615905" w:rsidRPr="006E7E69" w:rsidRDefault="00FC0E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мы ищем то, что видим здесь. Поэтому это ответ. Так говорит Господь: вот, Я замышляю зло против этой семьи, от которого вы не сможете оторвать своей шеи.</w:t>
      </w:r>
    </w:p>
    <w:p w14:paraId="54635FD2" w14:textId="77777777" w:rsidR="00615905" w:rsidRPr="006E7E69" w:rsidRDefault="00615905">
      <w:pPr>
        <w:rPr>
          <w:sz w:val="26"/>
          <w:szCs w:val="26"/>
        </w:rPr>
      </w:pPr>
    </w:p>
    <w:p w14:paraId="035FE7CA"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Хорошо, возьми это изображение. Не будешь ходить гордо, ибо время злое будет. В тот день человек вспомнит пословицу.</w:t>
      </w:r>
    </w:p>
    <w:p w14:paraId="114BE476" w14:textId="77777777" w:rsidR="00615905" w:rsidRPr="006E7E69" w:rsidRDefault="00615905">
      <w:pPr>
        <w:rPr>
          <w:sz w:val="26"/>
          <w:szCs w:val="26"/>
        </w:rPr>
      </w:pPr>
    </w:p>
    <w:p w14:paraId="27883F90" w14:textId="3ADC8FD9"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Кстати, это еврейское слово, обозначающее пословицу, но здесь оно, вероятно, означает насмешку. Мы вернемся к этому. Поднимет на тебя насмешку, и заплачет плач, заунывная песня.</w:t>
      </w:r>
    </w:p>
    <w:p w14:paraId="30FB2FBC" w14:textId="77777777" w:rsidR="00615905" w:rsidRPr="006E7E69" w:rsidRDefault="00615905">
      <w:pPr>
        <w:rPr>
          <w:sz w:val="26"/>
          <w:szCs w:val="26"/>
        </w:rPr>
      </w:pPr>
    </w:p>
    <w:p w14:paraId="2F631085" w14:textId="2E50DD56"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И сейчас мы будем его цитировать. Вы уже заметили ряд динамиков и так далее? Господь говорит. В четвертом стихе Господь говорит, что кто-то начнет говорить пословицу.</w:t>
      </w:r>
    </w:p>
    <w:p w14:paraId="067D9443" w14:textId="77777777" w:rsidR="00615905" w:rsidRPr="006E7E69" w:rsidRDefault="00615905">
      <w:pPr>
        <w:rPr>
          <w:sz w:val="26"/>
          <w:szCs w:val="26"/>
        </w:rPr>
      </w:pPr>
    </w:p>
    <w:p w14:paraId="1AAD8EEE"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И теперь этот говорящий человек цитирует кого-то другого. Итак, у нас здесь есть слои текста. В любом случае, вот оно.</w:t>
      </w:r>
    </w:p>
    <w:p w14:paraId="0F5109F8" w14:textId="77777777" w:rsidR="00615905" w:rsidRPr="006E7E69" w:rsidRDefault="00615905">
      <w:pPr>
        <w:rPr>
          <w:sz w:val="26"/>
          <w:szCs w:val="26"/>
        </w:rPr>
      </w:pPr>
    </w:p>
    <w:p w14:paraId="32F829D7"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Уничтожены, мы уничтожены. Наверное, это какое-то издевательство. Он изменил часть моего народа.</w:t>
      </w:r>
    </w:p>
    <w:p w14:paraId="7569E02A" w14:textId="77777777" w:rsidR="00615905" w:rsidRPr="006E7E69" w:rsidRDefault="00615905">
      <w:pPr>
        <w:rPr>
          <w:sz w:val="26"/>
          <w:szCs w:val="26"/>
        </w:rPr>
      </w:pPr>
    </w:p>
    <w:p w14:paraId="79C99AE6"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Как он забрал то, что принадлежит мне. Он разделил наши поля отступнику. Закрыть цитату.</w:t>
      </w:r>
    </w:p>
    <w:p w14:paraId="46485C45" w14:textId="77777777" w:rsidR="00615905" w:rsidRPr="006E7E69" w:rsidRDefault="00615905">
      <w:pPr>
        <w:rPr>
          <w:sz w:val="26"/>
          <w:szCs w:val="26"/>
        </w:rPr>
      </w:pPr>
    </w:p>
    <w:p w14:paraId="6108A080"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Поэтому не будет у вас того, кто бросит мерную вервь по жребию в собрании Господнем. Ну, если вы похожи на меня, когда вы впервые читаете это, у вас кружится голова. Вопрос не только в том, что выделяется в ответах Господа, но и в том, кто их произносит? А что здесь рисуется и вяжется? Что говорится? Давайте посмотрим, что мы можем с этим сделать.</w:t>
      </w:r>
    </w:p>
    <w:p w14:paraId="23023BBF" w14:textId="77777777" w:rsidR="00615905" w:rsidRPr="006E7E69" w:rsidRDefault="00615905">
      <w:pPr>
        <w:rPr>
          <w:sz w:val="26"/>
          <w:szCs w:val="26"/>
        </w:rPr>
      </w:pPr>
    </w:p>
    <w:p w14:paraId="27BAE1C9" w14:textId="6F784DEF" w:rsidR="00615905" w:rsidRPr="006E7E69" w:rsidRDefault="00FC0E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не исчерпывающий список, но, по крайней мере, это поможет нам понять это. Я сказал вам держать в уме слово «разработать», потому что у нас есть мера для реакции на меру. Я замышляю зло, говорит Господь.</w:t>
      </w:r>
    </w:p>
    <w:p w14:paraId="477495DD" w14:textId="77777777" w:rsidR="00615905" w:rsidRPr="006E7E69" w:rsidRDefault="00615905">
      <w:pPr>
        <w:rPr>
          <w:sz w:val="26"/>
          <w:szCs w:val="26"/>
        </w:rPr>
      </w:pPr>
    </w:p>
    <w:p w14:paraId="5EA621D0"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И заметьте, это против этой семьи. Что ж, это вводит новый компонент, не так ли? Семья. Это Божья семья.</w:t>
      </w:r>
    </w:p>
    <w:p w14:paraId="266C234C" w14:textId="77777777" w:rsidR="00615905" w:rsidRPr="006E7E69" w:rsidRDefault="00615905">
      <w:pPr>
        <w:rPr>
          <w:sz w:val="26"/>
          <w:szCs w:val="26"/>
        </w:rPr>
      </w:pPr>
    </w:p>
    <w:p w14:paraId="1D92E251"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У нас есть Амос, использующий те же фразеологизмы, но эта семья находится в ужасном непослушании против него. И это капризно. Я замышляю зло против этой семьи.</w:t>
      </w:r>
    </w:p>
    <w:p w14:paraId="270110BF" w14:textId="77777777" w:rsidR="00615905" w:rsidRPr="006E7E69" w:rsidRDefault="00615905">
      <w:pPr>
        <w:rPr>
          <w:sz w:val="26"/>
          <w:szCs w:val="26"/>
        </w:rPr>
      </w:pPr>
    </w:p>
    <w:p w14:paraId="6EEC48A0"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Позвольте мне предложить еще одну вещь. Идея семьи и наследства неразрывно связаны, ясно? И это важно. От которого вы не сможете снять шеи.</w:t>
      </w:r>
    </w:p>
    <w:p w14:paraId="79AB08C6" w14:textId="77777777" w:rsidR="00615905" w:rsidRPr="006E7E69" w:rsidRDefault="00615905">
      <w:pPr>
        <w:rPr>
          <w:sz w:val="26"/>
          <w:szCs w:val="26"/>
        </w:rPr>
      </w:pPr>
    </w:p>
    <w:p w14:paraId="317C8E70" w14:textId="595BB39C"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Предложение здесь, опять же, намековое, но если что-то у них на шеях, то, скорее всего, ярмо. И, вероятно, это ярмо, достаточно тяжелое, чтобы заставить их склониться. И если раньше они шли с некоторой долей высокомерия, то теперь они не будут идти гордо.</w:t>
      </w:r>
    </w:p>
    <w:p w14:paraId="127137EE" w14:textId="77777777" w:rsidR="00615905" w:rsidRPr="006E7E69" w:rsidRDefault="00615905">
      <w:pPr>
        <w:rPr>
          <w:sz w:val="26"/>
          <w:szCs w:val="26"/>
        </w:rPr>
      </w:pPr>
    </w:p>
    <w:p w14:paraId="1C7B65C0"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Они будут наклонены. Это будет унизительное время. Более подробная информация содержится в четвертом и пятом стихах.</w:t>
      </w:r>
    </w:p>
    <w:p w14:paraId="44FB4ABF" w14:textId="77777777" w:rsidR="00615905" w:rsidRPr="006E7E69" w:rsidRDefault="00615905">
      <w:pPr>
        <w:rPr>
          <w:sz w:val="26"/>
          <w:szCs w:val="26"/>
        </w:rPr>
      </w:pPr>
    </w:p>
    <w:p w14:paraId="776F4C9D"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И позвольте мне посмотреть, смогу ли я хоть немного распаковать это. В тот день, когда бы он ни наступил, кто-нибудь воспользуется этой пословицей или этой насмешкой против вас. И плач, утренняя песня, завыл.</w:t>
      </w:r>
    </w:p>
    <w:p w14:paraId="03DB0AF7" w14:textId="77777777" w:rsidR="00615905" w:rsidRPr="006E7E69" w:rsidRDefault="00615905">
      <w:pPr>
        <w:rPr>
          <w:sz w:val="26"/>
          <w:szCs w:val="26"/>
        </w:rPr>
      </w:pPr>
    </w:p>
    <w:p w14:paraId="054056D0" w14:textId="47F3E5D5"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На иврите я вернусь к этому на следующем слайде. Это очень интересно, потому что частью этого является один и тот же корень. Частью этого является тот же еврейский набор согласных. Итак, у нас есть плач, утренняя песня и плач, но все они связаны между собой.</w:t>
      </w:r>
    </w:p>
    <w:p w14:paraId="104F1C11" w14:textId="77777777" w:rsidR="00615905" w:rsidRPr="006E7E69" w:rsidRDefault="00615905">
      <w:pPr>
        <w:rPr>
          <w:sz w:val="26"/>
          <w:szCs w:val="26"/>
        </w:rPr>
      </w:pPr>
    </w:p>
    <w:p w14:paraId="45F47BFC"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И это будет частью звуковой части этого сообщения. А вот и цитата. Это издевательство над человеком, который говорит: «Ах, эти люди, которые взяли все это, теперь оплакивают это, потому что каким-то образом Господь теперь их судит».</w:t>
      </w:r>
    </w:p>
    <w:p w14:paraId="4F455B25" w14:textId="77777777" w:rsidR="00615905" w:rsidRPr="006E7E69" w:rsidRDefault="00615905">
      <w:pPr>
        <w:rPr>
          <w:sz w:val="26"/>
          <w:szCs w:val="26"/>
        </w:rPr>
      </w:pPr>
    </w:p>
    <w:p w14:paraId="32C68A29"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Цитата: уничтожен. Мы уничтожены. Вероятно, он Господь.</w:t>
      </w:r>
    </w:p>
    <w:p w14:paraId="05AF1A12" w14:textId="77777777" w:rsidR="00615905" w:rsidRPr="006E7E69" w:rsidRDefault="00615905">
      <w:pPr>
        <w:rPr>
          <w:sz w:val="26"/>
          <w:szCs w:val="26"/>
        </w:rPr>
      </w:pPr>
    </w:p>
    <w:p w14:paraId="2987C97B" w14:textId="0BD874FB" w:rsidR="00615905" w:rsidRPr="006E7E69" w:rsidRDefault="00FC0E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изменил часть моего народа, забрав то, что принадлежит мне.</w:t>
      </w:r>
    </w:p>
    <w:p w14:paraId="59493C37" w14:textId="77777777" w:rsidR="00615905" w:rsidRPr="006E7E69" w:rsidRDefault="00615905">
      <w:pPr>
        <w:rPr>
          <w:sz w:val="26"/>
          <w:szCs w:val="26"/>
        </w:rPr>
      </w:pPr>
    </w:p>
    <w:p w14:paraId="6997DD39" w14:textId="0A0C7CC1"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Он разделил наши поля отступнику. Бог перераспределяет землю. Итак, является ли это совершенно достоверной интерпретацией? Возможно, нет.</w:t>
      </w:r>
    </w:p>
    <w:p w14:paraId="020ECC58" w14:textId="77777777" w:rsidR="00615905" w:rsidRPr="006E7E69" w:rsidRDefault="00615905">
      <w:pPr>
        <w:rPr>
          <w:sz w:val="26"/>
          <w:szCs w:val="26"/>
        </w:rPr>
      </w:pPr>
    </w:p>
    <w:p w14:paraId="0CC21062" w14:textId="7A61CD6D"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Возможно, «он» — это кто-то другой. Но я думаю, что то, что они видят, имеет смысл, особенно потому, что это продолжается в пятом стихе и говорит, что, следовательно, вы, те люди, которые захватывали землю, а в первом и втором стихах - захватывают вещи, захватывают дома, захватывают собственности, теперь они будут лишены захваченного имущества. Бог перераспределил землю.</w:t>
      </w:r>
    </w:p>
    <w:p w14:paraId="0BFB2CDD" w14:textId="77777777" w:rsidR="00615905" w:rsidRPr="006E7E69" w:rsidRDefault="00615905">
      <w:pPr>
        <w:rPr>
          <w:sz w:val="26"/>
          <w:szCs w:val="26"/>
        </w:rPr>
      </w:pPr>
    </w:p>
    <w:p w14:paraId="3DF4D9AA" w14:textId="7244A14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Я вернусь к теме отступников чуть позже. Но идея состоит в том, что измерение по жребию в собрании Господнем, вероятно, относится к культурной вещи, </w:t>
      </w: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и я полагаюсь на комментарий Лесли Аллена в этом месте </w:t>
      </w:r>
      <w:r xmlns:w="http://schemas.openxmlformats.org/wordprocessingml/2006/main" w:rsidR="00FC0ECC">
        <w:rPr>
          <w:rFonts w:ascii="Calibri" w:eastAsia="Calibri" w:hAnsi="Calibri" w:cs="Calibri"/>
          <w:sz w:val="26"/>
          <w:szCs w:val="26"/>
        </w:rPr>
        <w:t xml:space="preserve">. Он говорит, что здесь, вероятно, имеется в виду священное собрание. Теперь мы видим это, прежде всего, в Пятикнижии раньше, намного раньше, и в книге Иисуса Навина, но именно там они собрались вместе и по жребию распределили части наследства.</w:t>
      </w:r>
    </w:p>
    <w:p w14:paraId="754F32F6" w14:textId="77777777" w:rsidR="00615905" w:rsidRPr="006E7E69" w:rsidRDefault="00615905">
      <w:pPr>
        <w:rPr>
          <w:sz w:val="26"/>
          <w:szCs w:val="26"/>
        </w:rPr>
      </w:pPr>
    </w:p>
    <w:p w14:paraId="7A63095D" w14:textId="73B84B0A" w:rsidR="00615905" w:rsidRPr="006E7E69" w:rsidRDefault="00FC0E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говорит, что, возможно, это продолжалось и в отношении священных собраний. В любом случае, давайте посмотрим, сможем ли мы продвинуться в этом направлении. Да, давайте подведём итоги на данный момент и то, что у нас есть, с точки зрения ещё нескольких пунктов, способов размышления об обвинительном заключении и ответов Бога.</w:t>
      </w:r>
    </w:p>
    <w:p w14:paraId="446B3AAF" w14:textId="77777777" w:rsidR="00615905" w:rsidRPr="006E7E69" w:rsidRDefault="00615905">
      <w:pPr>
        <w:rPr>
          <w:sz w:val="26"/>
          <w:szCs w:val="26"/>
        </w:rPr>
      </w:pPr>
    </w:p>
    <w:p w14:paraId="60B715D4" w14:textId="59B270EF"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Очевидно, злоупотребление властью, захват и алчность, но есть предположение, что, возможно, это было им знакомо, потому что они знали свое собственное наследие. Если вы прочитаете 3 Царств 21, у вас действительно ужасная ситуация. Ахав хочет иметь собственность, принадлежащую парню по имени Навот.</w:t>
      </w:r>
    </w:p>
    <w:p w14:paraId="6ACD4014" w14:textId="77777777" w:rsidR="00615905" w:rsidRPr="006E7E69" w:rsidRDefault="00615905">
      <w:pPr>
        <w:rPr>
          <w:sz w:val="26"/>
          <w:szCs w:val="26"/>
        </w:rPr>
      </w:pPr>
    </w:p>
    <w:p w14:paraId="5F2025D7" w14:textId="41697108"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Это виноградник, и он хочет его. И что самое интересное, он дулся на своей кровати, в то время как эти парни планировали на своих кроватях творить зло. Итак, здесь есть некоторые интересные связи, даже в устной форме.</w:t>
      </w:r>
    </w:p>
    <w:p w14:paraId="6F589C91" w14:textId="77777777" w:rsidR="00615905" w:rsidRPr="006E7E69" w:rsidRDefault="00615905">
      <w:pPr>
        <w:rPr>
          <w:sz w:val="26"/>
          <w:szCs w:val="26"/>
        </w:rPr>
      </w:pPr>
    </w:p>
    <w:p w14:paraId="357B635C"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Ну, Ахав дуется на своей кровати. Иезавель подготавливает ложное обвинение и так далее, и так далее, чтобы наследственное имущество Навуфея осталось у него, должно было остаться в колене, действительно могло быть отобрано, потому что его ложно обвиняют, его подставляют, его казнят, а затем Ахав получает свою собственность. В дополнение к этому, опять же, как бы отвечая или пытаясь немного раскрыть это первоначальное обвинение, я сказал это ранее, и это подтекст.</w:t>
      </w:r>
    </w:p>
    <w:p w14:paraId="599F7D7D" w14:textId="77777777" w:rsidR="00615905" w:rsidRPr="006E7E69" w:rsidRDefault="00615905">
      <w:pPr>
        <w:rPr>
          <w:sz w:val="26"/>
          <w:szCs w:val="26"/>
        </w:rPr>
      </w:pPr>
    </w:p>
    <w:p w14:paraId="569DFFAC"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Этого нет прямо в тексте, но, возможно, когда у вас есть все процветание, которое было частью царства Озии, расширения, возможно, были землевладельцы, которые просто увеличивали свои владения и делали это неуместными способами. Осия говорит о людях, которые передвигают границы, и о том, насколько ужасно это было в глазах Господа. Возможно, что-то из этого и происходит.</w:t>
      </w:r>
    </w:p>
    <w:p w14:paraId="06664C78" w14:textId="77777777" w:rsidR="00615905" w:rsidRPr="006E7E69" w:rsidRDefault="00615905">
      <w:pPr>
        <w:rPr>
          <w:sz w:val="26"/>
          <w:szCs w:val="26"/>
        </w:rPr>
      </w:pPr>
    </w:p>
    <w:p w14:paraId="1D90490D" w14:textId="22FA4CB9"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Я уже говорил об этом, но возможно, это явное нарушение принципов наследования. Я не буду читать материал из 25-й главы книги Левит, в которой полностью говорится о том, что земля принадлежит Господу, или эти отрывки в Числах 27 и 33, но в Числах 36, стих 7, и повторенных в стихе 9, мы имеем следующее. Наследство сынов Израилевых не будет переходить от колена к колену, ибо каждый израильтянин должен прилепиться к наследию колена отцов своих.</w:t>
      </w:r>
    </w:p>
    <w:p w14:paraId="434F26B4" w14:textId="77777777" w:rsidR="00615905" w:rsidRPr="006E7E69" w:rsidRDefault="00615905">
      <w:pPr>
        <w:rPr>
          <w:sz w:val="26"/>
          <w:szCs w:val="26"/>
        </w:rPr>
      </w:pPr>
    </w:p>
    <w:p w14:paraId="4E8C9CF5"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Допустим, это было за несколько столетий до этого, но, похоже, от этого полностью отказались как от какой-либо социально-экономической религиозной практики. Божьи ответы? Мера за меру. Они замышляли, вот это слово замышляли, моральное и социальное зло.</w:t>
      </w:r>
    </w:p>
    <w:p w14:paraId="036E4D7B" w14:textId="77777777" w:rsidR="00615905" w:rsidRPr="006E7E69" w:rsidRDefault="00615905">
      <w:pPr>
        <w:rPr>
          <w:sz w:val="26"/>
          <w:szCs w:val="26"/>
        </w:rPr>
      </w:pPr>
    </w:p>
    <w:p w14:paraId="399F1F6E" w14:textId="6EB0A589"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Бог задумал разрушительное зло против всей семьи. Мы уже говорили об этом. Схватили, и опять </w:t>
      </w:r>
      <w:r xmlns:w="http://schemas.openxmlformats.org/wordprocessingml/2006/main" w:rsidR="00FC0ECC">
        <w:rPr>
          <w:rFonts w:ascii="Calibri" w:eastAsia="Calibri" w:hAnsi="Calibri" w:cs="Calibri"/>
          <w:sz w:val="26"/>
          <w:szCs w:val="26"/>
        </w:rPr>
        <w:t xml:space="preserve">, вот сильно; это слово означает захват, захват, поля, дома, что означает наследство.</w:t>
      </w:r>
    </w:p>
    <w:p w14:paraId="28859E32" w14:textId="77777777" w:rsidR="00615905" w:rsidRPr="006E7E69" w:rsidRDefault="00615905">
      <w:pPr>
        <w:rPr>
          <w:sz w:val="26"/>
          <w:szCs w:val="26"/>
        </w:rPr>
      </w:pPr>
    </w:p>
    <w:p w14:paraId="2912B8D6" w14:textId="2C5AA0FE"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Бог отменил бы решение в собрании и поэтому в некотором смысле отнял бы у тех, кто делал это незаконно. В конце концов, земля принадлежала ему. Очевидно, что у тех, кто раньше был, быть может, несколько гордын и т. д., крупных землевладельцев, их высокомерие уменьшится.</w:t>
      </w:r>
    </w:p>
    <w:p w14:paraId="4E49A6F5" w14:textId="77777777" w:rsidR="00615905" w:rsidRPr="006E7E69" w:rsidRDefault="00615905">
      <w:pPr>
        <w:rPr>
          <w:sz w:val="26"/>
          <w:szCs w:val="26"/>
        </w:rPr>
      </w:pPr>
    </w:p>
    <w:p w14:paraId="7A96EE33"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Символом, как мы видели, является ярмо, а ярмо тяжелое. Кроме того, когда мы цитируем эту насмешку или эту притчу, кажется, что в ней заложена некоторая насмешка. Позвольте мне посмотреть, сможем ли мы придать этому смысл.</w:t>
      </w:r>
    </w:p>
    <w:p w14:paraId="0B3D1BA2" w14:textId="77777777" w:rsidR="00615905" w:rsidRPr="006E7E69" w:rsidRDefault="00615905">
      <w:pPr>
        <w:rPr>
          <w:sz w:val="26"/>
          <w:szCs w:val="26"/>
        </w:rPr>
      </w:pPr>
    </w:p>
    <w:p w14:paraId="4259C821" w14:textId="2BDEF1FD"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Притча в том, что еще до начала цитаты у вас есть Наха, Нахи, Нахия. Это не так уж далеко от того, да, да, да, да. Знаете, это передает то же самое.</w:t>
      </w:r>
    </w:p>
    <w:p w14:paraId="095F6F43" w14:textId="77777777" w:rsidR="00615905" w:rsidRPr="006E7E69" w:rsidRDefault="00615905">
      <w:pPr>
        <w:rPr>
          <w:sz w:val="26"/>
          <w:szCs w:val="26"/>
        </w:rPr>
      </w:pPr>
    </w:p>
    <w:p w14:paraId="2D3C0594"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Они получают возмездие, а человек, так зовут того, кто цитирует эту притчу, представляет ее с таким унижением: Наха, Нахи, Нахия, да, да, да, да. Затем он продолжает и цитирует то, что они сказали. Что ж, потому что нам нужно двигаться вперед, и опять же, я прекрасно осознаю, что есть некоторые части этих стихов, которые я не обязательно рассмотрел с предельной тщательностью, но я стараюсь максимально осмыслить их, насколько могу: и мы оставим пятый стих, хотя он и немного сложен, и перейдем к шестому и седьмому.</w:t>
      </w:r>
    </w:p>
    <w:p w14:paraId="72AEC6FE" w14:textId="77777777" w:rsidR="00615905" w:rsidRPr="006E7E69" w:rsidRDefault="00615905">
      <w:pPr>
        <w:rPr>
          <w:sz w:val="26"/>
          <w:szCs w:val="26"/>
        </w:rPr>
      </w:pPr>
    </w:p>
    <w:p w14:paraId="3615025F"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Итак, поехали. Когда мы говорили о лингвистических вещах, я заранее предупредил вас, что использование слова «капать» будет важным. Итак, вот что у нас есть: </w:t>
      </w:r>
      <w:proofErr xmlns:w="http://schemas.openxmlformats.org/wordprocessingml/2006/main" w:type="gramStart"/>
      <w:r xmlns:w="http://schemas.openxmlformats.org/wordprocessingml/2006/main" w:rsidRPr="006E7E69">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6E7E69">
        <w:rPr>
          <w:rFonts w:ascii="Calibri" w:eastAsia="Calibri" w:hAnsi="Calibri" w:cs="Calibri"/>
          <w:sz w:val="26"/>
          <w:szCs w:val="26"/>
        </w:rPr>
        <w:t xml:space="preserve">капайте.</w:t>
      </w:r>
    </w:p>
    <w:p w14:paraId="5F08D957" w14:textId="77777777" w:rsidR="00615905" w:rsidRPr="006E7E69" w:rsidRDefault="00615905">
      <w:pPr>
        <w:rPr>
          <w:sz w:val="26"/>
          <w:szCs w:val="26"/>
        </w:rPr>
      </w:pPr>
    </w:p>
    <w:p w14:paraId="7186CED8"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По-видимому, слова капают. Им не следует капать об этом. Упрек не настигнет, а то можно перевести и уйти, а потом возможно и нас.</w:t>
      </w:r>
    </w:p>
    <w:p w14:paraId="5BBA386B" w14:textId="77777777" w:rsidR="00615905" w:rsidRPr="006E7E69" w:rsidRDefault="00615905">
      <w:pPr>
        <w:rPr>
          <w:sz w:val="26"/>
          <w:szCs w:val="26"/>
        </w:rPr>
      </w:pPr>
    </w:p>
    <w:p w14:paraId="121335C5"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Шестой стих действительно сложен. Вы понимаете это? Это действительно сложно. Я собираюсь вернуться к этому позже.</w:t>
      </w:r>
    </w:p>
    <w:p w14:paraId="06027254" w14:textId="77777777" w:rsidR="00615905" w:rsidRPr="006E7E69" w:rsidRDefault="00615905">
      <w:pPr>
        <w:rPr>
          <w:sz w:val="26"/>
          <w:szCs w:val="26"/>
        </w:rPr>
      </w:pPr>
    </w:p>
    <w:p w14:paraId="26E8B6FE" w14:textId="5A7CB5D9"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Сказано ли, что дом Иуды, а затем, предположительно, дом Иуды, в следующей цитате говорил: «Неужели духу Господа недостает, если это Его дела?» Большой перерыв. Еще один оратор. Последняя часть седьмого стиха.</w:t>
      </w:r>
    </w:p>
    <w:p w14:paraId="48C0E3C6" w14:textId="77777777" w:rsidR="00615905" w:rsidRPr="006E7E69" w:rsidRDefault="00615905">
      <w:pPr>
        <w:rPr>
          <w:sz w:val="26"/>
          <w:szCs w:val="26"/>
        </w:rPr>
      </w:pPr>
    </w:p>
    <w:p w14:paraId="2AEEF0EF" w14:textId="7F69DD6F"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Не принесут ли мои слова пользы тому, кто ходит в непорочности. Что ж, мы собираемся вернуться к этому с обычными основными моментами и т. д., но я хочу, чтобы вы заметили, как нам приходится замедляться между каждым сегментом, потому что из-за смены динамиков необходимо делать паузу и понимать, что происходит. на. Итак, что мы здесь замечаем? Это один вопрос.</w:t>
      </w:r>
    </w:p>
    <w:p w14:paraId="2B9DB7AC" w14:textId="77777777" w:rsidR="00615905" w:rsidRPr="006E7E69" w:rsidRDefault="00615905">
      <w:pPr>
        <w:rPr>
          <w:sz w:val="26"/>
          <w:szCs w:val="26"/>
        </w:rPr>
      </w:pPr>
    </w:p>
    <w:p w14:paraId="5C9C19D3"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И второе мое наблюдение: нам нужно разобраться с риторикой. И </w:t>
      </w:r>
      <w:proofErr xmlns:w="http://schemas.openxmlformats.org/wordprocessingml/2006/main" w:type="gramStart"/>
      <w:r xmlns:w="http://schemas.openxmlformats.org/wordprocessingml/2006/main" w:rsidRPr="006E7E6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E7E69">
        <w:rPr>
          <w:rFonts w:ascii="Calibri" w:eastAsia="Calibri" w:hAnsi="Calibri" w:cs="Calibri"/>
          <w:sz w:val="26"/>
          <w:szCs w:val="26"/>
        </w:rPr>
        <w:t xml:space="preserve">я попытался сделать немного. Я собираюсь переделать это снова.</w:t>
      </w:r>
    </w:p>
    <w:p w14:paraId="6B979369" w14:textId="77777777" w:rsidR="00615905" w:rsidRPr="006E7E69" w:rsidRDefault="00615905">
      <w:pPr>
        <w:rPr>
          <w:sz w:val="26"/>
          <w:szCs w:val="26"/>
        </w:rPr>
      </w:pPr>
    </w:p>
    <w:p w14:paraId="30FF023B"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До этого Господь говорил через Михея. Это предыдущие стихи. Поэтому Господь говорит.</w:t>
      </w:r>
    </w:p>
    <w:p w14:paraId="4205583E" w14:textId="77777777" w:rsidR="00615905" w:rsidRPr="006E7E69" w:rsidRDefault="00615905">
      <w:pPr>
        <w:rPr>
          <w:sz w:val="26"/>
          <w:szCs w:val="26"/>
        </w:rPr>
      </w:pPr>
    </w:p>
    <w:p w14:paraId="62170EF3" w14:textId="08E9D7F3"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А еще у нас есть то, о чем мы только что говорили в четвертом и пятом стихах, и у которого есть свой набор цитат. Теперь, начиная с шестого стиха, Михей цитирует, но он цитирует лжепророков, которые отвергают предыдущее послание, если это имеет смысл. Итак, «они капают» — это Михей говорит: ладно, все, что по обе стороны от </w:t>
      </w:r>
      <w:proofErr xmlns:w="http://schemas.openxmlformats.org/wordprocessingml/2006/main" w:type="spellStart"/>
      <w:r xmlns:w="http://schemas.openxmlformats.org/wordprocessingml/2006/main" w:rsidRPr="006E7E69">
        <w:rPr>
          <w:rFonts w:ascii="Calibri" w:eastAsia="Calibri" w:hAnsi="Calibri" w:cs="Calibri"/>
          <w:sz w:val="26"/>
          <w:szCs w:val="26"/>
        </w:rPr>
        <w:t xml:space="preserve">них </w:t>
      </w:r>
      <w:proofErr xmlns:w="http://schemas.openxmlformats.org/wordprocessingml/2006/main" w:type="spellEnd"/>
      <w:r xmlns:w="http://schemas.openxmlformats.org/wordprocessingml/2006/main" w:rsidRPr="006E7E69">
        <w:rPr>
          <w:rFonts w:ascii="Calibri" w:eastAsia="Calibri" w:hAnsi="Calibri" w:cs="Calibri"/>
          <w:sz w:val="26"/>
          <w:szCs w:val="26"/>
        </w:rPr>
        <w:t xml:space="preserve">капает, до и после этого, — это то, что говорят лжепророки.</w:t>
      </w:r>
    </w:p>
    <w:p w14:paraId="29A5649C" w14:textId="77777777" w:rsidR="00615905" w:rsidRPr="006E7E69" w:rsidRDefault="00615905">
      <w:pPr>
        <w:rPr>
          <w:sz w:val="26"/>
          <w:szCs w:val="26"/>
        </w:rPr>
      </w:pPr>
    </w:p>
    <w:p w14:paraId="49117077" w14:textId="515C6487" w:rsidR="00615905" w:rsidRPr="006E7E69" w:rsidRDefault="00FC0ECC">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Итак, они говорят, как Михей представляет это в шестом стихе: не пророчествуйте. Я использую это пророческое слово, и он не сказал «капать». И затем он намекает на это; это те парни, которые говорят такие вещи.</w:t>
      </w:r>
    </w:p>
    <w:p w14:paraId="3D145D1F" w14:textId="77777777" w:rsidR="00615905" w:rsidRPr="006E7E69" w:rsidRDefault="00615905">
      <w:pPr>
        <w:rPr>
          <w:sz w:val="26"/>
          <w:szCs w:val="26"/>
        </w:rPr>
      </w:pPr>
    </w:p>
    <w:p w14:paraId="51454A93" w14:textId="6FC66332"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Затем он возвращается и говорит, что не следует капать об этих вещах. Упрек не настигнет. И затем у нас есть еще один голос, первая часть седьмого стиха, и еще один голос, вторая часть седьмого стиха.</w:t>
      </w:r>
    </w:p>
    <w:p w14:paraId="6A4ABAD9" w14:textId="77777777" w:rsidR="00615905" w:rsidRPr="006E7E69" w:rsidRDefault="00615905">
      <w:pPr>
        <w:rPr>
          <w:sz w:val="26"/>
          <w:szCs w:val="26"/>
        </w:rPr>
      </w:pPr>
    </w:p>
    <w:p w14:paraId="4FEF01AE" w14:textId="41236301" w:rsidR="00615905" w:rsidRPr="006E7E69" w:rsidRDefault="00FC0ECC">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Итак, это вызов. И я попробую сделать это немного, я собираюсь сделать это снова с цветами и так далее. Потому что, если я не понял смысла, просто пытаясь распаковать риторику, возможно, нам здесь понадобится еще немного помощи.</w:t>
      </w:r>
    </w:p>
    <w:p w14:paraId="1F204ACD" w14:textId="77777777" w:rsidR="00615905" w:rsidRPr="006E7E69" w:rsidRDefault="00615905">
      <w:pPr>
        <w:rPr>
          <w:sz w:val="26"/>
          <w:szCs w:val="26"/>
        </w:rPr>
      </w:pPr>
    </w:p>
    <w:p w14:paraId="34E2651A"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Не капайте. Найдите минутку и перейдите к тому, что у меня есть внизу страницы. Еврейское слово, переведенное как капание, чаще всего используется в отношении капающей жидкости, капающей воды.</w:t>
      </w:r>
    </w:p>
    <w:p w14:paraId="6C4D6CFC" w14:textId="77777777" w:rsidR="00615905" w:rsidRPr="006E7E69" w:rsidRDefault="00615905">
      <w:pPr>
        <w:rPr>
          <w:sz w:val="26"/>
          <w:szCs w:val="26"/>
        </w:rPr>
      </w:pPr>
    </w:p>
    <w:p w14:paraId="715AF7E1" w14:textId="7EEC94B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Как мы видим в девятой главе Амоса, плоды и вино будут капать в этой чудесной песне любви, песне песен. Мирра капает. В пятой книге Притчей, которая не совсем позитивна, поскольку речь идет о женщине-прелюбодейке, с губ ее стекает мед.</w:t>
      </w:r>
    </w:p>
    <w:p w14:paraId="49E46827" w14:textId="77777777" w:rsidR="00615905" w:rsidRPr="006E7E69" w:rsidRDefault="00615905">
      <w:pPr>
        <w:rPr>
          <w:sz w:val="26"/>
          <w:szCs w:val="26"/>
        </w:rPr>
      </w:pPr>
    </w:p>
    <w:p w14:paraId="5A7C6BEB" w14:textId="5512224C"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Капает дождь. Это капание жидкости, и большинство упоминаний именно об этом. Однако есть несколько случаев, и ключевой из них является 21-я глава Иезекииля, где он будет использовать термин «капать», </w:t>
      </w:r>
      <w:proofErr xmlns:w="http://schemas.openxmlformats.org/wordprocessingml/2006/main" w:type="spellStart"/>
      <w:r xmlns:w="http://schemas.openxmlformats.org/wordprocessingml/2006/main" w:rsidRPr="006E7E69">
        <w:rPr>
          <w:rFonts w:ascii="Calibri" w:eastAsia="Calibri" w:hAnsi="Calibri" w:cs="Calibri"/>
          <w:sz w:val="26"/>
          <w:szCs w:val="26"/>
        </w:rPr>
        <w:t xml:space="preserve">натав </w:t>
      </w:r>
      <w:proofErr xmlns:w="http://schemas.openxmlformats.org/wordprocessingml/2006/main" w:type="spellEnd"/>
      <w:r xmlns:w="http://schemas.openxmlformats.org/wordprocessingml/2006/main" w:rsidRPr="006E7E69">
        <w:rPr>
          <w:rFonts w:ascii="Calibri" w:eastAsia="Calibri" w:hAnsi="Calibri" w:cs="Calibri"/>
          <w:sz w:val="26"/>
          <w:szCs w:val="26"/>
        </w:rPr>
        <w:t xml:space="preserve">— еврейское слово, и оно будет использоваться в смысле пророчества.</w:t>
      </w:r>
    </w:p>
    <w:p w14:paraId="724508B5" w14:textId="77777777" w:rsidR="00615905" w:rsidRPr="006E7E69" w:rsidRDefault="00615905">
      <w:pPr>
        <w:rPr>
          <w:sz w:val="26"/>
          <w:szCs w:val="26"/>
        </w:rPr>
      </w:pPr>
    </w:p>
    <w:p w14:paraId="5D6C0EFF"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Так что это очень интересный способ. Они обвиняют Мику в том, что он капает. Повторно цитируя седьмой стих, он говорит, что они заняты капанием.</w:t>
      </w:r>
    </w:p>
    <w:p w14:paraId="15884799" w14:textId="77777777" w:rsidR="00615905" w:rsidRPr="006E7E69" w:rsidRDefault="00615905">
      <w:pPr>
        <w:rPr>
          <w:sz w:val="26"/>
          <w:szCs w:val="26"/>
        </w:rPr>
      </w:pPr>
    </w:p>
    <w:p w14:paraId="282F6ED5" w14:textId="17D26E24"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6E7E6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E7E69">
        <w:rPr>
          <w:rFonts w:ascii="Calibri" w:eastAsia="Calibri" w:hAnsi="Calibri" w:cs="Calibri"/>
          <w:sz w:val="26"/>
          <w:szCs w:val="26"/>
        </w:rPr>
        <w:t xml:space="preserve">у вас есть эти двойные обвинения или, по крайней мере, ехидные вещи. Вероятно, это действительно язвительные комментарии, которые делаются взад и вперед. Еще одна вещь, </w:t>
      </w: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на которую следует обратить внимание </w:t>
      </w:r>
      <w:r xmlns:w="http://schemas.openxmlformats.org/wordprocessingml/2006/main" w:rsidR="00FC0ECC">
        <w:rPr>
          <w:rFonts w:ascii="Calibri" w:eastAsia="Calibri" w:hAnsi="Calibri" w:cs="Calibri"/>
          <w:sz w:val="26"/>
          <w:szCs w:val="26"/>
        </w:rPr>
        <w:t xml:space="preserve">: они, как только он снова начнет их цитировать, предполагают, что, возможно, Мика не одинок.</w:t>
      </w:r>
    </w:p>
    <w:p w14:paraId="3EBBA856" w14:textId="77777777" w:rsidR="00615905" w:rsidRPr="006E7E69" w:rsidRDefault="00615905">
      <w:pPr>
        <w:rPr>
          <w:sz w:val="26"/>
          <w:szCs w:val="26"/>
        </w:rPr>
      </w:pPr>
    </w:p>
    <w:p w14:paraId="4035C59B" w14:textId="7ED829F9"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Иногда у нас возникает ощущение, что Михей сам произносит эти сообщения, но если эти пророки говорят, что им не следует капать на эти вещи, я собираюсь вернуться к этим вещам через мгновение, тогда у него могут быть другие люди, которые пророчествуют с ним. Может быть. В любом случае, это обнадеживающее предложение.</w:t>
      </w:r>
    </w:p>
    <w:p w14:paraId="69EAA765" w14:textId="77777777" w:rsidR="00615905" w:rsidRPr="006E7E69" w:rsidRDefault="00615905">
      <w:pPr>
        <w:rPr>
          <w:sz w:val="26"/>
          <w:szCs w:val="26"/>
        </w:rPr>
      </w:pPr>
    </w:p>
    <w:p w14:paraId="6A24B098"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Но, кстати, есть разные способы перевода. Большинство людей говорят, что капельница пророчит. Как вы уже знаете, меня это не убедило.</w:t>
      </w:r>
    </w:p>
    <w:p w14:paraId="1C97AE6F" w14:textId="77777777" w:rsidR="00615905" w:rsidRPr="006E7E69" w:rsidRDefault="00615905">
      <w:pPr>
        <w:rPr>
          <w:sz w:val="26"/>
          <w:szCs w:val="26"/>
        </w:rPr>
      </w:pPr>
    </w:p>
    <w:p w14:paraId="020B8B6E"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Чепуха - другое слово. Не бредите. Это один из способов справиться с этим.</w:t>
      </w:r>
    </w:p>
    <w:p w14:paraId="0FF0A9CB" w14:textId="77777777" w:rsidR="00615905" w:rsidRPr="006E7E69" w:rsidRDefault="00615905">
      <w:pPr>
        <w:rPr>
          <w:sz w:val="26"/>
          <w:szCs w:val="26"/>
        </w:rPr>
      </w:pPr>
    </w:p>
    <w:p w14:paraId="1EAE9862"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Некоторые говорят: не выплескивай. По крайней мере, это похоже на капающую воду. Но в любом случае, вот оно.</w:t>
      </w:r>
    </w:p>
    <w:p w14:paraId="2B18A498" w14:textId="77777777" w:rsidR="00615905" w:rsidRPr="006E7E69" w:rsidRDefault="00615905">
      <w:pPr>
        <w:rPr>
          <w:sz w:val="26"/>
          <w:szCs w:val="26"/>
        </w:rPr>
      </w:pPr>
    </w:p>
    <w:p w14:paraId="6B6F2F83"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Итак, что это за вещи? Они не должны капать на эти вещи, и тогда это снова появляется в стихе 7. И предполагается, что лжепророки действительно обижены. Почему Михей и его банда пророчествуют о суде? Подтекст: мы не заслуживаем осуждения.</w:t>
      </w:r>
    </w:p>
    <w:p w14:paraId="237E9BB1" w14:textId="77777777" w:rsidR="00615905" w:rsidRPr="006E7E69" w:rsidRDefault="00615905">
      <w:pPr>
        <w:rPr>
          <w:sz w:val="26"/>
          <w:szCs w:val="26"/>
        </w:rPr>
      </w:pPr>
    </w:p>
    <w:p w14:paraId="4B27ACBE" w14:textId="7F473BAD"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Почему они говорят о суде? Как они могли это сделать? И теперь, когда Михей оставляет все это, оставив стих 6, мы собираемся оставить и его, и он говорит: о, сказано ли: дом Иакова, разве духу Господню недостает? Другими словами, они, по сути, говорят: как может Бог рассердиться на нас? Да ладно, как он может? Мы его семья. Как он может злиться? Как это могут быть его дела? Это снова относится к судам, о которых предупреждал их Михей. Как такое возможно? Как все это создает хоть какую-то картину? А если у вас возникли проблемы с тем, чтобы собрать все это воедино, вот вам совет.</w:t>
      </w:r>
    </w:p>
    <w:p w14:paraId="4C1ACDE3" w14:textId="77777777" w:rsidR="00615905" w:rsidRPr="006E7E69" w:rsidRDefault="00615905">
      <w:pPr>
        <w:rPr>
          <w:sz w:val="26"/>
          <w:szCs w:val="26"/>
        </w:rPr>
      </w:pPr>
    </w:p>
    <w:p w14:paraId="3B5967A4" w14:textId="31D9B4BF"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Точно так же, как лжепророки являются ложными, возможно, риторика здесь передает бессвязность того, что они говорят, потому что сама риторика не сочетается друг с другом. И, кстати, я даже не удосужился рассказать об этом обгоне, оставьте нас, потому что пытаться понять, что это значит, действительно беспорядок. Еврейское слово твердое; это сложно, и это может просто свидетельствовать о том, что то, что они говорят, в конечном итоге не соответствует действительности.</w:t>
      </w:r>
    </w:p>
    <w:p w14:paraId="6FE9C0D0" w14:textId="77777777" w:rsidR="00615905" w:rsidRPr="006E7E69" w:rsidRDefault="00615905">
      <w:pPr>
        <w:rPr>
          <w:sz w:val="26"/>
          <w:szCs w:val="26"/>
        </w:rPr>
      </w:pPr>
    </w:p>
    <w:p w14:paraId="7596DB47" w14:textId="1E7E346D"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Возможно, это тоже часть этого сообщения. В любом случае, в стихе 7 есть два радикально противоположных выражения. Первая часть стиха 7 является продолжением рассказа о людях, которые просто не могут поверить, что Бог рассердится на них.</w:t>
      </w:r>
    </w:p>
    <w:p w14:paraId="37672C67" w14:textId="77777777" w:rsidR="00615905" w:rsidRPr="006E7E69" w:rsidRDefault="00615905">
      <w:pPr>
        <w:rPr>
          <w:sz w:val="26"/>
          <w:szCs w:val="26"/>
        </w:rPr>
      </w:pPr>
    </w:p>
    <w:p w14:paraId="0C1F3DC5" w14:textId="7C396896"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Почему он что-то говорит об этом? Вторая часть идет после очень отчетливой паузы и смены говорящего, потому что, вероятно, это слова Михея и Господа </w:t>
      </w: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вместе. Разве мои слова не приносят пользы тем, кто ходит в непорочности, т. е. они не ходили в непорочности, так как же они спрашивают что-либо о том, может ли Господь сделать это? Конечно </w:t>
      </w:r>
      <w:r xmlns:w="http://schemas.openxmlformats.org/wordprocessingml/2006/main" w:rsidR="00FC0ECC">
        <w:rPr>
          <w:rFonts w:ascii="Calibri" w:eastAsia="Calibri" w:hAnsi="Calibri" w:cs="Calibri"/>
          <w:sz w:val="26"/>
          <w:szCs w:val="26"/>
        </w:rPr>
        <w:t xml:space="preserve">, он будет, если они не будут ходить честно. Ладно, мы еще не закончили.</w:t>
      </w:r>
    </w:p>
    <w:p w14:paraId="25915395" w14:textId="77777777" w:rsidR="00615905" w:rsidRPr="006E7E69" w:rsidRDefault="00615905">
      <w:pPr>
        <w:rPr>
          <w:sz w:val="26"/>
          <w:szCs w:val="26"/>
        </w:rPr>
      </w:pPr>
    </w:p>
    <w:p w14:paraId="53404AA1" w14:textId="416E4EFC"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Кстати, если бы у нас был класс, мы, вероятно, сделали бы паузу для длительного обсуждения на этом этапе, но вы — класс, вы можете обсудить это между собой. Вот стихи с 8 по 11. Мы столкнулись с первыми социально-экономическими злоупотреблениями.</w:t>
      </w:r>
    </w:p>
    <w:p w14:paraId="647BD19C" w14:textId="77777777" w:rsidR="00615905" w:rsidRPr="006E7E69" w:rsidRDefault="00615905">
      <w:pPr>
        <w:rPr>
          <w:sz w:val="26"/>
          <w:szCs w:val="26"/>
        </w:rPr>
      </w:pPr>
    </w:p>
    <w:p w14:paraId="7D2546AD" w14:textId="09C4A8D1"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У нас был второй; пророки изрыгают всякое, и Михей призывает их к этому, но они не понимают, почему Бог делает то, что Он делает. Теперь наступает третий, и он тоже непрост. Сначала прочтение, и вы знаете, что нужно искать сложные вещи.</w:t>
      </w:r>
    </w:p>
    <w:p w14:paraId="1A156877" w14:textId="77777777" w:rsidR="00615905" w:rsidRPr="006E7E69" w:rsidRDefault="00615905">
      <w:pPr>
        <w:rPr>
          <w:sz w:val="26"/>
          <w:szCs w:val="26"/>
        </w:rPr>
      </w:pPr>
    </w:p>
    <w:p w14:paraId="42555C65"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Я даже здесь этого не писал. В последнее время мой народ восстал и стал врагом. С передней части одежды вы снимаете мантию, слава, не уверен.</w:t>
      </w:r>
    </w:p>
    <w:p w14:paraId="5FC66D40" w14:textId="77777777" w:rsidR="00615905" w:rsidRPr="006E7E69" w:rsidRDefault="00615905">
      <w:pPr>
        <w:rPr>
          <w:sz w:val="26"/>
          <w:szCs w:val="26"/>
        </w:rPr>
      </w:pPr>
    </w:p>
    <w:p w14:paraId="5A5A12EE"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Из проходящих мимо, безопасных, предположительно, возвращающихся с боя. Женщины моего народа, вы прогоните из ее роскошного дома. Обратите внимание на переход от множественного числа женщин к единственному числу она.</w:t>
      </w:r>
    </w:p>
    <w:p w14:paraId="4C9516C4" w14:textId="77777777" w:rsidR="00615905" w:rsidRPr="006E7E69" w:rsidRDefault="00615905">
      <w:pPr>
        <w:rPr>
          <w:sz w:val="26"/>
          <w:szCs w:val="26"/>
        </w:rPr>
      </w:pPr>
    </w:p>
    <w:p w14:paraId="0E974309"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У ее малолетних детей ты навсегда отнимаешь мою славу. Вставай и иди, потому что это не место отдыха. Потому что оно осквернено, оно будет разорено, а заболевшее – погибелью.</w:t>
      </w:r>
    </w:p>
    <w:p w14:paraId="5BF35DF9" w14:textId="77777777" w:rsidR="00615905" w:rsidRPr="006E7E69" w:rsidRDefault="00615905">
      <w:pPr>
        <w:rPr>
          <w:sz w:val="26"/>
          <w:szCs w:val="26"/>
        </w:rPr>
      </w:pPr>
    </w:p>
    <w:p w14:paraId="22691205"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Если человек придет и ляжет с духом фальши, цитирую, я вам капну про вино и пиво. А может быть, этот предлог мог бы означать: я накапаю тебе вина и пива. Другими словами, если они будут платить достаточно вина и пива, он будет капать все, что они хотят, чтобы он сказал.</w:t>
      </w:r>
    </w:p>
    <w:p w14:paraId="33E50742" w14:textId="77777777" w:rsidR="00615905" w:rsidRPr="006E7E69" w:rsidRDefault="00615905">
      <w:pPr>
        <w:rPr>
          <w:sz w:val="26"/>
          <w:szCs w:val="26"/>
        </w:rPr>
      </w:pPr>
    </w:p>
    <w:p w14:paraId="745446B7"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В любом случае, это капельница для этих людей. Ладно, посмотрим, что с этим делать. Мои люди, мы уже это видели, и теперь они стали врагами.</w:t>
      </w:r>
    </w:p>
    <w:p w14:paraId="6029CF38" w14:textId="77777777" w:rsidR="00615905" w:rsidRPr="006E7E69" w:rsidRDefault="00615905">
      <w:pPr>
        <w:rPr>
          <w:sz w:val="26"/>
          <w:szCs w:val="26"/>
        </w:rPr>
      </w:pPr>
    </w:p>
    <w:p w14:paraId="3EFF712F" w14:textId="25CB2364"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И нам нужно это увидеть, несмотря на весь этот ужас. Мой народ восстает, чтобы стать врагом, врагом кому? Это враг среди семейных вещей? Может быть, это косвенно относится к тому конфликту между братьями с севера, израильтянами, Северным царством и иудеями в той нулевой Ефремлянской войне, когда было взято более 100 000 человек, много людей погибло, много пленников? Это то, что происходит? Мы не знаем наверняка.</w:t>
      </w:r>
    </w:p>
    <w:p w14:paraId="68A5E9BE" w14:textId="77777777" w:rsidR="00615905" w:rsidRPr="006E7E69" w:rsidRDefault="00615905">
      <w:pPr>
        <w:rPr>
          <w:sz w:val="26"/>
          <w:szCs w:val="26"/>
        </w:rPr>
      </w:pPr>
    </w:p>
    <w:p w14:paraId="40051DC7" w14:textId="7D1977E2"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Но в любом случае они, мои люди, восстают и становятся врагами. И снова некоторые подробности. Вам просто нужно понять, насколько это ужасно.</w:t>
      </w:r>
    </w:p>
    <w:p w14:paraId="1F542985" w14:textId="77777777" w:rsidR="00615905" w:rsidRPr="006E7E69" w:rsidRDefault="00615905">
      <w:pPr>
        <w:rPr>
          <w:sz w:val="26"/>
          <w:szCs w:val="26"/>
        </w:rPr>
      </w:pPr>
    </w:p>
    <w:p w14:paraId="7AC99F11" w14:textId="73C45B98"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И даже сложность его перевода и придания ему смысла </w:t>
      </w:r>
      <w:r xmlns:w="http://schemas.openxmlformats.org/wordprocessingml/2006/main" w:rsidR="00E6398C">
        <w:rPr>
          <w:rFonts w:ascii="Calibri" w:eastAsia="Calibri" w:hAnsi="Calibri" w:cs="Calibri"/>
          <w:sz w:val="26"/>
          <w:szCs w:val="26"/>
        </w:rPr>
        <w:t xml:space="preserve">дает нам представление о том, каково было бы людям, возвращающимся домой после такого рода конфликта, которым так или иначе злоупотребляют. С передней части одежды вы снимаете мантию или, может быть, какой-то знак отличия. Не уверен, что означает это слово.</w:t>
      </w:r>
    </w:p>
    <w:p w14:paraId="23E84185" w14:textId="77777777" w:rsidR="00615905" w:rsidRPr="006E7E69" w:rsidRDefault="00615905">
      <w:pPr>
        <w:rPr>
          <w:sz w:val="26"/>
          <w:szCs w:val="26"/>
        </w:rPr>
      </w:pPr>
    </w:p>
    <w:p w14:paraId="202645FD" w14:textId="4EFAC2CA"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От проходящих мимо, которые полагают, что они в безопасности. Они должны были иметь возможность вернуться в безопасности, если возвращались с боя. И потом, не только они, назовем их ветеранами войны.</w:t>
      </w:r>
    </w:p>
    <w:p w14:paraId="7757B700" w14:textId="77777777" w:rsidR="00615905" w:rsidRPr="006E7E69" w:rsidRDefault="00615905">
      <w:pPr>
        <w:rPr>
          <w:sz w:val="26"/>
          <w:szCs w:val="26"/>
        </w:rPr>
      </w:pPr>
    </w:p>
    <w:p w14:paraId="7B146EC3"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Их не уважают. Их оскорбляют. А потом дело доходит до женщин.</w:t>
      </w:r>
    </w:p>
    <w:p w14:paraId="59EA211B" w14:textId="77777777" w:rsidR="00615905" w:rsidRPr="006E7E69" w:rsidRDefault="00615905">
      <w:pPr>
        <w:rPr>
          <w:sz w:val="26"/>
          <w:szCs w:val="26"/>
        </w:rPr>
      </w:pPr>
    </w:p>
    <w:p w14:paraId="0604E2CD" w14:textId="050FA0DE"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Женщины моего народа, вы уезжаете из ее роскошного дома. И не только женщины, но и дети. У ее малолетних детей ты навсегда отнимаешь мою славу.</w:t>
      </w:r>
    </w:p>
    <w:p w14:paraId="047D8BB9" w14:textId="77777777" w:rsidR="00615905" w:rsidRPr="006E7E69" w:rsidRDefault="00615905">
      <w:pPr>
        <w:rPr>
          <w:sz w:val="26"/>
          <w:szCs w:val="26"/>
        </w:rPr>
      </w:pPr>
    </w:p>
    <w:p w14:paraId="5F65E2FD" w14:textId="31C8207A"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И конечно, если все эти социально-экономические проблемы, послевоенные или средивоенные травмы, бегство людей-беженцев от войны, то это просто катастрофа. А что происходит с детьми в следующем поколении? Ты забираешь мою славу навсегда. Что бы это ни значило.</w:t>
      </w:r>
    </w:p>
    <w:p w14:paraId="62C1F93F" w14:textId="77777777" w:rsidR="00615905" w:rsidRPr="006E7E69" w:rsidRDefault="00615905">
      <w:pPr>
        <w:rPr>
          <w:sz w:val="26"/>
          <w:szCs w:val="26"/>
        </w:rPr>
      </w:pPr>
    </w:p>
    <w:p w14:paraId="4683D0F6"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Стих 10, встань и иди. Обратите внимание на восстание в стихе 8. Они восстают во вражде. Теперь Господь говорит: встаньте.</w:t>
      </w:r>
    </w:p>
    <w:p w14:paraId="49F4367F" w14:textId="77777777" w:rsidR="00615905" w:rsidRPr="006E7E69" w:rsidRDefault="00615905">
      <w:pPr>
        <w:rPr>
          <w:sz w:val="26"/>
          <w:szCs w:val="26"/>
        </w:rPr>
      </w:pPr>
    </w:p>
    <w:p w14:paraId="38DB8AC4"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Вы подниметесь, но это будет другой вид подъема. Он будет вставать, потому что тебе придется уйти. Это не место отдыха.</w:t>
      </w:r>
    </w:p>
    <w:p w14:paraId="596758DE" w14:textId="77777777" w:rsidR="00615905" w:rsidRPr="006E7E69" w:rsidRDefault="00615905">
      <w:pPr>
        <w:rPr>
          <w:sz w:val="26"/>
          <w:szCs w:val="26"/>
        </w:rPr>
      </w:pPr>
    </w:p>
    <w:p w14:paraId="6CC92A6A"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Мы вернемся к тому, что это может быть. Что бы это ни было, оно осквернено, разрушено, второе разрушение. Слова просто сгруппированы, чтобы подчеркнуть, насколько это ужасно.</w:t>
      </w:r>
    </w:p>
    <w:p w14:paraId="7C6D28AE" w14:textId="77777777" w:rsidR="00615905" w:rsidRPr="006E7E69" w:rsidRDefault="00615905">
      <w:pPr>
        <w:rPr>
          <w:sz w:val="26"/>
          <w:szCs w:val="26"/>
        </w:rPr>
      </w:pPr>
    </w:p>
    <w:p w14:paraId="02BE84F0" w14:textId="486C24DF"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И затем своего рода завершение, бутерброд, если хотите, со всей этой капающей историей в начале этого оракула, стих 6. Теперь, стих 11. Если человек приходит и лжет с духом лжи, есть много здесь творятся фальшивые вещи. Я буду капать за тебя.</w:t>
      </w:r>
    </w:p>
    <w:p w14:paraId="61FEAA0D" w14:textId="77777777" w:rsidR="00615905" w:rsidRPr="006E7E69" w:rsidRDefault="00615905">
      <w:pPr>
        <w:rPr>
          <w:sz w:val="26"/>
          <w:szCs w:val="26"/>
        </w:rPr>
      </w:pPr>
    </w:p>
    <w:p w14:paraId="01CE9DC7" w14:textId="67B8DE91"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Я буду капать за твое вино и пиво. И снова ложь – </w:t>
      </w:r>
      <w:proofErr xmlns:w="http://schemas.openxmlformats.org/wordprocessingml/2006/main" w:type="spellStart"/>
      <w:r xmlns:w="http://schemas.openxmlformats.org/wordprocessingml/2006/main" w:rsidRPr="006E7E69">
        <w:rPr>
          <w:rFonts w:ascii="Calibri" w:eastAsia="Calibri" w:hAnsi="Calibri" w:cs="Calibri"/>
          <w:sz w:val="26"/>
          <w:szCs w:val="26"/>
        </w:rPr>
        <w:t xml:space="preserve">шекер </w:t>
      </w:r>
      <w:proofErr xmlns:w="http://schemas.openxmlformats.org/wordprocessingml/2006/main" w:type="spellEnd"/>
      <w:r xmlns:w="http://schemas.openxmlformats.org/wordprocessingml/2006/main" w:rsidRPr="006E7E69">
        <w:rPr>
          <w:rFonts w:ascii="Calibri" w:eastAsia="Calibri" w:hAnsi="Calibri" w:cs="Calibri"/>
          <w:sz w:val="26"/>
          <w:szCs w:val="26"/>
        </w:rPr>
        <w:t xml:space="preserve">. Здесь слово переводится как пиво.</w:t>
      </w:r>
    </w:p>
    <w:p w14:paraId="6E8798BB" w14:textId="77777777" w:rsidR="00615905" w:rsidRPr="006E7E69" w:rsidRDefault="00615905">
      <w:pPr>
        <w:rPr>
          <w:sz w:val="26"/>
          <w:szCs w:val="26"/>
        </w:rPr>
      </w:pPr>
    </w:p>
    <w:p w14:paraId="62FB3C0A"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Я думаю, что это перевод NIV — </w:t>
      </w:r>
      <w:proofErr xmlns:w="http://schemas.openxmlformats.org/wordprocessingml/2006/main" w:type="spellStart"/>
      <w:r xmlns:w="http://schemas.openxmlformats.org/wordprocessingml/2006/main" w:rsidRPr="006E7E69">
        <w:rPr>
          <w:rFonts w:ascii="Calibri" w:eastAsia="Calibri" w:hAnsi="Calibri" w:cs="Calibri"/>
          <w:sz w:val="26"/>
          <w:szCs w:val="26"/>
        </w:rPr>
        <w:t xml:space="preserve">шекар </w:t>
      </w:r>
      <w:proofErr xmlns:w="http://schemas.openxmlformats.org/wordprocessingml/2006/main" w:type="spellEnd"/>
      <w:r xmlns:w="http://schemas.openxmlformats.org/wordprocessingml/2006/main" w:rsidRPr="006E7E69">
        <w:rPr>
          <w:rFonts w:ascii="Calibri" w:eastAsia="Calibri" w:hAnsi="Calibri" w:cs="Calibri"/>
          <w:sz w:val="26"/>
          <w:szCs w:val="26"/>
        </w:rPr>
        <w:t xml:space="preserve">. Вы должны услышать разницу или сходство. Это капельница для этих людей.</w:t>
      </w:r>
    </w:p>
    <w:p w14:paraId="5B3B3102" w14:textId="77777777" w:rsidR="00615905" w:rsidRPr="006E7E69" w:rsidRDefault="00615905">
      <w:pPr>
        <w:rPr>
          <w:sz w:val="26"/>
          <w:szCs w:val="26"/>
        </w:rPr>
      </w:pPr>
    </w:p>
    <w:p w14:paraId="08D410B7"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Хорошо, давайте подведем некоторые итоги, которые мы из этого извлекли. Прежде всего, совершенно очевидно, что пророческое служение искажено. Они не способны понять и высмеивают Михе.</w:t>
      </w:r>
    </w:p>
    <w:p w14:paraId="4A92010A" w14:textId="77777777" w:rsidR="00615905" w:rsidRPr="006E7E69" w:rsidRDefault="00615905">
      <w:pPr>
        <w:rPr>
          <w:sz w:val="26"/>
          <w:szCs w:val="26"/>
        </w:rPr>
      </w:pPr>
    </w:p>
    <w:p w14:paraId="5E3EBE30"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Он высмеивает их в ответ. Также совершенно очевидно, что все аспекты социальной ткани разорваны. Если они обращаются с людьми, вернувшимися с войны, так, как они обращаются, если женщины и дети подвергаются насилию, это исчезло.</w:t>
      </w:r>
    </w:p>
    <w:p w14:paraId="2813244F" w14:textId="77777777" w:rsidR="00615905" w:rsidRPr="006E7E69" w:rsidRDefault="00615905">
      <w:pPr>
        <w:rPr>
          <w:sz w:val="26"/>
          <w:szCs w:val="26"/>
        </w:rPr>
      </w:pPr>
    </w:p>
    <w:p w14:paraId="0164C19F" w14:textId="52C2DFE4"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Это беспорядок. Итак, мы знаем, что пророки не являются великими пророками. Я уже упоминал тот факт, что этот очень захватывающий образ капающих капель формирует эту вещь.</w:t>
      </w:r>
    </w:p>
    <w:p w14:paraId="116498DA" w14:textId="77777777" w:rsidR="00615905" w:rsidRPr="006E7E69" w:rsidRDefault="00615905">
      <w:pPr>
        <w:rPr>
          <w:sz w:val="26"/>
          <w:szCs w:val="26"/>
        </w:rPr>
      </w:pPr>
    </w:p>
    <w:p w14:paraId="5B489D7D"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Это начало и конец. Это своего рода </w:t>
      </w:r>
      <w:proofErr xmlns:w="http://schemas.openxmlformats.org/wordprocessingml/2006/main" w:type="spellStart"/>
      <w:r xmlns:w="http://schemas.openxmlformats.org/wordprocessingml/2006/main" w:rsidRPr="006E7E69">
        <w:rPr>
          <w:rFonts w:ascii="Calibri" w:eastAsia="Calibri" w:hAnsi="Calibri" w:cs="Calibri"/>
          <w:sz w:val="26"/>
          <w:szCs w:val="26"/>
        </w:rPr>
        <w:t xml:space="preserve">инклюзио </w:t>
      </w:r>
      <w:proofErr xmlns:w="http://schemas.openxmlformats.org/wordprocessingml/2006/main" w:type="spellEnd"/>
      <w:r xmlns:w="http://schemas.openxmlformats.org/wordprocessingml/2006/main" w:rsidRPr="006E7E69">
        <w:rPr>
          <w:rFonts w:ascii="Calibri" w:eastAsia="Calibri" w:hAnsi="Calibri" w:cs="Calibri"/>
          <w:sz w:val="26"/>
          <w:szCs w:val="26"/>
        </w:rPr>
        <w:t xml:space="preserve">, если хотите. А внутри мы восстаем, а затем восстаем и отправляемся в изгнание.</w:t>
      </w:r>
    </w:p>
    <w:p w14:paraId="0BCEB5E4" w14:textId="77777777" w:rsidR="00615905" w:rsidRPr="006E7E69" w:rsidRDefault="00615905">
      <w:pPr>
        <w:rPr>
          <w:sz w:val="26"/>
          <w:szCs w:val="26"/>
        </w:rPr>
      </w:pPr>
    </w:p>
    <w:p w14:paraId="1424B629" w14:textId="4C2C56F6" w:rsidR="00615905" w:rsidRPr="006E7E69" w:rsidRDefault="00E6398C">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Итак, есть даже какая-то замечательная литературная структура в передаче этого материала. И я это тоже повторю, потому что это стоит отметить. Шекер, </w:t>
      </w:r>
      <w:proofErr xmlns:w="http://schemas.openxmlformats.org/wordprocessingml/2006/main" w:type="spellStart"/>
      <w:r xmlns:w="http://schemas.openxmlformats.org/wordprocessingml/2006/main" w:rsidR="00000000" w:rsidRPr="006E7E69">
        <w:rPr>
          <w:rFonts w:ascii="Calibri" w:eastAsia="Calibri" w:hAnsi="Calibri" w:cs="Calibri"/>
          <w:sz w:val="26"/>
          <w:szCs w:val="26"/>
        </w:rPr>
        <w:t xml:space="preserve">Шехар </w:t>
      </w:r>
      <w:proofErr xmlns:w="http://schemas.openxmlformats.org/wordprocessingml/2006/main" w:type="spellEnd"/>
      <w:r xmlns:w="http://schemas.openxmlformats.org/wordprocessingml/2006/main" w:rsidR="00000000" w:rsidRPr="006E7E69">
        <w:rPr>
          <w:rFonts w:ascii="Calibri" w:eastAsia="Calibri" w:hAnsi="Calibri" w:cs="Calibri"/>
          <w:sz w:val="26"/>
          <w:szCs w:val="26"/>
        </w:rPr>
        <w:t xml:space="preserve">.</w:t>
      </w:r>
    </w:p>
    <w:p w14:paraId="5F6CFD90" w14:textId="77777777" w:rsidR="00615905" w:rsidRPr="006E7E69" w:rsidRDefault="00615905">
      <w:pPr>
        <w:rPr>
          <w:sz w:val="26"/>
          <w:szCs w:val="26"/>
        </w:rPr>
      </w:pPr>
    </w:p>
    <w:p w14:paraId="73485FC4" w14:textId="13A6EC64"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Вы это услышите. Тогда часть картины, особенно в том виде, в каком она проявляется, заключается в том, как мог Господь прогневаться на нас? Я перефразировал это, но, вероятно, происходящему противодействуют, потому что они предполагают, что они — народ Божий, мой народ и так далее, часть семьи. Этому противостоит призыв Господа к непорочности.</w:t>
      </w:r>
    </w:p>
    <w:p w14:paraId="3A8ED5F8" w14:textId="77777777" w:rsidR="00615905" w:rsidRPr="006E7E69" w:rsidRDefault="00615905">
      <w:pPr>
        <w:rPr>
          <w:sz w:val="26"/>
          <w:szCs w:val="26"/>
        </w:rPr>
      </w:pPr>
    </w:p>
    <w:p w14:paraId="14B35700" w14:textId="5103728A"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Тот, кто пойдет со мной, сделает то, что должен. Мы будем жить и ходить в целостности. Просто некоторые дополнительные примечания.</w:t>
      </w:r>
    </w:p>
    <w:p w14:paraId="3F1D4E8D" w14:textId="77777777" w:rsidR="00615905" w:rsidRPr="006E7E69" w:rsidRDefault="00615905">
      <w:pPr>
        <w:rPr>
          <w:sz w:val="26"/>
          <w:szCs w:val="26"/>
        </w:rPr>
      </w:pPr>
    </w:p>
    <w:p w14:paraId="625B4FDC"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Опять же, чтобы подвести итог тому, что меня интересовало. Когда у людей отбирали одежду, это противоречило самым элементарным предписаниям Торы. Например, не полагалось оставлять на ночь чью-то одежду, даже в залоге.</w:t>
      </w:r>
    </w:p>
    <w:p w14:paraId="6413A68D" w14:textId="77777777" w:rsidR="00615905" w:rsidRPr="006E7E69" w:rsidRDefault="00615905">
      <w:pPr>
        <w:rPr>
          <w:sz w:val="26"/>
          <w:szCs w:val="26"/>
        </w:rPr>
      </w:pPr>
    </w:p>
    <w:p w14:paraId="60E9642F"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Даю вам там несколько ссылок. Более того, если это возвращаются ветераны войны, то это будет нашим условием для них — лишить их всех оставшихся у них почетных знаков. Возможно, именно это и означает слово мантия.</w:t>
      </w:r>
    </w:p>
    <w:p w14:paraId="74B54DAA" w14:textId="77777777" w:rsidR="00615905" w:rsidRPr="006E7E69" w:rsidRDefault="00615905">
      <w:pPr>
        <w:rPr>
          <w:sz w:val="26"/>
          <w:szCs w:val="26"/>
        </w:rPr>
      </w:pPr>
    </w:p>
    <w:p w14:paraId="6A7176DB" w14:textId="24DB740C"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И плащ также является абсолютным пределом злоупотреблений. Женщин выгоняют из своих домов, возможно, их вдов, если люди погибли в условиях войны. Кстати, Мика не использует стандартные термины для людей, маргинализированных и бесправных.</w:t>
      </w:r>
    </w:p>
    <w:p w14:paraId="1DE99264" w14:textId="77777777" w:rsidR="00615905" w:rsidRPr="006E7E69" w:rsidRDefault="00615905">
      <w:pPr>
        <w:rPr>
          <w:sz w:val="26"/>
          <w:szCs w:val="26"/>
        </w:rPr>
      </w:pPr>
    </w:p>
    <w:p w14:paraId="24A1D036"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Это будут вдовы, пришельцы и сироты. Он этим не пользуется. Вместо этого он использует описания, чтобы донести суть и заставить нас задуматься, потому что Тора снова и снова использует термины вдовы, пришельцы и сироты.</w:t>
      </w:r>
    </w:p>
    <w:p w14:paraId="6EBD5ED6" w14:textId="77777777" w:rsidR="00615905" w:rsidRPr="006E7E69" w:rsidRDefault="00615905">
      <w:pPr>
        <w:rPr>
          <w:sz w:val="26"/>
          <w:szCs w:val="26"/>
        </w:rPr>
      </w:pPr>
    </w:p>
    <w:p w14:paraId="71EC32EC" w14:textId="7047E614" w:rsidR="00615905" w:rsidRPr="006E7E69" w:rsidRDefault="00E639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Между прочим, они чрезвычайно значимы и важны. Но если бы эти люди стали слишком знакомы с тем, что, возможно, стало для них жаргоном, Мика бы привлек их внимание. Таким образом, предполагается, что дети не </w:t>
      </w:r>
      <w:r xmlns:w="http://schemas.openxmlformats.org/wordprocessingml/2006/main" w:rsidR="00000000" w:rsidRPr="006E7E69">
        <w:rPr>
          <w:rFonts w:ascii="Calibri" w:eastAsia="Calibri" w:hAnsi="Calibri" w:cs="Calibri"/>
          <w:sz w:val="26"/>
          <w:szCs w:val="26"/>
        </w:rPr>
        <w:lastRenderedPageBreak xmlns:w="http://schemas.openxmlformats.org/wordprocessingml/2006/main"/>
      </w:r>
      <w:r xmlns:w="http://schemas.openxmlformats.org/wordprocessingml/2006/main" w:rsidR="00000000" w:rsidRPr="006E7E69">
        <w:rPr>
          <w:rFonts w:ascii="Calibri" w:eastAsia="Calibri" w:hAnsi="Calibri" w:cs="Calibri"/>
          <w:sz w:val="26"/>
          <w:szCs w:val="26"/>
        </w:rPr>
        <w:t xml:space="preserve">получат, как говорит Господь, Моей славы. Их опыт славы Божьей будет полностью разрушен.</w:t>
      </w:r>
    </w:p>
    <w:p w14:paraId="0D6A7941" w14:textId="77777777" w:rsidR="00615905" w:rsidRPr="006E7E69" w:rsidRDefault="00615905">
      <w:pPr>
        <w:rPr>
          <w:sz w:val="26"/>
          <w:szCs w:val="26"/>
        </w:rPr>
      </w:pPr>
    </w:p>
    <w:p w14:paraId="48BA6D48" w14:textId="232D32D5"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Что ж, что касается места отдыха, некоторые люди думают, что место отдыха и его осквернение в широком смысле относятся к земле. Вполне возможно, и я здесь ссылаюсь и цитирую из более крупного отрывка. И, кстати, 18-я глава книги Левит посвящена осквернению в сексуальной деятельности.</w:t>
      </w:r>
    </w:p>
    <w:p w14:paraId="32FF459D" w14:textId="77777777" w:rsidR="00615905" w:rsidRPr="006E7E69" w:rsidRDefault="00615905">
      <w:pPr>
        <w:rPr>
          <w:sz w:val="26"/>
          <w:szCs w:val="26"/>
        </w:rPr>
      </w:pPr>
    </w:p>
    <w:p w14:paraId="061E6571"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Перри упомянул раскрытие наготы. Это выражение снова и снова появляется в книге Левит 18. Но в любом случае в конце этой главы Господь говорит: не оскверняйте себя ни одним из этих способов.</w:t>
      </w:r>
    </w:p>
    <w:p w14:paraId="57264584" w14:textId="77777777" w:rsidR="00615905" w:rsidRPr="006E7E69" w:rsidRDefault="00615905">
      <w:pPr>
        <w:rPr>
          <w:sz w:val="26"/>
          <w:szCs w:val="26"/>
        </w:rPr>
      </w:pPr>
    </w:p>
    <w:p w14:paraId="7245ABE5"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Раскрытие, раскрытие, раскрытие. Потому что именно так осквернились народы, которые Я собираюсь изгнать до вас. Даже земля была осквернена.</w:t>
      </w:r>
    </w:p>
    <w:p w14:paraId="75E07350" w14:textId="77777777" w:rsidR="00615905" w:rsidRPr="006E7E69" w:rsidRDefault="00615905">
      <w:pPr>
        <w:rPr>
          <w:sz w:val="26"/>
          <w:szCs w:val="26"/>
        </w:rPr>
      </w:pPr>
    </w:p>
    <w:p w14:paraId="3EB4BF78" w14:textId="41CFFEEF"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Даже земля была осквернена. Итак, я наказал его за его грех. Земля извергла своих жителей, но вы должны соблюдать мои указы и мои законы.</w:t>
      </w:r>
    </w:p>
    <w:p w14:paraId="37223EBA" w14:textId="77777777" w:rsidR="00615905" w:rsidRPr="006E7E69" w:rsidRDefault="00615905">
      <w:pPr>
        <w:rPr>
          <w:sz w:val="26"/>
          <w:szCs w:val="26"/>
        </w:rPr>
      </w:pPr>
    </w:p>
    <w:p w14:paraId="37CD4122" w14:textId="6373FCA6"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И если вы оскверните землю, она извергнет и вас, как извергла народы, которые были до вас. Помните, что стих Михея подчеркивает три разных выражения. Здесь только мерзость, осквернение, разрушение, разорение.</w:t>
      </w:r>
    </w:p>
    <w:p w14:paraId="58488DD7" w14:textId="77777777" w:rsidR="00615905" w:rsidRPr="006E7E69" w:rsidRDefault="00615905">
      <w:pPr>
        <w:rPr>
          <w:sz w:val="26"/>
          <w:szCs w:val="26"/>
        </w:rPr>
      </w:pPr>
    </w:p>
    <w:p w14:paraId="72765ECC"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И поэтому, возможно, место упокоения имеет в виду землю. Однако есть и другие отголоски этого термина «место отдыха». Я упомяну только один — это Псалом 132.</w:t>
      </w:r>
    </w:p>
    <w:p w14:paraId="421FB551" w14:textId="77777777" w:rsidR="00615905" w:rsidRPr="006E7E69" w:rsidRDefault="00615905">
      <w:pPr>
        <w:rPr>
          <w:sz w:val="26"/>
          <w:szCs w:val="26"/>
        </w:rPr>
      </w:pPr>
    </w:p>
    <w:p w14:paraId="557BABFB"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Что-то, что мы можем вернуться и прочитать в другом временном интервале. Но Псалом 132 постоянно фокусируется на Сионе. И я просто выделю пару стихов, которые здесь важны.</w:t>
      </w:r>
    </w:p>
    <w:p w14:paraId="0481A7EF" w14:textId="77777777" w:rsidR="00615905" w:rsidRPr="006E7E69" w:rsidRDefault="00615905">
      <w:pPr>
        <w:rPr>
          <w:sz w:val="26"/>
          <w:szCs w:val="26"/>
        </w:rPr>
      </w:pPr>
    </w:p>
    <w:p w14:paraId="7D1436F0" w14:textId="73B066BC"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Контекстом всего этого псалма является клятва Давида, что он не успокоится, пока не найдет место для Господа Вседержителя, жилище для сильного Иакова. Я не успокоюсь, говорит он. Итак, как мы знаем, не он строит это, но он, конечно, планирует это, и Соломон построит это.</w:t>
      </w:r>
    </w:p>
    <w:p w14:paraId="0B8CA175" w14:textId="77777777" w:rsidR="00615905" w:rsidRPr="006E7E69" w:rsidRDefault="00615905">
      <w:pPr>
        <w:rPr>
          <w:sz w:val="26"/>
          <w:szCs w:val="26"/>
        </w:rPr>
      </w:pPr>
    </w:p>
    <w:p w14:paraId="2D1ABA2E" w14:textId="3F45DF70"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Псалом продолжается, присутствие Бога с ними, когда они поклоняются, по мере развития темы этого Псалма. И вот цитата, седьмой стих: придем в жилище его и поклонимся подножию его ног. И затем стих восьмой: встань, Господь, и приди в место своего покоя.</w:t>
      </w:r>
    </w:p>
    <w:p w14:paraId="756544C9" w14:textId="77777777" w:rsidR="00615905" w:rsidRPr="006E7E69" w:rsidRDefault="00615905">
      <w:pPr>
        <w:rPr>
          <w:sz w:val="26"/>
          <w:szCs w:val="26"/>
        </w:rPr>
      </w:pPr>
    </w:p>
    <w:p w14:paraId="490CB733" w14:textId="49272C4A"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И вот, наконец, Псалом завершается словами: «Это мое место покоя во веки веков». Итак, у нас есть обещание относительно места отдыха. И это на самом деле поможет нам при переходе от тех ужасных вещей, о которых говорилось в первых 11 стихах, к тому, что будет происходить в последних двух стихах второй главы Михея.</w:t>
      </w:r>
    </w:p>
    <w:p w14:paraId="07DCF3D3" w14:textId="77777777" w:rsidR="00615905" w:rsidRPr="006E7E69" w:rsidRDefault="00615905">
      <w:pPr>
        <w:rPr>
          <w:sz w:val="26"/>
          <w:szCs w:val="26"/>
        </w:rPr>
      </w:pPr>
    </w:p>
    <w:p w14:paraId="4282A664" w14:textId="2F560156"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Прежде всего, вернемся к нашему шаблону, я собираюсь его прочитать. Я обязательно соберу всех вас, о Иаков. Кстати, для тех из вас, кто </w:t>
      </w:r>
      <w:r xmlns:w="http://schemas.openxmlformats.org/wordprocessingml/2006/main" w:rsidR="00E6398C">
        <w:rPr>
          <w:rFonts w:ascii="Calibri" w:eastAsia="Calibri" w:hAnsi="Calibri" w:cs="Calibri"/>
          <w:sz w:val="26"/>
          <w:szCs w:val="26"/>
        </w:rPr>
        <w:t xml:space="preserve">является евреем, я обязательно соберу это инфинитивные абсолюты, которые подчеркивают, что Бог это сделает.</w:t>
      </w:r>
    </w:p>
    <w:p w14:paraId="293621C5" w14:textId="77777777" w:rsidR="00615905" w:rsidRPr="006E7E69" w:rsidRDefault="00615905">
      <w:pPr>
        <w:rPr>
          <w:sz w:val="26"/>
          <w:szCs w:val="26"/>
        </w:rPr>
      </w:pPr>
    </w:p>
    <w:p w14:paraId="1CBA5B6F" w14:textId="29601B7B"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Это уверенность. Я обязательно соберу остаток Израиля. Соберу их вместе, как стадо в загоне, как стадо посреди пастбища, охрана.</w:t>
      </w:r>
    </w:p>
    <w:p w14:paraId="34527523" w14:textId="77777777" w:rsidR="00615905" w:rsidRPr="006E7E69" w:rsidRDefault="00615905">
      <w:pPr>
        <w:rPr>
          <w:sz w:val="26"/>
          <w:szCs w:val="26"/>
        </w:rPr>
      </w:pPr>
    </w:p>
    <w:p w14:paraId="5A6481F3"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Они в смятении от мужчин, может быть, боятся мужчин. А теперь я делаю паузу, потому что это собирающийся образ. Стих 13: Прорывающийся идет впереди них.</w:t>
      </w:r>
    </w:p>
    <w:p w14:paraId="5CDA36FE" w14:textId="77777777" w:rsidR="00615905" w:rsidRPr="006E7E69" w:rsidRDefault="00615905">
      <w:pPr>
        <w:rPr>
          <w:sz w:val="26"/>
          <w:szCs w:val="26"/>
        </w:rPr>
      </w:pPr>
    </w:p>
    <w:p w14:paraId="3A7CA7CF"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Они прорвались и прошли ворота. Они прошли через это. Их царь прошел перед ними, и Господь будет их главой.</w:t>
      </w:r>
    </w:p>
    <w:p w14:paraId="5B3E7B80" w14:textId="77777777" w:rsidR="00615905" w:rsidRPr="006E7E69" w:rsidRDefault="00615905">
      <w:pPr>
        <w:rPr>
          <w:sz w:val="26"/>
          <w:szCs w:val="26"/>
        </w:rPr>
      </w:pPr>
    </w:p>
    <w:p w14:paraId="0714CC66" w14:textId="5E1FA1AC" w:rsidR="00615905" w:rsidRPr="006E7E69" w:rsidRDefault="00E6398C">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Итак, мы здесь движемся по-разному. И вопрос в том, какие образы мы видим? Ну, вы, конечно, можете увидеть кое-что о пастырстве. И вы, конечно, можете увидеть что-то в короле.</w:t>
      </w:r>
    </w:p>
    <w:p w14:paraId="43F211F0" w14:textId="77777777" w:rsidR="00615905" w:rsidRPr="006E7E69" w:rsidRDefault="00615905">
      <w:pPr>
        <w:rPr>
          <w:sz w:val="26"/>
          <w:szCs w:val="26"/>
        </w:rPr>
      </w:pPr>
    </w:p>
    <w:p w14:paraId="38A6F676"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Это ясно. Но давайте посмотрим, что еще здесь происходит с точки зрения того, что еще мы должны заметить? Я обязательно соберу, обязательно соединю два слова, которые используются как синонимы. И Бог заявляет, что именно это и произойдет.</w:t>
      </w:r>
    </w:p>
    <w:p w14:paraId="7849D146" w14:textId="77777777" w:rsidR="00615905" w:rsidRPr="006E7E69" w:rsidRDefault="00615905">
      <w:pPr>
        <w:rPr>
          <w:sz w:val="26"/>
          <w:szCs w:val="26"/>
        </w:rPr>
      </w:pPr>
    </w:p>
    <w:p w14:paraId="42EE646A" w14:textId="08F90A5D"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Иаков и снова Израиль. И здесь мы используем термин «остаток», который снова появится у Михея. Есть охрана, стая, которой отчаянно нужно находиться в безопасном месте.</w:t>
      </w:r>
    </w:p>
    <w:p w14:paraId="4E8F0542" w14:textId="77777777" w:rsidR="00615905" w:rsidRPr="006E7E69" w:rsidRDefault="00615905">
      <w:pPr>
        <w:rPr>
          <w:sz w:val="26"/>
          <w:szCs w:val="26"/>
        </w:rPr>
      </w:pPr>
    </w:p>
    <w:p w14:paraId="5FC98B24" w14:textId="550F5645"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Вольер, стадо посреди пастбища. Опять же, это параллельные выражения. Но сейчас даже здесь что-то немного тревожит.</w:t>
      </w:r>
    </w:p>
    <w:p w14:paraId="51EBDFEF" w14:textId="77777777" w:rsidR="00615905" w:rsidRPr="006E7E69" w:rsidRDefault="00615905">
      <w:pPr>
        <w:rPr>
          <w:sz w:val="26"/>
          <w:szCs w:val="26"/>
        </w:rPr>
      </w:pPr>
    </w:p>
    <w:p w14:paraId="60FAB754" w14:textId="147A0BF1"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Они в смятении, и мы должны это заметить. Затем, во-первых, интересно, как это работает, что он делает, и какой прорыв. Он идет впереди них.</w:t>
      </w:r>
    </w:p>
    <w:p w14:paraId="0D57F3C0" w14:textId="77777777" w:rsidR="00615905" w:rsidRPr="006E7E69" w:rsidRDefault="00615905">
      <w:pPr>
        <w:rPr>
          <w:sz w:val="26"/>
          <w:szCs w:val="26"/>
        </w:rPr>
      </w:pPr>
    </w:p>
    <w:p w14:paraId="022EC540"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Они прорываются и проходят через ворота. Но </w:t>
      </w:r>
      <w:proofErr xmlns:w="http://schemas.openxmlformats.org/wordprocessingml/2006/main" w:type="gramStart"/>
      <w:r xmlns:w="http://schemas.openxmlformats.org/wordprocessingml/2006/main" w:rsidRPr="006E7E69">
        <w:rPr>
          <w:rFonts w:ascii="Calibri" w:eastAsia="Calibri" w:hAnsi="Calibri" w:cs="Calibri"/>
          <w:sz w:val="26"/>
          <w:szCs w:val="26"/>
        </w:rPr>
        <w:t xml:space="preserve">каким-то образом </w:t>
      </w:r>
      <w:proofErr xmlns:w="http://schemas.openxmlformats.org/wordprocessingml/2006/main" w:type="gramEnd"/>
      <w:r xmlns:w="http://schemas.openxmlformats.org/wordprocessingml/2006/main" w:rsidRPr="006E7E69">
        <w:rPr>
          <w:rFonts w:ascii="Calibri" w:eastAsia="Calibri" w:hAnsi="Calibri" w:cs="Calibri"/>
          <w:sz w:val="26"/>
          <w:szCs w:val="26"/>
        </w:rPr>
        <w:t xml:space="preserve">мы переходим от возможного входа, прохождения ворот к безопасному ограждению, посреди пастбища. Теперь разворачиваемся на 180 градусов.</w:t>
      </w:r>
    </w:p>
    <w:p w14:paraId="5751DA14" w14:textId="77777777" w:rsidR="00615905" w:rsidRPr="006E7E69" w:rsidRDefault="00615905">
      <w:pPr>
        <w:rPr>
          <w:sz w:val="26"/>
          <w:szCs w:val="26"/>
        </w:rPr>
      </w:pPr>
    </w:p>
    <w:p w14:paraId="7A280316"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Они прошли через это. И их король прошел перед ними. Господь будет их главой.</w:t>
      </w:r>
    </w:p>
    <w:p w14:paraId="6C0B6152" w14:textId="77777777" w:rsidR="00615905" w:rsidRPr="006E7E69" w:rsidRDefault="00615905">
      <w:pPr>
        <w:rPr>
          <w:sz w:val="26"/>
          <w:szCs w:val="26"/>
        </w:rPr>
      </w:pPr>
    </w:p>
    <w:p w14:paraId="0BA16A39" w14:textId="1C939BCC"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Что ж, здесь много интересного. И, кстати, мы увидим этот образ собирающегося вместе в Мике дальше. Мы снова увидим остаток в Михе.</w:t>
      </w:r>
    </w:p>
    <w:p w14:paraId="4A74C1AE" w14:textId="77777777" w:rsidR="00615905" w:rsidRPr="006E7E69" w:rsidRDefault="00615905">
      <w:pPr>
        <w:rPr>
          <w:sz w:val="26"/>
          <w:szCs w:val="26"/>
        </w:rPr>
      </w:pPr>
    </w:p>
    <w:p w14:paraId="7C371A28" w14:textId="05FAF875" w:rsidR="00615905" w:rsidRPr="006E7E69" w:rsidRDefault="00E6398C">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Так что </w:t>
      </w:r>
      <w:r xmlns:w="http://schemas.openxmlformats.org/wordprocessingml/2006/main" w:rsidR="00000000" w:rsidRPr="006E7E69">
        <w:rPr>
          <w:rFonts w:ascii="Calibri" w:eastAsia="Calibri" w:hAnsi="Calibri" w:cs="Calibri"/>
          <w:sz w:val="26"/>
          <w:szCs w:val="26"/>
        </w:rPr>
        <w:t xml:space="preserve">это не последний раз, когда мы их видим. Прорыв для тех из присутствующих, кто знал бы их прежние повествования, когда Господь сражался от имени Давида, </w:t>
      </w:r>
      <w:proofErr xmlns:w="http://schemas.openxmlformats.org/wordprocessingml/2006/main" w:type="spellStart"/>
      <w:r xmlns:w="http://schemas.openxmlformats.org/wordprocessingml/2006/main">
        <w:rPr>
          <w:rFonts w:ascii="Calibri" w:eastAsia="Calibri" w:hAnsi="Calibri" w:cs="Calibri"/>
          <w:sz w:val="26"/>
          <w:szCs w:val="26"/>
        </w:rPr>
        <w:t xml:space="preserve">паразина </w:t>
      </w:r>
      <w:proofErr xmlns:w="http://schemas.openxmlformats.org/wordprocessingml/2006/main" w:type="spellEnd"/>
      <w:r xmlns:w="http://schemas.openxmlformats.org/wordprocessingml/2006/main" w:rsidR="00000000" w:rsidRPr="006E7E69">
        <w:rPr>
          <w:rFonts w:ascii="Calibri" w:eastAsia="Calibri" w:hAnsi="Calibri" w:cs="Calibri"/>
          <w:sz w:val="26"/>
          <w:szCs w:val="26"/>
        </w:rPr>
        <w:t xml:space="preserve">, он прорвался. И места названы так, потому что Господь прорвался.</w:t>
      </w:r>
    </w:p>
    <w:p w14:paraId="68F36A96" w14:textId="77777777" w:rsidR="00615905" w:rsidRPr="006E7E69" w:rsidRDefault="00615905">
      <w:pPr>
        <w:rPr>
          <w:sz w:val="26"/>
          <w:szCs w:val="26"/>
        </w:rPr>
      </w:pPr>
    </w:p>
    <w:p w14:paraId="5D4CF8A6"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Это также было бы отголоском повествований о Давиде. Давайте посмотрим, что у нас есть. Это резкий переход.</w:t>
      </w:r>
    </w:p>
    <w:p w14:paraId="6CEBD151" w14:textId="77777777" w:rsidR="00615905" w:rsidRPr="006E7E69" w:rsidRDefault="00615905">
      <w:pPr>
        <w:rPr>
          <w:sz w:val="26"/>
          <w:szCs w:val="26"/>
        </w:rPr>
      </w:pPr>
    </w:p>
    <w:p w14:paraId="2DCA088A"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Некоторые думают, что это более позднее дополнение к тексту, но мы не будем вдаваться в подробности. Я думаю, это часть этого. И это обещание должно следовать за тем, что у нас было.</w:t>
      </w:r>
    </w:p>
    <w:p w14:paraId="3AB65034" w14:textId="77777777" w:rsidR="00615905" w:rsidRPr="006E7E69" w:rsidRDefault="00615905">
      <w:pPr>
        <w:rPr>
          <w:sz w:val="26"/>
          <w:szCs w:val="26"/>
        </w:rPr>
      </w:pPr>
    </w:p>
    <w:p w14:paraId="7F2FABF6" w14:textId="7428E075"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Возможно, после того сбора в безопасности я поднял вопрос о том, из-за чего вообще эта суматоха. И, возможно, это продолжает сохранять некоторое ощущение неопределенности. Шум – это слово, которое появляется в плачевных псалмах.</w:t>
      </w:r>
    </w:p>
    <w:p w14:paraId="62E4EABC" w14:textId="77777777" w:rsidR="00615905" w:rsidRPr="006E7E69" w:rsidRDefault="00615905">
      <w:pPr>
        <w:rPr>
          <w:sz w:val="26"/>
          <w:szCs w:val="26"/>
        </w:rPr>
      </w:pPr>
    </w:p>
    <w:p w14:paraId="030E1D92" w14:textId="4087041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И мы, конечно же, имели дело с плачем. Возможно, это намек на то, что вокруг еще есть те, кто является источником страха и неуверенности, и с ними нужно бороться, поэтому тот, кто прорвется, пойдет и сделает это.</w:t>
      </w:r>
    </w:p>
    <w:p w14:paraId="4F911366" w14:textId="77777777" w:rsidR="00615905" w:rsidRPr="006E7E69" w:rsidRDefault="00615905">
      <w:pPr>
        <w:rPr>
          <w:sz w:val="26"/>
          <w:szCs w:val="26"/>
        </w:rPr>
      </w:pPr>
    </w:p>
    <w:p w14:paraId="0BA21417" w14:textId="2CABCD74"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Возможно, в этом и есть связь. Возвращение к последней части первой главы может нам помочь. Так что просто помните, как Перри говорит об игре слов и просто о страданиях и различных способах выражения, вероятно, когда эти известные города, а также другие, пали перед тем, какими бы ни были враги, кем бы они ни были, потоками беженцев текут потоки.</w:t>
      </w:r>
    </w:p>
    <w:p w14:paraId="63E96D47" w14:textId="77777777" w:rsidR="00615905" w:rsidRPr="006E7E69" w:rsidRDefault="00615905">
      <w:pPr>
        <w:rPr>
          <w:sz w:val="26"/>
          <w:szCs w:val="26"/>
        </w:rPr>
      </w:pPr>
    </w:p>
    <w:p w14:paraId="0D121C1B"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Это могут быть не только города Шефелы. Как я предположил ранее, это может относиться к некоторым беженцам из конфликта между севером и Иудеей. Кто знает? Это просто ужасное время во всех смыслах.</w:t>
      </w:r>
    </w:p>
    <w:p w14:paraId="0ACCED16" w14:textId="77777777" w:rsidR="00615905" w:rsidRPr="006E7E69" w:rsidRDefault="00615905">
      <w:pPr>
        <w:rPr>
          <w:sz w:val="26"/>
          <w:szCs w:val="26"/>
        </w:rPr>
      </w:pPr>
    </w:p>
    <w:p w14:paraId="72B01E16"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Это два десятилетия террора. В любом случае, судя по трансляции, возможно, они направляются в Иерусалим. Это последнее место, которое может быть хоть сколько-нибудь безопасным.</w:t>
      </w:r>
    </w:p>
    <w:p w14:paraId="697F1B90" w14:textId="77777777" w:rsidR="00615905" w:rsidRPr="006E7E69" w:rsidRDefault="00615905">
      <w:pPr>
        <w:rPr>
          <w:sz w:val="26"/>
          <w:szCs w:val="26"/>
        </w:rPr>
      </w:pPr>
    </w:p>
    <w:p w14:paraId="4C5160F8" w14:textId="4BCE4E25"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Доберутся ли они до ворот? И, как я вам говорю, со ссылкой на первую главу, Михей видел падение города за городом. И если это приближается к концу восьмого века, 701 году Сеннахирима, то Иерусалим в значительной степени одинок. Напоминая о словах Перри, Сеннахирим сказал, что он поймал Езекию, как птицу в клетку, и все же ему пришлось уйти.</w:t>
      </w:r>
    </w:p>
    <w:p w14:paraId="6901D505" w14:textId="77777777" w:rsidR="00615905" w:rsidRPr="006E7E69" w:rsidRDefault="00615905">
      <w:pPr>
        <w:rPr>
          <w:sz w:val="26"/>
          <w:szCs w:val="26"/>
        </w:rPr>
      </w:pPr>
    </w:p>
    <w:p w14:paraId="0656133C"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Развязка этих коротких двух стихов, которые являются прообразом того, как Бог снова вмешивается с надеждой, но здесь Бог одновременно ведет свой народ в безопасное место, ведет свой народ к закрытию, но он также собирается выйти перед </w:t>
      </w: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ними. Он собирается разрушить любую проблему, мужчин, вызывающих беспорядки, вызывающих страх. Он сломает это и выведет их в целости и сохранности.</w:t>
      </w:r>
    </w:p>
    <w:p w14:paraId="2F2CA649" w14:textId="77777777" w:rsidR="00615905" w:rsidRPr="006E7E69" w:rsidRDefault="00615905">
      <w:pPr>
        <w:rPr>
          <w:sz w:val="26"/>
          <w:szCs w:val="26"/>
        </w:rPr>
      </w:pPr>
    </w:p>
    <w:p w14:paraId="5EF40EEB"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Что ж, мы сделаем паузу, потому что это в значительной степени объединяет время, проведенное во второй главе, но это просто урок, который, я думаю, особенно уместен для закрытия этой конкретной главы. Эти люди пережили действительно мрачные времена. Повторюсь: сам язык и его сломанность проясняют это.</w:t>
      </w:r>
    </w:p>
    <w:p w14:paraId="53ED2363" w14:textId="77777777" w:rsidR="00615905" w:rsidRPr="006E7E69" w:rsidRDefault="00615905">
      <w:pPr>
        <w:rPr>
          <w:sz w:val="26"/>
          <w:szCs w:val="26"/>
        </w:rPr>
      </w:pPr>
    </w:p>
    <w:p w14:paraId="4B737AE2" w14:textId="77777777" w:rsidR="00615905" w:rsidRDefault="00000000">
      <w:pPr xmlns:w="http://schemas.openxmlformats.org/wordprocessingml/2006/main">
        <w:rPr>
          <w:rFonts w:ascii="Calibri" w:eastAsia="Calibri" w:hAnsi="Calibri" w:cs="Calibri"/>
          <w:sz w:val="26"/>
          <w:szCs w:val="26"/>
        </w:rPr>
      </w:pPr>
      <w:r xmlns:w="http://schemas.openxmlformats.org/wordprocessingml/2006/main" w:rsidRPr="006E7E69">
        <w:rPr>
          <w:rFonts w:ascii="Calibri" w:eastAsia="Calibri" w:hAnsi="Calibri" w:cs="Calibri"/>
          <w:sz w:val="26"/>
          <w:szCs w:val="26"/>
        </w:rPr>
        <w:t xml:space="preserve">Преступления, описанные в начале главы, сделали некоторых людей настоящими жертвами во многих и многих отношениях, и тем не менее, несмотря на все это, Бог будет пасти и защищать Свой народ, и это обетование, заключенное в этих самых последних стихи. Далее мы перейдем к третьей главе.</w:t>
      </w:r>
    </w:p>
    <w:p w14:paraId="69371ADC" w14:textId="77777777" w:rsidR="006E7E69" w:rsidRDefault="006E7E69">
      <w:pPr>
        <w:rPr>
          <w:rFonts w:ascii="Calibri" w:eastAsia="Calibri" w:hAnsi="Calibri" w:cs="Calibri"/>
          <w:sz w:val="26"/>
          <w:szCs w:val="26"/>
        </w:rPr>
      </w:pPr>
    </w:p>
    <w:p w14:paraId="05240134" w14:textId="77777777" w:rsidR="006E7E69" w:rsidRPr="006E7E69" w:rsidRDefault="006E7E69" w:rsidP="006E7E69">
      <w:pPr xmlns:w="http://schemas.openxmlformats.org/wordprocessingml/2006/main">
        <w:rPr>
          <w:rFonts w:ascii="Calibri" w:eastAsia="Calibri" w:hAnsi="Calibri" w:cs="Calibri"/>
          <w:sz w:val="26"/>
          <w:szCs w:val="26"/>
        </w:rPr>
      </w:pPr>
      <w:r xmlns:w="http://schemas.openxmlformats.org/wordprocessingml/2006/main" w:rsidRPr="006E7E69">
        <w:rPr>
          <w:rFonts w:ascii="Calibri" w:eastAsia="Calibri" w:hAnsi="Calibri" w:cs="Calibri"/>
          <w:sz w:val="26"/>
          <w:szCs w:val="26"/>
        </w:rPr>
        <w:t xml:space="preserve">Это доктора Элейн и Перри Филлипс в их учении по книге Михея, Пророка за пределами кольцевой дороги. Это сеанс 3, Мика 2.</w:t>
      </w:r>
    </w:p>
    <w:p w14:paraId="7C7A9145" w14:textId="77777777" w:rsidR="006E7E69" w:rsidRPr="006E7E69" w:rsidRDefault="006E7E69">
      <w:pPr>
        <w:rPr>
          <w:sz w:val="26"/>
          <w:szCs w:val="26"/>
        </w:rPr>
      </w:pPr>
    </w:p>
    <w:sectPr w:rsidR="006E7E69" w:rsidRPr="006E7E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DEBE6" w14:textId="77777777" w:rsidR="000B2ED1" w:rsidRDefault="000B2ED1" w:rsidP="006E7E69">
      <w:r>
        <w:separator/>
      </w:r>
    </w:p>
  </w:endnote>
  <w:endnote w:type="continuationSeparator" w:id="0">
    <w:p w14:paraId="0A14DA05" w14:textId="77777777" w:rsidR="000B2ED1" w:rsidRDefault="000B2ED1" w:rsidP="006E7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2EFA0" w14:textId="77777777" w:rsidR="000B2ED1" w:rsidRDefault="000B2ED1" w:rsidP="006E7E69">
      <w:r>
        <w:separator/>
      </w:r>
    </w:p>
  </w:footnote>
  <w:footnote w:type="continuationSeparator" w:id="0">
    <w:p w14:paraId="0AC2BFEA" w14:textId="77777777" w:rsidR="000B2ED1" w:rsidRDefault="000B2ED1" w:rsidP="006E7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8796260"/>
      <w:docPartObj>
        <w:docPartGallery w:val="Page Numbers (Top of Page)"/>
        <w:docPartUnique/>
      </w:docPartObj>
    </w:sdtPr>
    <w:sdtEndPr>
      <w:rPr>
        <w:noProof/>
      </w:rPr>
    </w:sdtEndPr>
    <w:sdtContent>
      <w:p w14:paraId="7EED807E" w14:textId="598F74E4" w:rsidR="006E7E69" w:rsidRDefault="006E7E6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9DF9BF" w14:textId="77777777" w:rsidR="006E7E69" w:rsidRDefault="006E7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1D02"/>
    <w:multiLevelType w:val="hybridMultilevel"/>
    <w:tmpl w:val="21BA3548"/>
    <w:lvl w:ilvl="0" w:tplc="7FC64BC8">
      <w:start w:val="1"/>
      <w:numFmt w:val="bullet"/>
      <w:lvlText w:val="●"/>
      <w:lvlJc w:val="left"/>
      <w:pPr>
        <w:ind w:left="720" w:hanging="360"/>
      </w:pPr>
    </w:lvl>
    <w:lvl w:ilvl="1" w:tplc="9C4CBEB6">
      <w:start w:val="1"/>
      <w:numFmt w:val="bullet"/>
      <w:lvlText w:val="○"/>
      <w:lvlJc w:val="left"/>
      <w:pPr>
        <w:ind w:left="1440" w:hanging="360"/>
      </w:pPr>
    </w:lvl>
    <w:lvl w:ilvl="2" w:tplc="C63ECDE8">
      <w:start w:val="1"/>
      <w:numFmt w:val="bullet"/>
      <w:lvlText w:val="■"/>
      <w:lvlJc w:val="left"/>
      <w:pPr>
        <w:ind w:left="2160" w:hanging="360"/>
      </w:pPr>
    </w:lvl>
    <w:lvl w:ilvl="3" w:tplc="F7F4F616">
      <w:start w:val="1"/>
      <w:numFmt w:val="bullet"/>
      <w:lvlText w:val="●"/>
      <w:lvlJc w:val="left"/>
      <w:pPr>
        <w:ind w:left="2880" w:hanging="360"/>
      </w:pPr>
    </w:lvl>
    <w:lvl w:ilvl="4" w:tplc="6C904438">
      <w:start w:val="1"/>
      <w:numFmt w:val="bullet"/>
      <w:lvlText w:val="○"/>
      <w:lvlJc w:val="left"/>
      <w:pPr>
        <w:ind w:left="3600" w:hanging="360"/>
      </w:pPr>
    </w:lvl>
    <w:lvl w:ilvl="5" w:tplc="8DE2B3C0">
      <w:start w:val="1"/>
      <w:numFmt w:val="bullet"/>
      <w:lvlText w:val="■"/>
      <w:lvlJc w:val="left"/>
      <w:pPr>
        <w:ind w:left="4320" w:hanging="360"/>
      </w:pPr>
    </w:lvl>
    <w:lvl w:ilvl="6" w:tplc="6A56F14A">
      <w:start w:val="1"/>
      <w:numFmt w:val="bullet"/>
      <w:lvlText w:val="●"/>
      <w:lvlJc w:val="left"/>
      <w:pPr>
        <w:ind w:left="5040" w:hanging="360"/>
      </w:pPr>
    </w:lvl>
    <w:lvl w:ilvl="7" w:tplc="28464920">
      <w:start w:val="1"/>
      <w:numFmt w:val="bullet"/>
      <w:lvlText w:val="●"/>
      <w:lvlJc w:val="left"/>
      <w:pPr>
        <w:ind w:left="5760" w:hanging="360"/>
      </w:pPr>
    </w:lvl>
    <w:lvl w:ilvl="8" w:tplc="BEFEC848">
      <w:start w:val="1"/>
      <w:numFmt w:val="bullet"/>
      <w:lvlText w:val="●"/>
      <w:lvlJc w:val="left"/>
      <w:pPr>
        <w:ind w:left="6480" w:hanging="360"/>
      </w:pPr>
    </w:lvl>
  </w:abstractNum>
  <w:num w:numId="1" w16cid:durableId="12325398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905"/>
    <w:rsid w:val="000A525C"/>
    <w:rsid w:val="000B2ED1"/>
    <w:rsid w:val="00615905"/>
    <w:rsid w:val="006E7E69"/>
    <w:rsid w:val="007302F1"/>
    <w:rsid w:val="00E6398C"/>
    <w:rsid w:val="00F97F97"/>
    <w:rsid w:val="00FC0E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6D23F7"/>
  <w15:docId w15:val="{425BCE1C-AD26-4C86-ACF2-87F7591A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7E69"/>
    <w:pPr>
      <w:tabs>
        <w:tab w:val="center" w:pos="4680"/>
        <w:tab w:val="right" w:pos="9360"/>
      </w:tabs>
    </w:pPr>
  </w:style>
  <w:style w:type="character" w:customStyle="1" w:styleId="HeaderChar">
    <w:name w:val="Header Char"/>
    <w:basedOn w:val="DefaultParagraphFont"/>
    <w:link w:val="Header"/>
    <w:uiPriority w:val="99"/>
    <w:rsid w:val="006E7E69"/>
  </w:style>
  <w:style w:type="paragraph" w:styleId="Footer">
    <w:name w:val="footer"/>
    <w:basedOn w:val="Normal"/>
    <w:link w:val="FooterChar"/>
    <w:uiPriority w:val="99"/>
    <w:unhideWhenUsed/>
    <w:rsid w:val="006E7E69"/>
    <w:pPr>
      <w:tabs>
        <w:tab w:val="center" w:pos="4680"/>
        <w:tab w:val="right" w:pos="9360"/>
      </w:tabs>
    </w:pPr>
  </w:style>
  <w:style w:type="character" w:customStyle="1" w:styleId="FooterChar">
    <w:name w:val="Footer Char"/>
    <w:basedOn w:val="DefaultParagraphFont"/>
    <w:link w:val="Footer"/>
    <w:uiPriority w:val="99"/>
    <w:rsid w:val="006E7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20</Pages>
  <Words>8408</Words>
  <Characters>38230</Characters>
  <Application>Microsoft Office Word</Application>
  <DocSecurity>0</DocSecurity>
  <Lines>841</Lines>
  <Paragraphs>191</Paragraphs>
  <ScaleCrop>false</ScaleCrop>
  <HeadingPairs>
    <vt:vector size="2" baseType="variant">
      <vt:variant>
        <vt:lpstr>Title</vt:lpstr>
      </vt:variant>
      <vt:variant>
        <vt:i4>1</vt:i4>
      </vt:variant>
    </vt:vector>
  </HeadingPairs>
  <TitlesOfParts>
    <vt:vector size="1" baseType="lpstr">
      <vt:lpstr>Phillips Micah Session03</vt:lpstr>
    </vt:vector>
  </TitlesOfParts>
  <Company/>
  <LinksUpToDate>false</LinksUpToDate>
  <CharactersWithSpaces>46450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Session03</dc:title>
  <dc:creator>TurboScribe.ai</dc:creator>
  <cp:lastModifiedBy>Ted Hildebrandt</cp:lastModifiedBy>
  <cp:revision>7</cp:revision>
  <dcterms:created xsi:type="dcterms:W3CDTF">2024-02-12T23:09:00Z</dcterms:created>
  <dcterms:modified xsi:type="dcterms:W3CDTF">2024-05-04T14:33:00Z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04aa571045856721ebc3e5049fbce0f7bd743a91b11c60530328cbdf3fe08508</vt:lpwstr>
  </property>
</Properties>
</file>