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D926F" w14:textId="25A0186A" w:rsidR="0031766C" w:rsidRPr="004C6005" w:rsidRDefault="004C6005" w:rsidP="004C6005">
      <w:pPr xmlns:w="http://schemas.openxmlformats.org/wordprocessingml/2006/main">
        <w:jc w:val="center"/>
        <w:rPr>
          <w:sz w:val="40"/>
          <w:szCs w:val="40"/>
        </w:rPr>
      </w:pPr>
      <w:r xmlns:w="http://schemas.openxmlformats.org/wordprocessingml/2006/main" w:rsidRPr="004C6005">
        <w:rPr>
          <w:rFonts w:ascii="Calibri" w:eastAsia="Calibri" w:hAnsi="Calibri" w:cs="Calibri"/>
          <w:b/>
          <w:bCs/>
          <w:sz w:val="40"/>
          <w:szCs w:val="40"/>
        </w:rPr>
        <w:t xml:space="preserve">Dr. Robert A. Peterson, La Teología de Lucas-Hechos </w:t>
      </w:r>
      <w:r xmlns:w="http://schemas.openxmlformats.org/wordprocessingml/2006/main" w:rsidRPr="004C6005">
        <w:rPr>
          <w:rFonts w:ascii="Calibri" w:eastAsia="Calibri" w:hAnsi="Calibri" w:cs="Calibri"/>
          <w:b/>
          <w:bCs/>
          <w:sz w:val="40"/>
          <w:szCs w:val="40"/>
        </w:rPr>
        <w:br xmlns:w="http://schemas.openxmlformats.org/wordprocessingml/2006/main"/>
      </w:r>
      <w:r xmlns:w="http://schemas.openxmlformats.org/wordprocessingml/2006/main" w:rsidR="00000000" w:rsidRPr="004C6005">
        <w:rPr>
          <w:rFonts w:ascii="Calibri" w:eastAsia="Calibri" w:hAnsi="Calibri" w:cs="Calibri"/>
          <w:b/>
          <w:bCs/>
          <w:sz w:val="40"/>
          <w:szCs w:val="40"/>
        </w:rPr>
        <w:t xml:space="preserve">Sesión 6, La Teología de Darrell Bock, La Nueva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C6005">
        <w:rPr>
          <w:rFonts w:ascii="Calibri" w:eastAsia="Calibri" w:hAnsi="Calibri" w:cs="Calibri"/>
          <w:b/>
          <w:bCs/>
          <w:sz w:val="40"/>
          <w:szCs w:val="40"/>
        </w:rPr>
        <w:t xml:space="preserve">Comunidad</w:t>
      </w:r>
      <w:r xmlns:w="http://schemas.openxmlformats.org/wordprocessingml/2006/main" w:rsidRPr="004C6005">
        <w:rPr>
          <w:rFonts w:ascii="Calibri" w:eastAsia="Calibri" w:hAnsi="Calibri" w:cs="Calibri"/>
          <w:b/>
          <w:bCs/>
          <w:sz w:val="40"/>
          <w:szCs w:val="40"/>
        </w:rPr>
        <w:br xmlns:w="http://schemas.openxmlformats.org/wordprocessingml/2006/main"/>
      </w:r>
    </w:p>
    <w:p w14:paraId="6EEE3B25" w14:textId="16A0FCB2" w:rsidR="0031766C" w:rsidRPr="004C6005" w:rsidRDefault="00000000" w:rsidP="004C6005">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Este es el Dr. Robert A. Peterson en su enseñanza sobre la teología de Lucas-Hechos. Esta es la sesión 6, La teología de Darrell Bock, la nueva comunidad. </w:t>
      </w:r>
      <w:r xmlns:w="http://schemas.openxmlformats.org/wordprocessingml/2006/main" w:rsidR="004C6005" w:rsidRPr="004C6005">
        <w:rPr>
          <w:rFonts w:ascii="Calibri" w:eastAsia="Calibri" w:hAnsi="Calibri" w:cs="Calibri"/>
          <w:sz w:val="26"/>
          <w:szCs w:val="26"/>
        </w:rPr>
        <w:br xmlns:w="http://schemas.openxmlformats.org/wordprocessingml/2006/main"/>
      </w:r>
      <w:r xmlns:w="http://schemas.openxmlformats.org/wordprocessingml/2006/main" w:rsidR="004C6005" w:rsidRP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Continuamos nuestros estudios juntos sobre la teología de Lucas, trabajando con el evangelio de Lucas antes de abordar, en conferencias posteriores, los Hechos de los Apóstoles.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Dejanos rezar. Padre, gracias por abrir tu santa boca y proclamar tu palabra a través de los profetas y apóstoles de la antigüedad. Le agradecemos a Luke y su contribución. Ilumina nuestras mentes, anima nuestros corazones, inclina nuestras voluntades. Para hacer tu voluntad, oramos por Jesucristo, nuestro Señor y Salvador. Amén.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Estamos terminando la introducción de Darrell Bock a la Teología de Lucas-Hechos, y él está hablando de la nueva comunidad, la iglesia, y un subtítulo es la presión contra el plan de Dios.</w:t>
      </w:r>
    </w:p>
    <w:p w14:paraId="445FE045" w14:textId="77777777" w:rsidR="0031766C" w:rsidRPr="004C6005" w:rsidRDefault="0031766C">
      <w:pPr>
        <w:rPr>
          <w:sz w:val="26"/>
          <w:szCs w:val="26"/>
        </w:rPr>
      </w:pPr>
    </w:p>
    <w:p w14:paraId="1E2EC79B" w14:textId="1E6491D9" w:rsidR="0031766C" w:rsidRPr="004C6005" w:rsidRDefault="00000000" w:rsidP="004C6005">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La oposición exige un fuerte compromiso con Jesús. Es inevitable que cada decisión por Jesús, con cada decisión por Jesús, venga oposición. Las notas sobre la división aparecen temprano, Lucas 2:34, 35, y se encuentran notas divisionarias en todo el evangelio. Lucas 8:14, 15, Lucas 9:21-23, Lucas 9:61-62, Lucas 12:4-9 y 22-34. Lucas 22:35-38. Entonces, estoy repitiendo esos versículos: Lucas 8:14-15, Lucas 9:21-23, así como 61-62, Lucas 12:4-9, 22-34 y Lucas 22:35-38.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Ya en el capítulo 2, Simeón dice: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He aquí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este niño, Lucas 2:34 le dice a María: He aquí este niño, refiriéndose al niño Jesús, está destinado para caída y levantamiento de muchos en Israel. Tanto para caída como para levantamiento, tanto para juicio como para bendición de muchos en Israel, y para señal de que se contradice.</w:t>
      </w:r>
    </w:p>
    <w:p w14:paraId="03AC5A48" w14:textId="77777777" w:rsidR="0031766C" w:rsidRPr="004C6005" w:rsidRDefault="0031766C">
      <w:pPr>
        <w:rPr>
          <w:sz w:val="26"/>
          <w:szCs w:val="26"/>
        </w:rPr>
      </w:pPr>
    </w:p>
    <w:p w14:paraId="06102EE3" w14:textId="11CDC75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Entonces, ya en las narrativas del nacimiento tenemos esta noción de que Cristo traerá división. Lo encontramos a lo largo del evangelio en estas referencias, que he leído dos veces y es suficiente. En las predicciones de Jesús sobre el sufrimiento del Hijo del Hombre, su rechazo y su muerte, está la división.</w:t>
      </w:r>
    </w:p>
    <w:p w14:paraId="35E36CD1" w14:textId="77777777" w:rsidR="0031766C" w:rsidRPr="004C6005" w:rsidRDefault="0031766C">
      <w:pPr>
        <w:rPr>
          <w:sz w:val="26"/>
          <w:szCs w:val="26"/>
        </w:rPr>
      </w:pPr>
    </w:p>
    <w:p w14:paraId="70D26A29" w14:textId="7CC1AEE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Los ancianos, los principales sacerdotes y los escribas en 9:22 están en contra de su Mesías, en contra del Hijo de Dios. Los discípulos evitan responder con valentía en el evangelio, como lo ejemplifica el ejemplo de Pedro. Pero la presencia del Espíritu en Hechos, el Espíritu Santo, los hace audaces.</w:t>
      </w:r>
    </w:p>
    <w:p w14:paraId="533F97BC" w14:textId="77777777" w:rsidR="0031766C" w:rsidRPr="004C6005" w:rsidRDefault="0031766C">
      <w:pPr>
        <w:rPr>
          <w:sz w:val="26"/>
          <w:szCs w:val="26"/>
        </w:rPr>
      </w:pPr>
    </w:p>
    <w:p w14:paraId="49ACF66A"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La firmeza y la fidelidad son marcas de un discípulo. Las exhortaciones de Lucas a la constancia revelan un elemento de su propósito y entorno. La presión de este conflicto dentro y alrededor de la comunidad generó la necesidad de tranquilizar a Teófilo y a todos los demás lectores.</w:t>
      </w:r>
    </w:p>
    <w:p w14:paraId="0B7628A9" w14:textId="77777777" w:rsidR="0031766C" w:rsidRPr="004C6005" w:rsidRDefault="0031766C">
      <w:pPr>
        <w:rPr>
          <w:sz w:val="26"/>
          <w:szCs w:val="26"/>
        </w:rPr>
      </w:pPr>
    </w:p>
    <w:p w14:paraId="4F02A14D" w14:textId="40C0CEB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Este discípulo atribulado pertenece al nuevo movimiento y él, junto con cualquier otro gentil, tiene derecho a estar aquí. Necesita saber que el plan y la bendición de Dios están obrando en esta nueva comunidad. Pero si él pertenece aquí, es decir, Teófilo, ¿cuál es su llamado como miembro de la nueva comunidad? ¿Cuál es su relación con la promesa judía, con los cristianos judíos y con los judíos? La nueva comunidad no eligió estar separada.</w:t>
      </w:r>
    </w:p>
    <w:p w14:paraId="32F2F2DF" w14:textId="77777777" w:rsidR="0031766C" w:rsidRPr="004C6005" w:rsidRDefault="0031766C">
      <w:pPr>
        <w:rPr>
          <w:sz w:val="26"/>
          <w:szCs w:val="26"/>
        </w:rPr>
      </w:pPr>
    </w:p>
    <w:p w14:paraId="2D5C1E11" w14:textId="5DDE671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Se presentó como la esperanza de Israel, pero se vio obligado a diferenciarse. En su carácter distintivo, se convirtió en administrador de la Palabra de Dios,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6:7. Ahora alberga al verdadero pueblo de Dios, el depositario de las promesas dadas a los patriarcas y a David, Hechos 13:21-39.</w:t>
      </w:r>
    </w:p>
    <w:p w14:paraId="41FA4FD6" w14:textId="77777777" w:rsidR="0031766C" w:rsidRPr="004C6005" w:rsidRDefault="0031766C">
      <w:pPr>
        <w:rPr>
          <w:sz w:val="26"/>
          <w:szCs w:val="26"/>
        </w:rPr>
      </w:pPr>
    </w:p>
    <w:p w14:paraId="3AD5A088" w14:textId="628D9F3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Algunas características incluso lo marcan como distinto. La novedad del Espíritu es responsable de esta diferencia y es la fuente de habilitación por la cual Jesús expresa su presencia, aunque esté físicamente ausente,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2:14-40, Hechos 11:15. Pedro está informando a la iglesia en Jerusalén su experiencia en la casa de Cornelio.</w:t>
      </w:r>
    </w:p>
    <w:p w14:paraId="307C4871" w14:textId="77777777" w:rsidR="0031766C" w:rsidRPr="004C6005" w:rsidRDefault="0031766C">
      <w:pPr>
        <w:rPr>
          <w:sz w:val="26"/>
          <w:szCs w:val="26"/>
        </w:rPr>
      </w:pPr>
    </w:p>
    <w:p w14:paraId="2AF3D205" w14:textId="4E022F8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Cuando comencé a hablar a estos gentiles, quiere decir que el Espíritu Santo cayó sobre ellos como sobre nosotros al principio. Dios dio manifestaciones físicas de la presencia del Espíritu exactamente para asegurar a Pedro y a los demás cristianos judíos que el Señor estaba haciendo algo nuevo y maravilloso al incorporar a los creyentes gentiles a esta nueva comunidad, la iglesia. En consecuencia, la nueva comunidad debe tener un carácter distinto, a diferencia de la piedad actual de los líderes o de los estándares culturales actuales, Lucas 6:27-36, 12:1, 14:1-14 y 22:24-27.</w:t>
      </w:r>
    </w:p>
    <w:p w14:paraId="66CCE1C8" w14:textId="77777777" w:rsidR="0031766C" w:rsidRPr="004C6005" w:rsidRDefault="0031766C">
      <w:pPr>
        <w:rPr>
          <w:sz w:val="26"/>
          <w:szCs w:val="26"/>
        </w:rPr>
      </w:pPr>
    </w:p>
    <w:p w14:paraId="5CFE98E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Otro subtítulo de la nueva comunidad es fe y dependencia. El papel fundamental de una reorientación hacia Dios ya ha sido tratado en los cuadros de respuesta. Esa confianza básica no sólo inicia el camino con Dios, sino que lo sostiene.</w:t>
      </w:r>
    </w:p>
    <w:p w14:paraId="2E3DFC84" w14:textId="77777777" w:rsidR="0031766C" w:rsidRPr="004C6005" w:rsidRDefault="0031766C">
      <w:pPr>
        <w:rPr>
          <w:sz w:val="26"/>
          <w:szCs w:val="26"/>
        </w:rPr>
      </w:pPr>
    </w:p>
    <w:p w14:paraId="1B0D18D1" w14:textId="3B1304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Fe salvadora inicial, fe permanente en la vida cristiana. Lucas 5:31-32, Lucas 15:17-21, Lucas 12:22-23. Lucas 5:31, y Jesús les respondió: Los que están sanos no tienen necesidad de médico; pero los que están enfermos, no he venido a llamar a justos, sino a pecadores al arrepentimiento.</w:t>
      </w:r>
    </w:p>
    <w:p w14:paraId="607DBAA1" w14:textId="77777777" w:rsidR="0031766C" w:rsidRPr="004C6005" w:rsidRDefault="0031766C">
      <w:pPr>
        <w:rPr>
          <w:sz w:val="26"/>
          <w:szCs w:val="26"/>
        </w:rPr>
      </w:pPr>
    </w:p>
    <w:p w14:paraId="526D8EE0" w14:textId="3343C1B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La fe y el arrepentimiento son dos caras de la misma moneda. El arrepentimiento implica volverse, alejarse del pecado y volverse a Cristo tal como se ofrece en el evangelio. Ese sería un ejemplo de fe inicial, capítulo 12:22-32, habla de fe permanente, donde Jesús dice, no os angustiéis, Dios mío, Dios alimenta a los pájaros y viste a los lirios,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seguramente</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él cuidará de vosotros, porque un argumento de Dios cuida de las criaturas menores, seguramente él cuida de vosotros que estáis hechos a imagen de Dios.</w:t>
      </w:r>
    </w:p>
    <w:p w14:paraId="500EFFCA" w14:textId="77777777" w:rsidR="0031766C" w:rsidRPr="004C6005" w:rsidRDefault="0031766C">
      <w:pPr>
        <w:rPr>
          <w:sz w:val="26"/>
          <w:szCs w:val="26"/>
        </w:rPr>
      </w:pPr>
    </w:p>
    <w:p w14:paraId="6A77CF1B" w14:textId="4A5D5C3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Eres mucho más importante que la hierba y los pájaros, y Dios también cuidará de ti. Es decir, no estéis ansiosos, más bien vivid por la fe. En cambio, Lucas 12:31, todas las naciones del mundo buscan estas cosas.</w:t>
      </w:r>
    </w:p>
    <w:p w14:paraId="11514023" w14:textId="77777777" w:rsidR="0031766C" w:rsidRPr="004C6005" w:rsidRDefault="0031766C">
      <w:pPr>
        <w:rPr>
          <w:sz w:val="26"/>
          <w:szCs w:val="26"/>
        </w:rPr>
      </w:pPr>
    </w:p>
    <w:p w14:paraId="751645D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Versículo 30, los no salvos los buscan, y tu padre sabe que los necesitas. 31, más bien, buscad su reino, y estas cosas os serán añadidas. Es decir, los que conocen al Señor deben vivir por fe, confiando en que su padre celestial, que cuida de los gorriones y de los lirios del campo, cuidará de sus hijos, los que son miembros de su familia espiritual, el pueblo de Dios del Nuevo Testamento.</w:t>
      </w:r>
    </w:p>
    <w:p w14:paraId="72817196" w14:textId="77777777" w:rsidR="0031766C" w:rsidRPr="004C6005" w:rsidRDefault="0031766C">
      <w:pPr>
        <w:rPr>
          <w:sz w:val="26"/>
          <w:szCs w:val="26"/>
        </w:rPr>
      </w:pPr>
    </w:p>
    <w:p w14:paraId="6AEF81B3" w14:textId="442D3DE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Compromiso total, otro subtítulo, los discípulos deben estar totalmente enfocados en su caminar con Dios. No debe haber prioridades más altas. Lucas 9:23, Lucas 9:57-62, Lucas 14:25-35.</w:t>
      </w:r>
    </w:p>
    <w:p w14:paraId="014F93C3" w14:textId="77777777" w:rsidR="0031766C" w:rsidRPr="004C6005" w:rsidRDefault="0031766C">
      <w:pPr>
        <w:rPr>
          <w:sz w:val="26"/>
          <w:szCs w:val="26"/>
        </w:rPr>
      </w:pPr>
    </w:p>
    <w:p w14:paraId="64E44A52" w14:textId="5637838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Si alguno viene a mí y no aborrece a su padre, a su madre, a su esposa, a sus hijos, a sus hermanos y a sus hermanas, e incluso a su propia vida, no puede ser mi discípulo. ¿Está Jesús realmente enseñando el odio literal hacia la propia familia? Escojamos al padre y a la madre. No, el quinto mandamiento es honrar a tu padre y a tu madre.</w:t>
      </w:r>
    </w:p>
    <w:p w14:paraId="25042B9F" w14:textId="77777777" w:rsidR="0031766C" w:rsidRPr="004C6005" w:rsidRDefault="0031766C">
      <w:pPr>
        <w:rPr>
          <w:sz w:val="26"/>
          <w:szCs w:val="26"/>
        </w:rPr>
      </w:pPr>
    </w:p>
    <w:p w14:paraId="2C0A2D0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No está contradiciendo los diez mandamientos. Más bien, está diciendo que, en comparación con tu devoción y amor hacia mí, tu amor y devoción incluso hacia los queridos miembros de tu familia parece ser odio en comparación. En otras palabras, exige un compromiso total.</w:t>
      </w:r>
    </w:p>
    <w:p w14:paraId="1D6F5811" w14:textId="77777777" w:rsidR="0031766C" w:rsidRPr="004C6005" w:rsidRDefault="0031766C">
      <w:pPr>
        <w:rPr>
          <w:sz w:val="26"/>
          <w:szCs w:val="26"/>
        </w:rPr>
      </w:pPr>
    </w:p>
    <w:p w14:paraId="53923FD1" w14:textId="468510C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Por tanto, Lucas 14:33, cualquiera de vosotros que no renuncie a todo lo que tiene, no puede ser mi discípulo. ¿Realmente está enseñando a regalarlo todo? No. Una vez más, es el lenguaje radical de lo que se ha llamado un contraste oriental; Dios debería tener el primer lugar hasta tal punto que todo lo demás que tenemos sea nada en comparación.</w:t>
      </w:r>
    </w:p>
    <w:p w14:paraId="2CA7253F" w14:textId="77777777" w:rsidR="0031766C" w:rsidRPr="004C6005" w:rsidRDefault="0031766C">
      <w:pPr>
        <w:rPr>
          <w:sz w:val="26"/>
          <w:szCs w:val="26"/>
        </w:rPr>
      </w:pPr>
    </w:p>
    <w:p w14:paraId="234CA014" w14:textId="603AB2C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Este enfoque requiere dedicación y reflexión diaria sobre lo que se demanda. La razón de este compromiso es que el camino de un discípulo no es fácil. Implica llevar la cruz, que es un esfuerzo diario.</w:t>
      </w:r>
    </w:p>
    <w:p w14:paraId="4DA5EFF6" w14:textId="77777777" w:rsidR="0031766C" w:rsidRPr="004C6005" w:rsidRDefault="0031766C">
      <w:pPr>
        <w:rPr>
          <w:sz w:val="26"/>
          <w:szCs w:val="26"/>
        </w:rPr>
      </w:pPr>
    </w:p>
    <w:p w14:paraId="71F3A24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Toma tu cruz y sígueme. Discípulos, cuando escucharon esas palabras, comprendieron. Y si alguna vez veían a alguien cargando el travesaño de su cruz, sabían a dónde se dirigía.</w:t>
      </w:r>
    </w:p>
    <w:p w14:paraId="2AA49B6A" w14:textId="77777777" w:rsidR="0031766C" w:rsidRPr="004C6005" w:rsidRDefault="0031766C">
      <w:pPr>
        <w:rPr>
          <w:sz w:val="26"/>
          <w:szCs w:val="26"/>
        </w:rPr>
      </w:pPr>
    </w:p>
    <w:p w14:paraId="07EAF878" w14:textId="7B9DE17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Iba a ser crucificado para sufrir una muerte horrible. Entonces, Jesús, ¿quiere decir que todos deberíamos buscar el martirio? No, es exactamente esta noción de compromiso total. Quiere decir que deberíamos, por así decirlo, dar nuestra vida por él.</w:t>
      </w:r>
    </w:p>
    <w:p w14:paraId="5C4AC798" w14:textId="77777777" w:rsidR="0031766C" w:rsidRPr="004C6005" w:rsidRDefault="0031766C">
      <w:pPr>
        <w:rPr>
          <w:sz w:val="26"/>
          <w:szCs w:val="26"/>
        </w:rPr>
      </w:pPr>
    </w:p>
    <w:p w14:paraId="3BD7EE4E" w14:textId="61B1604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Deberíamos ponerlo en primer lugar de tal manera que muramos a nosotros mismos, que consideremos nuestras vidas como a su disposición. Y sí, si implicara dar la vida, sería apropiado, pero normalmente no es así. Damos la vida en la muerte, pero implica dar la vida en compromiso con aquel que nos amó y se entregó por nosotros.</w:t>
      </w:r>
    </w:p>
    <w:p w14:paraId="65DE093D" w14:textId="77777777" w:rsidR="0031766C" w:rsidRPr="004C6005" w:rsidRDefault="0031766C">
      <w:pPr>
        <w:rPr>
          <w:sz w:val="26"/>
          <w:szCs w:val="26"/>
        </w:rPr>
      </w:pPr>
    </w:p>
    <w:p w14:paraId="12156060" w14:textId="06ECC6E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Otro subtítulo es: Compromiso con los perdidos. La comunidad tiene una misión hacia los perdidos. Hechos detalla los primeros logros de esta misión, pero el evangelio de Lucas detalla el llamado.</w:t>
      </w:r>
    </w:p>
    <w:p w14:paraId="591EF5FA" w14:textId="77777777" w:rsidR="0031766C" w:rsidRPr="004C6005" w:rsidRDefault="0031766C">
      <w:pPr>
        <w:rPr>
          <w:sz w:val="26"/>
          <w:szCs w:val="26"/>
        </w:rPr>
      </w:pPr>
    </w:p>
    <w:p w14:paraId="13CF4D04" w14:textId="788631A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24, qué importante ha sido eso en este estudio. Lucas 24:47. Esto es lo que Jesús deja resonando en los oídos de quienes leen y escuchan el evangelio de Lucas.</w:t>
      </w:r>
    </w:p>
    <w:p w14:paraId="12CA5A16" w14:textId="77777777" w:rsidR="0031766C" w:rsidRPr="004C6005" w:rsidRDefault="0031766C">
      <w:pPr>
        <w:rPr>
          <w:sz w:val="26"/>
          <w:szCs w:val="26"/>
        </w:rPr>
      </w:pPr>
    </w:p>
    <w:p w14:paraId="77EECA57" w14:textId="194DD7A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Abrió la mente de los discípulos para comprender las Escrituras. Y esto es lo que está escrito: que Cristo padezca y resucite de entre los muertos al tercer día. Lucas 24:46, y luego el versículo 47, y que el arrepentimiento y el perdón de los pecados se proclamaran en su nombre a todas las naciones, comenzando desde Jerusalén.</w:t>
      </w:r>
    </w:p>
    <w:p w14:paraId="1ED56F55" w14:textId="77777777" w:rsidR="0031766C" w:rsidRPr="004C6005" w:rsidRDefault="0031766C">
      <w:pPr>
        <w:rPr>
          <w:sz w:val="26"/>
          <w:szCs w:val="26"/>
        </w:rPr>
      </w:pPr>
    </w:p>
    <w:p w14:paraId="7D1CCFF0"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Vosotros sois testigos de estas cosas y he aquí, os envío la promesa de mi padre, pero quedaos en la ciudad hasta que seáis investidos del poder de lo alto. El nuevo pueblo de Dios comparte un compromiso con los perdidos. Lo comparten con el mismo Señor de la mies.</w:t>
      </w:r>
    </w:p>
    <w:p w14:paraId="55623601" w14:textId="77777777" w:rsidR="0031766C" w:rsidRPr="004C6005" w:rsidRDefault="0031766C">
      <w:pPr>
        <w:rPr>
          <w:sz w:val="26"/>
          <w:szCs w:val="26"/>
        </w:rPr>
      </w:pPr>
    </w:p>
    <w:p w14:paraId="33BE9C1B" w14:textId="6E53408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 evangelio explica en detalle el llamado, como vimos hace un momento en Lucas 24. Además, cuenta el énfasis, el evangelio de Lucas. Lucas 5:31, 32.</w:t>
      </w:r>
    </w:p>
    <w:p w14:paraId="3277862F" w14:textId="77777777" w:rsidR="0031766C" w:rsidRPr="004C6005" w:rsidRDefault="0031766C">
      <w:pPr>
        <w:rPr>
          <w:sz w:val="26"/>
          <w:szCs w:val="26"/>
        </w:rPr>
      </w:pPr>
    </w:p>
    <w:p w14:paraId="2E6392C4" w14:textId="685E139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19:10. El hijo del hombre ha venido a buscar y salvar lo que se ha perdido, incluidos los recaudadores de impuestos como Zaqueo. Zaqueo.</w:t>
      </w:r>
    </w:p>
    <w:p w14:paraId="3D022CF0" w14:textId="77777777" w:rsidR="0031766C" w:rsidRPr="004C6005" w:rsidRDefault="0031766C">
      <w:pPr>
        <w:rPr>
          <w:sz w:val="26"/>
          <w:szCs w:val="26"/>
        </w:rPr>
      </w:pPr>
    </w:p>
    <w:p w14:paraId="1782D4D2" w14:textId="246CF535" w:rsidR="0031766C" w:rsidRPr="004C6005" w:rsidRDefault="004C6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evangelio de Lucas también comparte no sólo el llamado a ir a los perdidos, no sólo el énfasis en la salvación, sino el enfoque de la misión hacia los recaudadores de impuestos y los pecadores. Lucas 15 tiene tres parábolas: la oveja perdida, la moneda perdida y el hijo perdido. Esto muestra, de hecho, el enfoque de la misión.</w:t>
      </w:r>
    </w:p>
    <w:p w14:paraId="112B49C5" w14:textId="77777777" w:rsidR="0031766C" w:rsidRPr="004C6005" w:rsidRDefault="0031766C">
      <w:pPr>
        <w:rPr>
          <w:sz w:val="26"/>
          <w:szCs w:val="26"/>
        </w:rPr>
      </w:pPr>
    </w:p>
    <w:p w14:paraId="44B9B700" w14:textId="3168A1A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La única oveja entre cien era muy importante para Dios. Entonces el pastor deja el 99 y va y restaura al uno. La moneda de cada 10 era importante para la mujer que barrió el piso hasta encontrarla.</w:t>
      </w:r>
    </w:p>
    <w:p w14:paraId="23AE49D4" w14:textId="77777777" w:rsidR="0031766C" w:rsidRPr="004C6005" w:rsidRDefault="0031766C">
      <w:pPr>
        <w:rPr>
          <w:sz w:val="26"/>
          <w:szCs w:val="26"/>
        </w:rPr>
      </w:pPr>
    </w:p>
    <w:p w14:paraId="705300C9" w14:textId="6DEFC77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 único hijo de los dos nota la disminución en número. Una de cada cien ovejas, una de cada 10 monedas, uno de cada dos hijos. Se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destaca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la disminución de las cifras, destacando la importancia.</w:t>
      </w:r>
    </w:p>
    <w:p w14:paraId="3B5216C1" w14:textId="77777777" w:rsidR="0031766C" w:rsidRPr="004C6005" w:rsidRDefault="0031766C">
      <w:pPr>
        <w:rPr>
          <w:sz w:val="26"/>
          <w:szCs w:val="26"/>
        </w:rPr>
      </w:pPr>
    </w:p>
    <w:p w14:paraId="573FCE24" w14:textId="616F142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El hijo, el único hijo </w:t>
      </w:r>
      <w:r xmlns:w="http://schemas.openxmlformats.org/wordprocessingml/2006/main" w:rsidR="00EC11E8">
        <w:rPr>
          <w:rFonts w:ascii="Calibri" w:eastAsia="Calibri" w:hAnsi="Calibri" w:cs="Calibri"/>
          <w:sz w:val="26"/>
          <w:szCs w:val="26"/>
        </w:rPr>
        <w:t xml:space="preserve">, es muy importante para Dios. Por eso hay alegría en el cielo ante el hallazgo de cosas perdidas o de personas perdidas. La iglesia no es un cuerpo dirigido hacia adentro sino un grupo que alcanza hacia afuera.</w:t>
      </w:r>
    </w:p>
    <w:p w14:paraId="45D427B9" w14:textId="77777777" w:rsidR="0031766C" w:rsidRPr="004C6005" w:rsidRDefault="0031766C">
      <w:pPr>
        <w:rPr>
          <w:sz w:val="26"/>
          <w:szCs w:val="26"/>
        </w:rPr>
      </w:pPr>
    </w:p>
    <w:p w14:paraId="7704CC94" w14:textId="09DDD1C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 tema del testimonio y del testimonio en los actos también subraya este punto. Otro subtítulo es el amor a Dios y al prójimo. La devoción a Dios se expresa en oración dependiente, Lucas 11:1 al 13.</w:t>
      </w:r>
    </w:p>
    <w:p w14:paraId="0E294AF2" w14:textId="77777777" w:rsidR="0031766C" w:rsidRPr="004C6005" w:rsidRDefault="0031766C">
      <w:pPr>
        <w:rPr>
          <w:sz w:val="26"/>
          <w:szCs w:val="26"/>
        </w:rPr>
      </w:pPr>
    </w:p>
    <w:p w14:paraId="612CDF15" w14:textId="33EFA89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Se muestra que la devoción a Jesús fue la elección correcta de María al sentarse a los pies de Jesús, absorbiendo su enseñanza y presencia, Lucas 10:38 al 42. Marta estaba ocupada y sirviendo y sin hacer nada malo. Era una cuestión de prioridades.</w:t>
      </w:r>
    </w:p>
    <w:p w14:paraId="1177192D" w14:textId="77777777" w:rsidR="0031766C" w:rsidRPr="004C6005" w:rsidRDefault="0031766C">
      <w:pPr>
        <w:rPr>
          <w:sz w:val="26"/>
          <w:szCs w:val="26"/>
        </w:rPr>
      </w:pPr>
    </w:p>
    <w:p w14:paraId="210D8015" w14:textId="1781486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 amor a Jesús es lo primero. El cuidado del prójimo es también una expresión de tal devoción. Y esa, por supuesto, es la parábola del buen samaritano, Lucas 10:25 al 37.</w:t>
      </w:r>
    </w:p>
    <w:p w14:paraId="1DF769F7" w14:textId="77777777" w:rsidR="0031766C" w:rsidRPr="004C6005" w:rsidRDefault="0031766C">
      <w:pPr>
        <w:rPr>
          <w:sz w:val="26"/>
          <w:szCs w:val="26"/>
        </w:rPr>
      </w:pPr>
    </w:p>
    <w:p w14:paraId="37A8F562" w14:textId="55C4408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¿Cuál de estos tres, dice Jesús al final de la parábola, el sacerdote, el levita y el samaritano son los tres? ¿Cuál de estos tres crees que resultó ser prójimo del hombre que cayó en manos de los ladrones? Jesús le dice al intérprete de la ley, y éste le responde: el que le mostró misericordia. Y Jesús le dijo: ve tú y haz lo mismo. No es casualidad que el samaritano sea el héroe de la parábola y que el sacerdote y el levita fueran antihéroes.</w:t>
      </w:r>
    </w:p>
    <w:p w14:paraId="67DA8378" w14:textId="77777777" w:rsidR="0031766C" w:rsidRPr="004C6005" w:rsidRDefault="0031766C">
      <w:pPr>
        <w:rPr>
          <w:sz w:val="26"/>
          <w:szCs w:val="26"/>
        </w:rPr>
      </w:pPr>
    </w:p>
    <w:p w14:paraId="44F28EC0" w14:textId="476A92B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Tenían un estatus mucho más alto y un poder mucho mayor en su sociedad. Los judíos despreciaban a los buenos samaritanos, pero este samaritano amaba a su prójimo, dio de sus propios recursos para cuidar de su prójimo, se hizo todo lo posible para ayudar e incluso dio dinero para pagar su cuidado, habitación y bordo mientras el samaritano continuaba su camino. Eso demostró ser prójimo, mostrar gran amor al prójimo.</w:t>
      </w:r>
    </w:p>
    <w:p w14:paraId="285B34C4" w14:textId="77777777" w:rsidR="0031766C" w:rsidRPr="004C6005" w:rsidRDefault="0031766C">
      <w:pPr>
        <w:rPr>
          <w:sz w:val="26"/>
          <w:szCs w:val="26"/>
        </w:rPr>
      </w:pPr>
    </w:p>
    <w:p w14:paraId="4E0414F3" w14:textId="3DF0514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Eso demostró ser prójimo de los necesitados. De hecho, lo que se enfatiza es la llamada a ser prójimo de todos. Tal cuidado y compasión no conocen fronteras de raza, género o clase, como lo demostró el propio ministerio de Jesús.</w:t>
      </w:r>
    </w:p>
    <w:p w14:paraId="0DA48EA3" w14:textId="77777777" w:rsidR="0031766C" w:rsidRPr="004C6005" w:rsidRDefault="0031766C">
      <w:pPr>
        <w:rPr>
          <w:sz w:val="26"/>
          <w:szCs w:val="26"/>
        </w:rPr>
      </w:pPr>
    </w:p>
    <w:p w14:paraId="7D00CD51" w14:textId="694A371F" w:rsidR="0031766C" w:rsidRPr="004C6005" w:rsidRDefault="00EC1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veremos cuando lleguemos a la perspectiva sociológica de Joel Green sobre el evangelio de Lucas, tal enseñanza era contracultural, incluso radical. Y </w:t>
      </w:r>
      <w:proofErr xmlns:w="http://schemas.openxmlformats.org/wordprocessingml/2006/main" w:type="gramStart"/>
      <w:r xmlns:w="http://schemas.openxmlformats.org/wordprocessingml/2006/main" w:rsidR="00000000" w:rsidRPr="004C6005">
        <w:rPr>
          <w:rFonts w:ascii="Calibri" w:eastAsia="Calibri" w:hAnsi="Calibri" w:cs="Calibri"/>
          <w:sz w:val="26"/>
          <w:szCs w:val="26"/>
        </w:rPr>
        <w:t xml:space="preserve">es </w:t>
      </w:r>
      <w:proofErr xmlns:w="http://schemas.openxmlformats.org/wordprocessingml/2006/main" w:type="gramEnd"/>
      <w:r xmlns:w="http://schemas.openxmlformats.org/wordprocessingml/2006/main" w:rsidR="00000000" w:rsidRPr="004C6005">
        <w:rPr>
          <w:rFonts w:ascii="Calibri" w:eastAsia="Calibri" w:hAnsi="Calibri" w:cs="Calibri"/>
          <w:sz w:val="26"/>
          <w:szCs w:val="26"/>
        </w:rPr>
        <w:t xml:space="preserve">evidencia de la irrupción de la gracia de Dios en una cultura; No digo que Dios no haya mostrado ninguna gracia antes, sino en una cultura grecorromana que no sólo no tenía gracia sino que tampoco tenía una categoría para la gracia, ni comprensión de la noción de dar, sin esperar nada a cambio. Esto era totalmente ajeno a la red dominante, de hecho omnipresente, de relaciones patrón-cliente.</w:t>
      </w:r>
    </w:p>
    <w:p w14:paraId="22D18EEB" w14:textId="77777777" w:rsidR="0031766C" w:rsidRPr="004C6005" w:rsidRDefault="0031766C">
      <w:pPr>
        <w:rPr>
          <w:sz w:val="26"/>
          <w:szCs w:val="26"/>
        </w:rPr>
      </w:pPr>
    </w:p>
    <w:p w14:paraId="5C6495D3" w14:textId="084A13E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Oración. La oración se marca con la exhortación y el ejemplo. Lucas 11:1-13.</w:t>
      </w:r>
    </w:p>
    <w:p w14:paraId="19D4B24C" w14:textId="77777777" w:rsidR="0031766C" w:rsidRPr="004C6005" w:rsidRDefault="0031766C">
      <w:pPr>
        <w:rPr>
          <w:sz w:val="26"/>
          <w:szCs w:val="26"/>
        </w:rPr>
      </w:pPr>
    </w:p>
    <w:p w14:paraId="0FC8BDA4" w14:textId="06F25B3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Lucas 18 </w:t>
      </w:r>
      <w:r xmlns:w="http://schemas.openxmlformats.org/wordprocessingml/2006/main" w:rsidR="00EC11E8">
        <w:rPr>
          <w:rFonts w:ascii="Calibri" w:eastAsia="Calibri" w:hAnsi="Calibri" w:cs="Calibri"/>
          <w:sz w:val="26"/>
          <w:szCs w:val="26"/>
        </w:rPr>
        <w:t xml:space="preserve">:1-8 y 9-14. Lucas 22:40. Jesús no solo enseñó un modelo de oración y exhortó a sus discípulos a orar, sino que cuando llegó a Getsemaní, dice en Lucas 22:40, orad para no entrar en tentación.</w:t>
      </w:r>
    </w:p>
    <w:p w14:paraId="2320009D" w14:textId="77777777" w:rsidR="0031766C" w:rsidRPr="004C6005" w:rsidRDefault="0031766C">
      <w:pPr>
        <w:rPr>
          <w:sz w:val="26"/>
          <w:szCs w:val="26"/>
        </w:rPr>
      </w:pPr>
    </w:p>
    <w:p w14:paraId="1DC45E2E" w14:textId="5A4A61A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Y se alejó de ellos como a un tiro de piedra, se arrodilló y oró: Padre, si quieres, pasa de mí esta copa. Es la copa de la ira de Dios, la copa del sufrimiento y la ira de Dios. Sin embargo, no se haga mi voluntad sino la tuya.</w:t>
      </w:r>
    </w:p>
    <w:p w14:paraId="115DC7B5" w14:textId="77777777" w:rsidR="0031766C" w:rsidRPr="004C6005" w:rsidRDefault="0031766C">
      <w:pPr>
        <w:rPr>
          <w:sz w:val="26"/>
          <w:szCs w:val="26"/>
        </w:rPr>
      </w:pPr>
    </w:p>
    <w:p w14:paraId="55C318AF" w14:textId="63F267A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Jesús vivió lo que enseñó. La oración no exige. Lo solicita. Confiando humildemente en la misericordia y la voluntad de Dios, espera el regreso de Cristo y la consumación del Señor Jesús.</w:t>
      </w:r>
    </w:p>
    <w:p w14:paraId="3896D8AD" w14:textId="77777777" w:rsidR="0031766C" w:rsidRPr="004C6005" w:rsidRDefault="0031766C">
      <w:pPr>
        <w:rPr>
          <w:sz w:val="26"/>
          <w:szCs w:val="26"/>
        </w:rPr>
      </w:pPr>
    </w:p>
    <w:p w14:paraId="0E033C4B"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Descansa, la oración descansa en el cuidado y provisión de las necesidades básicas de Dios. También reconoce que al buscar el perdón, uno debe estar preparado para perdonarlo también. Otro título, persistencia y sufrimiento, otro subtítulo bajo el nuevo pueblo de Dios.</w:t>
      </w:r>
    </w:p>
    <w:p w14:paraId="2D2CBBC0" w14:textId="77777777" w:rsidR="0031766C" w:rsidRPr="004C6005" w:rsidRDefault="0031766C">
      <w:pPr>
        <w:rPr>
          <w:sz w:val="26"/>
          <w:szCs w:val="26"/>
        </w:rPr>
      </w:pPr>
    </w:p>
    <w:p w14:paraId="282B7890" w14:textId="309B1FA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Y muchos de los textos que tratan de la persistencia ya los hemos mencionado. Lucas 8:13-15, 9:23, 18:8, 21:19. Lucas 8:13-15, 9:23, 18:8 y 21:19.</w:t>
      </w:r>
    </w:p>
    <w:p w14:paraId="26BCEE8D" w14:textId="77777777" w:rsidR="0031766C" w:rsidRPr="004C6005" w:rsidRDefault="0031766C">
      <w:pPr>
        <w:rPr>
          <w:sz w:val="26"/>
          <w:szCs w:val="26"/>
        </w:rPr>
      </w:pPr>
    </w:p>
    <w:p w14:paraId="39186094" w14:textId="675FEF5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La iglesia en Hechos a menudo ejemplifica tal persistencia. Hechos 4:23-31. Esta actitud de los discípulos se relaciona a su vez con la paciencia y la expectativa.</w:t>
      </w:r>
    </w:p>
    <w:p w14:paraId="773DE0EF" w14:textId="77777777" w:rsidR="0031766C" w:rsidRPr="004C6005" w:rsidRDefault="0031766C">
      <w:pPr>
        <w:rPr>
          <w:sz w:val="26"/>
          <w:szCs w:val="26"/>
        </w:rPr>
      </w:pPr>
    </w:p>
    <w:p w14:paraId="1BEB227E" w14:textId="6759F7D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Otro subtítulo es “Vigilancia, paciencia, audacia”. Los discípulos deben temer a Dios, no a las personas”. Lucas 12:1-12.</w:t>
      </w:r>
    </w:p>
    <w:p w14:paraId="26970461" w14:textId="77777777" w:rsidR="0031766C" w:rsidRPr="004C6005" w:rsidRDefault="0031766C">
      <w:pPr>
        <w:rPr>
          <w:sz w:val="26"/>
          <w:szCs w:val="26"/>
        </w:rPr>
      </w:pPr>
    </w:p>
    <w:p w14:paraId="0A8FD775" w14:textId="1F9B4C6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Reconocen que el Señor regresará y que son responsables ante él. Lucas 12:35-48, 19:11-27, 18:8. Lucas 12:35-48, 19:11-27 y 18:8.</w:t>
      </w:r>
    </w:p>
    <w:p w14:paraId="4B494B4A" w14:textId="77777777" w:rsidR="0031766C" w:rsidRPr="004C6005" w:rsidRDefault="0031766C">
      <w:pPr>
        <w:rPr>
          <w:sz w:val="26"/>
          <w:szCs w:val="26"/>
        </w:rPr>
      </w:pPr>
    </w:p>
    <w:p w14:paraId="55DA4107" w14:textId="1C2F034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Se aferran a la palabra y dan fruto. Lucas 8:15. Es aquí donde la escatología hace su impacto en Lucas.</w:t>
      </w:r>
    </w:p>
    <w:p w14:paraId="30FDA001" w14:textId="77777777" w:rsidR="0031766C" w:rsidRPr="004C6005" w:rsidRDefault="0031766C">
      <w:pPr>
        <w:rPr>
          <w:sz w:val="26"/>
          <w:szCs w:val="26"/>
        </w:rPr>
      </w:pPr>
    </w:p>
    <w:p w14:paraId="0CF026E0" w14:textId="190EABE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Jesús representa tanto el presente como el futuro. Las promesas que siguen sin cumplirse llegarán. Lucas 17:22-37, Lucas 21:5-38.</w:t>
      </w:r>
    </w:p>
    <w:p w14:paraId="7410110D" w14:textId="77777777" w:rsidR="0031766C" w:rsidRPr="004C6005" w:rsidRDefault="0031766C">
      <w:pPr>
        <w:rPr>
          <w:sz w:val="26"/>
          <w:szCs w:val="26"/>
        </w:rPr>
      </w:pPr>
    </w:p>
    <w:p w14:paraId="276B09F9" w14:textId="65FCE5A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17:22-37, 21:5-38. El juicio de Jerusalén que se produjo en el año 70 d. C. se considera la garantía y el cuadro del juicio final. Lucas predice ambas cosas y la destrucción de Jerusalén y su templo es un precursor.</w:t>
      </w:r>
    </w:p>
    <w:p w14:paraId="506A5ED0" w14:textId="77777777" w:rsidR="0031766C" w:rsidRPr="004C6005" w:rsidRDefault="0031766C">
      <w:pPr>
        <w:rPr>
          <w:sz w:val="26"/>
          <w:szCs w:val="26"/>
        </w:rPr>
      </w:pPr>
    </w:p>
    <w:p w14:paraId="1BC424BC" w14:textId="3203421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Es una señal de la destrucción final del mal y del juicio final de Dios sobre los pecadores. El regreso de Jesús será un período horrible en el que la humanidad incrédula será severamente juzgada y los creyentes sufrirán a manos de aquellos que no creen. Lucas enfatiza que la realidad del regreso y la responsabilidad que conlleva requieren que los discípulos sean fieles y que todas las personas respondan a las buenas nuevas.</w:t>
      </w:r>
    </w:p>
    <w:p w14:paraId="4EC20B99" w14:textId="77777777" w:rsidR="0031766C" w:rsidRPr="004C6005" w:rsidRDefault="0031766C">
      <w:pPr>
        <w:rPr>
          <w:sz w:val="26"/>
          <w:szCs w:val="26"/>
        </w:rPr>
      </w:pPr>
    </w:p>
    <w:p w14:paraId="0543DB7B" w14:textId="4969C20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En Hechos, Lucas notará que Jesús es, cito, el juez de vivos y muertos. Hechos 10:42 </w:t>
      </w:r>
      <w:r xmlns:w="http://schemas.openxmlformats.org/wordprocessingml/2006/main" w:rsidR="00EC11E8">
        <w:rPr>
          <w:rFonts w:ascii="Calibri" w:eastAsia="Calibri" w:hAnsi="Calibri" w:cs="Calibri"/>
          <w:sz w:val="26"/>
          <w:szCs w:val="26"/>
        </w:rPr>
        <w:t xml:space="preserve">. Hechos 17:31.</w:t>
      </w:r>
    </w:p>
    <w:p w14:paraId="1747AA92" w14:textId="77777777" w:rsidR="0031766C" w:rsidRPr="004C6005" w:rsidRDefault="0031766C">
      <w:pPr>
        <w:rPr>
          <w:sz w:val="26"/>
          <w:szCs w:val="26"/>
        </w:rPr>
      </w:pPr>
    </w:p>
    <w:p w14:paraId="33674EF3" w14:textId="0476A54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No sólo el padre es juez, el hijo también lo es. Pedro testifica en Hechos 10:42, Dios nos mandó predicar al pueblo y testificar que él es el designado por Dios para ser juez de vivos y muertos. De él dan testimonio todos los profetas de que todo aquel que cree en él recibe el perdón de los pecados por su nombre.</w:t>
      </w:r>
    </w:p>
    <w:p w14:paraId="1D4C84B0" w14:textId="77777777" w:rsidR="0031766C" w:rsidRPr="004C6005" w:rsidRDefault="0031766C">
      <w:pPr>
        <w:rPr>
          <w:sz w:val="26"/>
          <w:szCs w:val="26"/>
        </w:rPr>
      </w:pPr>
    </w:p>
    <w:p w14:paraId="1B8B278F" w14:textId="0D6DAFC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Hechos 17:31. Dios ha fijado un día en el que juzgará al mundo. Éste es Pablo hablando.</w:t>
      </w:r>
    </w:p>
    <w:p w14:paraId="447967B3" w14:textId="77777777" w:rsidR="0031766C" w:rsidRPr="004C6005" w:rsidRDefault="0031766C">
      <w:pPr>
        <w:rPr>
          <w:sz w:val="26"/>
          <w:szCs w:val="26"/>
        </w:rPr>
      </w:pPr>
    </w:p>
    <w:p w14:paraId="008C1433" w14:textId="1452A62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Juzgará al mundo con justicia por un varón a quien ha designado, y de esto ha dado seguridad a todos al levantarlo de entre los muertos. Es la noción profética de cumplimiento ahora como algo serio, como garantía de cumplimiento futuro en la presencia. Como Dios muestra, él es capaz de trabajar ahora con resultados que pueden verse como una garantía de que podrá cumplir sus promesas en el futuro, que ahora no se pueden ver.</w:t>
      </w:r>
    </w:p>
    <w:p w14:paraId="18EF97A9" w14:textId="77777777" w:rsidR="0031766C" w:rsidRPr="004C6005" w:rsidRDefault="0031766C">
      <w:pPr>
        <w:rPr>
          <w:sz w:val="26"/>
          <w:szCs w:val="26"/>
        </w:rPr>
      </w:pPr>
    </w:p>
    <w:p w14:paraId="3A99EB8A" w14:textId="2999661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en el discurso escatológico del capítulo 21 deja claro que falta algún tiempo antes del regreso. Lucas 21:5 al 20. Se desconoce el tiempo del regreso pero llegará rápidamente cuando llegue.</w:t>
      </w:r>
    </w:p>
    <w:p w14:paraId="3DEDD481" w14:textId="77777777" w:rsidR="0031766C" w:rsidRPr="004C6005" w:rsidRDefault="0031766C">
      <w:pPr>
        <w:rPr>
          <w:sz w:val="26"/>
          <w:szCs w:val="26"/>
        </w:rPr>
      </w:pPr>
    </w:p>
    <w:p w14:paraId="67FE200B"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21. No he leído esto todavía. Marcos tiene el discurso escatológico hacia el final de su evangelio.</w:t>
      </w:r>
    </w:p>
    <w:p w14:paraId="1B203544" w14:textId="77777777" w:rsidR="0031766C" w:rsidRPr="004C6005" w:rsidRDefault="0031766C">
      <w:pPr>
        <w:rPr>
          <w:sz w:val="26"/>
          <w:szCs w:val="26"/>
        </w:rPr>
      </w:pPr>
    </w:p>
    <w:p w14:paraId="3DA8416D" w14:textId="4A130F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Mateo en los capítulos 24 y 25. En Lucas, ocurre en el capítulo 21. Comenzando con 21:5. Y mientras algunos hablaban del templo, de cómo estaba adornado con piedras nobles y ofrendas, dijo Jesús, en cuanto a estas cosas que veis, vendrán días en que no quedará aquí piedra sobre piedra que no sea arrojada. abajo.</w:t>
      </w:r>
    </w:p>
    <w:p w14:paraId="7AE2D6A0" w14:textId="77777777" w:rsidR="0031766C" w:rsidRPr="004C6005" w:rsidRDefault="0031766C">
      <w:pPr>
        <w:rPr>
          <w:sz w:val="26"/>
          <w:szCs w:val="26"/>
        </w:rPr>
      </w:pPr>
    </w:p>
    <w:p w14:paraId="6B50A4C5" w14:textId="583B88D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Y le preguntaron, maestro, ¿cuándo serán estas cosas? ¿Y cuál será la señal cuando estas cosas estén por suceder? Y él dijo: Mirad que no os dejéis engañar. Porque muchos vendrán en mi nombre diciendo: Yo soy, y el tiempo está cerca. No vayas tras ellos.</w:t>
      </w:r>
    </w:p>
    <w:p w14:paraId="0FCE0218" w14:textId="77777777" w:rsidR="0031766C" w:rsidRPr="004C6005" w:rsidRDefault="0031766C">
      <w:pPr>
        <w:rPr>
          <w:sz w:val="26"/>
          <w:szCs w:val="26"/>
        </w:rPr>
      </w:pPr>
    </w:p>
    <w:p w14:paraId="6D33152D" w14:textId="7EFEAF5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Y cuando oigáis hablar de guerras y tumultos, no os asustéis, porque es necesario que estas cosas acontezcan primero, pero el fin no será inmediato. Entonces les dijo: Se levantarán naciones contra naciones. Se levantará nación contra nación, reino contra reino.</w:t>
      </w:r>
    </w:p>
    <w:p w14:paraId="5BC063F8" w14:textId="77777777" w:rsidR="0031766C" w:rsidRPr="004C6005" w:rsidRDefault="0031766C">
      <w:pPr>
        <w:rPr>
          <w:sz w:val="26"/>
          <w:szCs w:val="26"/>
        </w:rPr>
      </w:pPr>
    </w:p>
    <w:p w14:paraId="7EC80E6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Habrá grandes terremotos y en diversos lugares hambres y pestilencias, y habrá terrores y grandes señales del cielo. Pero antes de todo esto os echarán mano y os perseguirán, entregándoos a las sinagogas y a las cárceles, y seréis llevados ante reyes y gobernadores por causa de mi tocayo. Esta será tu oportunidad de dar testimonio.</w:t>
      </w:r>
    </w:p>
    <w:p w14:paraId="5BDDD2DF" w14:textId="77777777" w:rsidR="0031766C" w:rsidRPr="004C6005" w:rsidRDefault="0031766C">
      <w:pPr>
        <w:rPr>
          <w:sz w:val="26"/>
          <w:szCs w:val="26"/>
        </w:rPr>
      </w:pPr>
    </w:p>
    <w:p w14:paraId="67EF913F" w14:textId="0120DC8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Decidid, pues, en vuestras mentes no meditar antes de cómo responder, de antemano cómo responder. Porque os daré boca y sabiduría, que ninguno de vuestros adversarios podrá resistir ni contradecir. Serás entregado incluso por tus padres, hermanos, parientes y amigos.</w:t>
      </w:r>
    </w:p>
    <w:p w14:paraId="6CA40EBA" w14:textId="77777777" w:rsidR="0031766C" w:rsidRPr="004C6005" w:rsidRDefault="0031766C">
      <w:pPr>
        <w:rPr>
          <w:sz w:val="26"/>
          <w:szCs w:val="26"/>
        </w:rPr>
      </w:pPr>
    </w:p>
    <w:p w14:paraId="6CD5E489" w14:textId="070D4FB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Y algunos de vosotros seréis ejecutados. Serás odiado por todos por mi tocayo, pero ni un cabello de tu cabeza perecerá. Por vuestra paciencia ganaréis vuestras vidas.</w:t>
      </w:r>
    </w:p>
    <w:p w14:paraId="64AD5C6B" w14:textId="77777777" w:rsidR="0031766C" w:rsidRPr="004C6005" w:rsidRDefault="0031766C">
      <w:pPr>
        <w:rPr>
          <w:sz w:val="26"/>
          <w:szCs w:val="26"/>
        </w:rPr>
      </w:pPr>
    </w:p>
    <w:p w14:paraId="69BF706D" w14:textId="24B90E6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Pero cuando veáis a Jerusalén rodeada de ejércitos, sabed entonces que su desolación está cerca. Entonces los que estén en Judea, huyan a las montañas, y los que estén dentro de la ciudad, salgan, y los que estén en el campo, no entren en ella. Porque estos son días de venganza para que se cumpla lo que está escrito.</w:t>
      </w:r>
    </w:p>
    <w:p w14:paraId="7048F397" w14:textId="77777777" w:rsidR="0031766C" w:rsidRPr="004C6005" w:rsidRDefault="0031766C">
      <w:pPr>
        <w:rPr>
          <w:sz w:val="26"/>
          <w:szCs w:val="26"/>
        </w:rPr>
      </w:pPr>
    </w:p>
    <w:p w14:paraId="39B5DA92" w14:textId="4381B80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¡Ay de las mujeres que estén encintas y de las que estén amamantando en aquellos días, porque habrá gran angustia sobre la tierra y ira contra este pueblo! Caerán a filo de espada y serán llevados cautivos entre todas las naciones, y Jerusalén será hollada por los gentiles hasta que se cumplan los tiempos de los gentiles. </w:t>
      </w:r>
      <w:r xmlns:w="http://schemas.openxmlformats.org/wordprocessingml/2006/main" w:rsidR="00EC11E8">
        <w:rPr>
          <w:rFonts w:ascii="Calibri" w:eastAsia="Calibri" w:hAnsi="Calibri" w:cs="Calibri"/>
          <w:sz w:val="26"/>
          <w:szCs w:val="26"/>
        </w:rPr>
        <w:br xmlns:w="http://schemas.openxmlformats.org/wordprocessingml/2006/main"/>
      </w:r>
      <w:r xmlns:w="http://schemas.openxmlformats.org/wordprocessingml/2006/main" w:rsidR="00EC11E8">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Aquí Jesús predice la destrucción de Jerusalén.</w:t>
      </w:r>
    </w:p>
    <w:p w14:paraId="108EF07A" w14:textId="77777777" w:rsidR="0031766C" w:rsidRPr="004C6005" w:rsidRDefault="0031766C">
      <w:pPr>
        <w:rPr>
          <w:sz w:val="26"/>
          <w:szCs w:val="26"/>
        </w:rPr>
      </w:pPr>
    </w:p>
    <w:p w14:paraId="56AC3F34" w14:textId="0DB6BC7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Y habrá señales en el sol, en la luna, en las estrellas y en la tierra, angustia de las naciones y confusión a causa del bramido del mar y de las olas. La gente se desmaya de miedo y de presentimientos sobre lo que se avecina en el mundo. Porque las potencias de los cielos serán conmovidas, y verán al Hijo del Hombre venir en una nube con poder y gran gloria.</w:t>
      </w:r>
    </w:p>
    <w:p w14:paraId="2901814A" w14:textId="77777777" w:rsidR="0031766C" w:rsidRPr="004C6005" w:rsidRDefault="0031766C">
      <w:pPr>
        <w:rPr>
          <w:sz w:val="26"/>
          <w:szCs w:val="26"/>
        </w:rPr>
      </w:pPr>
    </w:p>
    <w:p w14:paraId="39C9ADBA" w14:textId="782D1C2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Ahora bien, cuando estas cosas comiencen a suceder, enderezaos y levantad la cabeza, porque vuestra redención se acerca. Entonces le contó una parábola: Mira la higuera y todos los árboles. Tan pronto como salen las hojas, lo comprobáis vosotros mismos y sabéis que el verano ya está cerca.</w:t>
      </w:r>
    </w:p>
    <w:p w14:paraId="091A9B1B" w14:textId="77777777" w:rsidR="0031766C" w:rsidRPr="004C6005" w:rsidRDefault="0031766C">
      <w:pPr>
        <w:rPr>
          <w:sz w:val="26"/>
          <w:szCs w:val="26"/>
        </w:rPr>
      </w:pPr>
    </w:p>
    <w:p w14:paraId="5CBD08D0" w14:textId="759EF97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Así también, cuando veáis suceder estas cosas, sabéis que el reino de Dios está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En verdad os digo que no pasará esta generación hasta que todo haya sucedido. El cielo y la tierra pasarán, pero mis palabras no pasarán.</w:t>
      </w:r>
    </w:p>
    <w:p w14:paraId="5B0801A1" w14:textId="77777777" w:rsidR="0031766C" w:rsidRPr="004C6005" w:rsidRDefault="0031766C">
      <w:pPr>
        <w:rPr>
          <w:sz w:val="26"/>
          <w:szCs w:val="26"/>
        </w:rPr>
      </w:pPr>
    </w:p>
    <w:p w14:paraId="5D33772C"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Pero mirad vosotros mismos, no sea que vuestro corazón se cargue de libertinaje y de embriaguez y de los afanes de esta vida. Y que te sobrevengan de repente como una trampa. Porque vendrá sobre todos los habitantes de la faz de toda la tierra.</w:t>
      </w:r>
    </w:p>
    <w:p w14:paraId="1A6FAC3A" w14:textId="77777777" w:rsidR="0031766C" w:rsidRPr="004C6005" w:rsidRDefault="0031766C">
      <w:pPr>
        <w:rPr>
          <w:sz w:val="26"/>
          <w:szCs w:val="26"/>
        </w:rPr>
      </w:pPr>
    </w:p>
    <w:p w14:paraId="492EED5C" w14:textId="6ED4FB4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Pero estad despiertos en todo tiempo, orando para que tengáis fuerzas para escapar de todas estas cosas que van a suceder y estar de pie delante del hijo del hombre. Y todos los días enseñaba en el templo, pero por la noche salía y dormía en el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monte llamado del Olivar. Y muy de mañana, todo el pueblo vino a él al templo para oírle.</w:t>
      </w:r>
    </w:p>
    <w:p w14:paraId="2854B66B" w14:textId="77777777" w:rsidR="0031766C" w:rsidRPr="004C6005" w:rsidRDefault="0031766C">
      <w:pPr>
        <w:rPr>
          <w:sz w:val="26"/>
          <w:szCs w:val="26"/>
        </w:rPr>
      </w:pPr>
    </w:p>
    <w:p w14:paraId="54E6F21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Ese discurso escatológico de Lucas 21 es justamente famoso. Más problemático es qué tan pronto Luke anticipa el regreso. Algunas pruebas sugieren un alto nivel de inmediatez.</w:t>
      </w:r>
    </w:p>
    <w:p w14:paraId="3AE29102" w14:textId="77777777" w:rsidR="0031766C" w:rsidRPr="004C6005" w:rsidRDefault="0031766C">
      <w:pPr>
        <w:rPr>
          <w:sz w:val="26"/>
          <w:szCs w:val="26"/>
        </w:rPr>
      </w:pPr>
    </w:p>
    <w:p w14:paraId="20E1D118" w14:textId="68306B9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18:8, Lucas 21:32, que acabamos de leer. Cuando veáis suceder estas cosas, sabéis que el reino de Dios está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Pero se puede leer que tales textos sugieren que el regreso es el próximo en el calendario divino, Lucas 18:8, Hechos 3:18-21, o que el regreso, cuando llegue, llegará rápidamente y se resolverá rápidamente.</w:t>
      </w:r>
    </w:p>
    <w:p w14:paraId="121F579E" w14:textId="77777777" w:rsidR="0031766C" w:rsidRPr="004C6005" w:rsidRDefault="0031766C">
      <w:pPr>
        <w:rPr>
          <w:sz w:val="26"/>
          <w:szCs w:val="26"/>
        </w:rPr>
      </w:pPr>
    </w:p>
    <w:p w14:paraId="57711054" w14:textId="2105A65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17:24-37, Lucas 21:25-36. La posición de Lucas expresa incertidumbre sobre el momento del regreso y, sin embargo, la posibilidad de que llegue en cualquier momento. Encuentro que Bock es sabio. Tenemos dichos inminentes.</w:t>
      </w:r>
    </w:p>
    <w:p w14:paraId="278C4EBE" w14:textId="77777777" w:rsidR="0031766C" w:rsidRPr="004C6005" w:rsidRDefault="0031766C">
      <w:pPr>
        <w:rPr>
          <w:sz w:val="26"/>
          <w:szCs w:val="26"/>
        </w:rPr>
      </w:pPr>
    </w:p>
    <w:p w14:paraId="4CB59BE6" w14:textId="6CC3B8C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Tenemos tres tipos de dichos en los Evangelios sobre el momento del regreso de Jesús. Los dichos inminentes nos dicen que estemos preparados, que puede suceder en cualquier momento. </w:t>
      </w:r>
      <w:r xmlns:w="http://schemas.openxmlformats.org/wordprocessingml/2006/main" w:rsidR="008F700A">
        <w:rPr>
          <w:rFonts w:ascii="Calibri" w:eastAsia="Calibri" w:hAnsi="Calibri" w:cs="Calibri"/>
          <w:sz w:val="26"/>
          <w:szCs w:val="26"/>
        </w:rPr>
        <w:br xmlns:w="http://schemas.openxmlformats.org/wordprocessingml/2006/main"/>
      </w:r>
      <w:r xmlns:w="http://schemas.openxmlformats.org/wordprocessingml/2006/main" w:rsidR="008F700A">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Los dichos de intervalo nos dicen que ciertas cosas deben suceder antes de que Jesús regrese.</w:t>
      </w:r>
    </w:p>
    <w:p w14:paraId="6E2AAE54" w14:textId="77777777" w:rsidR="0031766C" w:rsidRPr="004C6005" w:rsidRDefault="0031766C">
      <w:pPr>
        <w:rPr>
          <w:sz w:val="26"/>
          <w:szCs w:val="26"/>
        </w:rPr>
      </w:pPr>
    </w:p>
    <w:p w14:paraId="766EBC4E" w14:textId="70FD40E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Y lo más importante de todo son nuestros dichos de ignorancia, que nos dicen que no sabemos el día ni la hora. Entonces, los pasajes de inminencia están diseñados para mantener alerta al pueblo de Dios. Los pasajes intermedios, que nos dicen que ciertas cosas deben suceder antes de que él regrese, nos dicen que no subamos a las montañas con túnicas blancas y abandonemos la vida y la cultura.</w:t>
      </w:r>
    </w:p>
    <w:p w14:paraId="113AFCD7" w14:textId="77777777" w:rsidR="0031766C" w:rsidRPr="004C6005" w:rsidRDefault="0031766C">
      <w:pPr>
        <w:rPr>
          <w:sz w:val="26"/>
          <w:szCs w:val="26"/>
        </w:rPr>
      </w:pPr>
    </w:p>
    <w:p w14:paraId="1F028B5D" w14:textId="1B974BC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No, planificamos, trabajamos y esperamos que el Señor regrese. Pero, sobre todo, los pasajes de la ignorancia nos impiden establecer fechas tontamente sobre cosas que realmente no sabemos. Una historia triste y un registro de personas que hicieron exactamente eso han plagado la historia de la iglesia desde el siglo XIX, cuando la gente ya estaba haciendo esas tonterías.</w:t>
      </w:r>
    </w:p>
    <w:p w14:paraId="3FA93EA9" w14:textId="77777777" w:rsidR="0031766C" w:rsidRPr="004C6005" w:rsidRDefault="0031766C">
      <w:pPr>
        <w:rPr>
          <w:sz w:val="26"/>
          <w:szCs w:val="26"/>
        </w:rPr>
      </w:pPr>
    </w:p>
    <w:p w14:paraId="5AD5A4FF" w14:textId="3EAF491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señala de manera única la realidad de la escatología personal que se distingue de la escatología corporativa. Esa es la conciencia de estar en la presencia de Jesús al morir. En dos textos únicos, Lucas describe la muerte como una transición al paraíso.</w:t>
      </w:r>
    </w:p>
    <w:p w14:paraId="5127AF0A" w14:textId="77777777" w:rsidR="0031766C" w:rsidRPr="004C6005" w:rsidRDefault="0031766C">
      <w:pPr>
        <w:rPr>
          <w:sz w:val="26"/>
          <w:szCs w:val="26"/>
        </w:rPr>
      </w:pPr>
    </w:p>
    <w:p w14:paraId="7A72FBC1" w14:textId="39537AA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23:42 y 43. Al ladrón arrepentido moribundo, Jesús le dice: de verdad te digo que hoy estarás conmigo en el paraíso. Intenta mover la coma y hacer de esto una declaración vaga sobre el futuro, de verdad te lo digo hoy en algún momento desconocido en el futuro, estarás conmigo en el paraíso, no trabajes.</w:t>
      </w:r>
    </w:p>
    <w:p w14:paraId="28311540" w14:textId="77777777" w:rsidR="0031766C" w:rsidRPr="004C6005" w:rsidRDefault="0031766C">
      <w:pPr>
        <w:rPr>
          <w:sz w:val="26"/>
          <w:szCs w:val="26"/>
        </w:rPr>
      </w:pPr>
    </w:p>
    <w:p w14:paraId="7E08EEB8" w14:textId="006DE5C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Como muestra Howard Marshall en su comentario académico sobre el evangelio de Lucas, quizás en la serie de comentarios del Nuevo Testamento Griego Internacional. Creo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que eso es correcto. Y el otro pasaje es la aceptación de un testimonio fiel por parte del Hijo del Hombre, Hechos 7:55 </w:t>
      </w:r>
      <w:r xmlns:w="http://schemas.openxmlformats.org/wordprocessingml/2006/main" w:rsidR="008F700A">
        <w:rPr>
          <w:rFonts w:ascii="Calibri" w:eastAsia="Calibri" w:hAnsi="Calibri" w:cs="Calibri"/>
          <w:sz w:val="26"/>
          <w:szCs w:val="26"/>
        </w:rPr>
        <w:t xml:space="preserve">y 56.</w:t>
      </w:r>
    </w:p>
    <w:p w14:paraId="37BB0B12" w14:textId="77777777" w:rsidR="0031766C" w:rsidRPr="004C6005" w:rsidRDefault="0031766C">
      <w:pPr>
        <w:rPr>
          <w:sz w:val="26"/>
          <w:szCs w:val="26"/>
        </w:rPr>
      </w:pPr>
    </w:p>
    <w:p w14:paraId="1DA47FB1" w14:textId="27AD767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 testigo fiel, por supuesto, es el diácono Esteban. Los oyentes están furiosos, tal como los israelitas de la antigüedad se enfurecieron contra los profetas. Considere la respuesta de Jeremías al pueblo. Y Hechos 7:54, le rechinaron los dientes.</w:t>
      </w:r>
    </w:p>
    <w:p w14:paraId="4AC36E16" w14:textId="77777777" w:rsidR="0031766C" w:rsidRPr="004C6005" w:rsidRDefault="0031766C">
      <w:pPr>
        <w:rPr>
          <w:sz w:val="26"/>
          <w:szCs w:val="26"/>
        </w:rPr>
      </w:pPr>
    </w:p>
    <w:p w14:paraId="46631217" w14:textId="7AF9D97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Pero siguió al Espíritu Santo,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7:55, miró al cielo y vio al Hijo de la gloria de Dios y a Jesús de pie a la diestra de Dios. Y él dijo: He aquí veo los cielos abiertos y al Hijo del Hombre de pie a la diestra de Dios. Pero ellos, dando grandes voces, lo apedrearon hasta matarlo.</w:t>
      </w:r>
    </w:p>
    <w:p w14:paraId="61B9DCDD" w14:textId="77777777" w:rsidR="0031766C" w:rsidRPr="004C6005" w:rsidRDefault="0031766C">
      <w:pPr>
        <w:rPr>
          <w:sz w:val="26"/>
          <w:szCs w:val="26"/>
        </w:rPr>
      </w:pPr>
    </w:p>
    <w:p w14:paraId="325AE254" w14:textId="5BF2AE5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Bach, entre otros, ve al ponerse de pie cuando Jesús se levanta para recibir con los brazos abiertos, para recibir a su mártir en su presencia. Entonces, Lucas describe la muerte como una transición al paraíso. El ladrón arrepentido en la cruz, Lucas 22:42, 43.</w:t>
      </w:r>
    </w:p>
    <w:p w14:paraId="63A97466" w14:textId="77777777" w:rsidR="0031766C" w:rsidRPr="004C6005" w:rsidRDefault="0031766C">
      <w:pPr>
        <w:rPr>
          <w:sz w:val="26"/>
          <w:szCs w:val="26"/>
        </w:rPr>
      </w:pPr>
    </w:p>
    <w:p w14:paraId="76E35C9F" w14:textId="0003CB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O como la aceptación de un testimonio fiel por parte del Hijo del Hombre,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7:55, 56, la aceptación indicada es la interpretación. Y estaría de acuerdo con el Hijo del Hombre, con la imagen de Esteban del Hijo del Hombre, Jesús de pie para darle la bienvenida. Por lo tanto, la cuestión de un período provisional actual sin consumación se ve algo suavizada por la presencia de la realidad intermedia para aquellos que fallecen antes de su regreso.</w:t>
      </w:r>
    </w:p>
    <w:p w14:paraId="0B652B5D" w14:textId="77777777" w:rsidR="0031766C" w:rsidRPr="004C6005" w:rsidRDefault="0031766C">
      <w:pPr>
        <w:rPr>
          <w:sz w:val="26"/>
          <w:szCs w:val="26"/>
        </w:rPr>
      </w:pPr>
    </w:p>
    <w:p w14:paraId="433D3BF8" w14:textId="16A8681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Debo mencionar que Joel Green, cuyo trabajo estimo mucho y de quien he aprendido mucho, se encuentra entre quienes lideran hoy un esfuerzo por negar la realidad del estado intermedio. Respeto a mi hermano y lo aprecio, pero apoyo a la iglesia histórica y sus credos y confesiones y afirmo, junto con Darrell Bock, y no solo esos dos pasajes, sino también los pasajes paulinos, en Filipenses 1, 2 Corintios 5 vienen a mente, la realidad del eterno estado intermedio, así como el eterno. En todo esto, el futuro ayuda a dar perspectiva al presente, especialmente una perspectiva sobre la disposición a sufrir.</w:t>
      </w:r>
    </w:p>
    <w:p w14:paraId="1F3260E1" w14:textId="77777777" w:rsidR="0031766C" w:rsidRPr="004C6005" w:rsidRDefault="0031766C">
      <w:pPr>
        <w:rPr>
          <w:sz w:val="26"/>
          <w:szCs w:val="26"/>
        </w:rPr>
      </w:pPr>
    </w:p>
    <w:p w14:paraId="6ABB4BA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Acojo con agrado las palabras de Bach. Si esto es lo que hace un dispensacionalista progresista con la escatología, adelante. Es muy edificante.</w:t>
      </w:r>
    </w:p>
    <w:p w14:paraId="2E528DE1" w14:textId="77777777" w:rsidR="0031766C" w:rsidRPr="004C6005" w:rsidRDefault="0031766C">
      <w:pPr>
        <w:rPr>
          <w:sz w:val="26"/>
          <w:szCs w:val="26"/>
        </w:rPr>
      </w:pPr>
    </w:p>
    <w:p w14:paraId="3019B167" w14:textId="20B4016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Ciertamente tiene su nariz, su mano y su corazón en la Biblia, que es a donde pertenece. Esas cosas pertenecen. “Alegría y alabanza”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otro título.</w:t>
      </w:r>
    </w:p>
    <w:p w14:paraId="64B78CE4" w14:textId="77777777" w:rsidR="0031766C" w:rsidRPr="004C6005" w:rsidRDefault="0031766C">
      <w:pPr>
        <w:rPr>
          <w:sz w:val="26"/>
          <w:szCs w:val="26"/>
        </w:rPr>
      </w:pPr>
    </w:p>
    <w:p w14:paraId="70A4E3D0" w14:textId="1ABC68C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Notas de alegría resuenan a lo largo del Evangelio de Lucas. Están relacionados con el plan de Dios, Lucas 1:14. El ángel Gabriel le dice a Juan Bautista, padre Zacarías, pero tendréis gozo y alegría, y muchos se regocijarán con su nacimiento.</w:t>
      </w:r>
    </w:p>
    <w:p w14:paraId="00C48C5E" w14:textId="77777777" w:rsidR="0031766C" w:rsidRPr="004C6005" w:rsidRDefault="0031766C">
      <w:pPr>
        <w:rPr>
          <w:sz w:val="26"/>
          <w:szCs w:val="26"/>
        </w:rPr>
      </w:pPr>
    </w:p>
    <w:p w14:paraId="0F49918C" w14:textId="5BB755A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Ese es el nacimiento de Juan el Bautista. A Zachariah le tomó un poco de tiempo creerlo, pero realmente había alegría. Y su incapacidad para hablar fue quebrada por palabras sorprendentes cuando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dijo </w:t>
      </w:r>
      <w:r xmlns:w="http://schemas.openxmlformats.org/wordprocessingml/2006/main" w:rsidR="008F700A">
        <w:rPr>
          <w:rFonts w:ascii="Calibri" w:eastAsia="Calibri" w:hAnsi="Calibri" w:cs="Calibri"/>
          <w:sz w:val="26"/>
          <w:szCs w:val="26"/>
        </w:rPr>
        <w:t xml:space="preserve">que se llamaba John, refiriéndose al niño, lo cual fue una sorpresa porque era un nombre nuevo en esa familia.</w:t>
      </w:r>
    </w:p>
    <w:p w14:paraId="14615F76" w14:textId="77777777" w:rsidR="0031766C" w:rsidRPr="004C6005" w:rsidRDefault="0031766C">
      <w:pPr>
        <w:rPr>
          <w:sz w:val="26"/>
          <w:szCs w:val="26"/>
        </w:rPr>
      </w:pPr>
    </w:p>
    <w:p w14:paraId="7697E84D" w14:textId="235EABA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Fue el nombre que Dios le dijo que le diera. Lucas 2:10 también habla de gozo por este tiempo, el nacimiento de Jesús. Ángel dijo a los pastores: No temáis, porque he aquí os traigo una buena noticia de gran alegría que será para todo el pueblo.</w:t>
      </w:r>
    </w:p>
    <w:p w14:paraId="3CB7BD88" w14:textId="77777777" w:rsidR="0031766C" w:rsidRPr="004C6005" w:rsidRDefault="0031766C">
      <w:pPr>
        <w:rPr>
          <w:sz w:val="26"/>
          <w:szCs w:val="26"/>
        </w:rPr>
      </w:pPr>
    </w:p>
    <w:p w14:paraId="6FEEEDA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Probablemente entendieron esas palabras para todo el pueblo judío. ¿Tenía Dios en mente cosas mayores? Incluso testimonio de los gentiles, no me extrañaría, porque a vosotros os ha nacido hoy, en la ciudad de David, un Salvador, que es Cristo el Señor. El gozo en Lucas también está presente, el evangelio de Lucas también está conectado con la palabra.</w:t>
      </w:r>
    </w:p>
    <w:p w14:paraId="3C214644" w14:textId="77777777" w:rsidR="0031766C" w:rsidRPr="004C6005" w:rsidRDefault="0031766C">
      <w:pPr>
        <w:rPr>
          <w:sz w:val="26"/>
          <w:szCs w:val="26"/>
        </w:rPr>
      </w:pPr>
    </w:p>
    <w:p w14:paraId="6391638F" w14:textId="1EE49CC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8:13. Los que están sobre la roca, esta es la parábola de los suelos, son los que oyen, cuando oyen la palabra, la reciben con alegría. Ahora que esto se desarrolla, su final no es bueno.</w:t>
      </w:r>
    </w:p>
    <w:p w14:paraId="5BA56261" w14:textId="77777777" w:rsidR="0031766C" w:rsidRPr="004C6005" w:rsidRDefault="0031766C">
      <w:pPr>
        <w:rPr>
          <w:sz w:val="26"/>
          <w:szCs w:val="26"/>
        </w:rPr>
      </w:pPr>
    </w:p>
    <w:p w14:paraId="72BBFF9F" w14:textId="435FB2F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Lo reciben con alegría, pero no son verdaderos discípulos. Y es evidente en estas cuatro recepciones de la palabra. Sólo el cuarto muestra verdadera fe porque sólo ese tiene fruto que permanece.</w:t>
      </w:r>
    </w:p>
    <w:p w14:paraId="314A758B" w14:textId="77777777" w:rsidR="0031766C" w:rsidRPr="004C6005" w:rsidRDefault="0031766C">
      <w:pPr>
        <w:rPr>
          <w:sz w:val="26"/>
          <w:szCs w:val="26"/>
        </w:rPr>
      </w:pPr>
    </w:p>
    <w:p w14:paraId="108C15DD" w14:textId="4FA8DEA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Sin embargo, la palabra se asocia con gozo en Lucas 8:13. El gozo está asociado con la misión en Lucas 10:17. Los 72 regresaron con alegría, diciendo: Señor, hasta los demonios se sujetan a nosotros en tu nombre.</w:t>
      </w:r>
    </w:p>
    <w:p w14:paraId="692F73E2" w14:textId="77777777" w:rsidR="0031766C" w:rsidRPr="004C6005" w:rsidRDefault="0031766C">
      <w:pPr>
        <w:rPr>
          <w:sz w:val="26"/>
          <w:szCs w:val="26"/>
        </w:rPr>
      </w:pPr>
    </w:p>
    <w:p w14:paraId="5C7D929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Eso debe haber sido algo. Se sorprendieron a sí mismos. No, Jesús los sorprendió.</w:t>
      </w:r>
    </w:p>
    <w:p w14:paraId="586CD357" w14:textId="77777777" w:rsidR="0031766C" w:rsidRPr="004C6005" w:rsidRDefault="0031766C">
      <w:pPr>
        <w:rPr>
          <w:sz w:val="26"/>
          <w:szCs w:val="26"/>
        </w:rPr>
      </w:pPr>
    </w:p>
    <w:p w14:paraId="61F48473" w14:textId="5C4C24F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No eran más fuertes que los demonios ni más inteligentes que ellos, de hecho. Pero el hijo de Dios era ambas cosas. Simplemente me revienta.</w:t>
      </w:r>
    </w:p>
    <w:p w14:paraId="7C8A136E" w14:textId="77777777" w:rsidR="0031766C" w:rsidRPr="004C6005" w:rsidRDefault="0031766C">
      <w:pPr>
        <w:rPr>
          <w:sz w:val="26"/>
          <w:szCs w:val="26"/>
        </w:rPr>
      </w:pPr>
    </w:p>
    <w:p w14:paraId="58185321" w14:textId="47985AE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Y les dio gozo en su autoridad sobre los demonios. En su nombre es la clave. Hay alegría en la reacción del cielo al encontrar cosas y personas perdidas. Oveja perdida, Lucas 15:7. Será mejor que lo revise y no confíe en mi memoria.</w:t>
      </w:r>
    </w:p>
    <w:p w14:paraId="3839EFAE" w14:textId="77777777" w:rsidR="0031766C" w:rsidRPr="004C6005" w:rsidRDefault="0031766C">
      <w:pPr>
        <w:rPr>
          <w:sz w:val="26"/>
          <w:szCs w:val="26"/>
        </w:rPr>
      </w:pPr>
    </w:p>
    <w:p w14:paraId="21ACC61F" w14:textId="0684767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Eso es correcto. Moneda perdida, 15:10. No se menciona exactamente el gozo en el cielo en la parábola del hijo pródigo del hijo perdido.</w:t>
      </w:r>
    </w:p>
    <w:p w14:paraId="7C3959EA" w14:textId="77777777" w:rsidR="0031766C" w:rsidRPr="004C6005" w:rsidRDefault="0031766C">
      <w:pPr>
        <w:rPr>
          <w:sz w:val="26"/>
          <w:szCs w:val="26"/>
        </w:rPr>
      </w:pPr>
    </w:p>
    <w:p w14:paraId="3F3B713A" w14:textId="77777777" w:rsidR="0031766C" w:rsidRPr="004C600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Seguramente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está implícito en la parte de la fiesta. Pero mucha alegría en el evangelio de Lucas. También hay gozo en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la resurrección y ascensión </w:t>
      </w:r>
      <w:r xmlns:w="http://schemas.openxmlformats.org/wordprocessingml/2006/main" w:rsidRPr="004C6005">
        <w:rPr>
          <w:rFonts w:ascii="Calibri" w:eastAsia="Calibri" w:hAnsi="Calibri" w:cs="Calibri"/>
          <w:sz w:val="26"/>
          <w:szCs w:val="26"/>
        </w:rPr>
        <w:t xml:space="preserve">de Jesús .</w:t>
      </w:r>
      <w:proofErr xmlns:w="http://schemas.openxmlformats.org/wordprocessingml/2006/main" w:type="gramEnd"/>
    </w:p>
    <w:p w14:paraId="6673846D" w14:textId="77777777" w:rsidR="0031766C" w:rsidRPr="004C6005" w:rsidRDefault="0031766C">
      <w:pPr>
        <w:rPr>
          <w:sz w:val="26"/>
          <w:szCs w:val="26"/>
        </w:rPr>
      </w:pPr>
    </w:p>
    <w:p w14:paraId="78AC38F0" w14:textId="22C2912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24. ¿Cuántas veces se ha referido Bach a eso? En el versículo 41, Jesús muestra a los discípulos que aparece Cristo resucitado y les muestra las manos y los pies con los estigmas. Y aunque todavía no creían, amo la honestidad, la honestidad y la integridad de las Sagradas Escrituras, su franqueza, mientras todavía no creían de alegría.</w:t>
      </w:r>
    </w:p>
    <w:p w14:paraId="02114C3F" w14:textId="77777777" w:rsidR="0031766C" w:rsidRPr="004C6005" w:rsidRDefault="0031766C">
      <w:pPr>
        <w:rPr>
          <w:sz w:val="26"/>
          <w:szCs w:val="26"/>
        </w:rPr>
      </w:pPr>
    </w:p>
    <w:p w14:paraId="6CA6C68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Y estamos maravillados, les dijo, ¿tenéis algo de comer? Y comió un poco de pescado para mostrarles que no era un fantasma, sino que era el hijo de Dios resucitado. La esperanza del evangelio alimenta un gozo básico y una alabanza a Dios. Los obstáculos para el discipulado es el título final bajo el nuevo pueblo de Dios.</w:t>
      </w:r>
    </w:p>
    <w:p w14:paraId="551A36DB" w14:textId="77777777" w:rsidR="0031766C" w:rsidRPr="004C6005" w:rsidRDefault="0031766C">
      <w:pPr>
        <w:rPr>
          <w:sz w:val="26"/>
          <w:szCs w:val="26"/>
        </w:rPr>
      </w:pPr>
    </w:p>
    <w:p w14:paraId="69B7410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 papel del dinero es un tema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muy discutido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en Lucas. Abundan las advertencias negativas y las parábolas. El dinero es un regalo de Dios, pero es peligroso.</w:t>
      </w:r>
    </w:p>
    <w:p w14:paraId="3645AE36" w14:textId="77777777" w:rsidR="0031766C" w:rsidRPr="004C6005" w:rsidRDefault="0031766C">
      <w:pPr>
        <w:rPr>
          <w:sz w:val="26"/>
          <w:szCs w:val="26"/>
        </w:rPr>
      </w:pPr>
    </w:p>
    <w:p w14:paraId="7B48E1C6" w14:textId="6F9E223C" w:rsidR="0031766C" w:rsidRPr="004C6005" w:rsidRDefault="00000000" w:rsidP="008F700A">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8:14, Lucas 12:13 al 21. Lucas 16:1 al 15. Y versículos 19 al 31. Lucas 18:18 al 25. Pero también existen ejemplos positivos en el tercer evangelio. Lucas 8:1 al 3. Lucas 19:1 al 10. Zaqueo. Lucas 21: 1 a 4. Hechos 4:36 y 37. Especialmente debatido es si Lucas condena la riqueza per se.</w:t>
      </w:r>
    </w:p>
    <w:p w14:paraId="360A6F6D" w14:textId="77777777" w:rsidR="0031766C" w:rsidRPr="004C6005" w:rsidRDefault="0031766C">
      <w:pPr>
        <w:rPr>
          <w:sz w:val="26"/>
          <w:szCs w:val="26"/>
        </w:rPr>
      </w:pPr>
    </w:p>
    <w:p w14:paraId="4961843C" w14:textId="3ABBB0F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 ejemplo de Zaqueo, que pagó generosamente su malversación de fondos, pero apenas se despojó de todos sus bienes, sugiere que la cuestión no es lo que uno tiene, sino qué se hace con lo que uno tiene. Se dice que los discípulos lo dejaron todo por Jesús. Lucas 18:28 al 30.</w:t>
      </w:r>
    </w:p>
    <w:p w14:paraId="3D1AD142" w14:textId="77777777" w:rsidR="0031766C" w:rsidRPr="004C6005" w:rsidRDefault="0031766C">
      <w:pPr>
        <w:rPr>
          <w:sz w:val="26"/>
          <w:szCs w:val="26"/>
        </w:rPr>
      </w:pPr>
    </w:p>
    <w:p w14:paraId="48DA9430"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Una observación que va más allá de los recursos, al abandono también de la familia. Sin embargo, más adelante en el evangelio, muestran un fracaso cuando la presión del arresto de Jesús produce la negación. El problema con los recursos, como con la familia y las personas temerosas, no es la perfección de la propia respuesta o un seguimiento literal hasta la última moneda, sino una orientación fundamental.</w:t>
      </w:r>
    </w:p>
    <w:p w14:paraId="0473CCA8" w14:textId="77777777" w:rsidR="0031766C" w:rsidRPr="004C6005" w:rsidRDefault="0031766C">
      <w:pPr>
        <w:rPr>
          <w:sz w:val="26"/>
          <w:szCs w:val="26"/>
        </w:rPr>
      </w:pPr>
    </w:p>
    <w:p w14:paraId="697F0CFD"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Un reconocimiento de que toda la vida pertenece a Dios y viene de su mano. El hombre rico ni siquiera consideró la petición de Jesús de venderlo todo, mientras los discípulos y Zaqueo habían entrado en el proceso. En resumen, Lucas advierte que los obstáculos al discipulado incluyen no sólo los recursos, sino también el miedo a las personas.</w:t>
      </w:r>
    </w:p>
    <w:p w14:paraId="4A223C72" w14:textId="77777777" w:rsidR="0031766C" w:rsidRPr="004C6005" w:rsidRDefault="0031766C">
      <w:pPr>
        <w:rPr>
          <w:sz w:val="26"/>
          <w:szCs w:val="26"/>
        </w:rPr>
      </w:pPr>
    </w:p>
    <w:p w14:paraId="1E75C8E4" w14:textId="47EBFDD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12:1 al 12. Y preocupándose por los afanes de la vida. Lucas 8:14.</w:t>
      </w:r>
    </w:p>
    <w:p w14:paraId="27A8A6C0" w14:textId="77777777" w:rsidR="0031766C" w:rsidRPr="004C6005" w:rsidRDefault="0031766C">
      <w:pPr>
        <w:rPr>
          <w:sz w:val="26"/>
          <w:szCs w:val="26"/>
        </w:rPr>
      </w:pPr>
    </w:p>
    <w:p w14:paraId="0C11D803" w14:textId="7DB11DC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Para concluir, la útil introducción de Bock al pensamiento de Lucas. Resumen. El evangelio de Lucas es pastoral, teológico e histórico.</w:t>
      </w:r>
    </w:p>
    <w:p w14:paraId="2398B0C6" w14:textId="77777777" w:rsidR="0031766C" w:rsidRPr="004C6005" w:rsidRDefault="0031766C">
      <w:pPr>
        <w:rPr>
          <w:sz w:val="26"/>
          <w:szCs w:val="26"/>
        </w:rPr>
      </w:pPr>
    </w:p>
    <w:p w14:paraId="33C272EC"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La realidad del plan de Dios influye en cómo los individuos se ven a sí mismos y a la comunidad a la que pertenecen. Se eliminan las viejas barreras raciales. Abundan nuevas esperanzas.</w:t>
      </w:r>
    </w:p>
    <w:p w14:paraId="45BF9D27" w14:textId="77777777" w:rsidR="0031766C" w:rsidRPr="004C6005" w:rsidRDefault="0031766C">
      <w:pPr>
        <w:rPr>
          <w:sz w:val="26"/>
          <w:szCs w:val="26"/>
        </w:rPr>
      </w:pPr>
    </w:p>
    <w:p w14:paraId="62FCBDB4"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No cabe duda de que el mensaje de Jesús es de esperanza y transformación. Cualquiera, judío o gentil, puede pertenecer. En el centro está Jesús, el Señor Mesías prometido, que está sentado a la diestra de Dios, ejerciendo autoridad desde lo alto.</w:t>
      </w:r>
    </w:p>
    <w:p w14:paraId="150688BF" w14:textId="77777777" w:rsidR="0031766C" w:rsidRPr="004C6005" w:rsidRDefault="0031766C">
      <w:pPr>
        <w:rPr>
          <w:sz w:val="26"/>
          <w:szCs w:val="26"/>
        </w:rPr>
      </w:pPr>
    </w:p>
    <w:p w14:paraId="36B8BF8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Él regresará un día y todos le rendirán cuentas. Su vida, ministerio, resurrección y ascensión muestran que tiene la capacidad de ser confiable. Puede llevar a cumplimiento las promesas de Dios, tal como las ha inaugurado.</w:t>
      </w:r>
    </w:p>
    <w:p w14:paraId="6897B9F0" w14:textId="77777777" w:rsidR="0031766C" w:rsidRPr="004C6005" w:rsidRDefault="0031766C">
      <w:pPr>
        <w:rPr>
          <w:sz w:val="26"/>
          <w:szCs w:val="26"/>
        </w:rPr>
      </w:pPr>
    </w:p>
    <w:p w14:paraId="1FC5129E"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Mientras tanto, ser discípulo no es fácil, pero está lleno de ricas bendiciones que trascienden cualquier otra cosa que esta vida pueda ofrecer. Ésta es la seguridad sobre la salvación que Lucas ofrece a Teófilo y a otros como él. En nuestra próxima conferencia, veremos algunas de las ideas muy útiles e instructivas de Joel Greene sobre el evangelio de Lucas.</w:t>
      </w:r>
    </w:p>
    <w:p w14:paraId="6667F67C" w14:textId="77777777" w:rsidR="0031766C" w:rsidRPr="004C6005" w:rsidRDefault="0031766C">
      <w:pPr>
        <w:rPr>
          <w:sz w:val="26"/>
          <w:szCs w:val="26"/>
        </w:rPr>
      </w:pPr>
    </w:p>
    <w:p w14:paraId="3D67F100" w14:textId="5896C4F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Este es el Dr. Robert A. Peterson en su enseñanza sobre la Teología de Lucas-Hechos. Esta es la sesión 6, La teología de Darrell Bock, la nueva comunidad.</w:t>
      </w:r>
    </w:p>
    <w:sectPr w:rsidR="0031766C" w:rsidRPr="004C60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81836" w14:textId="77777777" w:rsidR="00963BDC" w:rsidRDefault="00963BDC" w:rsidP="00EC11E8">
      <w:r>
        <w:separator/>
      </w:r>
    </w:p>
  </w:endnote>
  <w:endnote w:type="continuationSeparator" w:id="0">
    <w:p w14:paraId="3F975AA6" w14:textId="77777777" w:rsidR="00963BDC" w:rsidRDefault="00963BDC" w:rsidP="00EC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471F6" w14:textId="77777777" w:rsidR="00963BDC" w:rsidRDefault="00963BDC" w:rsidP="00EC11E8">
      <w:r>
        <w:separator/>
      </w:r>
    </w:p>
  </w:footnote>
  <w:footnote w:type="continuationSeparator" w:id="0">
    <w:p w14:paraId="490F2167" w14:textId="77777777" w:rsidR="00963BDC" w:rsidRDefault="00963BDC" w:rsidP="00EC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544069"/>
      <w:docPartObj>
        <w:docPartGallery w:val="Page Numbers (Top of Page)"/>
        <w:docPartUnique/>
      </w:docPartObj>
    </w:sdtPr>
    <w:sdtEndPr>
      <w:rPr>
        <w:noProof/>
      </w:rPr>
    </w:sdtEndPr>
    <w:sdtContent>
      <w:p w14:paraId="17F1FF45" w14:textId="46223DCE" w:rsidR="00EC11E8" w:rsidRDefault="00EC11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7B28F" w14:textId="77777777" w:rsidR="00EC11E8" w:rsidRDefault="00EC1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7D6F"/>
    <w:multiLevelType w:val="hybridMultilevel"/>
    <w:tmpl w:val="DC3A3106"/>
    <w:lvl w:ilvl="0" w:tplc="03F8BAC8">
      <w:start w:val="1"/>
      <w:numFmt w:val="bullet"/>
      <w:lvlText w:val="●"/>
      <w:lvlJc w:val="left"/>
      <w:pPr>
        <w:ind w:left="720" w:hanging="360"/>
      </w:pPr>
    </w:lvl>
    <w:lvl w:ilvl="1" w:tplc="01628B78">
      <w:start w:val="1"/>
      <w:numFmt w:val="bullet"/>
      <w:lvlText w:val="○"/>
      <w:lvlJc w:val="left"/>
      <w:pPr>
        <w:ind w:left="1440" w:hanging="360"/>
      </w:pPr>
    </w:lvl>
    <w:lvl w:ilvl="2" w:tplc="0794144E">
      <w:start w:val="1"/>
      <w:numFmt w:val="bullet"/>
      <w:lvlText w:val="■"/>
      <w:lvlJc w:val="left"/>
      <w:pPr>
        <w:ind w:left="2160" w:hanging="360"/>
      </w:pPr>
    </w:lvl>
    <w:lvl w:ilvl="3" w:tplc="48DC6FA4">
      <w:start w:val="1"/>
      <w:numFmt w:val="bullet"/>
      <w:lvlText w:val="●"/>
      <w:lvlJc w:val="left"/>
      <w:pPr>
        <w:ind w:left="2880" w:hanging="360"/>
      </w:pPr>
    </w:lvl>
    <w:lvl w:ilvl="4" w:tplc="43DEEA1C">
      <w:start w:val="1"/>
      <w:numFmt w:val="bullet"/>
      <w:lvlText w:val="○"/>
      <w:lvlJc w:val="left"/>
      <w:pPr>
        <w:ind w:left="3600" w:hanging="360"/>
      </w:pPr>
    </w:lvl>
    <w:lvl w:ilvl="5" w:tplc="EE64374C">
      <w:start w:val="1"/>
      <w:numFmt w:val="bullet"/>
      <w:lvlText w:val="■"/>
      <w:lvlJc w:val="left"/>
      <w:pPr>
        <w:ind w:left="4320" w:hanging="360"/>
      </w:pPr>
    </w:lvl>
    <w:lvl w:ilvl="6" w:tplc="E8848F0C">
      <w:start w:val="1"/>
      <w:numFmt w:val="bullet"/>
      <w:lvlText w:val="●"/>
      <w:lvlJc w:val="left"/>
      <w:pPr>
        <w:ind w:left="5040" w:hanging="360"/>
      </w:pPr>
    </w:lvl>
    <w:lvl w:ilvl="7" w:tplc="52FACFF2">
      <w:start w:val="1"/>
      <w:numFmt w:val="bullet"/>
      <w:lvlText w:val="●"/>
      <w:lvlJc w:val="left"/>
      <w:pPr>
        <w:ind w:left="5760" w:hanging="360"/>
      </w:pPr>
    </w:lvl>
    <w:lvl w:ilvl="8" w:tplc="F59AB58C">
      <w:start w:val="1"/>
      <w:numFmt w:val="bullet"/>
      <w:lvlText w:val="●"/>
      <w:lvlJc w:val="left"/>
      <w:pPr>
        <w:ind w:left="6480" w:hanging="360"/>
      </w:pPr>
    </w:lvl>
  </w:abstractNum>
  <w:num w:numId="1" w16cid:durableId="1317412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66C"/>
    <w:rsid w:val="0031766C"/>
    <w:rsid w:val="004C6005"/>
    <w:rsid w:val="008F700A"/>
    <w:rsid w:val="00963BDC"/>
    <w:rsid w:val="00E133E4"/>
    <w:rsid w:val="00EC11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D95C4"/>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11E8"/>
    <w:pPr>
      <w:tabs>
        <w:tab w:val="center" w:pos="4680"/>
        <w:tab w:val="right" w:pos="9360"/>
      </w:tabs>
    </w:pPr>
  </w:style>
  <w:style w:type="character" w:customStyle="1" w:styleId="HeaderChar">
    <w:name w:val="Header Char"/>
    <w:basedOn w:val="DefaultParagraphFont"/>
    <w:link w:val="Header"/>
    <w:uiPriority w:val="99"/>
    <w:rsid w:val="00EC11E8"/>
  </w:style>
  <w:style w:type="paragraph" w:styleId="Footer">
    <w:name w:val="footer"/>
    <w:basedOn w:val="Normal"/>
    <w:link w:val="FooterChar"/>
    <w:uiPriority w:val="99"/>
    <w:unhideWhenUsed/>
    <w:rsid w:val="00EC11E8"/>
    <w:pPr>
      <w:tabs>
        <w:tab w:val="center" w:pos="4680"/>
        <w:tab w:val="right" w:pos="9360"/>
      </w:tabs>
    </w:pPr>
  </w:style>
  <w:style w:type="character" w:customStyle="1" w:styleId="FooterChar">
    <w:name w:val="Footer Char"/>
    <w:basedOn w:val="DefaultParagraphFont"/>
    <w:link w:val="Footer"/>
    <w:uiPriority w:val="99"/>
    <w:rsid w:val="00EC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5302</Words>
  <Characters>24191</Characters>
  <Application>Microsoft Office Word</Application>
  <DocSecurity>0</DocSecurity>
  <Lines>531</Lines>
  <Paragraphs>114</Paragraphs>
  <ScaleCrop>false</ScaleCrop>
  <HeadingPairs>
    <vt:vector size="2" baseType="variant">
      <vt:variant>
        <vt:lpstr>Title</vt:lpstr>
      </vt:variant>
      <vt:variant>
        <vt:i4>1</vt:i4>
      </vt:variant>
    </vt:vector>
  </HeadingPairs>
  <TitlesOfParts>
    <vt:vector size="1" baseType="lpstr">
      <vt:lpstr>Peterson Luke Theo Session06B</vt:lpstr>
    </vt:vector>
  </TitlesOfParts>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Session06B</dc:title>
  <dc:creator>TurboScribe.ai</dc:creator>
  <cp:lastModifiedBy>Ted Hildebrandt</cp:lastModifiedBy>
  <cp:revision>2</cp:revision>
  <dcterms:created xsi:type="dcterms:W3CDTF">2024-04-29T16:46:00Z</dcterms:created>
  <dcterms:modified xsi:type="dcterms:W3CDTF">2024-04-29T16:46:00Z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11b14643e20500144715f43f1db0d376932c81d8cd1ce5a6ad44af7c164b8052</vt:lpwstr>
  </property>
</Properties>
</file>