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D7AF93" w14:textId="706FEED6" w:rsidR="0047583C" w:rsidRPr="0047583C" w:rsidRDefault="0047583C" w:rsidP="0047583C">
      <w:pPr xmlns:w="http://schemas.openxmlformats.org/wordprocessingml/2006/main">
        <w:jc w:val="center"/>
        <w:rPr>
          <w:rFonts w:ascii="Calibri" w:eastAsia="Calibri" w:hAnsi="Calibri" w:cs="Calibri"/>
          <w:b/>
          <w:bCs/>
          <w:sz w:val="40"/>
          <w:szCs w:val="40"/>
        </w:rPr>
      </w:pPr>
      <w:r xmlns:w="http://schemas.openxmlformats.org/wordprocessingml/2006/main" w:rsidRPr="0047583C">
        <w:rPr>
          <w:rFonts w:ascii="Calibri" w:eastAsia="Calibri" w:hAnsi="Calibri" w:cs="Calibri"/>
          <w:b/>
          <w:bCs/>
          <w:sz w:val="40"/>
          <w:szCs w:val="40"/>
        </w:rPr>
        <w:t xml:space="preserve">डॉ. रॉबर्ट ए. पीटरसन, द थियोलॉजी ऑफ़ ल्यूक-एक्ट्स</w:t>
      </w:r>
    </w:p>
    <w:p w14:paraId="3254AC82" w14:textId="7DA6DC3C" w:rsidR="00442808" w:rsidRPr="0047583C" w:rsidRDefault="00000000" w:rsidP="0047583C">
      <w:pPr xmlns:w="http://schemas.openxmlformats.org/wordprocessingml/2006/main">
        <w:jc w:val="center"/>
        <w:rPr>
          <w:rFonts w:ascii="Calibri" w:eastAsia="Calibri" w:hAnsi="Calibri" w:cs="Calibri"/>
          <w:b/>
          <w:bCs/>
          <w:sz w:val="40"/>
          <w:szCs w:val="40"/>
        </w:rPr>
      </w:pPr>
      <w:r xmlns:w="http://schemas.openxmlformats.org/wordprocessingml/2006/main" w:rsidRPr="0047583C">
        <w:rPr>
          <w:rFonts w:ascii="Calibri" w:eastAsia="Calibri" w:hAnsi="Calibri" w:cs="Calibri"/>
          <w:b/>
          <w:bCs/>
          <w:sz w:val="40"/>
          <w:szCs w:val="40"/>
        </w:rPr>
        <w:t xml:space="preserve">सत्र 3, डी. बॉक की प्राचीन पांडुलिपियाँ, संरचना </w:t>
      </w:r>
      <w:r xmlns:w="http://schemas.openxmlformats.org/wordprocessingml/2006/main" w:rsidR="0047583C" w:rsidRPr="0047583C">
        <w:rPr>
          <w:rFonts w:ascii="Calibri" w:eastAsia="Calibri" w:hAnsi="Calibri" w:cs="Calibri"/>
          <w:b/>
          <w:bCs/>
          <w:sz w:val="40"/>
          <w:szCs w:val="40"/>
        </w:rPr>
        <w:br xmlns:w="http://schemas.openxmlformats.org/wordprocessingml/2006/main"/>
      </w:r>
      <w:r xmlns:w="http://schemas.openxmlformats.org/wordprocessingml/2006/main" w:rsidR="0047583C" w:rsidRPr="0047583C">
        <w:rPr>
          <w:rFonts w:ascii="Calibri" w:eastAsia="Calibri" w:hAnsi="Calibri" w:cs="Calibri"/>
          <w:b/>
          <w:bCs/>
          <w:sz w:val="40"/>
          <w:szCs w:val="40"/>
        </w:rPr>
        <w:t xml:space="preserve">और ल्यूक का तर्क</w:t>
      </w:r>
    </w:p>
    <w:p w14:paraId="32665129" w14:textId="3E0E2A7E" w:rsidR="0047583C" w:rsidRPr="0047583C" w:rsidRDefault="00916411" w:rsidP="0047583C">
      <w:pPr xmlns:w="http://schemas.openxmlformats.org/wordprocessingml/2006/main">
        <w:jc w:val="center"/>
        <w:rPr>
          <w:rFonts w:ascii="Calibri" w:eastAsia="Calibri" w:hAnsi="Calibri" w:cs="Calibri"/>
          <w:sz w:val="26"/>
          <w:szCs w:val="26"/>
        </w:rPr>
      </w:pPr>
      <w:r xmlns:w="http://schemas.openxmlformats.org/wordprocessingml/2006/main">
        <w:rPr>
          <w:rFonts w:ascii="AA Times New Roman" w:eastAsia="Calibri" w:hAnsi="AA Times New Roman" w:cs="AA Times New Roman"/>
          <w:sz w:val="26"/>
          <w:szCs w:val="26"/>
        </w:rPr>
        <w:t xml:space="preserve"> </w:t>
      </w:r>
    </w:p>
    <w:p w14:paraId="37ECE01B" w14:textId="77777777" w:rsidR="0047583C" w:rsidRPr="0047583C" w:rsidRDefault="0047583C">
      <w:pPr>
        <w:rPr>
          <w:sz w:val="26"/>
          <w:szCs w:val="26"/>
        </w:rPr>
      </w:pPr>
    </w:p>
    <w:p w14:paraId="3FF2D4D1" w14:textId="23BE10FE" w:rsidR="0047583C" w:rsidRDefault="00000000" w:rsidP="0005759B">
      <w:pPr xmlns:w="http://schemas.openxmlformats.org/wordprocessingml/2006/main">
        <w:rPr>
          <w:rFonts w:ascii="Calibri" w:eastAsia="Calibri" w:hAnsi="Calibri" w:cs="Calibri"/>
          <w:sz w:val="26"/>
          <w:szCs w:val="26"/>
        </w:rPr>
      </w:pPr>
      <w:r xmlns:w="http://schemas.openxmlformats.org/wordprocessingml/2006/main" w:rsidRPr="0047583C">
        <w:rPr>
          <w:rFonts w:ascii="Calibri" w:eastAsia="Calibri" w:hAnsi="Calibri" w:cs="Calibri"/>
          <w:sz w:val="26"/>
          <w:szCs w:val="26"/>
        </w:rPr>
        <w:t xml:space="preserve">यह ल्यूक-एक्ट्स के धर्मशास्त्र पर अपने शिक्षण में डॉ. रॉबर्ट ए. पीटरसन हैं। यह सत्र 3 है, डैरेल बॉक की प्राचीन पांडुलिपियाँ, संरचना और तर्क। </w:t>
      </w:r>
      <w:r xmlns:w="http://schemas.openxmlformats.org/wordprocessingml/2006/main" w:rsidR="0005759B">
        <w:rPr>
          <w:rFonts w:ascii="Calibri" w:eastAsia="Calibri" w:hAnsi="Calibri" w:cs="Calibri"/>
          <w:sz w:val="26"/>
          <w:szCs w:val="26"/>
        </w:rPr>
        <w:br xmlns:w="http://schemas.openxmlformats.org/wordprocessingml/2006/main"/>
      </w:r>
      <w:r xmlns:w="http://schemas.openxmlformats.org/wordprocessingml/2006/main" w:rsidR="0005759B">
        <w:rPr>
          <w:rFonts w:ascii="Calibri" w:eastAsia="Calibri" w:hAnsi="Calibri" w:cs="Calibri"/>
          <w:sz w:val="26"/>
          <w:szCs w:val="26"/>
        </w:rPr>
        <w:br xmlns:w="http://schemas.openxmlformats.org/wordprocessingml/2006/main"/>
      </w:r>
      <w:r xmlns:w="http://schemas.openxmlformats.org/wordprocessingml/2006/main" w:rsidRPr="0047583C">
        <w:rPr>
          <w:rFonts w:ascii="Calibri" w:eastAsia="Calibri" w:hAnsi="Calibri" w:cs="Calibri"/>
          <w:sz w:val="26"/>
          <w:szCs w:val="26"/>
        </w:rPr>
        <w:t xml:space="preserve">हमें प्रार्थना करनी चाहिए। हमारे स्वर्गीय पिता, हम ल्यूक-एक्ट्स के लिए आपको धन्यवाद देते हैं। हम प्रार्थना करते हैं कि आप हमारी आँखें खोलें, कि हम आपकी व्यवस्था में, आपके वचन में अद्भुत बातें देख सकें। हमें सिखाओ, हममें काम करो। हम आपकी महिमा के लिए प्रार्थना करते हैं. यीशु के नाम पर, आमीन।</w:t>
      </w:r>
    </w:p>
    <w:p w14:paraId="30D5831A" w14:textId="77777777" w:rsidR="0047583C" w:rsidRDefault="0047583C" w:rsidP="0047583C">
      <w:pPr>
        <w:rPr>
          <w:rFonts w:ascii="Calibri" w:eastAsia="Calibri" w:hAnsi="Calibri" w:cs="Calibri"/>
          <w:sz w:val="26"/>
          <w:szCs w:val="26"/>
        </w:rPr>
      </w:pPr>
    </w:p>
    <w:p w14:paraId="5080B7DE" w14:textId="20879EE5" w:rsidR="00442808" w:rsidRPr="0047583C" w:rsidRDefault="00000000" w:rsidP="0047583C">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हम प्राचीन पांडुलिपियों पर आ गए हैं, जिन्हें डैरेल बॉक द्वारा ल्यूक पर उनकी टिप्पणी में पढ़ाया जा रहा है। मैं इस पर विस्तृत विवरण नहीं देने जा रहा हूँ, लेकिन हम परिवारों के अनुसार ल्यूक के मुख्य गवाहों को रेखांकित करना चाहते हैं, पांडुलिपियों के बीच समानताएँ जो आपने परिवारों को दी हैं, जिसमें प्रमुख पपीरी, यानी पपीरस से बनी सामग्री जिसमें उन्होंने लिखा था, अनसियल, सबसे पुरानी पांडुलिपियाँ सभी बड़े अक्षरों में हैं, उन्हें अनसियल पांडुलिपियाँ कहा जाता है, माइनसक्यूल्स, वे सभी छोटे अक्षरों में हैं, वे बाद की तारीख के हैं, और उन दोनों मामलों में अक्षरों को शब्दों के बीच रिक्त स्थान के बिना एक साथ चलाया जाता है।</w:t>
      </w:r>
    </w:p>
    <w:p w14:paraId="751A9703" w14:textId="77777777" w:rsidR="00442808" w:rsidRPr="0047583C" w:rsidRDefault="00442808">
      <w:pPr>
        <w:rPr>
          <w:sz w:val="26"/>
          <w:szCs w:val="26"/>
        </w:rPr>
      </w:pPr>
    </w:p>
    <w:p w14:paraId="1820465A" w14:textId="0DE775FC"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यह हमें पहली नज़र में असंभव लगता है, लेकिन अगर आप इसके आदी हैं, तो यह इतना असंभव नहीं होगा। यह कभी-कभी अस्पष्टता पैदा करता है, लेकिन यह आम तौर पर कोई बड़ी समस्या नहीं है। प्रत्येक पांडुलिपि की सामग्री का विवरण एलैंड और एलैंड, एलैंड और एलैंड 1987, और </w:t>
      </w:r>
      <w:proofErr xmlns:w="http://schemas.openxmlformats.org/wordprocessingml/2006/main" w:type="spellStart"/>
      <w:r xmlns:w="http://schemas.openxmlformats.org/wordprocessingml/2006/main" w:rsidRPr="0047583C">
        <w:rPr>
          <w:rFonts w:ascii="Calibri" w:eastAsia="Calibri" w:hAnsi="Calibri" w:cs="Calibri"/>
          <w:sz w:val="26"/>
          <w:szCs w:val="26"/>
        </w:rPr>
        <w:t xml:space="preserve">फिट्ज़मायर </w:t>
      </w:r>
      <w:proofErr xmlns:w="http://schemas.openxmlformats.org/wordprocessingml/2006/main" w:type="spellEnd"/>
      <w:r xmlns:w="http://schemas.openxmlformats.org/wordprocessingml/2006/main" w:rsidRPr="0047583C">
        <w:rPr>
          <w:rFonts w:ascii="Calibri" w:eastAsia="Calibri" w:hAnsi="Calibri" w:cs="Calibri"/>
          <w:sz w:val="26"/>
          <w:szCs w:val="26"/>
        </w:rPr>
        <w:t xml:space="preserve">1981 में पाया जा सकता है।</w:t>
      </w:r>
    </w:p>
    <w:p w14:paraId="2937B2B4" w14:textId="77777777" w:rsidR="00442808" w:rsidRPr="0047583C" w:rsidRDefault="00442808">
      <w:pPr>
        <w:rPr>
          <w:sz w:val="26"/>
          <w:szCs w:val="26"/>
        </w:rPr>
      </w:pPr>
    </w:p>
    <w:p w14:paraId="58CF6C38"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जब हम पाठ-महत्वपूर्ण मामलों में भौगोलिक वितरण की बात करते हैं, तो हमारा मतलब है कि पाठ एक से अधिक परिवारों में पाया जाता है। लूका के सुसमाचार के लिए अधिकांश पांडुलिपियाँ बीजान्टिन परिवार से हैं, लेकिन ये बाद की पांडुलिपियाँ हैं। बहुसंख्यक पाठ के बारे में बात करने में एक समस्या यह है कि जिस चीज़ का उल्लेख किया जा रहा है वह किसी की समय सीमा पर निर्भर करता है।</w:t>
      </w:r>
    </w:p>
    <w:p w14:paraId="28778F77" w14:textId="77777777" w:rsidR="00442808" w:rsidRPr="0047583C" w:rsidRDefault="00442808">
      <w:pPr>
        <w:rPr>
          <w:sz w:val="26"/>
          <w:szCs w:val="26"/>
        </w:rPr>
      </w:pPr>
    </w:p>
    <w:p w14:paraId="0DC78A05"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आज जो पाठ बहुसंख्यक है, जरूरी नहीं कि वह उस समय भी बहुसंख्यक रहा हो। ऊपर दिया गया चार्ट इस वास्तविकता को दर्शाता है, मेरे पास यह चार्ट नहीं है, क्योंकि सबसे पुरानी पांडुलिपियाँ मुख्य रूप से अलेक्जेंड्रिया परिवार में आती हैं और उलटे रूप पश्चिमी पाठ को दर्शाते हैं। बीजान्टिन पांडुलिपियाँ अब उपलब्ध न्यू टेस्टामेंट पांडुलिपियों का बहुमत बनाती हैं, जो कम से कम तीन कारकों के कारण है।</w:t>
      </w:r>
    </w:p>
    <w:p w14:paraId="3B06A7BA" w14:textId="77777777" w:rsidR="00442808" w:rsidRPr="0047583C" w:rsidRDefault="00442808">
      <w:pPr>
        <w:rPr>
          <w:sz w:val="26"/>
          <w:szCs w:val="26"/>
        </w:rPr>
      </w:pPr>
    </w:p>
    <w:p w14:paraId="095D501C"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नंबर एक, गंभीर रोमन उत्पीड़न के कारण पहली शताब्दी के अंत से लेकर चौथी शताब्दी की शुरुआत तक प्रारंभिक पांडुलिपियों का बड़े पैमाने पर विनाश हुआ। दो, बाद में 7वीं शताब्दी के बाद मध्य पूर्वी और अफ़्रीकी क्षेत्रों में मुस्लिम उत्पीड़न ने भी ऐसा ही किया। और तीन, केवल ईसाईजगत के बीजान्टिन क्षेत्र ने ग्रीक को अपनी धार्मिक भाषा के रूप में उपयोग करना जारी रखा, जबकि ईसाईजगत का अधिकांश हिस्सा चौथी शताब्दी के बाद लैटिन में बदल गया।</w:t>
      </w:r>
    </w:p>
    <w:p w14:paraId="5BD6E4DD" w14:textId="77777777" w:rsidR="00442808" w:rsidRPr="0047583C" w:rsidRDefault="00442808">
      <w:pPr>
        <w:rPr>
          <w:sz w:val="26"/>
          <w:szCs w:val="26"/>
        </w:rPr>
      </w:pPr>
    </w:p>
    <w:p w14:paraId="5E16CFF2"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इन ऐतिहासिक कारणों से, हम पांडुलिपियों को गिनना नहीं, बल्कि तौलना पसंद करते हैं। किसी को यह भी पता होना चाहिए कि गॉस्पेल में बीजान्टिन पाठ अक्सर सबसे अधिक सामंजस्यपूर्ण होते हैं। यह बुनियादी आंतरिक विशेषता बीजान्टिन परिवार को कुछ सावधानी के साथ देखने का एक शैलीगत कारण है।</w:t>
      </w:r>
    </w:p>
    <w:p w14:paraId="2C3452B4" w14:textId="77777777" w:rsidR="00442808" w:rsidRPr="0047583C" w:rsidRDefault="00442808">
      <w:pPr>
        <w:rPr>
          <w:sz w:val="26"/>
          <w:szCs w:val="26"/>
        </w:rPr>
      </w:pPr>
    </w:p>
    <w:p w14:paraId="6E558A6C" w14:textId="6C9FDBE6"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बाख एक उदार दृष्टिकोण का उपयोग करता है, प्रत्येक संस्करण को अपनी शर्तों पर लेता है और बाहरी और आंतरिक दोनों विचारों को ध्यान में रखता है। मैं बस थोड़ा सा उल्लेख करूंगा। मुख्य रूप से अलेक्जेंड्रिया परिवार में पपीरी 75, एलेफ और </w:t>
      </w:r>
      <w:proofErr xmlns:w="http://schemas.openxmlformats.org/wordprocessingml/2006/main" w:type="spellStart"/>
      <w:r xmlns:w="http://schemas.openxmlformats.org/wordprocessingml/2006/main" w:rsidRPr="0047583C">
        <w:rPr>
          <w:rFonts w:ascii="Calibri" w:eastAsia="Calibri" w:hAnsi="Calibri" w:cs="Calibri"/>
          <w:sz w:val="26"/>
          <w:szCs w:val="26"/>
        </w:rPr>
        <w:t xml:space="preserve">बीट </w:t>
      </w:r>
      <w:proofErr xmlns:w="http://schemas.openxmlformats.org/wordprocessingml/2006/main" w:type="spellEnd"/>
      <w:r xmlns:w="http://schemas.openxmlformats.org/wordprocessingml/2006/main" w:rsidRPr="0047583C">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47583C">
        <w:rPr>
          <w:rFonts w:ascii="Calibri" w:eastAsia="Calibri" w:hAnsi="Calibri" w:cs="Calibri"/>
          <w:sz w:val="26"/>
          <w:szCs w:val="26"/>
        </w:rPr>
        <w:t xml:space="preserve">अलेक्जेंड्रिनस </w:t>
      </w:r>
      <w:proofErr xmlns:w="http://schemas.openxmlformats.org/wordprocessingml/2006/main" w:type="spellEnd"/>
      <w:r xmlns:w="http://schemas.openxmlformats.org/wordprocessingml/2006/main" w:rsidRPr="0047583C">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0047583C">
        <w:rPr>
          <w:rFonts w:ascii="Calibri" w:eastAsia="Calibri" w:hAnsi="Calibri" w:cs="Calibri"/>
          <w:sz w:val="26"/>
          <w:szCs w:val="26"/>
        </w:rPr>
        <w:t xml:space="preserve">वेटिकनस शामिल हैं </w:t>
      </w:r>
      <w:proofErr xmlns:w="http://schemas.openxmlformats.org/wordprocessingml/2006/main" w:type="spellEnd"/>
      <w:r xmlns:w="http://schemas.openxmlformats.org/wordprocessingml/2006/main" w:rsidRPr="0047583C">
        <w:rPr>
          <w:rFonts w:ascii="Calibri" w:eastAsia="Calibri" w:hAnsi="Calibri" w:cs="Calibri"/>
          <w:sz w:val="26"/>
          <w:szCs w:val="26"/>
        </w:rPr>
        <w:t xml:space="preserve">।</w:t>
      </w:r>
    </w:p>
    <w:p w14:paraId="62AC3290" w14:textId="77777777" w:rsidR="00442808" w:rsidRPr="0047583C" w:rsidRDefault="00442808">
      <w:pPr>
        <w:rPr>
          <w:sz w:val="26"/>
          <w:szCs w:val="26"/>
        </w:rPr>
      </w:pPr>
    </w:p>
    <w:p w14:paraId="031CBCB8" w14:textId="79E5BEA0"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पपीरी 75, प्रारंभिक तीसरी शताब्दी, </w:t>
      </w:r>
      <w:proofErr xmlns:w="http://schemas.openxmlformats.org/wordprocessingml/2006/main" w:type="spellStart"/>
      <w:r xmlns:w="http://schemas.openxmlformats.org/wordprocessingml/2006/main" w:rsidR="0047583C">
        <w:rPr>
          <w:rFonts w:ascii="Calibri" w:eastAsia="Calibri" w:hAnsi="Calibri" w:cs="Calibri"/>
          <w:sz w:val="26"/>
          <w:szCs w:val="26"/>
        </w:rPr>
        <w:t xml:space="preserve">अलेक्जेंड्रिनस </w:t>
      </w:r>
      <w:proofErr xmlns:w="http://schemas.openxmlformats.org/wordprocessingml/2006/main" w:type="spellEnd"/>
      <w:r xmlns:w="http://schemas.openxmlformats.org/wordprocessingml/2006/main" w:rsidRPr="0047583C">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0047583C">
        <w:rPr>
          <w:rFonts w:ascii="Calibri" w:eastAsia="Calibri" w:hAnsi="Calibri" w:cs="Calibri"/>
          <w:sz w:val="26"/>
          <w:szCs w:val="26"/>
        </w:rPr>
        <w:t xml:space="preserve">वेटिकनस </w:t>
      </w:r>
      <w:proofErr xmlns:w="http://schemas.openxmlformats.org/wordprocessingml/2006/main" w:type="spellEnd"/>
      <w:r xmlns:w="http://schemas.openxmlformats.org/wordprocessingml/2006/main" w:rsidRPr="0047583C">
        <w:rPr>
          <w:rFonts w:ascii="Calibri" w:eastAsia="Calibri" w:hAnsi="Calibri" w:cs="Calibri"/>
          <w:sz w:val="26"/>
          <w:szCs w:val="26"/>
        </w:rPr>
        <w:t xml:space="preserve">दोनों चौथी शताब्दी के हैं। अन्य परिवारों में द्वितीयक अलेक्जेंड्रियन शामिल हैं, जिनकी बाद की तारीखें, 5वीं, 8 </w:t>
      </w:r>
      <w:r xmlns:w="http://schemas.openxmlformats.org/wordprocessingml/2006/main" w:rsidRPr="0047583C">
        <w:rPr>
          <w:rFonts w:ascii="Calibri" w:eastAsia="Calibri" w:hAnsi="Calibri" w:cs="Calibri"/>
          <w:sz w:val="26"/>
          <w:szCs w:val="26"/>
          <w:vertAlign w:val="superscript"/>
        </w:rPr>
        <w:t xml:space="preserve">वीं </w:t>
      </w:r>
      <w:r xmlns:w="http://schemas.openxmlformats.org/wordprocessingml/2006/main" w:rsidR="0047583C">
        <w:rPr>
          <w:rFonts w:ascii="Calibri" w:eastAsia="Calibri" w:hAnsi="Calibri" w:cs="Calibri"/>
          <w:sz w:val="26"/>
          <w:szCs w:val="26"/>
        </w:rPr>
        <w:t xml:space="preserve">और आगे की शताब्दी हैं। पश्चिमी परिवार, प्राथमिक बीजान्टिन 5वीं से शुरू होता है और बाद में जाता है।</w:t>
      </w:r>
    </w:p>
    <w:p w14:paraId="0080A2BC" w14:textId="77777777" w:rsidR="00442808" w:rsidRPr="0047583C" w:rsidRDefault="00442808">
      <w:pPr>
        <w:rPr>
          <w:sz w:val="26"/>
          <w:szCs w:val="26"/>
        </w:rPr>
      </w:pPr>
    </w:p>
    <w:p w14:paraId="4F7AEAA5" w14:textId="77777777" w:rsidR="0047583C" w:rsidRDefault="00000000">
      <w:pPr xmlns:w="http://schemas.openxmlformats.org/wordprocessingml/2006/main">
        <w:rPr>
          <w:rFonts w:ascii="Calibri" w:eastAsia="Calibri" w:hAnsi="Calibri" w:cs="Calibri"/>
          <w:sz w:val="26"/>
          <w:szCs w:val="26"/>
        </w:rPr>
      </w:pPr>
      <w:r xmlns:w="http://schemas.openxmlformats.org/wordprocessingml/2006/main" w:rsidRPr="0047583C">
        <w:rPr>
          <w:rFonts w:ascii="Calibri" w:eastAsia="Calibri" w:hAnsi="Calibri" w:cs="Calibri"/>
          <w:sz w:val="26"/>
          <w:szCs w:val="26"/>
        </w:rPr>
        <w:t xml:space="preserve">माध्यमिक बीजान्टिन 9वीं से शुरू होता है और बाद में भी जाता है। बस उल्लेख करने के लिए, मैं यही करना चाहता हूं।</w:t>
      </w:r>
    </w:p>
    <w:p w14:paraId="484B86CD" w14:textId="77777777" w:rsidR="0047583C" w:rsidRDefault="0047583C">
      <w:pPr>
        <w:rPr>
          <w:rFonts w:ascii="Calibri" w:eastAsia="Calibri" w:hAnsi="Calibri" w:cs="Calibri"/>
          <w:sz w:val="26"/>
          <w:szCs w:val="26"/>
        </w:rPr>
      </w:pPr>
    </w:p>
    <w:p w14:paraId="61EFA924" w14:textId="3988986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ल्यूक के गॉस्पेल की संरचना और तर्क वास्तव में हमें बाख की मदद से पाठ के माध्यम से अपने तरीके से सोचने में मददगार है।</w:t>
      </w:r>
    </w:p>
    <w:p w14:paraId="4238A64F" w14:textId="77777777" w:rsidR="00442808" w:rsidRPr="0047583C" w:rsidRDefault="00442808">
      <w:pPr>
        <w:rPr>
          <w:sz w:val="26"/>
          <w:szCs w:val="26"/>
        </w:rPr>
      </w:pPr>
    </w:p>
    <w:p w14:paraId="022A6784" w14:textId="77777777" w:rsidR="0047583C" w:rsidRDefault="00000000">
      <w:pPr xmlns:w="http://schemas.openxmlformats.org/wordprocessingml/2006/main">
        <w:rPr>
          <w:rFonts w:ascii="Calibri" w:eastAsia="Calibri" w:hAnsi="Calibri" w:cs="Calibri"/>
          <w:sz w:val="26"/>
          <w:szCs w:val="26"/>
        </w:rPr>
      </w:pPr>
      <w:r xmlns:w="http://schemas.openxmlformats.org/wordprocessingml/2006/main" w:rsidRPr="0047583C">
        <w:rPr>
          <w:rFonts w:ascii="Calibri" w:eastAsia="Calibri" w:hAnsi="Calibri" w:cs="Calibri"/>
          <w:sz w:val="26"/>
          <w:szCs w:val="26"/>
        </w:rPr>
        <w:t xml:space="preserve">ल्यूक का सुसमाचार बड़े पैमाने पर भौगोलिक विभाजनों में अच्छी तरह से टूट गया है। </w:t>
      </w:r>
      <w:r xmlns:w="http://schemas.openxmlformats.org/wordprocessingml/2006/main" w:rsidR="0047583C">
        <w:rPr>
          <w:rFonts w:ascii="Calibri" w:eastAsia="Calibri" w:hAnsi="Calibri" w:cs="Calibri"/>
          <w:sz w:val="26"/>
          <w:szCs w:val="26"/>
        </w:rPr>
        <w:br xmlns:w="http://schemas.openxmlformats.org/wordprocessingml/2006/main"/>
      </w:r>
      <w:r xmlns:w="http://schemas.openxmlformats.org/wordprocessingml/2006/main" w:rsidRPr="0047583C">
        <w:rPr>
          <w:rFonts w:ascii="Calibri" w:eastAsia="Calibri" w:hAnsi="Calibri" w:cs="Calibri"/>
          <w:sz w:val="26"/>
          <w:szCs w:val="26"/>
        </w:rPr>
        <w:t xml:space="preserve">1. ल्यूक की प्रस्तावना और जॉन और यीशु का परिचय, ल्यूक 1:1-2:52. </w:t>
      </w:r>
      <w:r xmlns:w="http://schemas.openxmlformats.org/wordprocessingml/2006/main" w:rsidR="0047583C">
        <w:rPr>
          <w:rFonts w:ascii="Calibri" w:eastAsia="Calibri" w:hAnsi="Calibri" w:cs="Calibri"/>
          <w:sz w:val="26"/>
          <w:szCs w:val="26"/>
        </w:rPr>
        <w:br xmlns:w="http://schemas.openxmlformats.org/wordprocessingml/2006/main"/>
      </w:r>
      <w:r xmlns:w="http://schemas.openxmlformats.org/wordprocessingml/2006/main" w:rsidRPr="0047583C">
        <w:rPr>
          <w:rFonts w:ascii="Calibri" w:eastAsia="Calibri" w:hAnsi="Calibri" w:cs="Calibri"/>
          <w:sz w:val="26"/>
          <w:szCs w:val="26"/>
        </w:rPr>
        <w:t xml:space="preserve">2. मंत्रालय के लिए तैयारी, यीशु का परमेश्वर द्वारा अभिषिक्त, 3:1-4:13</w:t>
      </w:r>
    </w:p>
    <w:p w14:paraId="52B4E26D" w14:textId="77777777" w:rsidR="0047583C" w:rsidRDefault="00000000">
      <w:pPr xmlns:w="http://schemas.openxmlformats.org/wordprocessingml/2006/main">
        <w:rPr>
          <w:rFonts w:ascii="Calibri" w:eastAsia="Calibri" w:hAnsi="Calibri" w:cs="Calibri"/>
          <w:sz w:val="26"/>
          <w:szCs w:val="26"/>
        </w:rPr>
      </w:pPr>
      <w:r xmlns:w="http://schemas.openxmlformats.org/wordprocessingml/2006/main" w:rsidRPr="0047583C">
        <w:rPr>
          <w:rFonts w:ascii="Calibri" w:eastAsia="Calibri" w:hAnsi="Calibri" w:cs="Calibri"/>
          <w:sz w:val="26"/>
          <w:szCs w:val="26"/>
        </w:rPr>
        <w:t xml:space="preserve">3. गैलीलियन मंत्रालय, यीशु का रहस्योद्घाटन, 4:14-9.50 </w:t>
      </w:r>
      <w:r xmlns:w="http://schemas.openxmlformats.org/wordprocessingml/2006/main" w:rsidR="0047583C">
        <w:rPr>
          <w:rFonts w:ascii="Calibri" w:eastAsia="Calibri" w:hAnsi="Calibri" w:cs="Calibri"/>
          <w:sz w:val="26"/>
          <w:szCs w:val="26"/>
        </w:rPr>
        <w:br xmlns:w="http://schemas.openxmlformats.org/wordprocessingml/2006/main"/>
      </w:r>
      <w:r xmlns:w="http://schemas.openxmlformats.org/wordprocessingml/2006/main" w:rsidRPr="0047583C">
        <w:rPr>
          <w:rFonts w:ascii="Calibri" w:eastAsia="Calibri" w:hAnsi="Calibri" w:cs="Calibri"/>
          <w:sz w:val="26"/>
          <w:szCs w:val="26"/>
        </w:rPr>
        <w:t xml:space="preserve">4. जेरूसलम यात्रा, यहूदी अस्वीकृति और नया मार्ग, 9:51-19.44</w:t>
      </w:r>
    </w:p>
    <w:p w14:paraId="227FDCFE" w14:textId="77777777" w:rsidR="0047583C" w:rsidRDefault="00000000">
      <w:pPr xmlns:w="http://schemas.openxmlformats.org/wordprocessingml/2006/main">
        <w:rPr>
          <w:rFonts w:ascii="Calibri" w:eastAsia="Calibri" w:hAnsi="Calibri" w:cs="Calibri"/>
          <w:sz w:val="26"/>
          <w:szCs w:val="26"/>
        </w:rPr>
      </w:pPr>
      <w:r xmlns:w="http://schemas.openxmlformats.org/wordprocessingml/2006/main" w:rsidRPr="0047583C">
        <w:rPr>
          <w:rFonts w:ascii="Calibri" w:eastAsia="Calibri" w:hAnsi="Calibri" w:cs="Calibri"/>
          <w:sz w:val="26"/>
          <w:szCs w:val="26"/>
        </w:rPr>
        <w:t xml:space="preserve">5. यरूशलेम, मारा गया और पुनर्जीवित किया गया मासूम, 19:45-24:53</w:t>
      </w:r>
    </w:p>
    <w:p w14:paraId="6BC0E35A" w14:textId="7A824BCE" w:rsidR="0047583C" w:rsidRDefault="0047583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दोहराने के लिए:</w:t>
      </w:r>
    </w:p>
    <w:p w14:paraId="3974A8D3" w14:textId="4CFA57C4" w:rsidR="0047583C" w:rsidRDefault="0047583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1. ल्यूक की प्रस्तावना और जॉन द बैपटिस्ट और जीसस का परिचय, 1:1-2:52</w:t>
      </w:r>
    </w:p>
    <w:p w14:paraId="008E8610" w14:textId="77777777" w:rsidR="0047583C" w:rsidRDefault="00000000">
      <w:pPr xmlns:w="http://schemas.openxmlformats.org/wordprocessingml/2006/main">
        <w:rPr>
          <w:rFonts w:ascii="Calibri" w:eastAsia="Calibri" w:hAnsi="Calibri" w:cs="Calibri"/>
          <w:sz w:val="26"/>
          <w:szCs w:val="26"/>
        </w:rPr>
      </w:pPr>
      <w:r xmlns:w="http://schemas.openxmlformats.org/wordprocessingml/2006/main" w:rsidRPr="0047583C">
        <w:rPr>
          <w:rFonts w:ascii="Calibri" w:eastAsia="Calibri" w:hAnsi="Calibri" w:cs="Calibri"/>
          <w:sz w:val="26"/>
          <w:szCs w:val="26"/>
        </w:rPr>
        <w:t xml:space="preserve">2. मंत्रालय के लिए तैयारी, भगवान द्वारा अभिषिक्त, 3:1-4:13</w:t>
      </w:r>
    </w:p>
    <w:p w14:paraId="6764D7C3" w14:textId="42A71683" w:rsidR="0047583C" w:rsidRDefault="00000000" w:rsidP="0047583C">
      <w:pPr xmlns:w="http://schemas.openxmlformats.org/wordprocessingml/2006/main">
        <w:rPr>
          <w:rFonts w:ascii="Calibri" w:eastAsia="Calibri" w:hAnsi="Calibri" w:cs="Calibri"/>
          <w:sz w:val="26"/>
          <w:szCs w:val="26"/>
        </w:rPr>
      </w:pPr>
      <w:r xmlns:w="http://schemas.openxmlformats.org/wordprocessingml/2006/main" w:rsidRPr="0047583C">
        <w:rPr>
          <w:rFonts w:ascii="Calibri" w:eastAsia="Calibri" w:hAnsi="Calibri" w:cs="Calibri"/>
          <w:sz w:val="26"/>
          <w:szCs w:val="26"/>
        </w:rPr>
        <w:t xml:space="preserve">3. गैलीलियन मंत्रालय, यीशु का रहस्योद्घाटन, 4:14-9.50 </w:t>
      </w:r>
      <w:r xmlns:w="http://schemas.openxmlformats.org/wordprocessingml/2006/main" w:rsidR="0047583C">
        <w:rPr>
          <w:rFonts w:ascii="Calibri" w:eastAsia="Calibri" w:hAnsi="Calibri" w:cs="Calibri"/>
          <w:sz w:val="26"/>
          <w:szCs w:val="26"/>
        </w:rPr>
        <w:br xmlns:w="http://schemas.openxmlformats.org/wordprocessingml/2006/main"/>
      </w:r>
      <w:r xmlns:w="http://schemas.openxmlformats.org/wordprocessingml/2006/main" w:rsidR="0047583C" w:rsidRPr="0047583C">
        <w:rPr>
          <w:rFonts w:ascii="Calibri" w:eastAsia="Calibri" w:hAnsi="Calibri" w:cs="Calibri"/>
          <w:sz w:val="26"/>
          <w:szCs w:val="26"/>
        </w:rPr>
        <w:t xml:space="preserve">4. जेरूसलम यात्रा, यहूदी अस्वीकृति और नया मार्ग, 9:51-19.44</w:t>
      </w:r>
    </w:p>
    <w:p w14:paraId="59557954" w14:textId="77777777" w:rsidR="0047583C" w:rsidRDefault="00000000">
      <w:pPr xmlns:w="http://schemas.openxmlformats.org/wordprocessingml/2006/main">
        <w:rPr>
          <w:rFonts w:ascii="Calibri" w:eastAsia="Calibri" w:hAnsi="Calibri" w:cs="Calibri"/>
          <w:sz w:val="26"/>
          <w:szCs w:val="26"/>
        </w:rPr>
      </w:pPr>
      <w:r xmlns:w="http://schemas.openxmlformats.org/wordprocessingml/2006/main" w:rsidRPr="0047583C">
        <w:rPr>
          <w:rFonts w:ascii="Calibri" w:eastAsia="Calibri" w:hAnsi="Calibri" w:cs="Calibri"/>
          <w:sz w:val="26"/>
          <w:szCs w:val="26"/>
        </w:rPr>
        <w:t xml:space="preserve">5. यरूशलेम, मारा गया और पुनर्जीवित किया गया मासूम, 19:45-24:53</w:t>
      </w:r>
    </w:p>
    <w:p w14:paraId="4277028E" w14:textId="77777777" w:rsidR="0047583C" w:rsidRDefault="0047583C">
      <w:pPr>
        <w:rPr>
          <w:rFonts w:ascii="Calibri" w:eastAsia="Calibri" w:hAnsi="Calibri" w:cs="Calibri"/>
          <w:sz w:val="26"/>
          <w:szCs w:val="26"/>
        </w:rPr>
      </w:pPr>
    </w:p>
    <w:p w14:paraId="12510270" w14:textId="3F1C79BC"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जैसे ही कोई साहित्यिक क्रम में आगे बढ़ता है, ल्यूक के गॉस्पेल का तर्क सामने आता है। पुस्तक की मूल संरचना और तर्क को ध्यान में रखते हुए, इसके प्रमुख धार्मिक बिंदुओं की जांच की जा सकती है।</w:t>
      </w:r>
    </w:p>
    <w:p w14:paraId="48D73F14" w14:textId="77777777" w:rsidR="00442808" w:rsidRPr="0047583C" w:rsidRDefault="00442808">
      <w:pPr>
        <w:rPr>
          <w:sz w:val="26"/>
          <w:szCs w:val="26"/>
        </w:rPr>
      </w:pPr>
    </w:p>
    <w:p w14:paraId="049BCB8B" w14:textId="1D74BBD4"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1. ल्यूक की प्रस्तावना और जॉन और जीसस का परिचय, 1:1-2:52 एक महत्वपूर्ण प्रस्तावना के बाद जिसमें ल्यूक अपने कार्य को समझाता है, लेखक जॉन द बैपटिस्ट और जीसस की एक अनूठी तुलना शुरू करता है जो दिखाता है कि दोनों कैसे पूर्ति का प्रतिनिधित्व करते हैं भगवान द्वारा किए गए वादों का. जॉन एलिय्याह की तरह है, लूका 1:17, लेकिन यीशु को डेविड जैसी भूमिकाएँ निभानी हैं और उसके पास एक अद्वितीय अलौकिक उत्पत्ति है, लूका 1:31-35। जॉन अग्रदूत है, लेकिन यीशु पूर्णता है। ल्यूक 1 और 2 में सब कुछ यीशु की श्रेष्ठता की ओर इशारा करता है।</w:t>
      </w:r>
    </w:p>
    <w:p w14:paraId="67DC4ED6" w14:textId="77777777" w:rsidR="00442808" w:rsidRPr="0047583C" w:rsidRDefault="00442808">
      <w:pPr>
        <w:rPr>
          <w:sz w:val="26"/>
          <w:szCs w:val="26"/>
        </w:rPr>
      </w:pPr>
    </w:p>
    <w:p w14:paraId="09C9628E" w14:textId="7A501598"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मरियम का भजन, लूका 1:46-56, परमेश्वर की अपनी प्रतिज्ञा के प्रति वफ़ादारी और उसके सामने नम्र लोगों को आशीर्वाद देने की प्रशंसा करता है। लूका के एक प्रमुख विषय की स्थापना करते हुए, जकर्याह राष्ट्रीय दाऊदी शब्दों में आशा को दोहराता है और यीशु के यूहन्ना से श्रेष्ठ संबंध को स्थापित करता है, लूका 1.67-79। ऐसा करते हुए, जकर्याह आध्यात्मिक वादों और राष्ट्रीय वादों को दाऊदी आशा से जोड़ता है। यीशु का जन्म विनम्र परिस्थितियों में हुआ, लेकिन उसके जन्म के आस-पास के सभी व्यक्ति ईश्वर की आशा के प्रति पवित्र, प्रतिनिधि और उत्तरदायी हैं।</w:t>
      </w:r>
    </w:p>
    <w:p w14:paraId="0DD689E7" w14:textId="77777777" w:rsidR="00442808" w:rsidRPr="0047583C" w:rsidRDefault="00442808">
      <w:pPr>
        <w:rPr>
          <w:sz w:val="26"/>
          <w:szCs w:val="26"/>
        </w:rPr>
      </w:pPr>
    </w:p>
    <w:p w14:paraId="7A750BC0"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यीशु की प्रशंसा एक पुजारी, एक विनम्र कुंवारी, चरवाहे, तथा मंदिर में एक भविष्यवक्ता और भविष्यवक्ता द्वारा की जाती है। इन सभी लोगों को, जिन्हें परमेश्वर के साथ चलते हुए दिखाया गया है, यीशु से बहुत उम्मीदें रखते हैं। केवल शिमोन द्वारा मरियम को कहे गए शब्द ही एक अशुभ संकेत देते हैं।</w:t>
      </w:r>
    </w:p>
    <w:p w14:paraId="7750C4B9" w14:textId="77777777" w:rsidR="00442808" w:rsidRPr="0047583C" w:rsidRDefault="00442808">
      <w:pPr>
        <w:rPr>
          <w:sz w:val="26"/>
          <w:szCs w:val="26"/>
        </w:rPr>
      </w:pPr>
    </w:p>
    <w:p w14:paraId="7097F6B3" w14:textId="59CA2289"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बूढ़ा आदमी जानता है कि यीशु, "अन्यजातियों के लिए रहस्योद्घाटन और आपके लोगों इसराइल की महिमा के लिए एक ज्योति" होगा, ल्यूक 2:32। हालाँकि, वास्तव में, यीशु मैरी के लिए दुःख और इज़राइल में विभाजन का कारण भी बनेगा, ल्यूक 2:34-35। यीशु ही मुक्ति है, यह परमेश्वर के उद्धरणों के भीतर है, लूका 2:30। लेकिन आशा के बीच वास्तविकता यह है कि संतुष्टि दर्द के साथ मिश्रित होती है। यीशु की अपनी आत्म-जागरूकता सुसमाचार के परिचयात्मक प्रस्ताव को समाप्त करती है, ल्यूक 2:41-52। यहां युवा लड़का घोषणा करता है कि उसे मंदिर में अपने पिता के काम के बारे में बात करनी चाहिए। यीशु ने ईश्वर के साथ अपने अनूठे रिश्ते और ईश्वर की उपस्थिति और शिक्षा के साथ अपने जुड़ाव को नोट किया।</w:t>
      </w:r>
    </w:p>
    <w:p w14:paraId="10E016DC" w14:textId="77777777" w:rsidR="00442808" w:rsidRPr="0047583C" w:rsidRDefault="00442808">
      <w:pPr>
        <w:rPr>
          <w:sz w:val="26"/>
          <w:szCs w:val="26"/>
        </w:rPr>
      </w:pPr>
    </w:p>
    <w:p w14:paraId="7FD9A3B3"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यह खंड, पुराने नियम के संकेतों से भरा हुआ है, जो सुसमाचार को पूर्णता और ईश्वर के निर्देश के नोट्स के साथ खोलता है, जो पूरे सुसमाचार में जारी रहता है। लूका 1 के परिच्छेदों में यूहन्ना और यीशु को साथ-साथ रखा गया है। फिर लूका 2 में यीशु का मंच है। संरचना अग्रदूत पूर्णता के धर्मशास्त्र की शुरुआत करती है। दूसरा भाग।</w:t>
      </w:r>
    </w:p>
    <w:p w14:paraId="5B6A098E" w14:textId="77777777" w:rsidR="00442808" w:rsidRPr="0047583C" w:rsidRDefault="00442808">
      <w:pPr>
        <w:rPr>
          <w:sz w:val="26"/>
          <w:szCs w:val="26"/>
        </w:rPr>
      </w:pPr>
    </w:p>
    <w:p w14:paraId="0DFD6C6C" w14:textId="765E59E0"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परमेश्वर द्वारा अभिषिक्त सेवकाई की तैयारी, 3:1-4.13. यीशु की सेवकाई पर अगले भाग में यूहन्ना और यीशु साथ-साथ रहते हैं। यूहन्ना ही वह है जो यशायाह 40:3-5 से पहले जाता है। लूका 3:1-6. जबकि यीशु ही वह है जो आता है, लूका 3:15-17. मैथ्यू और मार्क के विपरीत, लूका ने यशायाह 40 के अपने उद्धरण को इस बात पर जोर देने के लिए बढ़ाया कि उद्धार सभी लोगों द्वारा देखा जाता है। केवल लूका में ही एक ऐसा भाग है जहाँ दूसरों के प्रति प्रतिक्रिया के संदर्भ में पश्चाताप के लिए यूहन्ना के आह्वान के नैतिक आयामों को स्पष्ट किया गया है।</w:t>
      </w:r>
    </w:p>
    <w:p w14:paraId="4E352AEC" w14:textId="77777777" w:rsidR="00442808" w:rsidRPr="0047583C" w:rsidRDefault="00442808">
      <w:pPr>
        <w:rPr>
          <w:sz w:val="26"/>
          <w:szCs w:val="26"/>
        </w:rPr>
      </w:pPr>
    </w:p>
    <w:p w14:paraId="68BC88B5" w14:textId="78FCA92E"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लूका 3:10-14. यूहन्ना न्याय के बारे में चेतावनी देता है, पश्चाताप के लिए कहता है, और परमेश्वर की आत्मा लाने वाले के आने का वादा करता है। यूहन्ना यीशु को बपतिस्मा देता है, लेकिन बपतिस्मा की मुख्य विशेषता यीशु द्वारा दी गई दो स्वर्गीय गवाहियों में से पहली है। लूका 3:21-22. यूहन्ना ने वादा किया था कि यीशु आत्मा लाएगा, लेकिन यहाँ यीशु को आत्मा से अभिषिक्त किया गया है।</w:t>
      </w:r>
    </w:p>
    <w:p w14:paraId="23D573F4" w14:textId="77777777" w:rsidR="00442808" w:rsidRPr="0047583C" w:rsidRDefault="00442808">
      <w:pPr>
        <w:rPr>
          <w:sz w:val="26"/>
          <w:szCs w:val="26"/>
        </w:rPr>
      </w:pPr>
    </w:p>
    <w:p w14:paraId="4ECE1635" w14:textId="53FA2A0E"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पूर्ति के पहले संकेत यहाँ मिलते हैं। स्वर्गीय गवाही यीशु को “प्रिय पुत्र जिससे मैं बहुत प्रसन्न हूँ” कहती है। यशायाह 42 और भजन 2 का यह मिश्रण </w:t>
      </w:r>
      <w:r xmlns:w="http://schemas.openxmlformats.org/wordprocessingml/2006/main" w:rsidRPr="0047583C">
        <w:rPr>
          <w:rFonts w:ascii="Calibri" w:eastAsia="Calibri" w:hAnsi="Calibri" w:cs="Calibri"/>
          <w:sz w:val="26"/>
          <w:szCs w:val="26"/>
        </w:rPr>
        <w:lastRenderedPageBreak xmlns:w="http://schemas.openxmlformats.org/wordprocessingml/2006/main"/>
      </w:r>
      <w:r xmlns:w="http://schemas.openxmlformats.org/wordprocessingml/2006/main" w:rsidRPr="0047583C">
        <w:rPr>
          <w:rFonts w:ascii="Calibri" w:eastAsia="Calibri" w:hAnsi="Calibri" w:cs="Calibri"/>
          <w:sz w:val="26"/>
          <w:szCs w:val="26"/>
        </w:rPr>
        <w:t xml:space="preserve">यीशु को एक शाही, यानी शाही, भविष्यसूचक व्यक्ति के रूप में चिह्नित करता है, जो परमेश्वर के चुने हुए सेवक के रूप में, परमेश्वर का रहस्योद्घाटन और उद्धार लाता है।</w:t>
      </w:r>
    </w:p>
    <w:p w14:paraId="5336BC6E" w14:textId="77777777" w:rsidR="00442808" w:rsidRPr="0047583C" w:rsidRDefault="00442808">
      <w:pPr>
        <w:rPr>
          <w:sz w:val="26"/>
          <w:szCs w:val="26"/>
        </w:rPr>
      </w:pPr>
    </w:p>
    <w:p w14:paraId="75E7A53E" w14:textId="757DB48F"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यीशु के मनुष्यों के साथ रिश्ते के सार्वभौमिक चरित्र को उनके पूर्वजों की सूची में उजागर किया गया है, लूका 3:23-38। वह, उद्धरण, आदम का पुत्र, परमेश्वर का पुत्र है, उद्धरण समाप्त। उसका पहला कार्य शैतान के प्रलोभनों पर विजय प्राप्त करना है, लूका 4:1-13, कुछ ऐसा जो आदम करने में विफल रहा था। इसलिए, यह खंड यीशु को परमेश्वर द्वारा अभिषिक्त, मनुष्यों का प्रतिनिधि, और परमेश्वर के प्रति वफादार के रूप में दिखाता है।</w:t>
      </w:r>
    </w:p>
    <w:p w14:paraId="52BB4132" w14:textId="77777777" w:rsidR="00442808" w:rsidRPr="0047583C" w:rsidRDefault="00442808">
      <w:pPr>
        <w:rPr>
          <w:sz w:val="26"/>
          <w:szCs w:val="26"/>
        </w:rPr>
      </w:pPr>
    </w:p>
    <w:p w14:paraId="74C0F6CC" w14:textId="1427AFDB"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विभाग संख्या तीन, गलीली मंत्रालय, यीशु का रहस्योद्घाटन। 4:14-9.50। यीशु की शिक्षा और चमत्कार लूका के सुसमाचार के तीसरे भाग पर हावी हैं। प्रमुख शिक्षण खंडों में ईश्वर के वादे की पूर्ति की उनकी आराधनालय घोषणा, लूका 4:16-30, और मैदान पर उपदेश, लूका 6:17-49 शामिल हैं। लूका के लिए अद्वितीय तत्व यह हैं कि आराधनालय भाषण यीशु के अपने मिशन के आत्म-वर्णन का प्रतिनिधित्व करता है, जबकि उपदेश यहूदी परंपरा से संबंधित चिंताओं के बिना प्रस्तुत उनकी मौलिक नैतिकता का प्रतिनिधित्व करता है।</w:t>
      </w:r>
    </w:p>
    <w:p w14:paraId="29C8F5EF" w14:textId="77777777" w:rsidR="00442808" w:rsidRPr="0047583C" w:rsidRDefault="00442808">
      <w:pPr>
        <w:rPr>
          <w:sz w:val="26"/>
          <w:szCs w:val="26"/>
        </w:rPr>
      </w:pPr>
    </w:p>
    <w:p w14:paraId="1D8F9530"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अनुभाग का मूल मुद्दा यह है कि यीशु कौन है? यह इकाई उस विश्वास के विकास को चित्रित करती है जो उन लोगों में आता है जिन्हें यीशु अपने चारों ओर इकट्ठा करते हैं। उनकी खोज वह माध्यम है जिसका उपयोग ल्यूक यीशु की पहचान के प्रश्न का उत्तर देने के लिए करता है। यीशु शिष्यत्व के कठिन मार्ग की पहली चर्चा के साथ उनकी प्रतिक्रिया का अनुसरण करते हैं।</w:t>
      </w:r>
    </w:p>
    <w:p w14:paraId="285B113B" w14:textId="77777777" w:rsidR="00442808" w:rsidRPr="0047583C" w:rsidRDefault="00442808">
      <w:pPr>
        <w:rPr>
          <w:sz w:val="26"/>
          <w:szCs w:val="26"/>
        </w:rPr>
      </w:pPr>
    </w:p>
    <w:p w14:paraId="48B0C027" w14:textId="1165E3B0"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यीशु का अनुसरण करना आशीर्वाद से भरा है, लेकिन यह आसान नहीं है। आराधनालय भाषण में, ल्यूक 4:16-30, यीशु ने यशायाह 61:1 और 2 और 58:6 की अपील के माध्यम से पूर्ति का नोट उठाया। उनका कहना है कि यशायाह 61 में वादा किया गया भगवान का अभिषेक आज पूरा हो गया है। ल्यूक के संदर्भ में, अभिषेक ल्यूक 3 में आत्मा के साथ अभिषेक को देखता है। इस प्रकार, यशायाह की अपील सिर्फ एक भविष्यवक्ता की तस्वीर के लिए नहीं है, जैसा कि एलिय्याह और एलीशा के संकेतों से पता चलता है, बल्कि यह यीशु के बारे में भी दावा करता है। शाही या शाही भूमिका.</w:t>
      </w:r>
    </w:p>
    <w:p w14:paraId="3FC86917" w14:textId="77777777" w:rsidR="00442808" w:rsidRPr="0047583C" w:rsidRDefault="00442808">
      <w:pPr>
        <w:rPr>
          <w:sz w:val="26"/>
          <w:szCs w:val="26"/>
        </w:rPr>
      </w:pPr>
    </w:p>
    <w:p w14:paraId="067477CB"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वह उन सभी जरूरतमंदों, गरीबों, अंधों और बंधुओं को मुक्ति दिलाएगा। संदेश को दूसरों तक ले जाने पर अस्वीकृति का सामना करना पड़ेगा, जो अन्यजातियों को शामिल करने का एक अप्रत्यक्ष संकेत है। मिशन का दायरा यहां संक्षेप में प्रस्तुत किया गया है।</w:t>
      </w:r>
    </w:p>
    <w:p w14:paraId="3D245175" w14:textId="77777777" w:rsidR="00442808" w:rsidRPr="0047583C" w:rsidRDefault="00442808">
      <w:pPr>
        <w:rPr>
          <w:sz w:val="26"/>
          <w:szCs w:val="26"/>
        </w:rPr>
      </w:pPr>
    </w:p>
    <w:p w14:paraId="3555BD83" w14:textId="53F59E26"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ल्यूक 4:9 यीशु के शिष्यों को इकट्ठा करने और विरोध को खड़ा करने की तुलना करता है। यीशु की मुक्ति लाने की क्षमता को चमत्कारों की एक श्रृंखला में चित्रित किया गया है। ल्यूक 4:31-44, जबकि शिष्यों को लोगों के मछुआरे बनने के लिए बुलाया गया है।</w:t>
      </w:r>
    </w:p>
    <w:p w14:paraId="3554136C" w14:textId="77777777" w:rsidR="00442808" w:rsidRPr="0047583C" w:rsidRDefault="00442808">
      <w:pPr>
        <w:rPr>
          <w:sz w:val="26"/>
          <w:szCs w:val="26"/>
        </w:rPr>
      </w:pPr>
    </w:p>
    <w:p w14:paraId="7579DEFD" w14:textId="72DC84AD"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ल्यूक 5:1-11, आधिकारिक विरोध का पहला संकेत ईश्वरीय अधिकार के चमत्कारों के भीतर आता है जब मनुष्य का पुत्र पापों को क्षमा करने और सब्त के दिन चंगा करने में सक्षम होने का दावा करता है। लूका 5:12-26, लेवी, एक घृणित महसूल वसूलनेवाला कहा जाता है। ल्यूक 5:27-28, और चार विवाद सामने आते हैं, जिनमें से एक में यीशु किस प्रकार की संगति करते हैं, जबकि अन्य सब्त के दिन पर केन्द्रित हैं।</w:t>
      </w:r>
    </w:p>
    <w:p w14:paraId="5F6C780F" w14:textId="77777777" w:rsidR="00442808" w:rsidRPr="0047583C" w:rsidRDefault="00442808">
      <w:pPr>
        <w:rPr>
          <w:sz w:val="26"/>
          <w:szCs w:val="26"/>
        </w:rPr>
      </w:pPr>
    </w:p>
    <w:p w14:paraId="5F46C3DE" w14:textId="13CF7D72"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lastRenderedPageBreak xmlns:w="http://schemas.openxmlformats.org/wordprocessingml/2006/main"/>
      </w:r>
      <w:r xmlns:w="http://schemas.openxmlformats.org/wordprocessingml/2006/main" w:rsidRPr="0047583C">
        <w:rPr>
          <w:rFonts w:ascii="Calibri" w:eastAsia="Calibri" w:hAnsi="Calibri" w:cs="Calibri"/>
          <w:sz w:val="26"/>
          <w:szCs w:val="26"/>
        </w:rPr>
        <w:t xml:space="preserve">लूका 5 </w:t>
      </w:r>
      <w:r xmlns:w="http://schemas.openxmlformats.org/wordprocessingml/2006/main" w:rsidR="00CE1897">
        <w:rPr>
          <w:rFonts w:ascii="Calibri" w:eastAsia="Calibri" w:hAnsi="Calibri" w:cs="Calibri"/>
          <w:sz w:val="26"/>
          <w:szCs w:val="26"/>
        </w:rPr>
        <w:t xml:space="preserve">:29-6:11, यीशु एक मिशन वक्तव्य देते हैं। उनका कार्य पापियों को पश्चाताप के लिए बुलाना है। लूका 5:32, उनका अधिकार ऐसा है कि भलाई करना ही सब्त का असली मुद्दा है।</w:t>
      </w:r>
    </w:p>
    <w:p w14:paraId="38D5157C" w14:textId="77777777" w:rsidR="00442808" w:rsidRPr="0047583C" w:rsidRDefault="00442808">
      <w:pPr>
        <w:rPr>
          <w:sz w:val="26"/>
          <w:szCs w:val="26"/>
        </w:rPr>
      </w:pPr>
    </w:p>
    <w:p w14:paraId="61A5F6DC" w14:textId="62BFF408"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लूका 6:5-9 में यीशु शिष्यों को संगठित करते हैं और उन्हें बुलाते हैं। बारह चुने जाते हैं। फिर यीशु दीन-हीन और गरीब लोगों को आशीर्वाद देते हैं, जबकि अमीर और अत्याचारी लोगों को चेतावनी देते हैं।</w:t>
      </w:r>
    </w:p>
    <w:p w14:paraId="36FC3455" w14:textId="77777777" w:rsidR="00442808" w:rsidRPr="0047583C" w:rsidRDefault="00442808">
      <w:pPr>
        <w:rPr>
          <w:sz w:val="26"/>
          <w:szCs w:val="26"/>
        </w:rPr>
      </w:pPr>
    </w:p>
    <w:p w14:paraId="047075A0" w14:textId="51CC56B6"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लूका 6:20-26, सादे तौर पर उनका उपदेश ईश्वर के प्रति जवाबदेही के संदर्भ में दूसरों से प्रेम करने का आह्वान है। एक है यीशु के अधिकार, शिक्षा का सम्मान करना और आज्ञाकारिता के साथ जवाब देना। लूका 6:27-49। लूका 7, शुरुआत में, इस बात पर ध्यान केंद्रित करता है कि यीशु कौन है और उसके प्रति उचित प्रतिक्रिया क्या है।</w:t>
      </w:r>
    </w:p>
    <w:p w14:paraId="695D3F4F" w14:textId="77777777" w:rsidR="00442808" w:rsidRPr="0047583C" w:rsidRDefault="00442808">
      <w:pPr>
        <w:rPr>
          <w:sz w:val="26"/>
          <w:szCs w:val="26"/>
        </w:rPr>
      </w:pPr>
    </w:p>
    <w:p w14:paraId="39529EC7" w14:textId="691862BF"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एक गैर-यहूदी सूबेदार राष्ट्र के लोगों से बेहतर तरीके से विश्वास को समझता है। लूका 7:1-10, भीड़ का मानना है कि यीशु एक भविष्यवक्ता है। लूका 7:11-17, यूहन्ना बपतिस्मा देनेवाला सोचता है कि क्या यीशु आने वाला है, शायद यीशु की सेवकाई की शैली के कारण।</w:t>
      </w:r>
    </w:p>
    <w:p w14:paraId="31A21368" w14:textId="77777777" w:rsidR="00442808" w:rsidRPr="0047583C" w:rsidRDefault="00442808">
      <w:pPr>
        <w:rPr>
          <w:sz w:val="26"/>
          <w:szCs w:val="26"/>
        </w:rPr>
      </w:pPr>
    </w:p>
    <w:p w14:paraId="31CF51D3" w14:textId="72ABFDF6"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यीशु ने उत्तर दिया कि चंगाई और उपदेश के उनके युगांत संबंधी कार्य सकारात्मक उत्तर देते हैं। लूका 7:18-35, यशायाह 29:18, 35:5-6, और 61:1। यीशु का अभिषेक करने वाली महिला और उसकी सेवकाई में योगदान देने वाली महिलाओं द्वारा एक अनुकरणीय विश्वास प्रदर्शित किया जाता है। लूका 7:36-83। बीज के दृष्टांत और प्रकाश के रूप में वचन की छवि के साथ यीशु पर भरोसा किया जा सकता है।</w:t>
      </w:r>
    </w:p>
    <w:p w14:paraId="7982EBB5" w14:textId="77777777" w:rsidR="00442808" w:rsidRPr="0047583C" w:rsidRDefault="00442808">
      <w:pPr>
        <w:rPr>
          <w:sz w:val="26"/>
          <w:szCs w:val="26"/>
        </w:rPr>
      </w:pPr>
    </w:p>
    <w:p w14:paraId="2E9979B6" w14:textId="6489A639"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यीशु द्वारा प्रकट किए गए परमेश्वर और उसके वचन पर भरोसा करने का आह्वान किया जाता है। लूका 8:4-21। फिर यीशु प्रकृति पर अपना अधिकार दिखाते हैं। लूका 8:22-25, दुष्टात्माओं पर।</w:t>
      </w:r>
    </w:p>
    <w:p w14:paraId="50DF17CE" w14:textId="77777777" w:rsidR="00442808" w:rsidRPr="0047583C" w:rsidRDefault="00442808">
      <w:pPr>
        <w:rPr>
          <w:sz w:val="26"/>
          <w:szCs w:val="26"/>
        </w:rPr>
      </w:pPr>
    </w:p>
    <w:p w14:paraId="19A107C4" w14:textId="44D978C2"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लूका 8:26-39, बीमारी और मौत पर। लूका 8:40-56। एक बार फिर। अधिकार एक बड़ी चीज़ है।</w:t>
      </w:r>
    </w:p>
    <w:p w14:paraId="51B39A15" w14:textId="77777777" w:rsidR="00442808" w:rsidRPr="0047583C" w:rsidRDefault="00442808">
      <w:pPr>
        <w:rPr>
          <w:sz w:val="26"/>
          <w:szCs w:val="26"/>
        </w:rPr>
      </w:pPr>
    </w:p>
    <w:p w14:paraId="722AF416" w14:textId="57D53C09"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लूका के सुसमाचार में यीशु का अधिकार एक बड़ा विषय है। यीशु प्रकृति पर अपना अधिकार दिखाता है। लूका 8:22-25, दुष्टात्माओं पर।</w:t>
      </w:r>
    </w:p>
    <w:p w14:paraId="74E2F5BC" w14:textId="77777777" w:rsidR="00442808" w:rsidRPr="0047583C" w:rsidRDefault="00442808">
      <w:pPr>
        <w:rPr>
          <w:sz w:val="26"/>
          <w:szCs w:val="26"/>
        </w:rPr>
      </w:pPr>
    </w:p>
    <w:p w14:paraId="41FA3657" w14:textId="45014049"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लूका 8:26-39, बीमारी और मौत। लूका 8:40-56। वह एक मिशन, राज्य की घोषणा भेजता है। 9:1-6। उसके बारे में खबर हेरोदेस तक पहुँचती है।</w:t>
      </w:r>
    </w:p>
    <w:p w14:paraId="370389FD" w14:textId="77777777" w:rsidR="00442808" w:rsidRPr="0047583C" w:rsidRDefault="00442808">
      <w:pPr>
        <w:rPr>
          <w:sz w:val="26"/>
          <w:szCs w:val="26"/>
        </w:rPr>
      </w:pPr>
    </w:p>
    <w:p w14:paraId="1DD17558" w14:textId="15F93B1B"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9:7-9. यीशु की प्रदान करने की क्षमता की तस्वीर रोटियों के गुणन में सामने आती है। लूका 9:10-17. यह खंड शिक्षण और अधिकार के प्रदर्शन से स्वीकारोक्ति और शिष्यत्व के आह्वान की ओर बढ़ता है। पतरस ने स्वीकार किया कि यीशु ही मसीह है।</w:t>
      </w:r>
    </w:p>
    <w:p w14:paraId="078F80EC" w14:textId="77777777" w:rsidR="00442808" w:rsidRPr="0047583C" w:rsidRDefault="00442808">
      <w:pPr>
        <w:rPr>
          <w:sz w:val="26"/>
          <w:szCs w:val="26"/>
        </w:rPr>
      </w:pPr>
    </w:p>
    <w:p w14:paraId="275189F2" w14:textId="0C2981B8"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लूका 9:18-20. अब यीशु बताते हैं कि वह किस प्रकार का मसीहा होगा। उसे कष्ट होगा. लूका 9:21-22. जो लोग उनका अनुसरण करते हैं उन्हें यीशु का अनुसरण करने के साथ आने वाली अस्वीकृति के मार्ग से बचने के लिए पूर्ण प्रतिबद्धता होनी चाहिए।</w:t>
      </w:r>
    </w:p>
    <w:p w14:paraId="7E25C2D5" w14:textId="77777777" w:rsidR="00442808" w:rsidRPr="0047583C" w:rsidRDefault="00442808">
      <w:pPr>
        <w:rPr>
          <w:sz w:val="26"/>
          <w:szCs w:val="26"/>
        </w:rPr>
      </w:pPr>
    </w:p>
    <w:p w14:paraId="09B04EE2" w14:textId="0451A203"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lastRenderedPageBreak xmlns:w="http://schemas.openxmlformats.org/wordprocessingml/2006/main"/>
      </w:r>
      <w:r xmlns:w="http://schemas.openxmlformats.org/wordprocessingml/2006/main" w:rsidRPr="0047583C">
        <w:rPr>
          <w:rFonts w:ascii="Calibri" w:eastAsia="Calibri" w:hAnsi="Calibri" w:cs="Calibri"/>
          <w:sz w:val="26"/>
          <w:szCs w:val="26"/>
        </w:rPr>
        <w:t xml:space="preserve">लूका 9 </w:t>
      </w:r>
      <w:r xmlns:w="http://schemas.openxmlformats.org/wordprocessingml/2006/main" w:rsidR="00CE1897">
        <w:rPr>
          <w:rFonts w:ascii="Calibri" w:eastAsia="Calibri" w:hAnsi="Calibri" w:cs="Calibri"/>
          <w:sz w:val="26"/>
          <w:szCs w:val="26"/>
        </w:rPr>
        <w:t xml:space="preserve">:23-27. यीशु की दूसरी स्वर्गीय गवाही रूपान्तरण के समय आती है। लूका 9:28-36. दैवीय आवाज़ बपतिस्मा के समय किए गए समर्थन को एक मुख्य जोड़ के साथ दोहराती है, व्यवस्थाविवरण 18:15 से उसे सुनने का आह्वान। यीशु दूसरा मूसा है जो एक नया मार्ग दिखाता है। यह खंड शिष्यों के असफल होने के साथ समाप्त होता है, जो दर्शाता है कि यीशु द्वारा उन्हें निर्देश देने की आवश्यकता है।</w:t>
      </w:r>
    </w:p>
    <w:p w14:paraId="4BCEDDFC" w14:textId="77777777" w:rsidR="00442808" w:rsidRPr="0047583C" w:rsidRDefault="00442808">
      <w:pPr>
        <w:rPr>
          <w:sz w:val="26"/>
          <w:szCs w:val="26"/>
        </w:rPr>
      </w:pPr>
    </w:p>
    <w:p w14:paraId="5A26FAFD" w14:textId="2256129E"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यीशु ने भरोसा करने और नम्र होने का आह्वान किया, जो शिष्यत्व की दो बुनियादी विशेषताएँ हैं। लूका 9:37-50। चौथा प्रसिद्ध यरूशलेम यात्रा, यहूदी अस्वीकृति और नया मार्ग, 9:51-19.44 है। चौथे भाग का 49% हिस्सा लूका के लिए अद्वितीय सामग्री है, इसमें शिक्षण और दृष्टांतों की उच्च सांद्रता है। वास्तव में, इस इकाई में 17 दृष्टांत हैं, जिनमें से 15 लूका के लिए अद्वितीय हैं।</w:t>
      </w:r>
    </w:p>
    <w:p w14:paraId="2477B213" w14:textId="77777777" w:rsidR="00442808" w:rsidRPr="0047583C" w:rsidRDefault="00442808">
      <w:pPr>
        <w:rPr>
          <w:sz w:val="26"/>
          <w:szCs w:val="26"/>
        </w:rPr>
      </w:pPr>
    </w:p>
    <w:p w14:paraId="1EF7478A" w14:textId="5A0FBF9D"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यह यात्रा कालानुक्रमिक, सीधी-रेखा वाली यात्रा नहीं है, क्योंकि लूका 10.38-42 में यीशु यरूशलेम के पास है, जबकि बाद में यह उत्तर में वापस आ जाता है। बल्कि, यह समय में एक यात्रा है, जो परमेश्वर की योजना की आवश्यकता के संदर्भ में है। यात्रा के नोट्स इस खंड में बिखरे हुए हैं, लूका 9:51, लूका 13:22, 17:11, 18:31, 19:28, 41.</w:t>
      </w:r>
    </w:p>
    <w:p w14:paraId="0F803B4C" w14:textId="77777777" w:rsidR="00442808" w:rsidRPr="0047583C" w:rsidRDefault="00442808">
      <w:pPr>
        <w:rPr>
          <w:sz w:val="26"/>
          <w:szCs w:val="26"/>
        </w:rPr>
      </w:pPr>
    </w:p>
    <w:p w14:paraId="456F94FF" w14:textId="3A264AE5"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जैसे ही यीशु यरूशलेम में अपने नियत भाग्य को पूरा करने के लिए यात्रा करते हैं, लूका 13:31-35। इस खंड का जोर इस बात पर है कि यीशु परमेश्वर का अनुसरण करने का एक नया तरीका बताते हैं, जो यहूदी नेतृत्व का तरीका नहीं है। विषय है: उसकी बात सुनो। इसलिए, यह खंड चर्चा करता है कि यीशु की शिक्षा वर्तमान यहूदी धर्म से कैसे संबंधित है।</w:t>
      </w:r>
    </w:p>
    <w:p w14:paraId="64B3D1ED" w14:textId="77777777" w:rsidR="00442808" w:rsidRPr="0047583C" w:rsidRDefault="00442808">
      <w:pPr>
        <w:rPr>
          <w:sz w:val="26"/>
          <w:szCs w:val="26"/>
        </w:rPr>
      </w:pPr>
    </w:p>
    <w:p w14:paraId="61896263"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यीशु वादा पूरा करते हैं और मार्ग हैं, लेकिन उनका मार्ग अलग है। उनका वर्ग राष्ट्र के नेतृत्व से अलग है। यह अंतर सतह पर बहुत बड़ा विरोध लाता है, जो लूका 9-13 में प्रमुख विषय है।</w:t>
      </w:r>
    </w:p>
    <w:p w14:paraId="6E906261" w14:textId="77777777" w:rsidR="00442808" w:rsidRPr="0047583C" w:rsidRDefault="00442808">
      <w:pPr>
        <w:rPr>
          <w:sz w:val="26"/>
          <w:szCs w:val="26"/>
        </w:rPr>
      </w:pPr>
    </w:p>
    <w:p w14:paraId="341B0B17" w14:textId="44EE96E1"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सभी को आमंत्रित किया जाता है, लेकिन कुछ लोग मना कर देते हैं। जैसे-जैसे नया रास्ता सामने आता है, असंतोष के बीज भी प्रकट होते हैं जो यीशु की मृत्यु की ओर ले जाते हैं। यात्रा शिष्यों द्वारा शिष्यत्व, मिशन, प्रतिबद्धता, ईश्वर के प्रति प्रेम, अपने पड़ोसी के प्रति प्रेम, यीशु और उनकी शिक्षाओं के प्रति समर्पण और प्रार्थना की मूल बातें सीखने से शुरू होती है, लूका 9:51-11:13। यहूदी धर्म के नेतृत्व को चुनौती देने के नोट भी उठाए गए हैं, लूका 11.14-36, और यीशु द्वारा अभियोग, लूका 11:37-52। नेतृत्व का तरीका ईश्वर का तरीका नहीं है।</w:t>
      </w:r>
    </w:p>
    <w:p w14:paraId="0C8541E8" w14:textId="77777777" w:rsidR="00442808" w:rsidRPr="0047583C" w:rsidRDefault="00442808">
      <w:pPr>
        <w:rPr>
          <w:sz w:val="26"/>
          <w:szCs w:val="26"/>
        </w:rPr>
      </w:pPr>
    </w:p>
    <w:p w14:paraId="6F3E1EDF" w14:textId="60BB74B4"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मूल रूप से, शिष्यत्व का अर्थ है लोगों या धन-संपत्ति पर नहीं, बल्कि परमेश्वर पर भरोसा करना, हर बात के लिए परमेश्वर पर भरोसा करना और उसके प्रति वफादार बने रहना, लूका 12:1-48। यीशु अपने अनुयायियों से समय की प्रकृति को जानने के लिए कहते हैं, लूका 12:49-14:24। इस्राएल विमुख हो रहा है, और न्याय का सामना किए बिना प्रतिक्रिया करने का समय कम है, लूका 13:1-9, 31-35। फिर भी, आशीर्वाद अभी भी आएंगे। यीशु के सब्त के दिन चंगाई की नए सिरे से निंदा से पता चलता है कि चेतावनियाँ और ईश्वरीय प्रमाणीकरण अनसुना कर दिए गए हैं, लूका 13:10-17, लूका 14:2-6। यीशु कहते हैं कि द्वार बंद हो रहा है, इसलिए संकरे मार्ग से प्रवेश करना सुनिश्चित करें, लूका 13:23-30। वह यह भी चेतावनी देते हैं कि मेज पर वे लोग नहीं होंगे जिनके वहाँ होने की उम्मीद है, लूका 14:1-24। इस बिंदु से, यात्रा का अधिकांश भाग शिष्यत्व से संबंधित है।</w:t>
      </w:r>
    </w:p>
    <w:p w14:paraId="3D3336B1" w14:textId="77777777" w:rsidR="00442808" w:rsidRPr="0047583C" w:rsidRDefault="00442808">
      <w:pPr>
        <w:rPr>
          <w:sz w:val="26"/>
          <w:szCs w:val="26"/>
        </w:rPr>
      </w:pPr>
    </w:p>
    <w:p w14:paraId="70C5EA82" w14:textId="3BC8F79D"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lastRenderedPageBreak xmlns:w="http://schemas.openxmlformats.org/wordprocessingml/2006/main"/>
      </w:r>
      <w:r xmlns:w="http://schemas.openxmlformats.org/wordprocessingml/2006/main" w:rsidRPr="0047583C">
        <w:rPr>
          <w:rFonts w:ascii="Calibri" w:eastAsia="Calibri" w:hAnsi="Calibri" w:cs="Calibri"/>
          <w:sz w:val="26"/>
          <w:szCs w:val="26"/>
        </w:rPr>
        <w:t xml:space="preserve">अस्वीकृति का सामना करने वाले शिष्यों को पूर्ण प्रतिबद्धता की आवश्यकता होती है, लूका 14 </w:t>
      </w:r>
      <w:r xmlns:w="http://schemas.openxmlformats.org/wordprocessingml/2006/main" w:rsidR="00CE1897">
        <w:rPr>
          <w:rFonts w:ascii="Calibri" w:eastAsia="Calibri" w:hAnsi="Calibri" w:cs="Calibri"/>
          <w:sz w:val="26"/>
          <w:szCs w:val="26"/>
        </w:rPr>
        <w:t xml:space="preserve">:25-35। उनका मिशन, भले ही दूसरे इस पर बड़बड़ाते हों, खोए हुए लोगों को ढूँढ़ना है, ठीक वैसे ही जैसे परमेश्वर करता है, लूका 15:1-32। परमेश्वर खोए हुए पापियों को ढूँढ़ने में आनन्दित होता है, इसलिए यीशु का आह्वान उनका पीछा करने का है। शिष्यत्व दूसरों की सेवा में खुद को प्रस्तुत करता है, इसलिए शिष्य संसाधनों के साथ उदार होते हैं, लूका 16:1-31। हालाँकि झूठी शिक्षा एक खतरा है, लेकिन एक-दूसरे की क्षमा, गहरे विश्वास और सेवा से इसे दूर किया जा सकता है, लूका 17:1-10। शिष्य को राजा की वापसी की आशा की तलाश करनी है जब वर्तमान में उद्घाटित राज्य का वादा पूरा हो जाता है, लूका 17:11-18। वापसी कठोर न्याय लाएगी लेकिन साथ ही साथ औचित्य भी। शिष्य को विनम्र होना चाहिए, सब कुछ देना चाहिए और </w:t>
      </w:r>
      <w:proofErr xmlns:w="http://schemas.openxmlformats.org/wordprocessingml/2006/main" w:type="gramStart"/>
      <w:r xmlns:w="http://schemas.openxmlformats.org/wordprocessingml/2006/main" w:rsidRPr="0047583C">
        <w:rPr>
          <w:rFonts w:ascii="Calibri" w:eastAsia="Calibri" w:hAnsi="Calibri" w:cs="Calibri"/>
          <w:sz w:val="26"/>
          <w:szCs w:val="26"/>
        </w:rPr>
        <w:t xml:space="preserve">पिता पर सब कुछ भरोसा करना चाहिए </w:t>
      </w:r>
      <w:proofErr xmlns:w="http://schemas.openxmlformats.org/wordprocessingml/2006/main" w:type="gramEnd"/>
      <w:r xmlns:w="http://schemas.openxmlformats.org/wordprocessingml/2006/main" w:rsidRPr="0047583C">
        <w:rPr>
          <w:rFonts w:ascii="Calibri" w:eastAsia="Calibri" w:hAnsi="Calibri" w:cs="Calibri"/>
          <w:sz w:val="26"/>
          <w:szCs w:val="26"/>
        </w:rPr>
        <w:t xml:space="preserve">, लूका 18:9-30। अब यीशु यरूशलेम की ओर मुड़ते हैं।</w:t>
      </w:r>
    </w:p>
    <w:p w14:paraId="73C25EA1" w14:textId="77777777" w:rsidR="00442808" w:rsidRPr="0047583C" w:rsidRDefault="00442808">
      <w:pPr>
        <w:rPr>
          <w:sz w:val="26"/>
          <w:szCs w:val="26"/>
        </w:rPr>
      </w:pPr>
    </w:p>
    <w:p w14:paraId="02B54BCA" w14:textId="1F5C8FCC"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जब वह अपनी पीड़ा की भविष्यवाणी करता है तो वह फिर से अधिकार को विस्थापित कर देता है। फिर वह दाऊद के पुत्र के रूप में चंगा करता है, लूका 18:32-43। जक्कई ने परिवर्तित पापी और धनवान व्यक्ति का चित्रण किया है, लूका 19:1-10। वह खोए हुए लोगों को खोजने और बचाने में यीशु के मिशन की एक तस्वीर है, ल्यूक 19:10। पाउंड का दृष्टान्त विश्वासयोग्यता की आवश्यकता और इस वास्तविकता को दर्शाता है कि शिष्य, साथ ही इज़राइल राष्ट्र, राजा के प्रति जवाबदेह है, ल्यूक 19:11-27। यीशु ने एक राजा के रूप में यरूशलेम में प्रवेश किया, लेकिन नेतृत्व ने दावे को खारिज कर दिया, ल्यूक 19:28-40। यीशु ने राष्ट्र को चेतावनी दी कि वह परमेश्वर के वादे का जवाब देने में विफल रहा है और उसे न्याय का सामना करना पड़ेगा, लूका 19:41-44। इसका दुखद अंत निकट आ गया है, और यद्यपि विरोध के परिणामस्वरूप यीशु की मृत्यु हो गई, विरोध का परिणाम राष्ट्र के लिए बहुत बुरा हुआ। इस प्रकार, वे हारे हुए हैं जबकि भगवान की योजना विजय की ओर आगे बढ़ रही है।</w:t>
      </w:r>
    </w:p>
    <w:p w14:paraId="00293D42" w14:textId="77777777" w:rsidR="00442808" w:rsidRPr="0047583C" w:rsidRDefault="00442808">
      <w:pPr>
        <w:rPr>
          <w:sz w:val="26"/>
          <w:szCs w:val="26"/>
        </w:rPr>
      </w:pPr>
    </w:p>
    <w:p w14:paraId="491FBB49" w14:textId="35D584F2"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पाँचवीं इकाई यरूशलेम है, निर्दोष व्यक्ति को मार डाला गया और पुनर्जीवित किया गया, 19:45-24:53। इस समापन खंड में, ल्यूक बताते हैं कि यीशु की मृत्यु कैसे हुई, स्पष्ट हार जीत क्यों बन गई, और भगवान ने कैसे बताया कि यीशु कौन थे। इसके अलावा, भगवान के कार्यों के प्रकाश में शिष्यों का कार्य स्पष्ट हो जाता है। ल्यूक अन्य गॉस्पेल में पाई गई सामग्री के साथ ताज़ा सामग्री मिलाता है।</w:t>
      </w:r>
    </w:p>
    <w:p w14:paraId="6160B3BB" w14:textId="77777777" w:rsidR="00442808" w:rsidRPr="0047583C" w:rsidRDefault="00442808">
      <w:pPr>
        <w:rPr>
          <w:sz w:val="26"/>
          <w:szCs w:val="26"/>
        </w:rPr>
      </w:pPr>
    </w:p>
    <w:p w14:paraId="55DC032B" w14:textId="44036E2D"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यीशु के सांसारिक मंत्रालय में अंतिम लड़ाई यहीं होती है, जो ल्यूक 11-13 में पहले के टकरावों को याद दिलाती है। यीशु ने आधिकारिक यहूदी धर्म के प्रति अपनी नाराजगी का संकेत देते हुए, मंदिर को साफ किया। 19:45-48. नेता यीशु को उसके अधिकार, राजनीतिक-आर्थिक जिम्मेदारियों और मृतकों के पुनरुत्थान से संबंधित विभिन्न विवादों में शर्मिंदा करने में विफल रहे, ल्यूक 20:1-8, 20-26, 27-40।</w:t>
      </w:r>
    </w:p>
    <w:p w14:paraId="74727A96" w14:textId="77777777" w:rsidR="00442808" w:rsidRPr="0047583C" w:rsidRDefault="00442808">
      <w:pPr>
        <w:rPr>
          <w:sz w:val="26"/>
          <w:szCs w:val="26"/>
        </w:rPr>
      </w:pPr>
    </w:p>
    <w:p w14:paraId="66D5B0E5" w14:textId="4F9E9FB2"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इन विवादों के बीच में एक दृष्टान्त, अध्याय 19, और उनके अंत में एक प्रश्न, 20:41-44, परमेश्वर की योजना का सिंहावलोकन करता है। वे यहूदी अस्वीकृति के बावजूद अपने पुत्र के प्रति ईश्वर की प्रतिबद्धता को प्रकट करते हैं। राष्ट्र की अस्वीकृति की कीमत उन्हें चुकानी पड़ेगी।</w:t>
      </w:r>
    </w:p>
    <w:p w14:paraId="2EF02A51" w14:textId="77777777" w:rsidR="00442808" w:rsidRPr="0047583C" w:rsidRDefault="00442808">
      <w:pPr>
        <w:rPr>
          <w:sz w:val="26"/>
          <w:szCs w:val="26"/>
        </w:rPr>
      </w:pPr>
    </w:p>
    <w:p w14:paraId="4E943932"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राज्य नए किरायेदारों के पास चला जाएगा। भजन 110 के बारे में प्रश्न कारण बताता है। मसीहा केवल दाऊद का पुत्र नहीं है।</w:t>
      </w:r>
    </w:p>
    <w:p w14:paraId="27630FDA" w14:textId="77777777" w:rsidR="00442808" w:rsidRPr="0047583C" w:rsidRDefault="00442808">
      <w:pPr>
        <w:rPr>
          <w:sz w:val="26"/>
          <w:szCs w:val="26"/>
        </w:rPr>
      </w:pPr>
    </w:p>
    <w:p w14:paraId="1E63EC20" w14:textId="3797E14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वह दाऊद का प्रभु है, जिसे परमेश्वर के दाहिने हाथ पर बैठाया जाना है। यीशु की मृत्यु एक संक्रमण है, परमेश्वर की योजना का अंत नहीं। जब यीशु </w:t>
      </w:r>
      <w:r xmlns:w="http://schemas.openxmlformats.org/wordprocessingml/2006/main" w:rsidRPr="0047583C">
        <w:rPr>
          <w:rFonts w:ascii="Calibri" w:eastAsia="Calibri" w:hAnsi="Calibri" w:cs="Calibri"/>
          <w:sz w:val="26"/>
          <w:szCs w:val="26"/>
        </w:rPr>
        <w:lastRenderedPageBreak xmlns:w="http://schemas.openxmlformats.org/wordprocessingml/2006/main"/>
      </w:r>
      <w:r xmlns:w="http://schemas.openxmlformats.org/wordprocessingml/2006/main" w:rsidRPr="0047583C">
        <w:rPr>
          <w:rFonts w:ascii="Calibri" w:eastAsia="Calibri" w:hAnsi="Calibri" w:cs="Calibri"/>
          <w:sz w:val="26"/>
          <w:szCs w:val="26"/>
        </w:rPr>
        <w:t xml:space="preserve">फरीसियों के पाखंड की निंदा करते हैं और एक गरीब विधवा के सरल, उदार और त्यागपूर्ण विश्वास की प्रशंसा करते हैं, तो चीजें कैसी होती हैं, इसका खुलासा करते हैं, ल्यूक 20 </w:t>
      </w:r>
      <w:r xmlns:w="http://schemas.openxmlformats.org/wordprocessingml/2006/main" w:rsidR="00CE1897">
        <w:rPr>
          <w:rFonts w:ascii="Calibri" w:eastAsia="Calibri" w:hAnsi="Calibri" w:cs="Calibri"/>
          <w:sz w:val="26"/>
          <w:szCs w:val="26"/>
        </w:rPr>
        <w:t xml:space="preserve">:45-21:4। आशीर्वाद पद का नहीं, हृदय का विषय है।</w:t>
      </w:r>
    </w:p>
    <w:p w14:paraId="7A663780" w14:textId="77777777" w:rsidR="00442808" w:rsidRPr="0047583C" w:rsidRDefault="00442808">
      <w:pPr>
        <w:rPr>
          <w:sz w:val="26"/>
          <w:szCs w:val="26"/>
        </w:rPr>
      </w:pPr>
    </w:p>
    <w:p w14:paraId="3E6C2C53" w14:textId="225403AB"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राष्ट्र की अस्वीकृति के आलोक में, यीशु मंदिर और यरूशलेम के पतन की भविष्यवाणी करते हैं, ऐसी घटनाएँ जो अंत का पूर्वाभास हैं, लूका 21:5-38। यरूशलेम का पतन राष्ट्र के लिए एक भयानक समय होगा, लेकिन यह अभी भी अंत नहीं है जब मनुष्य का पुत्र अपने लोगों को छुड़ाने के लिए अधिकार के साथ बादलों पर वापस आएगा, दानिय्येल 7:13-14। शिष्यों को जागते रहना चाहिए और वफादार होना चाहिए। लूका 22:20-23 यीशु की मृत्यु से पहले के क्षणों का वर्णन करता है। हालाँकि यीशु को धोखा दिया गया था, लेकिन वह निर्दोष है, लेकिन उसकी मृत्यु नई वाचा लाएगी और दूसरों की ओर से एक बलिदान है, लूका 22:1-20। अपने अंतिम प्रवचन में, यीशु विश्वासघात की घोषणा करते हैं, बताते हैं कि महानता सेवा में है, ग्यारह को अधिकार सौंपते हैं, पतरस के इनकार की भविष्यवाणी करते हैं, और अस्वीकृति की चेतावनी देते हैं, लूका 22:21-38। अपनी मृत्यु के करीब आने पर भी यीशु नियंत्रण में हैं।</w:t>
      </w:r>
    </w:p>
    <w:p w14:paraId="56ED4BAF" w14:textId="77777777" w:rsidR="00442808" w:rsidRPr="0047583C" w:rsidRDefault="00442808">
      <w:pPr>
        <w:rPr>
          <w:sz w:val="26"/>
          <w:szCs w:val="26"/>
        </w:rPr>
      </w:pPr>
    </w:p>
    <w:p w14:paraId="687D691D" w14:textId="57C2AB51"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मैं इसे दोहराना चाहता हूँ। अपने अंतिम प्रवचन में, यीशु ने अपने विश्वासघात की घोषणा की, बताया कि महानता सेवा में है, ग्यारह लोगों को अधिकार सौंपे, पतरस के इनकार की भविष्यवाणी की, और अस्वीकृति की चेतावनी दी, लूका 22:21-38। यीशु अपनी मृत्यु के करीब आने पर भी नियंत्रण में है। जब यीशु प्रार्थना करते हैं, अस्वीकृति के बीच शिष्यों से जिस भरोसे की मांग करते हैं, उसका उदाहरण देते हुए, उन्हें धोखा दिया जाता है और गिरफ्तार किया जाता है, लूका 22:47-53। परीक्षण इस बात पर केंद्रित है कि यीशु कौन है।</w:t>
      </w:r>
    </w:p>
    <w:p w14:paraId="2E3676FF" w14:textId="77777777" w:rsidR="00442808" w:rsidRPr="0047583C" w:rsidRDefault="00442808">
      <w:pPr>
        <w:rPr>
          <w:sz w:val="26"/>
          <w:szCs w:val="26"/>
        </w:rPr>
      </w:pPr>
    </w:p>
    <w:p w14:paraId="7A7FD8F8" w14:textId="54DE9DF9"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इसका उत्तर लूका 22:69 में मिलता है। यीशु, अब से, एक महान प्रभु के रूप में प्रकट होंगे, जो परमेश्वर के बगल में अधिकार के साथ बैठे हैं। मसीहा होने का अर्थ है प्रभुता, परमेश्वर की योजना पर अधिकार, और उद्धार। कोई भी निर्णय नेतृत्व इसे होने से नहीं रोक सकता।</w:t>
      </w:r>
    </w:p>
    <w:p w14:paraId="15B3951D" w14:textId="77777777" w:rsidR="00442808" w:rsidRPr="0047583C" w:rsidRDefault="00442808">
      <w:pPr>
        <w:rPr>
          <w:sz w:val="26"/>
          <w:szCs w:val="26"/>
        </w:rPr>
      </w:pPr>
    </w:p>
    <w:p w14:paraId="256C261F" w14:textId="6CB352AE"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वास्तव में, विडंबना यह है कि अनजाने में वे इसे अंजाम देने में मदद करते हैं। ऐसा लगता है कि यीशु पर मुकदमा चल रहा है, लेकिन वास्तव में, वह न्यायाधीश है, लूका 22:54-71। लेकिन केवल नेतृत्व ही दोषी नहीं है। जब पिलातुस और हेरोदेस इस बात पर बहस करते हैं कि यीशु के बारे में क्या करना है, तो लोगों को अंतिम विकल्प दिया जाता है, लूका 23:1-25। पिलातुस द्वारा यीशु की बेगुनाही के बार-बार विरोध और हेरोदेस की इसी तरह की प्रतिक्रिया के बावजूद, लोग यीशु को मार डालने और बरब्बास को रिहा करने की मांग करते हैं।</w:t>
      </w:r>
    </w:p>
    <w:p w14:paraId="40FF29A9" w14:textId="77777777" w:rsidR="00442808" w:rsidRPr="0047583C" w:rsidRDefault="00442808">
      <w:pPr>
        <w:rPr>
          <w:sz w:val="26"/>
          <w:szCs w:val="26"/>
        </w:rPr>
      </w:pPr>
    </w:p>
    <w:p w14:paraId="17EE0D4B"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न्याय अनुपस्थित है, दोनों ही मामलों में, निवेदन में और नेताओं द्वारा जो वे जानते हैं कि सही है उसे पूरा करने में विफलता में। निष्क्रिय और सक्रिय रूप से, यीशु की मृत्यु के लिए जिम्मेदारी बढ़ती जाती है। निर्दोष व्यक्ति मर जाता है।</w:t>
      </w:r>
    </w:p>
    <w:p w14:paraId="2280A202" w14:textId="77777777" w:rsidR="00442808" w:rsidRPr="0047583C" w:rsidRDefault="00442808">
      <w:pPr>
        <w:rPr>
          <w:sz w:val="26"/>
          <w:szCs w:val="26"/>
        </w:rPr>
      </w:pPr>
    </w:p>
    <w:p w14:paraId="3BD3DD33"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एक अपराधी को रिहा कर दिया जाता है। यीशु की मृत्यु के महत्व को दर्शाता एक छोटा सा दृश्य। यीशु को दो चोरों के बीच सूली पर चढ़ाया जाता है।</w:t>
      </w:r>
    </w:p>
    <w:p w14:paraId="49D9C964" w14:textId="77777777" w:rsidR="00442808" w:rsidRPr="0047583C" w:rsidRDefault="00442808">
      <w:pPr>
        <w:rPr>
          <w:sz w:val="26"/>
          <w:szCs w:val="26"/>
        </w:rPr>
      </w:pPr>
    </w:p>
    <w:p w14:paraId="7EB605E8" w14:textId="29D72569" w:rsidR="00442808" w:rsidRPr="0047583C" w:rsidRDefault="00000000" w:rsidP="0005759B">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एक दूसरे का उपहास करता है और विश्वास करता है और स्वर्ग में जीवन का वादा प्राप्त करता है, जो यीशु की मृत्यु के महत्व और उस पर प्रतिक्रियाओं का एक और कैमियो प्रदान करता है। एक सूबेदार यीशु की धार्मिकता को स्वीकार करता है, क्रूस के स्थान पर अंतिम शब्द, ल्यूक 23:47। ल्यूक ने पुराने नियम के संकेतों के साथ यीशु की मृत्यु का वर्णन किया है जो </w:t>
      </w:r>
      <w:r xmlns:w="http://schemas.openxmlformats.org/wordprocessingml/2006/main" w:rsidRPr="0047583C">
        <w:rPr>
          <w:rFonts w:ascii="Calibri" w:eastAsia="Calibri" w:hAnsi="Calibri" w:cs="Calibri"/>
          <w:sz w:val="26"/>
          <w:szCs w:val="26"/>
        </w:rPr>
        <w:lastRenderedPageBreak xmlns:w="http://schemas.openxmlformats.org/wordprocessingml/2006/main"/>
      </w:r>
      <w:r xmlns:w="http://schemas.openxmlformats.org/wordprocessingml/2006/main" w:rsidRPr="0047583C">
        <w:rPr>
          <w:rFonts w:ascii="Calibri" w:eastAsia="Calibri" w:hAnsi="Calibri" w:cs="Calibri"/>
          <w:sz w:val="26"/>
          <w:szCs w:val="26"/>
        </w:rPr>
        <w:t xml:space="preserve">यीशु को एक निर्दोष पीड़ित के रूप में चित्रित करता है जो भगवान पर भरोसा करता है। लूका 23 </w:t>
      </w:r>
      <w:r xmlns:w="http://schemas.openxmlformats.org/wordprocessingml/2006/main" w:rsidR="0005759B">
        <w:rPr>
          <w:rFonts w:ascii="Calibri" w:eastAsia="Calibri" w:hAnsi="Calibri" w:cs="Calibri"/>
          <w:sz w:val="26"/>
          <w:szCs w:val="26"/>
        </w:rPr>
        <w:t xml:space="preserve">:26-56. भजन 22:7 और 8 और श्लोक 18. भजन 31, श्लोक 5. भजन 69:21.</w:t>
      </w:r>
    </w:p>
    <w:p w14:paraId="280D9B68" w14:textId="77777777" w:rsidR="00442808" w:rsidRPr="0047583C" w:rsidRDefault="00442808">
      <w:pPr>
        <w:rPr>
          <w:sz w:val="26"/>
          <w:szCs w:val="26"/>
        </w:rPr>
      </w:pPr>
    </w:p>
    <w:p w14:paraId="21879AD3" w14:textId="0F22B044" w:rsidR="00442808" w:rsidRPr="0047583C" w:rsidRDefault="00000000" w:rsidP="0005759B">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ल्यूक ने पुराने नियम के संकेतों के साथ यीशु की मृत्यु का वर्णन किया है जो यीशु को एक निर्दोष पीड़ित के रूप में चित्रित करता है जो भगवान पर भरोसा करता है। डेविड और अन्य भजनकारों ने निर्दोष पीड़ितों को चित्रित किया, लेकिन अंततः, निर्दोष पीड़ित स्वयं मसीहा है। लूका 23:26-56. भजन 22:7 और 8 और श्लोक 18. भजन 31:5. भजन 69:21.</w:t>
      </w:r>
    </w:p>
    <w:p w14:paraId="6A4B537C" w14:textId="77777777" w:rsidR="00442808" w:rsidRPr="0047583C" w:rsidRDefault="00442808">
      <w:pPr>
        <w:rPr>
          <w:sz w:val="26"/>
          <w:szCs w:val="26"/>
        </w:rPr>
      </w:pPr>
    </w:p>
    <w:p w14:paraId="66CEBD25" w14:textId="675E1F9E"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ल्यूक पुनरुत्थान और पुष्टि के तीन दृश्यों के साथ समाप्त होता है। सबसे पहले, लूका 24:1-12 खाली कब्र की घोषणा करता है।</w:t>
      </w:r>
    </w:p>
    <w:p w14:paraId="243B335F" w14:textId="77777777" w:rsidR="00442808" w:rsidRPr="0047583C" w:rsidRDefault="00442808">
      <w:pPr>
        <w:rPr>
          <w:sz w:val="26"/>
          <w:szCs w:val="26"/>
        </w:rPr>
      </w:pPr>
    </w:p>
    <w:p w14:paraId="0E2E91D1"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स्वर्गदूत महिलाओं से कहते हैं कि वे यरूशलेम की यात्रा के दौरान घोषित दुख की भविष्यवाणियों को याद रखें। लूका 24 अक्सर नोट करता है कि ऐसी घटनाएँ ग्रीक शब्द दिन होनी चाहिए। यह आवश्यक है।</w:t>
      </w:r>
    </w:p>
    <w:p w14:paraId="2B9CAB49" w14:textId="77777777" w:rsidR="00442808" w:rsidRPr="0047583C" w:rsidRDefault="00442808">
      <w:pPr>
        <w:rPr>
          <w:sz w:val="26"/>
          <w:szCs w:val="26"/>
        </w:rPr>
      </w:pPr>
    </w:p>
    <w:p w14:paraId="3463D760" w14:textId="20226055"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लूका 24:7. लूका 24:26 और आयत 44.</w:t>
      </w:r>
    </w:p>
    <w:p w14:paraId="754A5F21" w14:textId="77777777" w:rsidR="00442808" w:rsidRPr="0047583C" w:rsidRDefault="00442808">
      <w:pPr>
        <w:rPr>
          <w:sz w:val="26"/>
          <w:szCs w:val="26"/>
        </w:rPr>
      </w:pPr>
    </w:p>
    <w:p w14:paraId="5B82CE1E" w14:textId="0F901199" w:rsidR="00442808" w:rsidRPr="0047583C" w:rsidRDefault="00000000" w:rsidP="0005759B">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हालाँकि, उत्साहित महिलाओं की खबर को संदेह के साथ देखा जाता है। दूसरा, इम्माऊस के शिष्यों का अनुभव पुनरुत्थान के कारण शिष्यों की निराशा को दर्शाता है। लूका 24:13-35. लूका 24:13-35.</w:t>
      </w:r>
    </w:p>
    <w:p w14:paraId="442A3F85" w14:textId="77777777" w:rsidR="00442808" w:rsidRPr="0047583C" w:rsidRDefault="00442808">
      <w:pPr>
        <w:rPr>
          <w:sz w:val="26"/>
          <w:szCs w:val="26"/>
        </w:rPr>
      </w:pPr>
    </w:p>
    <w:p w14:paraId="23D3BD5D"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ये दोनों शिष्य इस्राएल के भविष्यवक्ता के चले जाने पर शोक मना रहे हैं, जिन्होंने राष्ट्र को मुक्ति दिलाई होगी, लेकिन शास्त्रों के निर्देश और स्वयं यीशु के रहस्योद्घाटन से पता चलता है कि परमेश्वर के पास एक योजना थी, जिसमें यीशु की मृत्यु भी शामिल थी। परमेश्वर ने वास्तव में यीशु को जीवित किया था, जिससे यीशु और योजना दोनों ही सही साबित हुए। परमेश्वर की योजना की प्रकृति और उसमें यीशु की भूमिका को समझने पर निराशा खुशी में बदल जाती है।</w:t>
      </w:r>
    </w:p>
    <w:p w14:paraId="0D146FC8" w14:textId="77777777" w:rsidR="00442808" w:rsidRPr="0047583C" w:rsidRDefault="00442808">
      <w:pPr>
        <w:rPr>
          <w:sz w:val="26"/>
          <w:szCs w:val="26"/>
        </w:rPr>
      </w:pPr>
    </w:p>
    <w:p w14:paraId="0DAC9106" w14:textId="79C38DAF" w:rsidR="00442808" w:rsidRPr="0047583C" w:rsidRDefault="00000000" w:rsidP="0005759B">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ल्यूक में एक प्रमुख नोट. तीसरा, ल्यूक यीशु के अंतिम कमीशन, निर्देश और स्वर्गारोहण की रिपोर्ट करता है। लूका 24:36-53. जिस तरह ल्यूक 1 और 2 की शुरुआत पुराने नियम के वादे के पूरा होने की आशा के साथ हुई, उसी तरह ल्यूक 24:44-49 ईश्वर की योजना और उद्देश्य की पूर्ति के रूप में मसीहा के रूप में यीशु के केंद्रीय विषय पर लौटता है।</w:t>
      </w:r>
    </w:p>
    <w:p w14:paraId="30444B74" w14:textId="77777777" w:rsidR="00442808" w:rsidRPr="0047583C" w:rsidRDefault="00442808">
      <w:pPr>
        <w:rPr>
          <w:sz w:val="26"/>
          <w:szCs w:val="26"/>
        </w:rPr>
      </w:pPr>
    </w:p>
    <w:p w14:paraId="470F646D" w14:textId="17008198"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यह वास्तव में महत्वपूर्ण है, ल्यूक के सुसमाचार की शुरुआत और अंत को एक साथ बांधना। जिस तरह ल्यूक 1 और 2 पुराने नियम के वादे के पूरा होने की आशा के साथ शुरू हुआ, उसी तरह ल्यूक 24:44-49 भगवान की योजना और लाभ की पूर्ति के रूप में यीशु मसीहा के केंद्रीय विषय पर लौटता है।</w:t>
      </w:r>
    </w:p>
    <w:p w14:paraId="348C87C9" w14:textId="77777777" w:rsidR="00442808" w:rsidRPr="0047583C" w:rsidRDefault="00442808">
      <w:pPr>
        <w:rPr>
          <w:sz w:val="26"/>
          <w:szCs w:val="26"/>
        </w:rPr>
      </w:pPr>
    </w:p>
    <w:p w14:paraId="0E41E9DD"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इंक्लूसियो या समावेशन </w:t>
      </w:r>
      <w:proofErr xmlns:w="http://schemas.openxmlformats.org/wordprocessingml/2006/main" w:type="spellEnd"/>
      <w:r xmlns:w="http://schemas.openxmlformats.org/wordprocessingml/2006/main" w:rsidRPr="0047583C">
        <w:rPr>
          <w:rFonts w:ascii="Calibri" w:eastAsia="Calibri" w:hAnsi="Calibri" w:cs="Calibri"/>
          <w:sz w:val="26"/>
          <w:szCs w:val="26"/>
        </w:rPr>
        <w:t xml:space="preserve">नामक साहित्यिक युक्ति का उपयोग किया है </w:t>
      </w:r>
      <w:proofErr xmlns:w="http://schemas.openxmlformats.org/wordprocessingml/2006/main" w:type="spellStart"/>
      <w:r xmlns:w="http://schemas.openxmlformats.org/wordprocessingml/2006/main" w:rsidRPr="0047583C">
        <w:rPr>
          <w:rFonts w:ascii="Calibri" w:eastAsia="Calibri" w:hAnsi="Calibri" w:cs="Calibri"/>
          <w:sz w:val="26"/>
          <w:szCs w:val="26"/>
        </w:rPr>
        <w:t xml:space="preserve">, जो मसीहा के व्यक्तित्व और कार्य में पुराने नियम की पूर्ति पर जोर देता है, जो यीशु है। लूका के सुसमाचार में यीशु का अंतिम प्रकटन एक आदेश, एक योजना और एक वादा देता है। शिष्यों को फिर से याद दिलाते हुए कि शास्त्र मसीहा की पीड़ा और महिमा की शिक्षा देता है, यीशु ने उन्हें यह भी बताया कि उन्हें पश्चाताप का प्रचार करने के लिए गवाह के रूप में बुलाया गया है।</w:t>
      </w:r>
    </w:p>
    <w:p w14:paraId="11B56D79" w14:textId="77777777" w:rsidR="00442808" w:rsidRPr="0047583C" w:rsidRDefault="00442808">
      <w:pPr>
        <w:rPr>
          <w:sz w:val="26"/>
          <w:szCs w:val="26"/>
        </w:rPr>
      </w:pPr>
    </w:p>
    <w:p w14:paraId="61430C57" w14:textId="3D933D1A" w:rsidR="00442808" w:rsidRPr="0047583C" w:rsidRDefault="00000000" w:rsidP="0005759B">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lastRenderedPageBreak xmlns:w="http://schemas.openxmlformats.org/wordprocessingml/2006/main"/>
      </w:r>
      <w:r xmlns:w="http://schemas.openxmlformats.org/wordprocessingml/2006/main" w:rsidRPr="0047583C">
        <w:rPr>
          <w:rFonts w:ascii="Calibri" w:eastAsia="Calibri" w:hAnsi="Calibri" w:cs="Calibri"/>
          <w:sz w:val="26"/>
          <w:szCs w:val="26"/>
        </w:rPr>
        <w:t xml:space="preserve">योजना यरूशलेम से शुरू करके राष्ट्रों तक जाने की है। वादा पिता की ओर से आत्मा का उपहार है। लूका 24:49। </w:t>
      </w:r>
      <w:r xmlns:w="http://schemas.openxmlformats.org/wordprocessingml/2006/main" w:rsidR="0005759B">
        <w:rPr>
          <w:rFonts w:ascii="Calibri" w:eastAsia="Calibri" w:hAnsi="Calibri" w:cs="Calibri"/>
          <w:sz w:val="26"/>
          <w:szCs w:val="26"/>
        </w:rPr>
        <w:t xml:space="preserve">हम लूका 3:15-17 को याद करते हैं। जैसा बपतिस्मा देनेवाले ने वादा किया था, वैसा ही हुआ है।</w:t>
      </w:r>
    </w:p>
    <w:p w14:paraId="643D4703" w14:textId="77777777" w:rsidR="00442808" w:rsidRPr="0047583C" w:rsidRDefault="00442808">
      <w:pPr>
        <w:rPr>
          <w:sz w:val="26"/>
          <w:szCs w:val="26"/>
        </w:rPr>
      </w:pPr>
    </w:p>
    <w:p w14:paraId="1DDA1D07" w14:textId="60BBD44E"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यूहन्ना बपतिस्मा देनेवाले ने कहा, "मैं जल से बपतिस्मा देता हूँ। आनेवाला पवित्र आत्मा से बपतिस्मा देगा।" लूका 3:15-17.</w:t>
      </w:r>
    </w:p>
    <w:p w14:paraId="53984E56" w14:textId="77777777" w:rsidR="00442808" w:rsidRPr="0047583C" w:rsidRDefault="00442808">
      <w:pPr>
        <w:rPr>
          <w:sz w:val="26"/>
          <w:szCs w:val="26"/>
        </w:rPr>
      </w:pPr>
    </w:p>
    <w:p w14:paraId="15022D4F" w14:textId="1F3187B8"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यह चर्च को उपहार के रूप में आत्मा भेजने के पिता के वादे में पूरा हुआ है। यीशु का स्वर्गारोहण, लूका 24:50-53, उस उत्कर्ष को चित्रित करता है जिसकी यीशु ने अपने परीक्षण के दौरान भविष्यवाणी की थी।</w:t>
      </w:r>
    </w:p>
    <w:p w14:paraId="0F90F10A" w14:textId="77777777" w:rsidR="00442808" w:rsidRPr="0047583C" w:rsidRDefault="00442808">
      <w:pPr>
        <w:rPr>
          <w:sz w:val="26"/>
          <w:szCs w:val="26"/>
        </w:rPr>
      </w:pPr>
    </w:p>
    <w:p w14:paraId="467BCF18" w14:textId="75C5E5B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लूका 22:69. एक मृत मसीहा परमेश्वर की योजना के अंत का प्रतिनिधित्व नहीं करता है।</w:t>
      </w:r>
    </w:p>
    <w:p w14:paraId="16C4A9FB" w14:textId="77777777" w:rsidR="00442808" w:rsidRPr="0047583C" w:rsidRDefault="00442808">
      <w:pPr>
        <w:rPr>
          <w:sz w:val="26"/>
          <w:szCs w:val="26"/>
        </w:rPr>
      </w:pPr>
    </w:p>
    <w:p w14:paraId="54CFAB5B" w14:textId="0007162D" w:rsidR="00442808" w:rsidRPr="0047583C" w:rsidRDefault="00000000" w:rsidP="0005759B">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उत्कर्ष में, यीशु को दोषी ठहराया गया, और सभी राष्ट्रों तक पहुँचने की योजना आगे बढ़ती है। यीशु, मसीहा, सभी के भगवान हैं, इसलिए संदेश सभी तक जा सकता है। यीशु मसीहा सभी के प्रभु हैं, इसलिए संदेश सभी तक जा सकता है। अधिनियम 2:14-40. अधिनियम 10:34-43.</w:t>
      </w:r>
    </w:p>
    <w:p w14:paraId="3DEDA437" w14:textId="77777777" w:rsidR="00442808" w:rsidRPr="0047583C" w:rsidRDefault="00442808">
      <w:pPr>
        <w:rPr>
          <w:sz w:val="26"/>
          <w:szCs w:val="26"/>
        </w:rPr>
      </w:pPr>
    </w:p>
    <w:p w14:paraId="6245BD99" w14:textId="59831111" w:rsidR="00442808" w:rsidRPr="0047583C" w:rsidRDefault="00000000" w:rsidP="0005759B">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वह सबका भगवान है. अधिनियम 2:14-40, पुराने नियम की भविष्यवाणी को पूरा करता है, ताकि उसके बारे में संदेश सभी तक जा सके। अधिनियम 10:34-43. सुसमाचार शिष्यों की इस खुशी के साथ समाप्त होता है कि स्पष्ट हार की राख से, जीत और वादा पैदा हुआ है। नया मार्ग अभी भी जीवित है, और पुनर्जीवित प्रभु रास्ता दिखाते हैं।</w:t>
      </w:r>
    </w:p>
    <w:p w14:paraId="2887816F" w14:textId="77777777" w:rsidR="00442808" w:rsidRPr="0047583C" w:rsidRDefault="00442808">
      <w:pPr>
        <w:rPr>
          <w:sz w:val="26"/>
          <w:szCs w:val="26"/>
        </w:rPr>
      </w:pPr>
    </w:p>
    <w:p w14:paraId="717D3F03" w14:textId="737000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नया तरीका यह है कि थियोफिलस को आश्वस्त किया जा सकता है। लूका 1:1-4. ऐसा वे सभी कर सकते हैं जो इस सुसमाचार को खुले दिल से पढ़ते हैं।</w:t>
      </w:r>
    </w:p>
    <w:p w14:paraId="6CE73F10" w14:textId="77777777" w:rsidR="00442808" w:rsidRPr="0047583C" w:rsidRDefault="00442808">
      <w:pPr>
        <w:rPr>
          <w:sz w:val="26"/>
          <w:szCs w:val="26"/>
        </w:rPr>
      </w:pPr>
    </w:p>
    <w:p w14:paraId="7E6B3515" w14:textId="5A6EE5A0"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अपने अगले व्याख्यान में, हम ल्यूक के सुसमाचार के धर्मशास्त्र के बारे में सोचेंगे। बार-बार, हमने ईश्वर की योजना पर जोर दिया है, जो प्रमुख विचार है, और उस विचार के केंद्र में ईसा मसीह, ईसाई धर्म और मोक्ष के बारे में शिक्षा है। इसमें नया समुदाय भी बड़ा है और इसलिए हमारे पास बोलने के लिए कई अच्छी चीजें हैं।</w:t>
      </w:r>
    </w:p>
    <w:p w14:paraId="71E05299" w14:textId="77777777" w:rsidR="00442808" w:rsidRPr="0047583C" w:rsidRDefault="00442808">
      <w:pPr>
        <w:rPr>
          <w:sz w:val="26"/>
          <w:szCs w:val="26"/>
        </w:rPr>
      </w:pPr>
    </w:p>
    <w:p w14:paraId="45CDAE0B" w14:textId="4B50D85D"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मुझे वहां थोड़ी और रूपरेखा बनाने दीजिए। परमेश्वर की योजना, हमने कई बार देखी है, लूका 24:44-49 उससे संबंधित एक महत्वपूर्ण अंश है।</w:t>
      </w:r>
    </w:p>
    <w:p w14:paraId="7E9ABC93" w14:textId="77777777" w:rsidR="00442808" w:rsidRPr="0047583C" w:rsidRDefault="00442808">
      <w:pPr>
        <w:rPr>
          <w:sz w:val="26"/>
          <w:szCs w:val="26"/>
        </w:rPr>
      </w:pPr>
    </w:p>
    <w:p w14:paraId="114158C7"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परमेश्वर की योजना में वादा और पूर्ति शामिल है। इसमें जॉन द बैपटिस्ट शामिल है। इसमें मिशन वक्तव्य शामिल हैं।</w:t>
      </w:r>
    </w:p>
    <w:p w14:paraId="12F78A0F" w14:textId="77777777" w:rsidR="00442808" w:rsidRPr="0047583C" w:rsidRDefault="00442808">
      <w:pPr>
        <w:rPr>
          <w:sz w:val="26"/>
          <w:szCs w:val="26"/>
        </w:rPr>
      </w:pPr>
    </w:p>
    <w:p w14:paraId="3D782B07" w14:textId="3AFEC99E"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इसमें भौगोलिक प्रगति शामिल है। ईश्वर की योजना को अभिव्यक्ति द्वारा रेखांकित किया जाना आवश्यक है। क्राइस्टोलॉजी और मोक्ष, और ल्यूक के धर्मशास्त्र के तहत एक और प्रमुख शीर्षक।</w:t>
      </w:r>
    </w:p>
    <w:p w14:paraId="4617939E" w14:textId="77777777" w:rsidR="00442808" w:rsidRPr="0047583C" w:rsidRDefault="00442808">
      <w:pPr>
        <w:rPr>
          <w:sz w:val="26"/>
          <w:szCs w:val="26"/>
        </w:rPr>
      </w:pPr>
    </w:p>
    <w:p w14:paraId="1186F9B4"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अधिनियम, उपशीर्षक, मसीहा, सेवक, नबी और भगवान। ल्यूक यीशु की एक जटिल तस्वीर देता है। वह मसीहा है, जिसका वादा किया गया है।</w:t>
      </w:r>
    </w:p>
    <w:p w14:paraId="0226380D" w14:textId="77777777" w:rsidR="00442808" w:rsidRPr="0047583C" w:rsidRDefault="00442808">
      <w:pPr>
        <w:rPr>
          <w:sz w:val="26"/>
          <w:szCs w:val="26"/>
        </w:rPr>
      </w:pPr>
    </w:p>
    <w:p w14:paraId="0F40ED0B"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lastRenderedPageBreak xmlns:w="http://schemas.openxmlformats.org/wordprocessingml/2006/main"/>
      </w:r>
      <w:r xmlns:w="http://schemas.openxmlformats.org/wordprocessingml/2006/main" w:rsidRPr="0047583C">
        <w:rPr>
          <w:rFonts w:ascii="Calibri" w:eastAsia="Calibri" w:hAnsi="Calibri" w:cs="Calibri"/>
          <w:sz w:val="26"/>
          <w:szCs w:val="26"/>
        </w:rPr>
        <w:t xml:space="preserve">वह भगवान का सेवक है. वह एक ऐसा भविष्यवक्ता है जो किसी अन्य की तरह ईश्वर के लिए बोलता है, और वह महान, महान अधिकार का प्रयोग करने वाला प्रभु है। ल्यूक अन्य उपाधियाँ भी देता है, जिनका हम कम से कम उल्लेख करेंगे।</w:t>
      </w:r>
    </w:p>
    <w:p w14:paraId="48D279D1" w14:textId="77777777" w:rsidR="00442808" w:rsidRPr="0047583C" w:rsidRDefault="00442808">
      <w:pPr>
        <w:rPr>
          <w:sz w:val="26"/>
          <w:szCs w:val="26"/>
        </w:rPr>
      </w:pPr>
    </w:p>
    <w:p w14:paraId="4D9827F5" w14:textId="47292E15"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ईसाई धर्म और मुक्ति में यीशु की शिक्षा और उनके कार्य में भी राज्य शामिल है। इसमें पवित्र आत्मा शामिल है। इसमें यीशु का पुनरुत्थान और आरोहण शामिल है।</w:t>
      </w:r>
    </w:p>
    <w:p w14:paraId="6141C475" w14:textId="77777777" w:rsidR="00442808" w:rsidRPr="0047583C" w:rsidRDefault="00442808">
      <w:pPr>
        <w:rPr>
          <w:sz w:val="26"/>
          <w:szCs w:val="26"/>
        </w:rPr>
      </w:pPr>
    </w:p>
    <w:p w14:paraId="331AB045" w14:textId="77777777"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इसमें यीशु की शिक्षा और उसके कार्य में उसका उद्धार शामिल है। बेशक, इसमें उसका क्रॉस भी शामिल है। चमत्कार शामिल है.</w:t>
      </w:r>
    </w:p>
    <w:p w14:paraId="21E912E5" w14:textId="77777777" w:rsidR="00442808" w:rsidRPr="0047583C" w:rsidRDefault="00442808">
      <w:pPr>
        <w:rPr>
          <w:sz w:val="26"/>
          <w:szCs w:val="26"/>
        </w:rPr>
      </w:pPr>
    </w:p>
    <w:p w14:paraId="0586AE24" w14:textId="2C87253D"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इसमें यीशु और उद्धार शामिल है। फिर नया समुदाय उद्धार के लाभार्थियों, यीशु और बाद में प्रेरितों के प्रति प्रतिक्रिया की तस्वीरों, नए समुदाय के आशीर्वाद, सुसमाचार और प्रेरितों दोनों में उद्धार के विरोधियों, कानून में तनाव के स्रोत, ईश्वर की योजना के खिलाफ दबाव, विश्वास और निर्भरता, पूर्ण प्रतिबद्धता, खोए हुए लोगों के प्रति प्रतिबद्धता, ईश्वर और अपने पड़ोसी के लिए प्यार, प्रार्थना, दुख में दृढ़ता, सतर्कता, धैर्य और साहस, खुशी और प्रशंसा, और शिष्यत्व में बाधाओं से निपटता है। तो, हमारे अगले सत्र में एक ब्रेक के बाद, हम ल्यूक के सुसमाचार और प्रेरितों के धर्मशास्त्र पर विचार करेंगे।</w:t>
      </w:r>
    </w:p>
    <w:p w14:paraId="1AD3517B" w14:textId="77777777" w:rsidR="00442808" w:rsidRPr="0047583C" w:rsidRDefault="00442808">
      <w:pPr>
        <w:rPr>
          <w:sz w:val="26"/>
          <w:szCs w:val="26"/>
        </w:rPr>
      </w:pPr>
    </w:p>
    <w:p w14:paraId="37E98A37" w14:textId="39155403" w:rsidR="00442808" w:rsidRPr="0047583C" w:rsidRDefault="00000000">
      <w:pPr xmlns:w="http://schemas.openxmlformats.org/wordprocessingml/2006/main">
        <w:rPr>
          <w:sz w:val="26"/>
          <w:szCs w:val="26"/>
        </w:rPr>
      </w:pPr>
      <w:r xmlns:w="http://schemas.openxmlformats.org/wordprocessingml/2006/main" w:rsidRPr="0047583C">
        <w:rPr>
          <w:rFonts w:ascii="Calibri" w:eastAsia="Calibri" w:hAnsi="Calibri" w:cs="Calibri"/>
          <w:sz w:val="26"/>
          <w:szCs w:val="26"/>
        </w:rPr>
        <w:t xml:space="preserve">यह डॉ. रॉबर्ट ए. पीटरसन और ल्यूक के प्रेरितों के काम के धर्मशास्त्र पर उनकी शिक्षा है। यह सत्र 3 है, डेरेल बॉक की प्राचीन पांडुलिपियाँ, संरचना और तर्क।</w:t>
      </w:r>
    </w:p>
    <w:sectPr w:rsidR="00442808" w:rsidRPr="0047583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68446C" w14:textId="77777777" w:rsidR="00E2445F" w:rsidRDefault="00E2445F" w:rsidP="0047583C">
      <w:r>
        <w:separator/>
      </w:r>
    </w:p>
  </w:endnote>
  <w:endnote w:type="continuationSeparator" w:id="0">
    <w:p w14:paraId="0A1F38E2" w14:textId="77777777" w:rsidR="00E2445F" w:rsidRDefault="00E2445F" w:rsidP="0047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0B6E6" w14:textId="77777777" w:rsidR="00E2445F" w:rsidRDefault="00E2445F" w:rsidP="0047583C">
      <w:r>
        <w:separator/>
      </w:r>
    </w:p>
  </w:footnote>
  <w:footnote w:type="continuationSeparator" w:id="0">
    <w:p w14:paraId="4B75E4E8" w14:textId="77777777" w:rsidR="00E2445F" w:rsidRDefault="00E2445F" w:rsidP="00475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6733743"/>
      <w:docPartObj>
        <w:docPartGallery w:val="Page Numbers (Top of Page)"/>
        <w:docPartUnique/>
      </w:docPartObj>
    </w:sdtPr>
    <w:sdtEndPr>
      <w:rPr>
        <w:noProof/>
      </w:rPr>
    </w:sdtEndPr>
    <w:sdtContent>
      <w:p w14:paraId="17A054DE" w14:textId="0DD2E66C" w:rsidR="0047583C" w:rsidRDefault="0047583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4B731F" w14:textId="77777777" w:rsidR="0047583C" w:rsidRDefault="0047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CA0317"/>
    <w:multiLevelType w:val="hybridMultilevel"/>
    <w:tmpl w:val="84E6EB0C"/>
    <w:lvl w:ilvl="0" w:tplc="AADE7A3A">
      <w:start w:val="1"/>
      <w:numFmt w:val="bullet"/>
      <w:lvlText w:val="●"/>
      <w:lvlJc w:val="left"/>
      <w:pPr>
        <w:ind w:left="720" w:hanging="360"/>
      </w:pPr>
    </w:lvl>
    <w:lvl w:ilvl="1" w:tplc="74DEE4C4">
      <w:start w:val="1"/>
      <w:numFmt w:val="bullet"/>
      <w:lvlText w:val="○"/>
      <w:lvlJc w:val="left"/>
      <w:pPr>
        <w:ind w:left="1440" w:hanging="360"/>
      </w:pPr>
    </w:lvl>
    <w:lvl w:ilvl="2" w:tplc="F5E27B44">
      <w:start w:val="1"/>
      <w:numFmt w:val="bullet"/>
      <w:lvlText w:val="■"/>
      <w:lvlJc w:val="left"/>
      <w:pPr>
        <w:ind w:left="2160" w:hanging="360"/>
      </w:pPr>
    </w:lvl>
    <w:lvl w:ilvl="3" w:tplc="464C5D96">
      <w:start w:val="1"/>
      <w:numFmt w:val="bullet"/>
      <w:lvlText w:val="●"/>
      <w:lvlJc w:val="left"/>
      <w:pPr>
        <w:ind w:left="2880" w:hanging="360"/>
      </w:pPr>
    </w:lvl>
    <w:lvl w:ilvl="4" w:tplc="C0CA87DE">
      <w:start w:val="1"/>
      <w:numFmt w:val="bullet"/>
      <w:lvlText w:val="○"/>
      <w:lvlJc w:val="left"/>
      <w:pPr>
        <w:ind w:left="3600" w:hanging="360"/>
      </w:pPr>
    </w:lvl>
    <w:lvl w:ilvl="5" w:tplc="DDE8B280">
      <w:start w:val="1"/>
      <w:numFmt w:val="bullet"/>
      <w:lvlText w:val="■"/>
      <w:lvlJc w:val="left"/>
      <w:pPr>
        <w:ind w:left="4320" w:hanging="360"/>
      </w:pPr>
    </w:lvl>
    <w:lvl w:ilvl="6" w:tplc="59F0B8EE">
      <w:start w:val="1"/>
      <w:numFmt w:val="bullet"/>
      <w:lvlText w:val="●"/>
      <w:lvlJc w:val="left"/>
      <w:pPr>
        <w:ind w:left="5040" w:hanging="360"/>
      </w:pPr>
    </w:lvl>
    <w:lvl w:ilvl="7" w:tplc="0DC8F7D4">
      <w:start w:val="1"/>
      <w:numFmt w:val="bullet"/>
      <w:lvlText w:val="●"/>
      <w:lvlJc w:val="left"/>
      <w:pPr>
        <w:ind w:left="5760" w:hanging="360"/>
      </w:pPr>
    </w:lvl>
    <w:lvl w:ilvl="8" w:tplc="1D40935E">
      <w:start w:val="1"/>
      <w:numFmt w:val="bullet"/>
      <w:lvlText w:val="●"/>
      <w:lvlJc w:val="left"/>
      <w:pPr>
        <w:ind w:left="6480" w:hanging="360"/>
      </w:pPr>
    </w:lvl>
  </w:abstractNum>
  <w:num w:numId="1" w16cid:durableId="964777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808"/>
    <w:rsid w:val="0005759B"/>
    <w:rsid w:val="00376E0C"/>
    <w:rsid w:val="00442808"/>
    <w:rsid w:val="0047583C"/>
    <w:rsid w:val="00916411"/>
    <w:rsid w:val="00A60359"/>
    <w:rsid w:val="00CE1897"/>
    <w:rsid w:val="00E244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36204"/>
  <w15:docId w15:val="{D064554F-923C-4797-B1CD-0F619F2B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7583C"/>
    <w:pPr>
      <w:tabs>
        <w:tab w:val="center" w:pos="4680"/>
        <w:tab w:val="right" w:pos="9360"/>
      </w:tabs>
    </w:pPr>
  </w:style>
  <w:style w:type="character" w:customStyle="1" w:styleId="HeaderChar">
    <w:name w:val="Header Char"/>
    <w:basedOn w:val="DefaultParagraphFont"/>
    <w:link w:val="Header"/>
    <w:uiPriority w:val="99"/>
    <w:rsid w:val="0047583C"/>
  </w:style>
  <w:style w:type="paragraph" w:styleId="Footer">
    <w:name w:val="footer"/>
    <w:basedOn w:val="Normal"/>
    <w:link w:val="FooterChar"/>
    <w:uiPriority w:val="99"/>
    <w:unhideWhenUsed/>
    <w:rsid w:val="0047583C"/>
    <w:pPr>
      <w:tabs>
        <w:tab w:val="center" w:pos="4680"/>
        <w:tab w:val="right" w:pos="9360"/>
      </w:tabs>
    </w:pPr>
  </w:style>
  <w:style w:type="character" w:customStyle="1" w:styleId="FooterChar">
    <w:name w:val="Footer Char"/>
    <w:basedOn w:val="DefaultParagraphFont"/>
    <w:link w:val="Footer"/>
    <w:uiPriority w:val="99"/>
    <w:rsid w:val="00475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4502</Words>
  <Characters>22380</Characters>
  <Application>Microsoft Office Word</Application>
  <DocSecurity>0</DocSecurity>
  <Lines>456</Lines>
  <Paragraphs>115</Paragraphs>
  <ScaleCrop>false</ScaleCrop>
  <HeadingPairs>
    <vt:vector size="2" baseType="variant">
      <vt:variant>
        <vt:lpstr>Title</vt:lpstr>
      </vt:variant>
      <vt:variant>
        <vt:i4>1</vt:i4>
      </vt:variant>
    </vt:vector>
  </HeadingPairs>
  <TitlesOfParts>
    <vt:vector size="1" baseType="lpstr">
      <vt:lpstr>Peterson Luke Theo Session03B</vt:lpstr>
    </vt:vector>
  </TitlesOfParts>
  <Company/>
  <LinksUpToDate>false</LinksUpToDate>
  <CharactersWithSpaces>26767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Session03B</dc:title>
  <dc:creator>TurboScribe.ai</dc:creator>
  <cp:lastModifiedBy>Ted Hildebrandt</cp:lastModifiedBy>
  <cp:revision>3</cp:revision>
  <dcterms:created xsi:type="dcterms:W3CDTF">2024-04-29T11:51:00Z</dcterms:created>
  <dcterms:modified xsi:type="dcterms:W3CDTF">2024-04-29T16:04:00Z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189d9e5c3e7692f7a2b905c5223251274f70abd5384b7882c5b14aee5e76bc4e</vt:lpwstr>
  </property>
</Properties>
</file>