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F4BD" w14:textId="0D7E61BD" w:rsidR="000008F1" w:rsidRPr="00EC0179" w:rsidRDefault="00EC0179" w:rsidP="00EC0179">
      <w:pPr xmlns:w="http://schemas.openxmlformats.org/wordprocessingml/2006/main">
        <w:jc w:val="center"/>
        <w:rPr>
          <w:rFonts w:ascii="Calibri" w:eastAsia="Calibri" w:hAnsi="Calibri" w:cs="Calibri"/>
          <w:b/>
          <w:bCs/>
          <w:sz w:val="40"/>
          <w:szCs w:val="40"/>
        </w:rPr>
      </w:pPr>
      <w:r xmlns:w="http://schemas.openxmlformats.org/wordprocessingml/2006/main" w:rsidRPr="00EC0179">
        <w:rPr>
          <w:rFonts w:ascii="Calibri" w:eastAsia="Calibri" w:hAnsi="Calibri" w:cs="Calibri"/>
          <w:b/>
          <w:bCs/>
          <w:sz w:val="40"/>
          <w:szCs w:val="40"/>
        </w:rPr>
        <w:t xml:space="preserve">Доктор Джонатан Грир, Археология и </w:t>
      </w:r>
      <w:r xmlns:w="http://schemas.openxmlformats.org/wordprocessingml/2006/main" w:rsidRPr="00EC0179">
        <w:rPr>
          <w:rFonts w:ascii="Calibri" w:eastAsia="Calibri" w:hAnsi="Calibri" w:cs="Calibri"/>
          <w:b/>
          <w:bCs/>
          <w:sz w:val="40"/>
          <w:szCs w:val="40"/>
        </w:rPr>
        <w:br xmlns:w="http://schemas.openxmlformats.org/wordprocessingml/2006/main"/>
      </w:r>
      <w:r xmlns:w="http://schemas.openxmlformats.org/wordprocessingml/2006/main" w:rsidRPr="00EC0179">
        <w:rPr>
          <w:rFonts w:ascii="Calibri" w:eastAsia="Calibri" w:hAnsi="Calibri" w:cs="Calibri"/>
          <w:b/>
          <w:bCs/>
          <w:sz w:val="40"/>
          <w:szCs w:val="40"/>
        </w:rPr>
        <w:t xml:space="preserve">Ветхий Завет, </w:t>
      </w:r>
      <w:r xmlns:w="http://schemas.openxmlformats.org/wordprocessingml/2006/main" w:rsidR="00000000" w:rsidRPr="00EC0179">
        <w:rPr>
          <w:rFonts w:ascii="Calibri" w:eastAsia="Calibri" w:hAnsi="Calibri" w:cs="Calibri"/>
          <w:b/>
          <w:bCs/>
          <w:sz w:val="40"/>
          <w:szCs w:val="40"/>
        </w:rPr>
        <w:t xml:space="preserve">Сессия 4, Еврейские королевства</w:t>
      </w:r>
    </w:p>
    <w:p w14:paraId="54F3A48A" w14:textId="78153EF2" w:rsidR="00EC0179" w:rsidRPr="00EC0179" w:rsidRDefault="00EC0179" w:rsidP="00EC0179">
      <w:pPr xmlns:w="http://schemas.openxmlformats.org/wordprocessingml/2006/main">
        <w:jc w:val="center"/>
        <w:rPr>
          <w:rFonts w:ascii="Calibri" w:eastAsia="Calibri" w:hAnsi="Calibri" w:cs="Calibri"/>
          <w:sz w:val="26"/>
          <w:szCs w:val="26"/>
        </w:rPr>
      </w:pPr>
      <w:r xmlns:w="http://schemas.openxmlformats.org/wordprocessingml/2006/main" w:rsidRPr="00EC0179">
        <w:rPr>
          <w:rFonts w:ascii="AA Times New Roman" w:eastAsia="Calibri" w:hAnsi="AA Times New Roman" w:cs="AA Times New Roman"/>
          <w:sz w:val="26"/>
          <w:szCs w:val="26"/>
        </w:rPr>
        <w:t xml:space="preserve">© </w:t>
      </w:r>
      <w:r xmlns:w="http://schemas.openxmlformats.org/wordprocessingml/2006/main" w:rsidRPr="00EC0179">
        <w:rPr>
          <w:rFonts w:ascii="Calibri" w:eastAsia="Calibri" w:hAnsi="Calibri" w:cs="Calibri"/>
          <w:sz w:val="26"/>
          <w:szCs w:val="26"/>
        </w:rPr>
        <w:t xml:space="preserve">2024 Джонатан Грир и Тед Хильдебрандт</w:t>
      </w:r>
    </w:p>
    <w:p w14:paraId="027D7583" w14:textId="77777777" w:rsidR="00EC0179" w:rsidRPr="00EC0179" w:rsidRDefault="00EC0179">
      <w:pPr>
        <w:rPr>
          <w:sz w:val="26"/>
          <w:szCs w:val="26"/>
        </w:rPr>
      </w:pPr>
    </w:p>
    <w:p w14:paraId="22DA12CA" w14:textId="5D6C5BDD" w:rsidR="000008F1" w:rsidRPr="00EC0179" w:rsidRDefault="00000000" w:rsidP="00EC0179">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Это доктор Джонатан Грир в своем учении по археологии и Ветхому Завету. Это четвертая сессия «Еврейские королевства». </w:t>
      </w:r>
      <w:r xmlns:w="http://schemas.openxmlformats.org/wordprocessingml/2006/main" w:rsidR="00EC0179" w:rsidRPr="00EC0179">
        <w:rPr>
          <w:rFonts w:ascii="Calibri" w:eastAsia="Calibri" w:hAnsi="Calibri" w:cs="Calibri"/>
          <w:sz w:val="26"/>
          <w:szCs w:val="26"/>
        </w:rPr>
        <w:br xmlns:w="http://schemas.openxmlformats.org/wordprocessingml/2006/main"/>
      </w:r>
      <w:r xmlns:w="http://schemas.openxmlformats.org/wordprocessingml/2006/main" w:rsidR="00EC0179" w:rsidRPr="00EC0179">
        <w:rPr>
          <w:rFonts w:ascii="Calibri" w:eastAsia="Calibri" w:hAnsi="Calibri" w:cs="Calibri"/>
          <w:sz w:val="26"/>
          <w:szCs w:val="26"/>
        </w:rPr>
        <w:br xmlns:w="http://schemas.openxmlformats.org/wordprocessingml/2006/main"/>
      </w:r>
      <w:r xmlns:w="http://schemas.openxmlformats.org/wordprocessingml/2006/main" w:rsidRPr="00EC0179">
        <w:rPr>
          <w:rFonts w:ascii="Calibri" w:eastAsia="Calibri" w:hAnsi="Calibri" w:cs="Calibri"/>
          <w:sz w:val="26"/>
          <w:szCs w:val="26"/>
        </w:rPr>
        <w:t xml:space="preserve">Добро пожаловать. Теперь мы собираемся поговорить о еврейских королевствах и начать это, чтобы продолжить наш обзор, начиная с раннего Израиля, и теперь поговорим о временах, когда у нас есть люди, переходящие от существования племенного кочевничества, как его традиционно понимают, к монархии. . Но даже в последние годы было много споров и изменений в том, как люди это понимали. Раньше считалось, что мы будем думать о монархии в терминах некой средневековой парадигмы, отличающейся монументальностью, величественными структурами и сложной иерархией, где новые исследования показывают, что она имеет гораздо более тесную связь с некоторыми социальными структурами. структуры, которые действуют в этих подобных обществах, практикующих кочевничество.</w:t>
      </w:r>
    </w:p>
    <w:p w14:paraId="230F9093" w14:textId="77777777" w:rsidR="000008F1" w:rsidRPr="00EC0179" w:rsidRDefault="000008F1">
      <w:pPr>
        <w:rPr>
          <w:sz w:val="26"/>
          <w:szCs w:val="26"/>
        </w:rPr>
      </w:pPr>
    </w:p>
    <w:p w14:paraId="272A0BEE" w14:textId="4B6318E5" w:rsidR="000008F1" w:rsidRPr="00EC0179" w:rsidRDefault="00EC0179">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мы кратко коснемся этого, но начнем с ранней монархии и кратко библейского изображения. Итак, вы, возможно, помните, что Саул является первым царем Израиля, помазанным Самуилом во время этого перехода от периода судей. И даже в библейском изображении есть некоторая напряженность в отношении царской власти.</w:t>
      </w:r>
    </w:p>
    <w:p w14:paraId="1318699A" w14:textId="77777777" w:rsidR="000008F1" w:rsidRPr="00EC0179" w:rsidRDefault="000008F1">
      <w:pPr>
        <w:rPr>
          <w:sz w:val="26"/>
          <w:szCs w:val="26"/>
        </w:rPr>
      </w:pPr>
    </w:p>
    <w:p w14:paraId="2A97FF01"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Кто этот человек, который теперь станет более великим, чем все эти другие люди? Это хорошая идея или нет? И катализатором могла стать эта филистимлянская угроза. У нас есть библейская запись, говорящая: дайте нам царя, как у других народов. У каждого есть один.</w:t>
      </w:r>
    </w:p>
    <w:p w14:paraId="241E9CD6" w14:textId="77777777" w:rsidR="000008F1" w:rsidRPr="00EC0179" w:rsidRDefault="000008F1">
      <w:pPr>
        <w:rPr>
          <w:sz w:val="26"/>
          <w:szCs w:val="26"/>
        </w:rPr>
      </w:pPr>
    </w:p>
    <w:p w14:paraId="45737E8E" w14:textId="405CF5F2"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Мы тоже хотим. Но что это за мотивация? Целью ли этого является объединение этих клановых групп для организации военного фронта против филистимлян или для защиты от них, как предполагают многие? Но в этих ранних историях мы также видим, что существует напряженность между племенными группами с севера и племенными группами с юга. После взлета и падения Саула у нас есть Давид, очень сложное изображение Давида как пастыря, музыканта, наемника, воина, царя, прелюбодея, убийцы и, тем не менее, Мессии, помазанника.</w:t>
      </w:r>
    </w:p>
    <w:p w14:paraId="7ACAEBFE" w14:textId="77777777" w:rsidR="000008F1" w:rsidRPr="00EC0179" w:rsidRDefault="000008F1">
      <w:pPr>
        <w:rPr>
          <w:sz w:val="26"/>
          <w:szCs w:val="26"/>
        </w:rPr>
      </w:pPr>
    </w:p>
    <w:p w14:paraId="55CC6A61"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Кажется, у нас есть разные традиции, связанные с ним, которые снова находят отклик в этом культурном контексте этого переходного периода здесь между концом Железного века I и началом Железного века II. Теперь, когда мы обращаемся к археологии, возникают некоторые проблемы. Одним из них является отсутствие упоминаний о древнем Израиле того времени в каких-либо надписях.</w:t>
      </w:r>
    </w:p>
    <w:p w14:paraId="1E19F5DD" w14:textId="77777777" w:rsidR="000008F1" w:rsidRPr="00EC0179" w:rsidRDefault="000008F1">
      <w:pPr>
        <w:rPr>
          <w:sz w:val="26"/>
          <w:szCs w:val="26"/>
        </w:rPr>
      </w:pPr>
    </w:p>
    <w:p w14:paraId="64F9E4F7" w14:textId="4F5B5BCB"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мы </w:t>
      </w:r>
      <w:r xmlns:w="http://schemas.openxmlformats.org/wordprocessingml/2006/main" w:rsidR="00DF64E1">
        <w:rPr>
          <w:rFonts w:ascii="Calibri" w:eastAsia="Calibri" w:hAnsi="Calibri" w:cs="Calibri"/>
          <w:sz w:val="26"/>
          <w:szCs w:val="26"/>
        </w:rPr>
        <w:t xml:space="preserve">уже упоминали в стеле Мерена Птаха, но другого до IX века не было. Итак, в XI и X веках нет никаких упоминаний о царстве Израиля, или царстве Иуды, или Давиде, или Соломоне, или о каком-либо подобном существе, которое мы могли бы связать непосредственно с библейским текстом. Итак, у нас есть одно упоминание, которое очень близко подходит, и это упоминание о Египте, о кампании, которую предпринял некий Шашан из ливийской династии в этот третий промежуточный период древнего Египта, и он оставил списки этих мест, которые он завоевал, в первую очередь на стенах Карнака, великий Карнакский храм.</w:t>
      </w:r>
    </w:p>
    <w:p w14:paraId="61D1D515" w14:textId="77777777" w:rsidR="000008F1" w:rsidRPr="00EC0179" w:rsidRDefault="000008F1">
      <w:pPr>
        <w:rPr>
          <w:sz w:val="26"/>
          <w:szCs w:val="26"/>
        </w:rPr>
      </w:pPr>
    </w:p>
    <w:p w14:paraId="49E88269" w14:textId="5BE7C45C" w:rsidR="000008F1" w:rsidRPr="00EC0179" w:rsidRDefault="00DF64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дает названия мест, завоеванных им в этом регионе, многие из которых можно соотнести с библейскими городами, настолько, что можно наметить его маршрут. Конечно, ведутся споры о том, как именно связан этот маршрут, но это показывает, что он совершил вторжение в центральную горную местность, а также отправился на север, а также на юг. Это происходит как раз при переходе между Соломоном и его сыном Ровоамом в библейской истории на юге и Иеровоамом в северном царстве.</w:t>
      </w:r>
    </w:p>
    <w:p w14:paraId="77DFD2AE" w14:textId="77777777" w:rsidR="000008F1" w:rsidRPr="00EC0179" w:rsidRDefault="000008F1">
      <w:pPr>
        <w:rPr>
          <w:sz w:val="26"/>
          <w:szCs w:val="26"/>
        </w:rPr>
      </w:pPr>
    </w:p>
    <w:p w14:paraId="60A24390" w14:textId="7283DAC3" w:rsidR="000008F1" w:rsidRPr="00EC0179" w:rsidRDefault="00DF64E1">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это происходит во времена правления Ровоама. Но кроме этого, у нас нет никаких упоминаний о Соломоне или Ровоаме, только названия некоторых городов, которые совпадают. Кроме того, у нас нет никаких ассирийских записей, но это не так уж и удивительно, поскольку Ассирия еще не начала экспансию в Левант.</w:t>
      </w:r>
    </w:p>
    <w:p w14:paraId="4C06C9F2" w14:textId="77777777" w:rsidR="000008F1" w:rsidRPr="00EC0179" w:rsidRDefault="000008F1">
      <w:pPr>
        <w:rPr>
          <w:sz w:val="26"/>
          <w:szCs w:val="26"/>
        </w:rPr>
      </w:pPr>
    </w:p>
    <w:p w14:paraId="3B7E3290" w14:textId="24E2E974"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Это произойдет позже, в 9 веке, когда мы фактически начнем упоминать израильских и иудейских царей. Но есть некоторые сложности из-за отсутствия письменного материала, особенно в отношении Соломона. Соломон, следующий за Давидом, представляет собой своего рода сцену на смертном одре в гангстерском стиле, поскольку власть переходит к Соломону, </w:t>
      </w:r>
      <w:proofErr xmlns:w="http://schemas.openxmlformats.org/wordprocessingml/2006/main" w:type="gramStart"/>
      <w:r xmlns:w="http://schemas.openxmlformats.org/wordprocessingml/2006/main" w:rsidR="00DF64E1">
        <w:rPr>
          <w:rFonts w:ascii="Calibri" w:eastAsia="Calibri" w:hAnsi="Calibri" w:cs="Calibri"/>
          <w:sz w:val="26"/>
          <w:szCs w:val="26"/>
        </w:rPr>
        <w:t xml:space="preserve">у него </w:t>
      </w:r>
      <w:proofErr xmlns:w="http://schemas.openxmlformats.org/wordprocessingml/2006/main" w:type="gramEnd"/>
      <w:r xmlns:w="http://schemas.openxmlformats.org/wordprocessingml/2006/main" w:rsidR="00DF64E1">
        <w:rPr>
          <w:rFonts w:ascii="Calibri" w:eastAsia="Calibri" w:hAnsi="Calibri" w:cs="Calibri"/>
          <w:sz w:val="26"/>
          <w:szCs w:val="26"/>
        </w:rPr>
        <w:t xml:space="preserve">развивается невероятное богатство, множество союзов с чужими народами посредством браков, и безудержное идолопоклонство, безудержное идолопоклонство.</w:t>
      </w:r>
    </w:p>
    <w:p w14:paraId="73669C7F" w14:textId="77777777" w:rsidR="000008F1" w:rsidRPr="00EC0179" w:rsidRDefault="000008F1">
      <w:pPr>
        <w:rPr>
          <w:sz w:val="26"/>
          <w:szCs w:val="26"/>
        </w:rPr>
      </w:pPr>
    </w:p>
    <w:p w14:paraId="428E9A57" w14:textId="3B41FD77" w:rsidR="000008F1" w:rsidRPr="00EC0179" w:rsidRDefault="00DF64E1">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это одна из ироний ветхозаветной истории: этот почитаемый за свою мудрость человек является одним из величайших идолопоклонников этих израильских царей. Теперь, когда мы говорим о Соломоне, поскольку его описывают как этого великого монарха с огромной мини-империей, именно здесь нам бы очень хотелось увидеть какой-нибудь письменный материал, а у нас его нет. Итак, когда мы обращаемся к археологии, большая часть связи с Соломоном возникает из-за связи с монументальной архитектурой, которая возникает на сцене в том, что традиционно датируется 10-м веком, и проблема в том, что идут ожесточенные дебаты по поводу 10 век, как мы датируем эти материалы, они на самом деле 10 век, или они 9 век, и так это стало называться разницей между высокой и низкой хронологией.</w:t>
      </w:r>
    </w:p>
    <w:p w14:paraId="73C3CC27" w14:textId="77777777" w:rsidR="000008F1" w:rsidRPr="00EC0179" w:rsidRDefault="000008F1">
      <w:pPr>
        <w:rPr>
          <w:sz w:val="26"/>
          <w:szCs w:val="26"/>
        </w:rPr>
      </w:pPr>
    </w:p>
    <w:p w14:paraId="397BD820" w14:textId="0D90AD36" w:rsidR="000008F1" w:rsidRPr="00EC0179" w:rsidRDefault="00DF64E1">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поскольку не существует никаких прямых письменных свидетельств правления Соломона, многие связывают некоторые монументальные архитектуры, которые традиционно считались до сих пор, с этим периодом времени как свидетельство монархии Соломона. Великая </w:t>
      </w:r>
      <w:r xmlns:w="http://schemas.openxmlformats.org/wordprocessingml/2006/main" w:rsidR="00000000" w:rsidRPr="00EC0179">
        <w:rPr>
          <w:rFonts w:ascii="Calibri" w:eastAsia="Calibri" w:hAnsi="Calibri" w:cs="Calibri"/>
          <w:sz w:val="26"/>
          <w:szCs w:val="26"/>
        </w:rPr>
        <w:lastRenderedPageBreak xmlns:w="http://schemas.openxmlformats.org/wordprocessingml/2006/main"/>
      </w:r>
      <w:r xmlns:w="http://schemas.openxmlformats.org/wordprocessingml/2006/main" w:rsidR="00000000" w:rsidRPr="00EC0179">
        <w:rPr>
          <w:rFonts w:ascii="Calibri" w:eastAsia="Calibri" w:hAnsi="Calibri" w:cs="Calibri"/>
          <w:sz w:val="26"/>
          <w:szCs w:val="26"/>
        </w:rPr>
        <w:t xml:space="preserve">, могущественная монархия, потому что в X веке мы имеем взрыв монументальной архитектуры, казематные стены, состоящие из внутренней и внешней стены, разбитые комнатами, которые можно было засыпать щебнем или использовать как помещения, будут соединены с многокамерными воротами, наиболее известными из которых являются шестикамерные ворота с огромными сторожевыми башнями, порогами, где должны были быть размещены большие двери, и большое волнение на заре археологии, связанное с открытием этой монументальной архитектуры, датируемой особые стили керамики периода Соломона. Так вот, у нас нет надписи, но на самом деле мы видим Соломона в этой монументальной архитектуре, даже конкретно в тех местах, которые, как сказано в Библии, он построил.</w:t>
      </w:r>
    </w:p>
    <w:p w14:paraId="5F1F0316" w14:textId="77777777" w:rsidR="000008F1" w:rsidRPr="00EC0179" w:rsidRDefault="000008F1">
      <w:pPr>
        <w:rPr>
          <w:sz w:val="26"/>
          <w:szCs w:val="26"/>
        </w:rPr>
      </w:pPr>
    </w:p>
    <w:p w14:paraId="43C65D6D" w14:textId="3475D4BD" w:rsidR="000008F1" w:rsidRPr="00EC0179" w:rsidRDefault="00DF64E1">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все это довольно увлекательно. Однако возникла еще одна теория, предполагающая, что на самом деле архитектура, которая традиционно считалась датируемой 10 веком, должна быть датирована 9 веком и правлением </w:t>
      </w:r>
      <w:proofErr xmlns:w="http://schemas.openxmlformats.org/wordprocessingml/2006/main" w:type="spellStart"/>
      <w:r xmlns:w="http://schemas.openxmlformats.org/wordprocessingml/2006/main" w:rsidR="00000000" w:rsidRPr="00EC0179">
        <w:rPr>
          <w:rFonts w:ascii="Calibri" w:eastAsia="Calibri" w:hAnsi="Calibri" w:cs="Calibri"/>
          <w:sz w:val="26"/>
          <w:szCs w:val="26"/>
        </w:rPr>
        <w:t xml:space="preserve">Омридов </w:t>
      </w:r>
      <w:proofErr xmlns:w="http://schemas.openxmlformats.org/wordprocessingml/2006/main" w:type="spellEnd"/>
      <w:r xmlns:w="http://schemas.openxmlformats.org/wordprocessingml/2006/main" w:rsidR="00000000" w:rsidRPr="00EC0179">
        <w:rPr>
          <w:rFonts w:ascii="Calibri" w:eastAsia="Calibri" w:hAnsi="Calibri" w:cs="Calibri"/>
          <w:sz w:val="26"/>
          <w:szCs w:val="26"/>
        </w:rPr>
        <w:t xml:space="preserve">. И поэтому, 10 век, большая архитектура исчезает, и Соломон теперь возвращается к археологической картине, которая больше похожа на картину Давида и Саула какого-то племенного вождя.</w:t>
      </w:r>
    </w:p>
    <w:p w14:paraId="2BFAF0CC" w14:textId="77777777" w:rsidR="000008F1" w:rsidRPr="00EC0179" w:rsidRDefault="000008F1">
      <w:pPr>
        <w:rPr>
          <w:sz w:val="26"/>
          <w:szCs w:val="26"/>
        </w:rPr>
      </w:pPr>
    </w:p>
    <w:p w14:paraId="54F47F8D" w14:textId="25393261" w:rsidR="000008F1" w:rsidRPr="00EC0179" w:rsidRDefault="00DF64E1">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мы называем это дебатами о хронологии. С одной стороны, есть высокая хронология, а с другой – низкая хронология. В дебатах последних десятилетий их представляют два выдающихся археолога — Ами Мазар и Исраэль Финкельштейн.</w:t>
      </w:r>
    </w:p>
    <w:p w14:paraId="42CE1BF7" w14:textId="77777777" w:rsidR="000008F1" w:rsidRPr="00EC0179" w:rsidRDefault="000008F1">
      <w:pPr>
        <w:rPr>
          <w:sz w:val="26"/>
          <w:szCs w:val="26"/>
        </w:rPr>
      </w:pPr>
    </w:p>
    <w:p w14:paraId="7813A11A" w14:textId="1E4E7EFE"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С тех пор Мазар немного сместил свою хронологию в сторону того, что он назвал бы модифицированной традиционной хронологией, но мы будем использовать эти термины здесь просто для удобства. Высокая хронология является традиционной основой и описывает монументальные здания, которые мы видим. Здесь вы можете увидеть один из примеров Асора со сторожевыми башнями и шестикамерными воротами.</w:t>
      </w:r>
    </w:p>
    <w:p w14:paraId="24186280" w14:textId="77777777" w:rsidR="000008F1" w:rsidRPr="00EC0179" w:rsidRDefault="000008F1">
      <w:pPr>
        <w:rPr>
          <w:sz w:val="26"/>
          <w:szCs w:val="26"/>
        </w:rPr>
      </w:pPr>
    </w:p>
    <w:p w14:paraId="56878C4F"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Это фундамент, на котором должны были быть построены стены, и стена каземата, выходящая с одной стороны. У нас также есть склады с колоннами, которые приписывают войне на колесницах, споры о том, были ли они конюшнями, складами или тем и другим. У нас есть большие цистерны, которые встречаются на этих местах, и большие, большие цистерны, которые также рассматриваются как один из показателей этой монументальности, выраженной в архитектурном отношении.</w:t>
      </w:r>
    </w:p>
    <w:p w14:paraId="291E9B4D" w14:textId="77777777" w:rsidR="000008F1" w:rsidRPr="00EC0179" w:rsidRDefault="000008F1">
      <w:pPr>
        <w:rPr>
          <w:sz w:val="26"/>
          <w:szCs w:val="26"/>
        </w:rPr>
      </w:pPr>
    </w:p>
    <w:p w14:paraId="1638A255" w14:textId="682E1E1B"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Низкая хронология, начинающаяся с некоторой передатки некоторых филистимских фаз предыдущего периода, позднего бронзового века, переинтерпретирует эти останки X века, традиционно понимаемые как X век, к IX веку и связывает их с Династия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Омриде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 самая могущественная династия Северного Королевства, которая, безусловно, доминировала и на большей части Юга, как это изображено в Библии и как это понимается археологически. Из различных факторов, которые участвуют в этой дискуссии, самым важным является радиоуглеродное датирование, C14. Большая проблема в том, что, как вы помните, в нашем обсуждении методов существует ряд ошибок.</w:t>
      </w:r>
    </w:p>
    <w:p w14:paraId="15B843B0" w14:textId="77777777" w:rsidR="000008F1" w:rsidRPr="00EC0179" w:rsidRDefault="000008F1">
      <w:pPr>
        <w:rPr>
          <w:sz w:val="26"/>
          <w:szCs w:val="26"/>
        </w:rPr>
      </w:pPr>
    </w:p>
    <w:p w14:paraId="5909823D" w14:textId="29965FF4"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Это около 7500 лет. Ну, в этом и есть разница между высокой хронологией и низкой хронологией. </w:t>
      </w:r>
      <w:r xmlns:w="http://schemas.openxmlformats.org/wordprocessingml/2006/main" w:rsidR="00DF64E1" w:rsidRPr="00EC0179">
        <w:rPr>
          <w:rFonts w:ascii="Calibri" w:eastAsia="Calibri" w:hAnsi="Calibri" w:cs="Calibri"/>
          <w:sz w:val="26"/>
          <w:szCs w:val="26"/>
        </w:rPr>
        <w:t xml:space="preserve">Итак, у вас есть отличная подборка данных от тех, кто поддерживает высокую хронологию, и тех, кто поддерживает низкую хронологию, которые помещены рядом, каждый из которых аргументирует свою позицию.</w:t>
      </w:r>
    </w:p>
    <w:p w14:paraId="5CD64D0D" w14:textId="77777777" w:rsidR="000008F1" w:rsidRPr="00EC0179" w:rsidRDefault="000008F1">
      <w:pPr>
        <w:rPr>
          <w:sz w:val="26"/>
          <w:szCs w:val="26"/>
        </w:rPr>
      </w:pPr>
    </w:p>
    <w:p w14:paraId="2456E555" w14:textId="09029ADA"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Кажется, по крайней мере, на мой взгляд, что существует множество археологических факторов, которые могут привести к склонению к высокой хронологии или, по крайней мере, к модифицированной традиционной хронологии Мазара, которая, возможно, попросит нас немного сдвинуть наши даты, все еще признавая пространство между этими разными архитектурные этапы, которые традиционно считались 10-м и 9-м веками. Потому что одна из проблем заключается в том, что когда закончится 10-й век, останется так много археологического материала, который необходимо будет уместить в короткие сроки. Существуют также особые стили керамики, которые находятся ниже определенных слоев разрушения, и которые некоторые люди связывают с завоеванием Шишака.</w:t>
      </w:r>
    </w:p>
    <w:p w14:paraId="34A8C027" w14:textId="77777777" w:rsidR="000008F1" w:rsidRPr="00EC0179" w:rsidRDefault="000008F1">
      <w:pPr>
        <w:rPr>
          <w:sz w:val="26"/>
          <w:szCs w:val="26"/>
        </w:rPr>
      </w:pPr>
    </w:p>
    <w:p w14:paraId="48E05C94" w14:textId="4C38AEDF"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Но даже там это сложно, потому что что такое завоевание в древнем мире? Это просто прийти в город и сказать: «Я босс», а люди говорят: «Ну вот, вот завоеванный город». Итак, у нас также есть землетрясения, которые происходят в этом регионе, и у нас есть локальные стычки. Итак, только потому, что мы находим слой разрушения, который приходится примерно на время Шишака, мы должны быть осторожны, приписывая этот слой разрушения конкретной кампании Шишака, которая, как предполагается, имела место примерно в 925 году до нашей эры.</w:t>
      </w:r>
    </w:p>
    <w:p w14:paraId="624C6D62" w14:textId="77777777" w:rsidR="000008F1" w:rsidRPr="00EC0179" w:rsidRDefault="000008F1">
      <w:pPr>
        <w:rPr>
          <w:sz w:val="26"/>
          <w:szCs w:val="26"/>
        </w:rPr>
      </w:pPr>
    </w:p>
    <w:p w14:paraId="290D3DB7" w14:textId="6A12D6E0" w:rsidR="000008F1" w:rsidRPr="00EC0179" w:rsidRDefault="00DF64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Существует так много сложностей с датировкой, как в C14, так и в гончарном стиле, о котором я только что упомянул. Также было проведено несколько интересных, но противоречивых новых раскопок. Один из них в городе Давида осложнен политикой и археологической интерпретацией, поскольку он находится в регионе, населенном палестинцами.</w:t>
      </w:r>
    </w:p>
    <w:p w14:paraId="7C056BA5" w14:textId="77777777" w:rsidR="000008F1" w:rsidRPr="00EC0179" w:rsidRDefault="000008F1">
      <w:pPr>
        <w:rPr>
          <w:sz w:val="26"/>
          <w:szCs w:val="26"/>
        </w:rPr>
      </w:pPr>
    </w:p>
    <w:p w14:paraId="76FF94CB" w14:textId="3558EA48"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Таким образом, у вас есть определенное сопротивление тем, кто может попытаться использовать археологию как политический инструмент для установления своего присутствия в этом регионе. Итак, это входит в современные политические дебаты. Но это также послужило пищей для археологических дебатов, поскольку при раскопках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Элиата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Мазара была обнаружена массивная архитектура, которая кажется очень ясной с датировкой, основанной на керамике, датируемой периодами ранее 9-го века.</w:t>
      </w:r>
    </w:p>
    <w:p w14:paraId="45FC39B0" w14:textId="77777777" w:rsidR="000008F1" w:rsidRPr="00EC0179" w:rsidRDefault="000008F1">
      <w:pPr>
        <w:rPr>
          <w:sz w:val="26"/>
          <w:szCs w:val="26"/>
        </w:rPr>
      </w:pPr>
    </w:p>
    <w:p w14:paraId="783DFE35" w14:textId="680C4F81" w:rsidR="000008F1" w:rsidRPr="00EC0179" w:rsidRDefault="00DF64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точно 10 век. Многие приписывают эту монументальную архитектуру. Тогда возникает вопрос: кто это построил? Кому следует приписать эту архитектуру? Это Дэвид? Это Соломон? Это более позднее административное здание, фундамент такового? У нас есть захватывающие открытия в именах и отпечатках печатей, о которых мы поговорим на следующем слайде, вышедшем из этой области.</w:t>
      </w:r>
    </w:p>
    <w:p w14:paraId="7D4E3F52" w14:textId="77777777" w:rsidR="000008F1" w:rsidRPr="00EC0179" w:rsidRDefault="000008F1">
      <w:pPr>
        <w:rPr>
          <w:sz w:val="26"/>
          <w:szCs w:val="26"/>
        </w:rPr>
      </w:pPr>
    </w:p>
    <w:p w14:paraId="3DE02799" w14:textId="35F9A3F3"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с археологической точки зрения в этом регионе проводятся очень интересные раскопки, которые, кажется, показывают большие здания в этом так называемом городе Давида. Их также поддерживает </w:t>
      </w: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ступенчатая каменная конструкция, изображение которой я покажу на следующем слайде. Эта массивная подпорная стена была построена, чтобы удержать город от сползания в Кедронскую долину.</w:t>
      </w:r>
    </w:p>
    <w:p w14:paraId="5B5BE755" w14:textId="77777777" w:rsidR="000008F1" w:rsidRPr="00EC0179" w:rsidRDefault="000008F1">
      <w:pPr>
        <w:rPr>
          <w:sz w:val="26"/>
          <w:szCs w:val="26"/>
        </w:rPr>
      </w:pPr>
    </w:p>
    <w:p w14:paraId="6FC67E0B"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 когда вы видите такую массивную подпорную стену, это, безусловно, предполагает, что на ее вершине была значительная архитектура. Датировка каменной конструкции, опять же, угадайте, какая? Обсуждается. Но в этом регионе есть много крупных архитектурных сооружений, которые в этот период служили столицей раннего Израиля.</w:t>
      </w:r>
    </w:p>
    <w:p w14:paraId="2CDE67DB" w14:textId="77777777" w:rsidR="000008F1" w:rsidRPr="00EC0179" w:rsidRDefault="000008F1">
      <w:pPr>
        <w:rPr>
          <w:sz w:val="26"/>
          <w:szCs w:val="26"/>
        </w:rPr>
      </w:pPr>
    </w:p>
    <w:p w14:paraId="6B42F9C6" w14:textId="594ADFB5"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Еще одно интересное открытие — город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Кирбит.</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Кейафа </w:t>
      </w:r>
      <w:proofErr xmlns:w="http://schemas.openxmlformats.org/wordprocessingml/2006/main" w:type="spellEnd"/>
      <w:r xmlns:w="http://schemas.openxmlformats.org/wordprocessingml/2006/main" w:rsidR="00DF64E1">
        <w:rPr>
          <w:rFonts w:ascii="Calibri" w:eastAsia="Calibri" w:hAnsi="Calibri" w:cs="Calibri"/>
          <w:sz w:val="26"/>
          <w:szCs w:val="26"/>
        </w:rPr>
        <w:t xml:space="preserve">, которая снова стала предметом споров о том, кому ее следует приписать. Итак, это ранний сайт, если не 10-й, то многие сказали бы 11-й или переходный период между этими эпохами. И опять же здесь зависит от датировки.</w:t>
      </w:r>
    </w:p>
    <w:p w14:paraId="03750A22" w14:textId="77777777" w:rsidR="000008F1" w:rsidRPr="00EC0179" w:rsidRDefault="000008F1">
      <w:pPr>
        <w:rPr>
          <w:sz w:val="26"/>
          <w:szCs w:val="26"/>
        </w:rPr>
      </w:pPr>
    </w:p>
    <w:p w14:paraId="3C126EBA" w14:textId="04FA4219"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Но если оно датируется временем Давида, это будет неким признаком централизованного правительства, которое могло распространить свое влияние даже на долины. Итак, у вас есть эти долинные крепости, которые защищают от любых вторжений с прибрежных равнин. Таким образом,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Кейафа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стал важной частью дискуссии о движении вперед и назад по долинам, недалеко от Гата, который был крупным филистимлянским центром, вероятно, самым значительным филистимским центром того периода.</w:t>
      </w:r>
    </w:p>
    <w:p w14:paraId="2A2EAE23" w14:textId="77777777" w:rsidR="000008F1" w:rsidRPr="00EC0179" w:rsidRDefault="000008F1">
      <w:pPr>
        <w:rPr>
          <w:sz w:val="26"/>
          <w:szCs w:val="26"/>
        </w:rPr>
      </w:pPr>
    </w:p>
    <w:p w14:paraId="5BDB4303" w14:textId="54E9A191"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опять же, дебаты продолжаются, и многое из них зависит от того, как человек понимает данные Библии. Итак, мы возвращаемся к некоторым крайностям между теми, кто минимизирует исторические данные в Библии, и теми, кто максимизирует эти исторические данные. Когда мы думаем, делаем шаг назад и смотрим на Соломона в его контексте, мы получаем из библейских данных такое представление империи Соломона как могущественной империи.</w:t>
      </w:r>
    </w:p>
    <w:p w14:paraId="05A6C32E" w14:textId="77777777" w:rsidR="000008F1" w:rsidRPr="00EC0179" w:rsidRDefault="000008F1">
      <w:pPr>
        <w:rPr>
          <w:sz w:val="26"/>
          <w:szCs w:val="26"/>
        </w:rPr>
      </w:pPr>
    </w:p>
    <w:p w14:paraId="699A5D34" w14:textId="212E15EE" w:rsidR="000008F1" w:rsidRPr="00EC0179" w:rsidRDefault="00DF64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было подвергнуто сомнению на основании археологических материалов. Но у нас есть новые раскопки, которые проводились в современной долине Арава, традиционном регионе Эдома, и которые в последнее время стали предметом многочисленных дискуссий. Пик активности приходится на 11 и 10 века, что позволяет предположить, что существовало кочевое государство, которое занималось крупным производством меди в регионе между Файнаном </w:t>
      </w:r>
      <w:proofErr xmlns:w="http://schemas.openxmlformats.org/wordprocessingml/2006/main" w:type="spellStart"/>
      <w:r xmlns:w="http://schemas.openxmlformats.org/wordprocessingml/2006/main" w:rsidR="00000000" w:rsidRPr="00EC0179">
        <w:rPr>
          <w:rFonts w:ascii="Calibri" w:eastAsia="Calibri" w:hAnsi="Calibri" w:cs="Calibri"/>
          <w:sz w:val="26"/>
          <w:szCs w:val="26"/>
        </w:rPr>
        <w:t xml:space="preserve">в </w:t>
      </w:r>
      <w:proofErr xmlns:w="http://schemas.openxmlformats.org/wordprocessingml/2006/main" w:type="spellEnd"/>
      <w:r xmlns:w="http://schemas.openxmlformats.org/wordprocessingml/2006/main" w:rsidR="00000000" w:rsidRPr="00EC0179">
        <w:rPr>
          <w:rFonts w:ascii="Calibri" w:eastAsia="Calibri" w:hAnsi="Calibri" w:cs="Calibri"/>
          <w:sz w:val="26"/>
          <w:szCs w:val="26"/>
        </w:rPr>
        <w:t xml:space="preserve">Иордании и Тимной на крайнем юге от Красного моря.</w:t>
      </w:r>
    </w:p>
    <w:p w14:paraId="61F67525" w14:textId="77777777" w:rsidR="000008F1" w:rsidRPr="00EC0179" w:rsidRDefault="000008F1">
      <w:pPr>
        <w:rPr>
          <w:sz w:val="26"/>
          <w:szCs w:val="26"/>
        </w:rPr>
      </w:pPr>
    </w:p>
    <w:p w14:paraId="46F903CD" w14:textId="2C58E44C" w:rsidR="000008F1" w:rsidRPr="00EC0179" w:rsidRDefault="00DF64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у вас есть огромная территория, на которой наблюдается обширное производство металла. На этих объектах обнаружено более 100 000 тонн шлака, десятки плавильных площадок и более 10 000 рудников. Некоторые из этих шахт имеют глубину до 70 метров, что является беспрецедентным явлением и не наблюдалось до римского периода.</w:t>
      </w:r>
    </w:p>
    <w:p w14:paraId="5A13B6DF" w14:textId="77777777" w:rsidR="000008F1" w:rsidRPr="00EC0179" w:rsidRDefault="000008F1">
      <w:pPr>
        <w:rPr>
          <w:sz w:val="26"/>
          <w:szCs w:val="26"/>
        </w:rPr>
      </w:pPr>
    </w:p>
    <w:p w14:paraId="415B7C54" w14:textId="6F6F4AB7" w:rsidR="000008F1" w:rsidRPr="00EC0179" w:rsidRDefault="00DF64E1">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это крупное, крупное государство, которое действует, но, по-видимому, живет в палатках. Итак, возник вопрос о том, что мы думаем о социальных организациях. Как это работает? Работаем ли мы по-прежнему с парадигмой королевства как некой феодальной системы с королем на вершине, живущим в роскошном дворце? Может быть, нам стоит </w:t>
      </w:r>
      <w:r xmlns:w="http://schemas.openxmlformats.org/wordprocessingml/2006/main" w:rsidR="00000000" w:rsidRPr="00EC0179">
        <w:rPr>
          <w:rFonts w:ascii="Calibri" w:eastAsia="Calibri" w:hAnsi="Calibri" w:cs="Calibri"/>
          <w:sz w:val="26"/>
          <w:szCs w:val="26"/>
        </w:rPr>
        <w:lastRenderedPageBreak xmlns:w="http://schemas.openxmlformats.org/wordprocessingml/2006/main"/>
      </w:r>
      <w:r xmlns:w="http://schemas.openxmlformats.org/wordprocessingml/2006/main" w:rsidR="00000000" w:rsidRPr="00EC0179">
        <w:rPr>
          <w:rFonts w:ascii="Calibri" w:eastAsia="Calibri" w:hAnsi="Calibri" w:cs="Calibri"/>
          <w:sz w:val="26"/>
          <w:szCs w:val="26"/>
        </w:rPr>
        <w:t xml:space="preserve">больше думать о кочевых моделях клановых объединений? И мы поговорим об этом, когда будем говорить о социальной среде древнего Израиля.</w:t>
      </w:r>
    </w:p>
    <w:p w14:paraId="6DBD6AE5" w14:textId="77777777" w:rsidR="000008F1" w:rsidRPr="00EC0179" w:rsidRDefault="000008F1">
      <w:pPr>
        <w:rPr>
          <w:sz w:val="26"/>
          <w:szCs w:val="26"/>
        </w:rPr>
      </w:pPr>
    </w:p>
    <w:p w14:paraId="16BABEDE" w14:textId="104A439E" w:rsidR="000008F1" w:rsidRPr="00EC0179" w:rsidRDefault="00DF64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Некоторые предлагают нам переосмыслить наши ожидания от могущественной империи Соломона. У нас есть библейские данные, которые позволяют предположить, что действующие в то время административные списки можно хорошо коррелировать с исторической географией. И потом, конечно, у нас также сохранилась эта память о времени, когда Север и Юг были одним царством, а не двумя, под властью этих монархов Давида и Соломона.</w:t>
      </w:r>
    </w:p>
    <w:p w14:paraId="1538FEE0" w14:textId="77777777" w:rsidR="000008F1" w:rsidRPr="00EC0179" w:rsidRDefault="000008F1">
      <w:pPr>
        <w:rPr>
          <w:sz w:val="26"/>
          <w:szCs w:val="26"/>
        </w:rPr>
      </w:pPr>
    </w:p>
    <w:p w14:paraId="4696A201"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Когда мы смотрим на археологический контекст, мы также можем указать на важность торговых путей, проходящих через землю между ними. И некоторое отражение этого может быть, например, в истории о царице Савской, об арабских торговых путях, упоминании о попытках мореплавания и о добыче меди в Вади-Финане и долине Тимна, о которых я только что говорил. Кроме того, у нас также есть очень захватывающее открытие, возможно, пара открытий, о которых я упомяну на следующем слайде.</w:t>
      </w:r>
    </w:p>
    <w:p w14:paraId="1BD1D6E8" w14:textId="77777777" w:rsidR="000008F1" w:rsidRPr="00EC0179" w:rsidRDefault="000008F1">
      <w:pPr>
        <w:rPr>
          <w:sz w:val="26"/>
          <w:szCs w:val="26"/>
        </w:rPr>
      </w:pPr>
    </w:p>
    <w:p w14:paraId="5C2E5440" w14:textId="1747912A"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Да, стела Тель-Дан, найденная в Тель-Дане. Стела Меша, первая из которых, Стела Тель-Дан, прямо упоминает дом Давида. Итак, об этом пришествии мы и поговорим, но оно датируется 9 веком до нашей эры и относится к династическому дому, пришедшему от Давида.</w:t>
      </w:r>
    </w:p>
    <w:p w14:paraId="78631082" w14:textId="77777777" w:rsidR="000008F1" w:rsidRPr="00EC0179" w:rsidRDefault="000008F1">
      <w:pPr>
        <w:rPr>
          <w:sz w:val="26"/>
          <w:szCs w:val="26"/>
        </w:rPr>
      </w:pPr>
    </w:p>
    <w:p w14:paraId="0B7D55B3" w14:textId="0F4619DE"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 мы находимся в пределах нескольких поколений от этого периода времени. Итак, если мы посмотрим и отойдем от этого династического дома назад, то, похоже, он имеет исторический и библейский резонанс. Когда мы подходим к этим строительным проектам, к вопросу монументальной архитектуры, вот каменная конструкция, о которой я упоминал.</w:t>
      </w:r>
    </w:p>
    <w:p w14:paraId="624D5AEA" w14:textId="77777777" w:rsidR="000008F1" w:rsidRPr="00EC0179" w:rsidRDefault="000008F1">
      <w:pPr>
        <w:rPr>
          <w:sz w:val="26"/>
          <w:szCs w:val="26"/>
        </w:rPr>
      </w:pPr>
    </w:p>
    <w:p w14:paraId="4CA5A743" w14:textId="356EFB24"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 здесь мы видим ворота Хацора, Мегиддо и Гезера, которые Игаль Ядин, один из первых великих израильских археологов, очень, очень взволновал, прочитав свой текст из Первой книги Царств и отметив архитектурное сходство с этими шестикамерными воротами. И он сказал: вот. У нас есть ворота, которые, как говорит Библия, построил Соломон.</w:t>
      </w:r>
    </w:p>
    <w:p w14:paraId="0A0E9088" w14:textId="77777777" w:rsidR="000008F1" w:rsidRPr="00EC0179" w:rsidRDefault="000008F1">
      <w:pPr>
        <w:rPr>
          <w:sz w:val="26"/>
          <w:szCs w:val="26"/>
        </w:rPr>
      </w:pPr>
    </w:p>
    <w:p w14:paraId="6BCB670D"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У них один и тот же архитектурный образец. Таким образом, это одна из основ традиционного понимания высокой хронологии. Как я уже говорил, кое-что из этого было подвергнуто сомнению.</w:t>
      </w:r>
    </w:p>
    <w:p w14:paraId="753D6005" w14:textId="77777777" w:rsidR="000008F1" w:rsidRPr="00EC0179" w:rsidRDefault="000008F1">
      <w:pPr>
        <w:rPr>
          <w:sz w:val="26"/>
          <w:szCs w:val="26"/>
        </w:rPr>
      </w:pPr>
    </w:p>
    <w:p w14:paraId="4E999B39" w14:textId="4B2F47CE"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Некоторые раскопки показали, что он больше не подходит, особенно в Мегиддо, в то время как другие, такие как Асор, по-видимому, все еще очень хорошо вписываются в это традиционное понимание. Опять же, по поводу каждого из них, как вы уже догадались, ведутся споры. Во-первых, это археология.</w:t>
      </w:r>
    </w:p>
    <w:p w14:paraId="75E4B9D6" w14:textId="77777777" w:rsidR="000008F1" w:rsidRPr="00EC0179" w:rsidRDefault="000008F1">
      <w:pPr>
        <w:rPr>
          <w:sz w:val="26"/>
          <w:szCs w:val="26"/>
        </w:rPr>
      </w:pPr>
    </w:p>
    <w:p w14:paraId="62BA48AB" w14:textId="4B93C4BD"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Когда мы смотрим на храм и дворец в Иерусалиме, мы снова отмечаем эту монументальную архитектуру, обнаруженную в городе Давида, и каменное строение, которое мы видим здесь. Люди также упомянули о городах-хранилищах </w:t>
      </w: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и городах колесниц царя Соломона. </w:t>
      </w:r>
      <w:r xmlns:w="http://schemas.openxmlformats.org/wordprocessingml/2006/main" w:rsidR="00DF64E1">
        <w:rPr>
          <w:rFonts w:ascii="Calibri" w:eastAsia="Calibri" w:hAnsi="Calibri" w:cs="Calibri"/>
          <w:sz w:val="26"/>
          <w:szCs w:val="26"/>
        </w:rPr>
        <w:t xml:space="preserve">Первоначально они были обнаружены в Мегиддо, где есть некоторые из этих складов или конюшен с колоннами.</w:t>
      </w:r>
    </w:p>
    <w:p w14:paraId="1F82A0C3" w14:textId="77777777" w:rsidR="000008F1" w:rsidRPr="00EC0179" w:rsidRDefault="000008F1">
      <w:pPr>
        <w:rPr>
          <w:sz w:val="26"/>
          <w:szCs w:val="26"/>
        </w:rPr>
      </w:pPr>
    </w:p>
    <w:p w14:paraId="715E2E1B" w14:textId="4F5E56E2"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 опять же, в рамках этой хронологической дискуссии разные археологи датируют их по-разному. Когда мы обращаемся к конкретным царствам, начиная с Северного царства или Царства Израиля, мы начинаем видеть </w:t>
      </w:r>
      <w:proofErr xmlns:w="http://schemas.openxmlformats.org/wordprocessingml/2006/main" w:type="gramStart"/>
      <w:r xmlns:w="http://schemas.openxmlformats.org/wordprocessingml/2006/main" w:rsidRPr="00EC0179">
        <w:rPr>
          <w:rFonts w:ascii="Calibri" w:eastAsia="Calibri" w:hAnsi="Calibri" w:cs="Calibri"/>
          <w:sz w:val="26"/>
          <w:szCs w:val="26"/>
        </w:rPr>
        <w:t xml:space="preserve">более четкую </w:t>
      </w:r>
      <w:proofErr xmlns:w="http://schemas.openxmlformats.org/wordprocessingml/2006/main" w:type="gramEnd"/>
      <w:r xmlns:w="http://schemas.openxmlformats.org/wordprocessingml/2006/main" w:rsidRPr="00EC0179">
        <w:rPr>
          <w:rFonts w:ascii="Calibri" w:eastAsia="Calibri" w:hAnsi="Calibri" w:cs="Calibri"/>
          <w:sz w:val="26"/>
          <w:szCs w:val="26"/>
        </w:rPr>
        <w:t xml:space="preserve">связь между историей, как мы ее описываем, и историей, которая может иметь некоторую проверку или связь с древними записями, а также с историей. археология. Итак, мы увидим здесь несколько таких примеров.</w:t>
      </w:r>
    </w:p>
    <w:p w14:paraId="451BB6C6" w14:textId="77777777" w:rsidR="000008F1" w:rsidRPr="00EC0179" w:rsidRDefault="000008F1">
      <w:pPr>
        <w:rPr>
          <w:sz w:val="26"/>
          <w:szCs w:val="26"/>
        </w:rPr>
      </w:pPr>
    </w:p>
    <w:p w14:paraId="533F923C"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Библейское повествование о происхождении Северного царства состоит в том, что в ответ на то, что Ровоам не прислушался к призывам своего народа, некий Иеровоам I, который работал верным чиновником при Соломоне, был коронован царем. Коронованный король. Вот я и использую эти средневековые метафоры.</w:t>
      </w:r>
    </w:p>
    <w:p w14:paraId="48D9EC80" w14:textId="77777777" w:rsidR="000008F1" w:rsidRPr="00EC0179" w:rsidRDefault="000008F1">
      <w:pPr>
        <w:rPr>
          <w:sz w:val="26"/>
          <w:szCs w:val="26"/>
        </w:rPr>
      </w:pPr>
    </w:p>
    <w:p w14:paraId="6B52C922" w14:textId="0A98339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Он постоянно к нам лезет. Согласно традиционному пониманию, он был возведен на должность правителя этого северного царства около 930 года. И он не хотел, чтобы люди шли в Иерусалим, южную столицу.</w:t>
      </w:r>
    </w:p>
    <w:p w14:paraId="61FB0700" w14:textId="77777777" w:rsidR="000008F1" w:rsidRPr="00EC0179" w:rsidRDefault="000008F1">
      <w:pPr>
        <w:rPr>
          <w:sz w:val="26"/>
          <w:szCs w:val="26"/>
        </w:rPr>
      </w:pPr>
    </w:p>
    <w:p w14:paraId="76486955" w14:textId="47D6ABEF" w:rsidR="000008F1" w:rsidRPr="00EC0179" w:rsidRDefault="00DF232E">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у нас есть описания того, как он строил культовые места в Дане и Вефиле. Вефиль не был однозначно идентифицирован как какое-либо культовое место в </w:t>
      </w:r>
      <w:proofErr xmlns:w="http://schemas.openxmlformats.org/wordprocessingml/2006/main" w:type="spellStart"/>
      <w:r xmlns:w="http://schemas.openxmlformats.org/wordprocessingml/2006/main" w:rsidR="00000000" w:rsidRPr="00EC0179">
        <w:rPr>
          <w:rFonts w:ascii="Calibri" w:eastAsia="Calibri" w:hAnsi="Calibri" w:cs="Calibri"/>
          <w:sz w:val="26"/>
          <w:szCs w:val="26"/>
        </w:rPr>
        <w:t xml:space="preserve">Бейтиме </w:t>
      </w:r>
      <w:proofErr xmlns:w="http://schemas.openxmlformats.org/wordprocessingml/2006/main" w:type="spellEnd"/>
      <w:r xmlns:w="http://schemas.openxmlformats.org/wordprocessingml/2006/main" w:rsidR="00000000" w:rsidRPr="00EC0179">
        <w:rPr>
          <w:rFonts w:ascii="Calibri" w:eastAsia="Calibri" w:hAnsi="Calibri" w:cs="Calibri"/>
          <w:sz w:val="26"/>
          <w:szCs w:val="26"/>
        </w:rPr>
        <w:t xml:space="preserve">, которое многие могли бы принять за Вефиль. Но скажите Дэну, что у нас есть обширные останки, явно датированные 9-м и 8-м веками.</w:t>
      </w:r>
    </w:p>
    <w:p w14:paraId="52FDD604" w14:textId="77777777" w:rsidR="000008F1" w:rsidRPr="00EC0179" w:rsidRDefault="000008F1">
      <w:pPr>
        <w:rPr>
          <w:sz w:val="26"/>
          <w:szCs w:val="26"/>
        </w:rPr>
      </w:pPr>
    </w:p>
    <w:p w14:paraId="6F084645" w14:textId="530DA0C4"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А также останки, многие из которых относятся к 10 веку, которые мы, многие из нас, относим к этому раннему строительному проекту Иеровоама I. И, в частности, храм в Дане, о котором мы кратко поговорим в следующей лекции. Когда мы смотрим на общую картину, во введении я упомянул битву при </w:t>
      </w:r>
      <w:proofErr xmlns:w="http://schemas.openxmlformats.org/wordprocessingml/2006/main" w:type="spellStart"/>
      <w:r xmlns:w="http://schemas.openxmlformats.org/wordprocessingml/2006/main" w:rsidR="00DF232E">
        <w:rPr>
          <w:rFonts w:ascii="Calibri" w:eastAsia="Calibri" w:hAnsi="Calibri" w:cs="Calibri"/>
          <w:sz w:val="26"/>
          <w:szCs w:val="26"/>
        </w:rPr>
        <w:t xml:space="preserve">Каркаре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в 853 году до нашей эры. У нас есть много примеров силы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Омридов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w:t>
      </w:r>
    </w:p>
    <w:p w14:paraId="2B7CB7B5" w14:textId="77777777" w:rsidR="000008F1" w:rsidRPr="00EC0179" w:rsidRDefault="000008F1">
      <w:pPr>
        <w:rPr>
          <w:sz w:val="26"/>
          <w:szCs w:val="26"/>
        </w:rPr>
      </w:pPr>
    </w:p>
    <w:p w14:paraId="6AA0714B"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Они, безусловно, были международной державой, с которой нужно было считаться. Как мы видим, независимо от высокой или низкой хронологии, к </w:t>
      </w:r>
      <w:r xmlns:w="http://schemas.openxmlformats.org/wordprocessingml/2006/main" w:rsidRPr="00EC0179">
        <w:rPr>
          <w:rFonts w:ascii="Calibri" w:eastAsia="Calibri" w:hAnsi="Calibri" w:cs="Calibri"/>
          <w:sz w:val="26"/>
          <w:szCs w:val="26"/>
        </w:rPr>
        <w:t xml:space="preserve">Омридам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можно отнести обширные строительные проекты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 У нас есть, например, город Изреель, Изреельская долина.</w:t>
      </w:r>
    </w:p>
    <w:p w14:paraId="28274295" w14:textId="77777777" w:rsidR="000008F1" w:rsidRPr="00EC0179" w:rsidRDefault="000008F1">
      <w:pPr>
        <w:rPr>
          <w:sz w:val="26"/>
          <w:szCs w:val="26"/>
        </w:rPr>
      </w:pPr>
    </w:p>
    <w:p w14:paraId="05321D08" w14:textId="3A0E75DF"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У нас в Мегиддо обширная архитектура, независимо от высокой или низкой хронологии. Мы упоминали в ассирийских надписях конфликт между Израилем и великой Ассирийской империей. Когда нам также необходимо привести действительно важную надпись на стеле Меша, или Моавитском камне, захватывающую надпись, в которой упоминается царь Моава Меша, известный из Библии, а также упоминается его бог Камош, как мы знаем из Библия.</w:t>
      </w:r>
    </w:p>
    <w:p w14:paraId="6E9079A5" w14:textId="77777777" w:rsidR="000008F1" w:rsidRPr="00EC0179" w:rsidRDefault="000008F1">
      <w:pPr>
        <w:rPr>
          <w:sz w:val="26"/>
          <w:szCs w:val="26"/>
        </w:rPr>
      </w:pPr>
    </w:p>
    <w:p w14:paraId="3797A28E" w14:textId="61FEC08F"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 как утверждают Яхве и некоторые утверждают, даже в отрывочном фрагменте это относится к дому Давида, как и стела Тель-Дан. Но что важно в </w:t>
      </w: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свидетельстве об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Омридах,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так это то, что во введении к надписи царя Меши упоминается притеснение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Омрида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с точки зрения Моава, угнетение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Омридом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Моава. Итак, это говорит о господстве омридов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над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трансиорданской территорией Моава.</w:t>
      </w:r>
    </w:p>
    <w:p w14:paraId="4F4405EA" w14:textId="77777777" w:rsidR="000008F1" w:rsidRPr="00EC0179" w:rsidRDefault="000008F1">
      <w:pPr>
        <w:rPr>
          <w:sz w:val="26"/>
          <w:szCs w:val="26"/>
        </w:rPr>
      </w:pPr>
    </w:p>
    <w:p w14:paraId="7FA3C429"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Династия Омридов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заканчивается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в библейском описании от руки некоего Ииуя, где Ииуй убивает не только северного царя Иорама, но и южного царя Охозию. И мы снова находим здесь удивительную связь со стелой Тель-Дан. Теперь стела Тель-Дан говорит о неком человеке, который убивает некоего царя, имя которого нарушено, но реконструировано как Иорам, царь Израиля, и некий Охозия (опять же имя нарушено), который является царем дома Израилева. Дэйвид.</w:t>
      </w:r>
    </w:p>
    <w:p w14:paraId="48A95726" w14:textId="77777777" w:rsidR="000008F1" w:rsidRPr="00EC0179" w:rsidRDefault="000008F1">
      <w:pPr>
        <w:rPr>
          <w:sz w:val="26"/>
          <w:szCs w:val="26"/>
        </w:rPr>
      </w:pPr>
    </w:p>
    <w:p w14:paraId="23812931" w14:textId="640048E2" w:rsidR="000008F1" w:rsidRPr="00EC0179" w:rsidRDefault="00DF232E">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это Иуда. Итак, у вас есть тесная связь с одним важным исключением. Стела определенно говорит с арамейской точки зрения.</w:t>
      </w:r>
    </w:p>
    <w:p w14:paraId="2D161538" w14:textId="77777777" w:rsidR="000008F1" w:rsidRPr="00EC0179" w:rsidRDefault="000008F1">
      <w:pPr>
        <w:rPr>
          <w:sz w:val="26"/>
          <w:szCs w:val="26"/>
        </w:rPr>
      </w:pPr>
    </w:p>
    <w:p w14:paraId="4338C5B5" w14:textId="4A882682"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Здесь говорится о поклонении богу Хададу. Итак, некоторые предполагают, что это стела Азаила. Эти двое не обязательно несовместимы, поскольку Ииуй вполне мог действовать сообща с арамейскими державами, а Азаил берет на себя ответственность за эти два убийства.</w:t>
      </w:r>
    </w:p>
    <w:p w14:paraId="74058BB7" w14:textId="77777777" w:rsidR="000008F1" w:rsidRPr="00EC0179" w:rsidRDefault="000008F1">
      <w:pPr>
        <w:rPr>
          <w:sz w:val="26"/>
          <w:szCs w:val="26"/>
        </w:rPr>
      </w:pPr>
    </w:p>
    <w:p w14:paraId="13CDD8F4" w14:textId="643A18CC"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Но, опять же, существует эта укорененность, эта связь между тем, что мы находим в археологических записях и в Библии. Ииуй также широко упоминается в Черном обелиске Салманасара III, и даже некоторые говорят, что он изображен на коленях перед Салманасаром, поэтому мы получаем изображение израильского царя. Из Библии мы знаем, и это также подтверждается в записях Саргона II, что Израиль в конечном итоге поддается неоассирийскому давлению.</w:t>
      </w:r>
    </w:p>
    <w:p w14:paraId="5B08CAA7" w14:textId="77777777" w:rsidR="000008F1" w:rsidRPr="00EC0179" w:rsidRDefault="000008F1">
      <w:pPr>
        <w:rPr>
          <w:sz w:val="26"/>
          <w:szCs w:val="26"/>
        </w:rPr>
      </w:pPr>
    </w:p>
    <w:p w14:paraId="7B53437A" w14:textId="420BD1FF" w:rsidR="000008F1" w:rsidRPr="00EC0179" w:rsidRDefault="00DF232E">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мы видим, если вернуться к битве при </w:t>
      </w:r>
      <w:proofErr xmlns:w="http://schemas.openxmlformats.org/wordprocessingml/2006/main" w:type="spellStart"/>
      <w:r xmlns:w="http://schemas.openxmlformats.org/wordprocessingml/2006/main">
        <w:rPr>
          <w:rFonts w:ascii="Calibri" w:eastAsia="Calibri" w:hAnsi="Calibri" w:cs="Calibri"/>
          <w:sz w:val="26"/>
          <w:szCs w:val="26"/>
        </w:rPr>
        <w:t xml:space="preserve">Каркаре </w:t>
      </w:r>
      <w:proofErr xmlns:w="http://schemas.openxmlformats.org/wordprocessingml/2006/main" w:type="spellEnd"/>
      <w:r xmlns:w="http://schemas.openxmlformats.org/wordprocessingml/2006/main" w:rsidR="00000000" w:rsidRPr="00EC0179">
        <w:rPr>
          <w:rFonts w:ascii="Calibri" w:eastAsia="Calibri" w:hAnsi="Calibri" w:cs="Calibri"/>
          <w:sz w:val="26"/>
          <w:szCs w:val="26"/>
        </w:rPr>
        <w:t xml:space="preserve">, Ахав смог удержать Салманасара III в 853 году, но к 840-м годам Ииуй уже капитулировал перед ассирийской державой, и с каждым ежегодным походом Ассирия шла все дальше и все дальше и дальше и, наконец, добиться захвата Самарии. У нас нет обширных археологических свидетельств разрушений Самарии, но у нас есть изменения в архитектуре, хотя археология Самарии очень и очень сложна. Но у нас есть записи, как в Ассирии, так и в Библии, о том, что это конец северного царства.</w:t>
      </w:r>
    </w:p>
    <w:p w14:paraId="4450A538" w14:textId="77777777" w:rsidR="000008F1" w:rsidRPr="00EC0179" w:rsidRDefault="000008F1">
      <w:pPr>
        <w:rPr>
          <w:sz w:val="26"/>
          <w:szCs w:val="26"/>
        </w:rPr>
      </w:pPr>
    </w:p>
    <w:p w14:paraId="64DF1F99" w14:textId="25055894" w:rsidR="000008F1" w:rsidRPr="00EC0179" w:rsidRDefault="00DF232E">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теперь мы обратимся к южному царству Иуды и вспомним, что, когда мы говорили об этом Доме Давида, у нас есть особая реальность, в которой они не известны как Иуда; на самом деле они известны как Дом Давида. У нас также есть арамейские дома, которые представляют собой племенные династические дома, и у нас, за исключением Аталии, каждый царь в линии в представлении библейской линии царей находится в Доме Давида, от отца к сыну. Итак, он меньше и слабее севера.</w:t>
      </w:r>
    </w:p>
    <w:p w14:paraId="5ECC0AA5" w14:textId="77777777" w:rsidR="000008F1" w:rsidRPr="00EC0179" w:rsidRDefault="000008F1">
      <w:pPr>
        <w:rPr>
          <w:sz w:val="26"/>
          <w:szCs w:val="26"/>
        </w:rPr>
      </w:pPr>
    </w:p>
    <w:p w14:paraId="54C14284" w14:textId="49C9E90C"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Мы определяем это археологически, даже если оставить в стороне дебаты </w:t>
      </w:r>
      <w:r xmlns:w="http://schemas.openxmlformats.org/wordprocessingml/2006/main" w:rsidR="00DF232E">
        <w:rPr>
          <w:rFonts w:ascii="Calibri" w:eastAsia="Calibri" w:hAnsi="Calibri" w:cs="Calibri"/>
          <w:sz w:val="26"/>
          <w:szCs w:val="26"/>
        </w:rPr>
        <w:t xml:space="preserve">, на основе сравнительной архитектуры и моделей поселений. Но я предлагаю сравнить библейское изображение; Причина, по которой мы можем пойти немного назад или прочитать в тексте то, чего нет, заключается в культовой важности Иерусалима. Потому что Иерусалим был храмом Яхве, национального бога как Севера, Израиля, так и Юга.</w:t>
      </w:r>
    </w:p>
    <w:p w14:paraId="1521B558" w14:textId="77777777" w:rsidR="000008F1" w:rsidRPr="00EC0179" w:rsidRDefault="000008F1">
      <w:pPr>
        <w:rPr>
          <w:sz w:val="26"/>
          <w:szCs w:val="26"/>
        </w:rPr>
      </w:pPr>
    </w:p>
    <w:p w14:paraId="4936C051" w14:textId="550466DE"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поскольку этот первый национальный храм находился в Иерусалиме, именно поэтому он возвышается в текстах и существует дольше, чем северное царство. </w:t>
      </w:r>
      <w:proofErr xmlns:w="http://schemas.openxmlformats.org/wordprocessingml/2006/main" w:type="gramStart"/>
      <w:r xmlns:w="http://schemas.openxmlformats.org/wordprocessingml/2006/main" w:rsidRPr="00EC017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C0179">
        <w:rPr>
          <w:rFonts w:ascii="Calibri" w:eastAsia="Calibri" w:hAnsi="Calibri" w:cs="Calibri"/>
          <w:sz w:val="26"/>
          <w:szCs w:val="26"/>
        </w:rPr>
        <w:t xml:space="preserve">сюжетная линия продолжается после 722, 721 годов. Одним из величайших царей юга, Иуды, является царь Езекия, и хотите верьте, хотите нет, но на самом деле у нас есть отпечаток печати не кого иного, как самого царя.</w:t>
      </w:r>
    </w:p>
    <w:p w14:paraId="547CCAFA" w14:textId="77777777" w:rsidR="000008F1" w:rsidRPr="00EC0179" w:rsidRDefault="000008F1">
      <w:pPr>
        <w:rPr>
          <w:sz w:val="26"/>
          <w:szCs w:val="26"/>
        </w:rPr>
      </w:pPr>
    </w:p>
    <w:p w14:paraId="5283B3B5" w14:textId="2FF734ED"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Тогда также использовался царский образ царя Езекии; у нас есть еще один, который много лет назад был на рынке антиквариата, который затем был проверен, потому что мы нашли один на месте в его положении, раскопанный археологами. Очень интересно получить оттиск печати библейского царя Езекии. Он также известен в надписях Сеннахирима от Сеннахирима, снова неоассирийского правителя, который проводил кампанию в 701 году до нашей эры через эти земли южного Леванта.</w:t>
      </w:r>
    </w:p>
    <w:p w14:paraId="21920D42" w14:textId="77777777" w:rsidR="000008F1" w:rsidRPr="00EC0179" w:rsidRDefault="000008F1">
      <w:pPr>
        <w:rPr>
          <w:sz w:val="26"/>
          <w:szCs w:val="26"/>
        </w:rPr>
      </w:pPr>
    </w:p>
    <w:p w14:paraId="7B136308" w14:textId="6082416E" w:rsidR="000008F1" w:rsidRPr="00EC0179" w:rsidRDefault="00DF2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Священных Писаниях Царств и Исаии есть эта драматическая история об ангеле Господнем, находящемся на грани разрушения, спасающем Иудею из рук Ассирии. А затем мы обращаемся к ассирийским записям, и возникают некоторые дискуссии и споры о том, была ли это одна кампания или две, и попытки совместить эти вещи вместе. Но мы находим это упоминание о том, что все, что он может сказать, когда придет, это то, что он заключил в тюрьму Езекию Иудея.</w:t>
      </w:r>
    </w:p>
    <w:p w14:paraId="31CB23BE" w14:textId="77777777" w:rsidR="000008F1" w:rsidRPr="00EC0179" w:rsidRDefault="000008F1">
      <w:pPr>
        <w:rPr>
          <w:sz w:val="26"/>
          <w:szCs w:val="26"/>
        </w:rPr>
      </w:pPr>
    </w:p>
    <w:p w14:paraId="5926F0FC" w14:textId="77777777"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Он упоминает его конкретно по имени. Заточил его, как птицу в клетке, что является обычным литературным мотивом еще в Амарне и других местах. Но он заключил его в тюрьму в своем царском городе, вместо того, чтобы разрушить его город и захватить его.</w:t>
      </w:r>
    </w:p>
    <w:p w14:paraId="45F7DFE5" w14:textId="77777777" w:rsidR="000008F1" w:rsidRPr="00EC0179" w:rsidRDefault="000008F1">
      <w:pPr>
        <w:rPr>
          <w:sz w:val="26"/>
          <w:szCs w:val="26"/>
        </w:rPr>
      </w:pPr>
    </w:p>
    <w:p w14:paraId="515520B1" w14:textId="12E2CE92" w:rsidR="000008F1" w:rsidRPr="00EC0179" w:rsidRDefault="00DF232E">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существуют разные точки зрения на эту битву, но между надписями Сеннахирима и библейскими изображениями есть поразительные соответствия, даже на уровне деталей. Так, Сеннахирим говорит, что он взял в качестве дани от Езекии 30 талантов золота и 800 талантов серебра, тогда как в Библии сказано, что было дано 30 талантов золота, как сказано у Сеннахирима, но 300 талантов серебра были даны данный. Итак, существует ряд очень близких переписок.</w:t>
      </w:r>
    </w:p>
    <w:p w14:paraId="49D41199" w14:textId="77777777" w:rsidR="000008F1" w:rsidRPr="00EC0179" w:rsidRDefault="000008F1">
      <w:pPr>
        <w:rPr>
          <w:sz w:val="26"/>
          <w:szCs w:val="26"/>
        </w:rPr>
      </w:pPr>
    </w:p>
    <w:p w14:paraId="67B3F89D" w14:textId="0569D1BB"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Кроме того, существуют обширные археологические свидетельства подготовки мира Езекией к нападению Ассирии. Итак, у нас есть определенная форма маркировки кувшинов, кувшинов для хранения, известных как кувшины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ламелека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для царя, которые, по-видимому, представляют собой своего рода экономическое снабжение, поступающее из внутренних районов в столицу для подготовки к нападению Ассирии. У нас есть рытье туннеля Езекии, это расширение того, что могло быть естественной трещиной, которая перенаправила воды источника Гихон, чтобы защитить более, предположительно, более безопасное место.</w:t>
      </w:r>
    </w:p>
    <w:p w14:paraId="7E559DA9" w14:textId="77777777" w:rsidR="000008F1" w:rsidRPr="00EC0179" w:rsidRDefault="000008F1">
      <w:pPr>
        <w:rPr>
          <w:sz w:val="26"/>
          <w:szCs w:val="26"/>
        </w:rPr>
      </w:pPr>
    </w:p>
    <w:p w14:paraId="358E5B8C" w14:textId="50BB4FD1"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У нас есть строительство так называемой широкой стены, охватывающей западный холм, который ранее не был обнесен стеной. Некоторые предполагают, что население Иерусалима значительно увеличилось из-за бегства израильтян с севера на пороге ассирийского вторжения, при этом имеется множество различных показателей. Возможно, </w:t>
      </w:r>
      <w:proofErr xmlns:w="http://schemas.openxmlformats.org/wordprocessingml/2006/main" w:type="gramStart"/>
      <w:r xmlns:w="http://schemas.openxmlformats.org/wordprocessingml/2006/main" w:rsidR="00DF232E">
        <w:rPr>
          <w:rFonts w:ascii="Calibri" w:eastAsia="Calibri" w:hAnsi="Calibri" w:cs="Calibri"/>
          <w:sz w:val="26"/>
          <w:szCs w:val="26"/>
        </w:rPr>
        <w:t xml:space="preserve">наиболее очевидная </w:t>
      </w:r>
      <w:proofErr xmlns:w="http://schemas.openxmlformats.org/wordprocessingml/2006/main" w:type="gramEnd"/>
      <w:r xmlns:w="http://schemas.openxmlformats.org/wordprocessingml/2006/main" w:rsidR="00DF232E">
        <w:rPr>
          <w:rFonts w:ascii="Calibri" w:eastAsia="Calibri" w:hAnsi="Calibri" w:cs="Calibri"/>
          <w:sz w:val="26"/>
          <w:szCs w:val="26"/>
        </w:rPr>
        <w:t xml:space="preserve">связь обнаруживается в археологии городища Лахис, где была величайшая победа Сеннахирима.</w:t>
      </w:r>
    </w:p>
    <w:p w14:paraId="315AED24" w14:textId="77777777" w:rsidR="000008F1" w:rsidRPr="00EC0179" w:rsidRDefault="000008F1">
      <w:pPr>
        <w:rPr>
          <w:sz w:val="26"/>
          <w:szCs w:val="26"/>
        </w:rPr>
      </w:pPr>
    </w:p>
    <w:p w14:paraId="08484B68" w14:textId="2FA7DA79"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Поскольку он не взял столицу Иерусалим, больше всего он хвастается победой над Лахишем. У нас есть эти сложные дворцовые рельефы и надписи, на которых изображен город Лахиш, и их можно сопоставить с реальной археологией того, где находились башни и пандус, разрушением Лахиша и парадом пленников, доставленным к Сеннахириму. И опять же, у нас есть эта связь и корреляция с вещами, которые действительно подходят.</w:t>
      </w:r>
    </w:p>
    <w:p w14:paraId="588199A4" w14:textId="77777777" w:rsidR="000008F1" w:rsidRPr="00EC0179" w:rsidRDefault="000008F1">
      <w:pPr>
        <w:rPr>
          <w:sz w:val="26"/>
          <w:szCs w:val="26"/>
        </w:rPr>
      </w:pPr>
    </w:p>
    <w:p w14:paraId="7EEFFFA4" w14:textId="78078487" w:rsidR="000008F1" w:rsidRPr="00EC0179" w:rsidRDefault="00DF232E">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это взаимодополняющие отношения археологии и Библии. Некоторые детали не однозначны, а очень большая картина сближения библейских и археологических данных. Еще одна вещь, на которую следует обратить внимание в отношении Езекии, это то, что у нас есть указания в Библии, а также в материальных источниках, что при Езекии, а затем и при Иосии, который последовал за ним, наблюдается рост активности переписчиков.</w:t>
      </w:r>
    </w:p>
    <w:p w14:paraId="582F3954" w14:textId="77777777" w:rsidR="000008F1" w:rsidRPr="00EC0179" w:rsidRDefault="000008F1">
      <w:pPr>
        <w:rPr>
          <w:sz w:val="26"/>
          <w:szCs w:val="26"/>
        </w:rPr>
      </w:pPr>
    </w:p>
    <w:p w14:paraId="26B72402" w14:textId="68852BCB" w:rsidR="000008F1" w:rsidRPr="00EC0179" w:rsidRDefault="00DF232E">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Так что вполне вероятно, что в это время было написано множество библейских произведений. Даже один упомянутый в Притчах человек Езекии собирал мудрые изречения. Иудея существует дольше, чем их северная сестра Израиль, и за это время мы имеем Неоассирийскую империю, которая внезапно распадается.</w:t>
      </w:r>
    </w:p>
    <w:p w14:paraId="5AED280F" w14:textId="77777777" w:rsidR="000008F1" w:rsidRPr="00EC0179" w:rsidRDefault="000008F1">
      <w:pPr>
        <w:rPr>
          <w:sz w:val="26"/>
          <w:szCs w:val="26"/>
        </w:rPr>
      </w:pPr>
    </w:p>
    <w:p w14:paraId="57269E4A" w14:textId="5438B67E"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Это один из тех пугающих фактов истории, когда Неоассирийская империя достигла своего расцвета под властью некоего Ашшурбанипала, и она распространилась от Египта до окраин Анатолии, до моря и всей Месопотамии. Кроме того, в период их расцвета наступает конец их царства, настолько, что мы не совсем уверены, когда Ашшурбанипал закончил царствовать. Итак, в это неспокойное время конца Ассирийской Империи у нас есть Египет.</w:t>
      </w:r>
    </w:p>
    <w:p w14:paraId="7F936AB9" w14:textId="77777777" w:rsidR="000008F1" w:rsidRPr="00EC0179" w:rsidRDefault="000008F1">
      <w:pPr>
        <w:rPr>
          <w:sz w:val="26"/>
          <w:szCs w:val="26"/>
        </w:rPr>
      </w:pPr>
    </w:p>
    <w:p w14:paraId="55724659" w14:textId="488BBF7E"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У нас есть несколько других держав, но в конечном итоге Нововавилонская империя берет верх и унаследует Ассирийское царство. Они придерживаются другого взгляда на внешнюю политику, больше разрушают и переносят все в столицу, а не инвестируют в механизмы провинций. Но именно вавилоняне под предводительством Навуходоносора II в конечном итоге захватили и разрушили Иерусалим, включая храм.</w:t>
      </w:r>
    </w:p>
    <w:p w14:paraId="1C01AA03" w14:textId="77777777" w:rsidR="000008F1" w:rsidRPr="00EC0179" w:rsidRDefault="000008F1">
      <w:pPr>
        <w:rPr>
          <w:sz w:val="26"/>
          <w:szCs w:val="26"/>
        </w:rPr>
      </w:pPr>
    </w:p>
    <w:p w14:paraId="06E3FB3A" w14:textId="4E34BE30"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Они начинаются с первой волны в 597 году и, наконец, с разрушениями в 587 или 586 году до нашей эры. Мы зафиксировали в Вавилонских хрониках это первое вторжение в 597 году и свидетельства даже в Вавилоне о некоторых любопытных связях с продовольственными списками, а также с другими свидетельствами иудеев, которые тогда проживали и оставались в Вавилоне. У нас есть имена, фигурирующие в архивах того периода.</w:t>
      </w:r>
    </w:p>
    <w:p w14:paraId="73299425" w14:textId="77777777" w:rsidR="000008F1" w:rsidRPr="00EC0179" w:rsidRDefault="000008F1">
      <w:pPr>
        <w:rPr>
          <w:sz w:val="26"/>
          <w:szCs w:val="26"/>
        </w:rPr>
      </w:pPr>
    </w:p>
    <w:p w14:paraId="1D253280" w14:textId="26A8A3FB"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Итак, это подводит наше обсуждение, очень краткое обсуждение израильских царств с первых дней к параллельным историям Иуды и Израиля. И мы часто думаем, когда смотрим на историю и культуру древнего Израиля, что всегда основное внимание уделяется элите, царям, движениям великих империй. Итак, в заключительной лекции я собираюсь поговорить о культуре древнего Израиля в более широком смысле, о социальной структуре.</w:t>
      </w:r>
    </w:p>
    <w:p w14:paraId="370F1112" w14:textId="77777777" w:rsidR="000008F1" w:rsidRPr="00EC0179" w:rsidRDefault="000008F1">
      <w:pPr>
        <w:rPr>
          <w:sz w:val="26"/>
          <w:szCs w:val="26"/>
        </w:rPr>
      </w:pPr>
    </w:p>
    <w:p w14:paraId="580EBEB2" w14:textId="7ECE1488" w:rsidR="000008F1" w:rsidRPr="00EC0179" w:rsidRDefault="00000000">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Мы также рассмотрим некоторые различные способы питания, а также религию, которая была важной частью существования древнего Израиля. И, конечно же, наследники. Мы являемся наследниками большей части этой традиции.</w:t>
      </w:r>
    </w:p>
    <w:p w14:paraId="48B6A6BA" w14:textId="77777777" w:rsidR="000008F1" w:rsidRPr="00EC0179" w:rsidRDefault="000008F1">
      <w:pPr>
        <w:rPr>
          <w:sz w:val="26"/>
          <w:szCs w:val="26"/>
        </w:rPr>
      </w:pPr>
    </w:p>
    <w:p w14:paraId="22271546" w14:textId="29C36680" w:rsidR="000008F1" w:rsidRPr="00EC0179" w:rsidRDefault="00EC0179" w:rsidP="00EC0179">
      <w:pPr xmlns:w="http://schemas.openxmlformats.org/wordprocessingml/2006/main">
        <w:rPr>
          <w:sz w:val="26"/>
          <w:szCs w:val="26"/>
        </w:rPr>
      </w:pPr>
      <w:r xmlns:w="http://schemas.openxmlformats.org/wordprocessingml/2006/main" w:rsidRPr="00EC0179">
        <w:rPr>
          <w:rFonts w:ascii="Calibri" w:eastAsia="Calibri" w:hAnsi="Calibri" w:cs="Calibri"/>
          <w:sz w:val="26"/>
          <w:szCs w:val="26"/>
        </w:rPr>
        <w:t xml:space="preserve">Это доктор Джонатан Грир в своем учении по археологии и Ветхому Завету. Это четвертая сессия «Еврейские королевства».</w:t>
      </w:r>
      <w:r xmlns:w="http://schemas.openxmlformats.org/wordprocessingml/2006/main" w:rsidRPr="00EC0179">
        <w:rPr>
          <w:rFonts w:ascii="Calibri" w:eastAsia="Calibri" w:hAnsi="Calibri" w:cs="Calibri"/>
          <w:sz w:val="26"/>
          <w:szCs w:val="26"/>
        </w:rPr>
        <w:br xmlns:w="http://schemas.openxmlformats.org/wordprocessingml/2006/main"/>
      </w:r>
    </w:p>
    <w:sectPr w:rsidR="000008F1" w:rsidRPr="00EC017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DF70" w14:textId="77777777" w:rsidR="00F06826" w:rsidRDefault="00F06826" w:rsidP="00EC0179">
      <w:r>
        <w:separator/>
      </w:r>
    </w:p>
  </w:endnote>
  <w:endnote w:type="continuationSeparator" w:id="0">
    <w:p w14:paraId="1EF16FCE" w14:textId="77777777" w:rsidR="00F06826" w:rsidRDefault="00F06826" w:rsidP="00EC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DFEC" w14:textId="77777777" w:rsidR="00F06826" w:rsidRDefault="00F06826" w:rsidP="00EC0179">
      <w:r>
        <w:separator/>
      </w:r>
    </w:p>
  </w:footnote>
  <w:footnote w:type="continuationSeparator" w:id="0">
    <w:p w14:paraId="6DEBA6AD" w14:textId="77777777" w:rsidR="00F06826" w:rsidRDefault="00F06826" w:rsidP="00EC0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500816"/>
      <w:docPartObj>
        <w:docPartGallery w:val="Page Numbers (Top of Page)"/>
        <w:docPartUnique/>
      </w:docPartObj>
    </w:sdtPr>
    <w:sdtEndPr>
      <w:rPr>
        <w:noProof/>
      </w:rPr>
    </w:sdtEndPr>
    <w:sdtContent>
      <w:p w14:paraId="50A283C7" w14:textId="2AEE421F" w:rsidR="00EC0179" w:rsidRDefault="00EC017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5B5A8E" w14:textId="77777777" w:rsidR="00EC0179" w:rsidRDefault="00EC0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17A34"/>
    <w:multiLevelType w:val="hybridMultilevel"/>
    <w:tmpl w:val="C33E9754"/>
    <w:lvl w:ilvl="0" w:tplc="E5C2C262">
      <w:start w:val="1"/>
      <w:numFmt w:val="bullet"/>
      <w:lvlText w:val="●"/>
      <w:lvlJc w:val="left"/>
      <w:pPr>
        <w:ind w:left="720" w:hanging="360"/>
      </w:pPr>
    </w:lvl>
    <w:lvl w:ilvl="1" w:tplc="D55260C4">
      <w:start w:val="1"/>
      <w:numFmt w:val="bullet"/>
      <w:lvlText w:val="○"/>
      <w:lvlJc w:val="left"/>
      <w:pPr>
        <w:ind w:left="1440" w:hanging="360"/>
      </w:pPr>
    </w:lvl>
    <w:lvl w:ilvl="2" w:tplc="A5621538">
      <w:start w:val="1"/>
      <w:numFmt w:val="bullet"/>
      <w:lvlText w:val="■"/>
      <w:lvlJc w:val="left"/>
      <w:pPr>
        <w:ind w:left="2160" w:hanging="360"/>
      </w:pPr>
    </w:lvl>
    <w:lvl w:ilvl="3" w:tplc="82E4D1DC">
      <w:start w:val="1"/>
      <w:numFmt w:val="bullet"/>
      <w:lvlText w:val="●"/>
      <w:lvlJc w:val="left"/>
      <w:pPr>
        <w:ind w:left="2880" w:hanging="360"/>
      </w:pPr>
    </w:lvl>
    <w:lvl w:ilvl="4" w:tplc="866C4146">
      <w:start w:val="1"/>
      <w:numFmt w:val="bullet"/>
      <w:lvlText w:val="○"/>
      <w:lvlJc w:val="left"/>
      <w:pPr>
        <w:ind w:left="3600" w:hanging="360"/>
      </w:pPr>
    </w:lvl>
    <w:lvl w:ilvl="5" w:tplc="6938FF1C">
      <w:start w:val="1"/>
      <w:numFmt w:val="bullet"/>
      <w:lvlText w:val="■"/>
      <w:lvlJc w:val="left"/>
      <w:pPr>
        <w:ind w:left="4320" w:hanging="360"/>
      </w:pPr>
    </w:lvl>
    <w:lvl w:ilvl="6" w:tplc="943E7FC2">
      <w:start w:val="1"/>
      <w:numFmt w:val="bullet"/>
      <w:lvlText w:val="●"/>
      <w:lvlJc w:val="left"/>
      <w:pPr>
        <w:ind w:left="5040" w:hanging="360"/>
      </w:pPr>
    </w:lvl>
    <w:lvl w:ilvl="7" w:tplc="9C226A9C">
      <w:start w:val="1"/>
      <w:numFmt w:val="bullet"/>
      <w:lvlText w:val="●"/>
      <w:lvlJc w:val="left"/>
      <w:pPr>
        <w:ind w:left="5760" w:hanging="360"/>
      </w:pPr>
    </w:lvl>
    <w:lvl w:ilvl="8" w:tplc="4AF05028">
      <w:start w:val="1"/>
      <w:numFmt w:val="bullet"/>
      <w:lvlText w:val="●"/>
      <w:lvlJc w:val="left"/>
      <w:pPr>
        <w:ind w:left="6480" w:hanging="360"/>
      </w:pPr>
    </w:lvl>
  </w:abstractNum>
  <w:num w:numId="1" w16cid:durableId="5453405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F1"/>
    <w:rsid w:val="000008F1"/>
    <w:rsid w:val="002A6DE3"/>
    <w:rsid w:val="00DF232E"/>
    <w:rsid w:val="00DF64E1"/>
    <w:rsid w:val="00EC0179"/>
    <w:rsid w:val="00F068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B5E29"/>
  <w15:docId w15:val="{9FA4B5AF-E613-48EF-A143-25A96415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179"/>
    <w:pPr>
      <w:tabs>
        <w:tab w:val="center" w:pos="4680"/>
        <w:tab w:val="right" w:pos="9360"/>
      </w:tabs>
    </w:pPr>
  </w:style>
  <w:style w:type="character" w:customStyle="1" w:styleId="HeaderChar">
    <w:name w:val="Header Char"/>
    <w:basedOn w:val="DefaultParagraphFont"/>
    <w:link w:val="Header"/>
    <w:uiPriority w:val="99"/>
    <w:rsid w:val="00EC0179"/>
  </w:style>
  <w:style w:type="paragraph" w:styleId="Footer">
    <w:name w:val="footer"/>
    <w:basedOn w:val="Normal"/>
    <w:link w:val="FooterChar"/>
    <w:uiPriority w:val="99"/>
    <w:unhideWhenUsed/>
    <w:rsid w:val="00EC0179"/>
    <w:pPr>
      <w:tabs>
        <w:tab w:val="center" w:pos="4680"/>
        <w:tab w:val="right" w:pos="9360"/>
      </w:tabs>
    </w:pPr>
  </w:style>
  <w:style w:type="character" w:customStyle="1" w:styleId="FooterChar">
    <w:name w:val="Footer Char"/>
    <w:basedOn w:val="DefaultParagraphFont"/>
    <w:link w:val="Footer"/>
    <w:uiPriority w:val="99"/>
    <w:rsid w:val="00EC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4880</Words>
  <Characters>23605</Characters>
  <Application>Microsoft Office Word</Application>
  <DocSecurity>0</DocSecurity>
  <Lines>449</Lines>
  <Paragraphs>70</Paragraphs>
  <ScaleCrop>false</ScaleCrop>
  <HeadingPairs>
    <vt:vector size="2" baseType="variant">
      <vt:variant>
        <vt:lpstr>Title</vt:lpstr>
      </vt:variant>
      <vt:variant>
        <vt:i4>1</vt:i4>
      </vt:variant>
    </vt:vector>
  </HeadingPairs>
  <TitlesOfParts>
    <vt:vector size="1" baseType="lpstr">
      <vt:lpstr>Greer Arch OT Session 04</vt:lpstr>
    </vt:vector>
  </TitlesOfParts>
  <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Greer Arch OT Session 04</dc:title>
  <dc:creator>TurboScribe.ai</dc:creator>
  <cp:lastModifiedBy>Ted</cp:lastModifiedBy>
  <cp:revision>2</cp:revision>
  <dcterms:created xsi:type="dcterms:W3CDTF">2024-04-04T11:07:00Z</dcterms:created>
  <dcterms:modified xsi:type="dcterms:W3CDTF">2024-04-04T16:11:00Z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e8488c185a243bb1901c582aa321abf74efcf42fb86134b087be04094bab251f</vt:lpwstr>
  </property>
</Properties>
</file>