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C9A02" w14:textId="2FE2049F" w:rsidR="009814A0" w:rsidRPr="0039788F" w:rsidRDefault="0039788F" w:rsidP="0039788F">
      <w:pPr xmlns:w="http://schemas.openxmlformats.org/wordprocessingml/2006/main">
        <w:jc w:val="center"/>
        <w:rPr>
          <w:rFonts w:ascii="Calibri" w:eastAsia="Calibri" w:hAnsi="Calibri" w:cs="Calibri"/>
          <w:b/>
          <w:bCs/>
          <w:sz w:val="40"/>
          <w:szCs w:val="40"/>
        </w:rPr>
      </w:pPr>
      <w:r xmlns:w="http://schemas.openxmlformats.org/wordprocessingml/2006/main" w:rsidRPr="0039788F">
        <w:rPr>
          <w:rFonts w:ascii="Calibri" w:eastAsia="Calibri" w:hAnsi="Calibri" w:cs="Calibri"/>
          <w:b/>
          <w:bCs/>
          <w:sz w:val="40"/>
          <w:szCs w:val="40"/>
        </w:rPr>
        <w:t xml:space="preserve">David Bauer 博士，归纳圣经学习，第 27 讲，</w:t>
      </w:r>
      <w:r xmlns:w="http://schemas.openxmlformats.org/wordprocessingml/2006/main" w:rsidRPr="0039788F">
        <w:rPr>
          <w:rFonts w:ascii="Calibri" w:eastAsia="Calibri" w:hAnsi="Calibri" w:cs="Calibri"/>
          <w:b/>
          <w:bCs/>
          <w:sz w:val="40"/>
          <w:szCs w:val="40"/>
        </w:rPr>
        <w:br xmlns:w="http://schemas.openxmlformats.org/wordprocessingml/2006/main"/>
      </w:r>
      <w:r xmlns:w="http://schemas.openxmlformats.org/wordprocessingml/2006/main" w:rsidRPr="0039788F">
        <w:rPr>
          <w:rFonts w:ascii="Calibri" w:eastAsia="Calibri" w:hAnsi="Calibri" w:cs="Calibri"/>
          <w:b/>
          <w:bCs/>
          <w:sz w:val="40"/>
          <w:szCs w:val="40"/>
        </w:rPr>
        <w:t xml:space="preserve">雅各书 4:13-5:20</w:t>
      </w:r>
    </w:p>
    <w:p w14:paraId="5AEF9E38" w14:textId="45CF13CC" w:rsidR="0039788F" w:rsidRPr="0039788F" w:rsidRDefault="0039788F" w:rsidP="0039788F">
      <w:pPr xmlns:w="http://schemas.openxmlformats.org/wordprocessingml/2006/main">
        <w:jc w:val="center"/>
        <w:rPr>
          <w:rFonts w:ascii="Calibri" w:eastAsia="Calibri" w:hAnsi="Calibri" w:cs="Calibri"/>
          <w:sz w:val="26"/>
          <w:szCs w:val="26"/>
        </w:rPr>
      </w:pPr>
      <w:r xmlns:w="http://schemas.openxmlformats.org/wordprocessingml/2006/main" w:rsidRPr="0039788F">
        <w:rPr>
          <w:rFonts w:ascii="AA Times New Roman" w:eastAsia="Calibri" w:hAnsi="AA Times New Roman" w:cs="AA Times New Roman"/>
          <w:sz w:val="26"/>
          <w:szCs w:val="26"/>
        </w:rPr>
        <w:t xml:space="preserve">© </w:t>
      </w:r>
      <w:r xmlns:w="http://schemas.openxmlformats.org/wordprocessingml/2006/main" w:rsidRPr="0039788F">
        <w:rPr>
          <w:rFonts w:ascii="Calibri" w:eastAsia="Calibri" w:hAnsi="Calibri" w:cs="Calibri"/>
          <w:sz w:val="26"/>
          <w:szCs w:val="26"/>
        </w:rPr>
        <w:t xml:space="preserve">2024 大卫·鲍尔和特德·希尔德布兰特</w:t>
      </w:r>
    </w:p>
    <w:p w14:paraId="4AD1D64D" w14:textId="77777777" w:rsidR="0039788F" w:rsidRPr="0039788F" w:rsidRDefault="0039788F">
      <w:pPr>
        <w:rPr>
          <w:sz w:val="26"/>
          <w:szCs w:val="26"/>
        </w:rPr>
      </w:pPr>
    </w:p>
    <w:p w14:paraId="20AD0D54" w14:textId="7EB366E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这是大卫·鲍尔博士在他的归纳圣经学习教学中。这是第 27 节，</w:t>
      </w:r>
      <w:r xmlns:w="http://schemas.openxmlformats.org/wordprocessingml/2006/main" w:rsidR="0039788F" w:rsidRPr="0039788F">
        <w:rPr>
          <w:rFonts w:ascii="Calibri" w:eastAsia="Calibri" w:hAnsi="Calibri" w:cs="Calibri"/>
          <w:sz w:val="26"/>
          <w:szCs w:val="26"/>
        </w:rPr>
        <w:br xmlns:w="http://schemas.openxmlformats.org/wordprocessingml/2006/main"/>
      </w:r>
      <w:r xmlns:w="http://schemas.openxmlformats.org/wordprocessingml/2006/main" w:rsidRPr="0039788F">
        <w:rPr>
          <w:rFonts w:ascii="Calibri" w:eastAsia="Calibri" w:hAnsi="Calibri" w:cs="Calibri"/>
          <w:sz w:val="26"/>
          <w:szCs w:val="26"/>
        </w:rPr>
        <w:t xml:space="preserve">雅各书 4:13-5:20。</w:t>
      </w:r>
      <w:r xmlns:w="http://schemas.openxmlformats.org/wordprocessingml/2006/main" w:rsidR="0039788F" w:rsidRPr="0039788F">
        <w:rPr>
          <w:rFonts w:ascii="Calibri" w:eastAsia="Calibri" w:hAnsi="Calibri" w:cs="Calibri"/>
          <w:sz w:val="26"/>
          <w:szCs w:val="26"/>
        </w:rPr>
        <w:br xmlns:w="http://schemas.openxmlformats.org/wordprocessingml/2006/main"/>
      </w:r>
      <w:r xmlns:w="http://schemas.openxmlformats.org/wordprocessingml/2006/main" w:rsidR="0039788F" w:rsidRPr="0039788F">
        <w:rPr>
          <w:rFonts w:ascii="Calibri" w:eastAsia="Calibri" w:hAnsi="Calibri" w:cs="Calibri"/>
          <w:sz w:val="26"/>
          <w:szCs w:val="26"/>
        </w:rPr>
        <w:br xmlns:w="http://schemas.openxmlformats.org/wordprocessingml/2006/main"/>
      </w:r>
      <w:r xmlns:w="http://schemas.openxmlformats.org/wordprocessingml/2006/main" w:rsidRPr="0039788F">
        <w:rPr>
          <w:rFonts w:ascii="Calibri" w:eastAsia="Calibri" w:hAnsi="Calibri" w:cs="Calibri"/>
          <w:sz w:val="26"/>
          <w:szCs w:val="26"/>
        </w:rPr>
        <w:t xml:space="preserve">好吧，我们现在要继续看雅各书的最后一部分，我只是想提醒我们整体的结构，整本书的计划，以便回忆和理解我们一直在研究的各个段落如何与事物的宏伟计划相关联。</w:t>
      </w:r>
    </w:p>
    <w:p w14:paraId="29E517C0" w14:textId="77777777" w:rsidR="009814A0" w:rsidRPr="0039788F" w:rsidRDefault="009814A0">
      <w:pPr>
        <w:rPr>
          <w:sz w:val="26"/>
          <w:szCs w:val="26"/>
        </w:rPr>
      </w:pPr>
    </w:p>
    <w:p w14:paraId="54CCD81F" w14:textId="15D24E7E"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你记得我们建议在 1:2 到 1:27 中，我们有本书的序言，其中作者在有关基督徒生活通过智慧和话语的双重资源战胜了考验和诱惑，战胜了潜在的欺骗，在本书的其余部分，从2:1到5:18或到5:20，他发展了这些想法，根据三重运动，在关于基督徒生活中的挑战的论证和劝告过程中具体化了它们。在第二章中，关于对待穷人的争论和劝告，其中涉及偏袒和未能给予穷人或怜悯地给予穷人他们所需要的东西，其中对信仰和行为进行了神学讨论。这里强调的是顺服穷人，拒绝偏袒和被动。</w:t>
      </w:r>
    </w:p>
    <w:p w14:paraId="518C0004" w14:textId="77777777" w:rsidR="009814A0" w:rsidRPr="0039788F" w:rsidRDefault="009814A0">
      <w:pPr>
        <w:rPr>
          <w:sz w:val="26"/>
          <w:szCs w:val="26"/>
        </w:rPr>
      </w:pPr>
    </w:p>
    <w:p w14:paraId="02E982BB" w14:textId="38A0013B"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然后，在 3 章 1 节到 4 章 12 节中，正如我们刚才所看到的，我们有关于反对交战情欲的争论和劝告，其重点是顺服兄弟情谊。当然，这些交战的激情实际上与不守规矩的言语和不守规矩的欲望有关。拒绝不纯洁的言论和强烈的嫉妒以及由此产生的一切。</w:t>
      </w:r>
    </w:p>
    <w:p w14:paraId="5348FB47" w14:textId="77777777" w:rsidR="009814A0" w:rsidRPr="0039788F" w:rsidRDefault="009814A0">
      <w:pPr>
        <w:rPr>
          <w:sz w:val="26"/>
          <w:szCs w:val="26"/>
        </w:rPr>
      </w:pPr>
    </w:p>
    <w:p w14:paraId="31DCA73E"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然后我们现在将进入最后一部分，即关于基督徒生活中的挑战的这些争论和劝告的最后一个循环。关于耐心服从上帝至高意志和行动的争论和劝告。这里顺服上帝的行动，拒绝自给自足和自治。</w:t>
      </w:r>
    </w:p>
    <w:p w14:paraId="7908B4D6" w14:textId="77777777" w:rsidR="009814A0" w:rsidRPr="0039788F" w:rsidRDefault="009814A0">
      <w:pPr>
        <w:rPr>
          <w:sz w:val="26"/>
          <w:szCs w:val="26"/>
        </w:rPr>
      </w:pPr>
    </w:p>
    <w:p w14:paraId="5E0E623D" w14:textId="1C4C06B2"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现在，我们确实想继续看 4:13 到 5:18，或者，正如我在查看对此的调查时提到的，关于 5.19 到 5.20 是如何运作的，是否是一个结论性建议，存在一些问题。从某些方面来说，我认为确实如此。也就是说，它与我们之前拥有的全部内容同样相关。</w:t>
      </w:r>
    </w:p>
    <w:p w14:paraId="68DB9899" w14:textId="77777777" w:rsidR="009814A0" w:rsidRPr="0039788F" w:rsidRDefault="009814A0">
      <w:pPr>
        <w:rPr>
          <w:sz w:val="26"/>
          <w:szCs w:val="26"/>
        </w:rPr>
      </w:pPr>
    </w:p>
    <w:p w14:paraId="4B7A08A3" w14:textId="0762E6B9"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事实上，我们甚至提到，你可以将詹姆斯在他的指导和回收工作中所做的事情与他现在</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鼓励或指示他的读者所做的事情进行比较。就这种情况而言，5 </w:t>
      </w:r>
      <w:r xmlns:w="http://schemas.openxmlformats.org/wordprocessingml/2006/main" w:rsidR="00BE0207">
        <w:rPr>
          <w:rFonts w:ascii="Calibri" w:eastAsia="Calibri" w:hAnsi="Calibri" w:cs="Calibri"/>
          <w:sz w:val="26"/>
          <w:szCs w:val="26"/>
        </w:rPr>
        <w:t xml:space="preserve">:19 到 5:20 在某种意义上可能与 1:2 到 5:18 中的全部内容同等。但正如我们将看到的，还有另一种意义，其中 5:19 到 5:20 可能与 5:13 到 5:18 属于同一组。但是，如果你现在允许我回顾 5:13 到 5:18 或到 5:20 的详细分析（我在这里所做的），我认为将所有这些材料联系在一起的是关于以下方面的论证和劝告：耐心地顺服上帝至高无上的旨意和行动。换句话说，顺服上帝对生命的多样性和我们生活经历的多样性的统治。</w:t>
      </w:r>
    </w:p>
    <w:p w14:paraId="23AA3400" w14:textId="77777777" w:rsidR="009814A0" w:rsidRPr="0039788F" w:rsidRDefault="009814A0">
      <w:pPr>
        <w:rPr>
          <w:sz w:val="26"/>
          <w:szCs w:val="26"/>
        </w:rPr>
      </w:pPr>
    </w:p>
    <w:p w14:paraId="5399B539" w14:textId="71A70FA5"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它实际上主要涉及两件事。我认为主要的突破将出现在 5:6 到 5:7 之间。首先，让我在这里更全面地阐述这一点。首先，我们在 4 章 13 节到 5 章 6 节中看到了对自足者的警告。该材料通过在该段开头（4:13 至 5:17）重复出现的短语以及在下一段开头（5:1 至 6）重复出现的短语“现在来”结合在一起，现在来。</w:t>
      </w:r>
    </w:p>
    <w:p w14:paraId="4ACA21A6" w14:textId="77777777" w:rsidR="009814A0" w:rsidRPr="0039788F" w:rsidRDefault="009814A0">
      <w:pPr>
        <w:rPr>
          <w:sz w:val="26"/>
          <w:szCs w:val="26"/>
        </w:rPr>
      </w:pPr>
    </w:p>
    <w:p w14:paraId="4779C442" w14:textId="4C32C83F"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他在 4 章 13 节中说，你们这说的，来吧。然后在 5:1 中，来吧，你有钱人。这将是这句话的重复出现。</w:t>
      </w:r>
    </w:p>
    <w:p w14:paraId="256AE17C" w14:textId="77777777" w:rsidR="009814A0" w:rsidRPr="0039788F" w:rsidRDefault="009814A0">
      <w:pPr>
        <w:rPr>
          <w:sz w:val="26"/>
          <w:szCs w:val="26"/>
        </w:rPr>
      </w:pPr>
    </w:p>
    <w:p w14:paraId="10590CCB" w14:textId="6C152221"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所以这确实与对自给自足者的警告有关。正如我们将看到的，将这两段（4:13 到 5:17 和 5:1 到 6）连接在一起的不仅是它们以“现在就来”这个短语开始，而且还包括对那些有过这种经历的人的警告。意思是，对于那些拥有财富的人来说。 4:13 到 5:17 是对商人的，5:1 到 6 是对地主的。但是，在 5:7 到 20 中，我们对受苦的人提出了警告。</w:t>
      </w:r>
    </w:p>
    <w:p w14:paraId="434C8ACF" w14:textId="77777777" w:rsidR="009814A0" w:rsidRPr="0039788F" w:rsidRDefault="009814A0">
      <w:pPr>
        <w:rPr>
          <w:sz w:val="26"/>
          <w:szCs w:val="26"/>
        </w:rPr>
      </w:pPr>
    </w:p>
    <w:p w14:paraId="6A75F07A" w14:textId="4AA30C21"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那些被鼓励从他们的过剩、从他们的富足中顺服上帝的人，那些被鼓励在苦难中顺服上帝的人。在他们的苦难之中。在 4:13 到 5:6 的例子中，他是在对那些自以为拥有一切的人说话。</w:t>
      </w:r>
    </w:p>
    <w:p w14:paraId="49976AE3" w14:textId="77777777" w:rsidR="009814A0" w:rsidRPr="0039788F" w:rsidRDefault="009814A0">
      <w:pPr>
        <w:rPr>
          <w:sz w:val="26"/>
          <w:szCs w:val="26"/>
        </w:rPr>
      </w:pPr>
    </w:p>
    <w:p w14:paraId="50EC55E3" w14:textId="7E347951"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顺服神的劝告与认为自己拥有一切的诱惑有关。然而，在 5 章 7 节至 20 节对受苦者的劝告中，他是在对那些受试探认为自己一无所有的人说话。现在，从 4:13 到 5:6，我们当然有两个子单元。</w:t>
      </w:r>
    </w:p>
    <w:p w14:paraId="15A7D3FD" w14:textId="77777777" w:rsidR="009814A0" w:rsidRPr="0039788F" w:rsidRDefault="009814A0">
      <w:pPr>
        <w:rPr>
          <w:sz w:val="26"/>
          <w:szCs w:val="26"/>
        </w:rPr>
      </w:pPr>
    </w:p>
    <w:p w14:paraId="627C4150" w14:textId="3E1F1D80"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4:13 到 17 以及 5:1 到 6。让我们简单地看一下这里的这些陈述。现在，你们说，今天或明天，我们将进入苦难之中，到某某城镇，在那里度过一年，进行贸易并获得收益。而你不知道明天。</w:t>
      </w:r>
    </w:p>
    <w:p w14:paraId="53E280F0" w14:textId="77777777" w:rsidR="009814A0" w:rsidRPr="0039788F" w:rsidRDefault="009814A0">
      <w:pPr>
        <w:rPr>
          <w:sz w:val="26"/>
          <w:szCs w:val="26"/>
        </w:rPr>
      </w:pPr>
    </w:p>
    <w:p w14:paraId="33796017"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这确实涉及到对比。也就是说，演讲和计划的信心超过了第二天的现实。必然是未知的未来。</w:t>
      </w:r>
    </w:p>
    <w:p w14:paraId="52681138" w14:textId="77777777" w:rsidR="009814A0" w:rsidRPr="0039788F" w:rsidRDefault="009814A0">
      <w:pPr>
        <w:rPr>
          <w:sz w:val="26"/>
          <w:szCs w:val="26"/>
        </w:rPr>
      </w:pPr>
    </w:p>
    <w:p w14:paraId="7D697A64" w14:textId="0616E021"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然后他</w:t>
      </w:r>
      <w:r xmlns:w="http://schemas.openxmlformats.org/wordprocessingml/2006/main" w:rsidR="00BE0207">
        <w:rPr>
          <w:rFonts w:ascii="Calibri" w:eastAsia="Calibri" w:hAnsi="Calibri" w:cs="Calibri"/>
          <w:sz w:val="26"/>
          <w:szCs w:val="26"/>
        </w:rPr>
        <w:t xml:space="preserve">当然证实了第14节。然而，你不知道明天，你的生活是什么？因为你是一团薄雾，出现一小会儿，然后就消失了。相反，你应该说，当然，在这里，他将他们所说的内容和问题与他们所说的问题的证实进行了对比。</w:t>
      </w:r>
    </w:p>
    <w:p w14:paraId="5289417E" w14:textId="77777777" w:rsidR="009814A0" w:rsidRPr="0039788F" w:rsidRDefault="009814A0">
      <w:pPr>
        <w:rPr>
          <w:sz w:val="26"/>
          <w:szCs w:val="26"/>
        </w:rPr>
      </w:pPr>
    </w:p>
    <w:p w14:paraId="76A25FA7" w14:textId="58C90A02"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他将所有这些与他们应该说的话进行了对比。相反，你应该说，如果主愿意，我们就会活着，我们就会做这个或那个。然后，他从中得出了结论。</w:t>
      </w:r>
    </w:p>
    <w:p w14:paraId="4E3C848D" w14:textId="77777777" w:rsidR="009814A0" w:rsidRPr="0039788F" w:rsidRDefault="009814A0">
      <w:pPr>
        <w:rPr>
          <w:sz w:val="26"/>
          <w:szCs w:val="26"/>
        </w:rPr>
      </w:pPr>
    </w:p>
    <w:p w14:paraId="02B5EADF"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事实上，你夸耀自己的傲慢。他在第 16 节中说。你因你的傲慢而夸口。</w:t>
      </w:r>
    </w:p>
    <w:p w14:paraId="180011BB" w14:textId="77777777" w:rsidR="009814A0" w:rsidRPr="0039788F" w:rsidRDefault="009814A0">
      <w:pPr>
        <w:rPr>
          <w:sz w:val="26"/>
          <w:szCs w:val="26"/>
        </w:rPr>
      </w:pPr>
    </w:p>
    <w:p w14:paraId="55B4E68F"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所有这些自夸都是邪恶的。这一一般原则进一步证实了这一点。任何人知道什么是正确的，但不去做，对他来说，就是罪过。</w:t>
      </w:r>
    </w:p>
    <w:p w14:paraId="17FDF290" w14:textId="77777777" w:rsidR="009814A0" w:rsidRPr="0039788F" w:rsidRDefault="009814A0">
      <w:pPr>
        <w:rPr>
          <w:sz w:val="26"/>
          <w:szCs w:val="26"/>
        </w:rPr>
      </w:pPr>
    </w:p>
    <w:p w14:paraId="044F4666" w14:textId="0666D15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现在，当然，他们知道或者他们应该知道，说今天或明天我们将去某某城镇并在那里度过一年并进行贸易并获得收益是错误的，因为对他们来说很明显他们不这样做知道明天的事情。他们无法控制自己的未来。因此，鉴于他们无法控制未来，这样做显然是错误的。</w:t>
      </w:r>
    </w:p>
    <w:p w14:paraId="704C607D" w14:textId="77777777" w:rsidR="009814A0" w:rsidRPr="0039788F" w:rsidRDefault="009814A0">
      <w:pPr>
        <w:rPr>
          <w:sz w:val="26"/>
          <w:szCs w:val="26"/>
        </w:rPr>
      </w:pPr>
    </w:p>
    <w:p w14:paraId="3D1E8669"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另一种说法是，每个人都知道或应该知道他或她无法控制自己的未来，因此任何吹嘘都是故意的错误行为。它涉及知道什么是正确的，什么是不做的，因此，这是有罪的。现在，你注意到这里他指的是那些有钱的人。</w:t>
      </w:r>
    </w:p>
    <w:p w14:paraId="57172C4E" w14:textId="77777777" w:rsidR="009814A0" w:rsidRPr="0039788F" w:rsidRDefault="009814A0">
      <w:pPr>
        <w:rPr>
          <w:sz w:val="26"/>
          <w:szCs w:val="26"/>
        </w:rPr>
      </w:pPr>
    </w:p>
    <w:p w14:paraId="2F0B9516" w14:textId="320C11B2"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这就是他的建议。让我们到某某城镇去住一年，进行贸易并获得收益。他在这里指的是富有的，或多或少，富有的商人、人民，顺便说一句，我们可以说，城市居民，城市里的人，我认为他强烈建议教会内的人。</w:t>
      </w:r>
    </w:p>
    <w:p w14:paraId="6A634448" w14:textId="77777777" w:rsidR="009814A0" w:rsidRPr="0039788F" w:rsidRDefault="009814A0">
      <w:pPr>
        <w:rPr>
          <w:sz w:val="26"/>
          <w:szCs w:val="26"/>
        </w:rPr>
      </w:pPr>
    </w:p>
    <w:p w14:paraId="7D3F6F72" w14:textId="4B78EB0F"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他在第 17 节中所说的也可以暗示这一点：凡知道什么是正确的行为，却不去做，对他来说，这就是罪。尽管，从某种意义上来说，世界上的每个人都知道，由于死亡的现实和生命的不确定性，他们的未来不属于他们。情况尤其如此，知识在信徒中尤其存在。</w:t>
      </w:r>
    </w:p>
    <w:p w14:paraId="05A35AD5" w14:textId="77777777" w:rsidR="009814A0" w:rsidRPr="0039788F" w:rsidRDefault="009814A0">
      <w:pPr>
        <w:rPr>
          <w:sz w:val="26"/>
          <w:szCs w:val="26"/>
        </w:rPr>
      </w:pPr>
    </w:p>
    <w:p w14:paraId="66E05EF0" w14:textId="35ABAD7D"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另外，你也注意到，虽然在 4:3 到 17 章中他清楚地想到了有钱人，但詹姆斯再次没有使用</w:t>
      </w:r>
      <w:proofErr xmlns:w="http://schemas.openxmlformats.org/wordprocessingml/2006/main" w:type="spellStart"/>
      <w:r xmlns:w="http://schemas.openxmlformats.org/wordprocessingml/2006/main" w:rsidRPr="0039788F">
        <w:rPr>
          <w:rFonts w:ascii="Calibri" w:eastAsia="Calibri" w:hAnsi="Calibri" w:cs="Calibri"/>
          <w:sz w:val="26"/>
          <w:szCs w:val="26"/>
        </w:rPr>
        <w:t xml:space="preserve">“plutos”这个词</w:t>
      </w:r>
      <w:proofErr xmlns:w="http://schemas.openxmlformats.org/wordprocessingml/2006/main" w:type="spellEnd"/>
      <w:r xmlns:w="http://schemas.openxmlformats.org/wordprocessingml/2006/main" w:rsidRPr="0039788F">
        <w:rPr>
          <w:rFonts w:ascii="Calibri" w:eastAsia="Calibri" w:hAnsi="Calibri" w:cs="Calibri"/>
          <w:sz w:val="26"/>
          <w:szCs w:val="26"/>
        </w:rPr>
        <w:t xml:space="preserve">，即“富有”。他在这里没有使用“富有”这个词。我们已经看到了一种模式，詹姆斯使用</w:t>
      </w:r>
      <w:r xmlns:w="http://schemas.openxmlformats.org/wordprocessingml/2006/main" w:rsidR="00BE0207">
        <w:rPr>
          <w:rFonts w:ascii="Calibri" w:eastAsia="Calibri" w:hAnsi="Calibri" w:cs="Calibri"/>
          <w:sz w:val="26"/>
          <w:szCs w:val="26"/>
        </w:rPr>
        <w:t xml:space="preserve">“冥王星”或“富有”</w:t>
      </w:r>
      <w:proofErr xmlns:w="http://schemas.openxmlformats.org/wordprocessingml/2006/main" w:type="spellEnd"/>
      <w:r xmlns:w="http://schemas.openxmlformats.org/wordprocessingml/2006/main" w:rsidRPr="0039788F">
        <w:rPr>
          <w:rFonts w:ascii="Calibri" w:eastAsia="Calibri" w:hAnsi="Calibri" w:cs="Calibri"/>
          <w:sz w:val="26"/>
          <w:szCs w:val="26"/>
        </w:rPr>
        <w:t xml:space="preserve">一词</w:t>
      </w:r>
      <w:proofErr xmlns:w="http://schemas.openxmlformats.org/wordprocessingml/2006/main" w:type="spellStart"/>
      <w:r xmlns:w="http://schemas.openxmlformats.org/wordprocessingml/2006/main" w:rsidR="00BE0207">
        <w:rPr>
          <w:rFonts w:ascii="Calibri" w:eastAsia="Calibri" w:hAnsi="Calibri" w:cs="Calibri"/>
          <w:sz w:val="26"/>
          <w:szCs w:val="26"/>
        </w:rPr>
        <w:t xml:space="preserve">仅指非基督徒的财富。</w:t>
      </w:r>
    </w:p>
    <w:p w14:paraId="48A71AEB" w14:textId="77777777" w:rsidR="009814A0" w:rsidRPr="0039788F" w:rsidRDefault="009814A0">
      <w:pPr>
        <w:rPr>
          <w:sz w:val="26"/>
          <w:szCs w:val="26"/>
        </w:rPr>
      </w:pPr>
    </w:p>
    <w:p w14:paraId="4DC07B44" w14:textId="6DAE4EE0"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当他想要提及拥有财富的基督徒时，他描述了他们的财富，但他不会使用这个词。这个词在这里因为缺席而引人注目，而在 5 </w:t>
      </w:r>
      <w:r xmlns:w="http://schemas.openxmlformats.org/wordprocessingml/2006/main" w:rsidR="00BE0207">
        <w:rPr>
          <w:rFonts w:ascii="Calibri" w:eastAsia="Calibri" w:hAnsi="Calibri" w:cs="Calibri"/>
          <w:sz w:val="26"/>
          <w:szCs w:val="26"/>
        </w:rPr>
        <w:t xml:space="preserve">:1 中，“现在来吧，你是富人”，在这里你就有了这个词。那里用的是</w:t>
      </w:r>
      <w:proofErr xmlns:w="http://schemas.openxmlformats.org/wordprocessingml/2006/main" w:type="spellStart"/>
      <w:r xmlns:w="http://schemas.openxmlformats.org/wordprocessingml/2006/main" w:rsidR="00BE0207" w:rsidRPr="0039788F">
        <w:rPr>
          <w:rFonts w:ascii="Calibri" w:eastAsia="Calibri" w:hAnsi="Calibri" w:cs="Calibri"/>
          <w:sz w:val="26"/>
          <w:szCs w:val="26"/>
        </w:rPr>
        <w:t xml:space="preserve">Plousioi </w:t>
      </w:r>
      <w:proofErr xmlns:w="http://schemas.openxmlformats.org/wordprocessingml/2006/main" w:type="spellEnd"/>
      <w:r xmlns:w="http://schemas.openxmlformats.org/wordprocessingml/2006/main" w:rsidR="00BE0207" w:rsidRPr="0039788F">
        <w:rPr>
          <w:rFonts w:ascii="Calibri" w:eastAsia="Calibri" w:hAnsi="Calibri" w:cs="Calibri"/>
          <w:sz w:val="26"/>
          <w:szCs w:val="26"/>
        </w:rPr>
        <w:t xml:space="preserve">，现在你有钱了。</w:t>
      </w:r>
    </w:p>
    <w:p w14:paraId="6C45CDFF" w14:textId="77777777" w:rsidR="009814A0" w:rsidRPr="0039788F" w:rsidRDefault="009814A0">
      <w:pPr>
        <w:rPr>
          <w:sz w:val="26"/>
          <w:szCs w:val="26"/>
        </w:rPr>
      </w:pPr>
    </w:p>
    <w:p w14:paraId="4CFC97DD" w14:textId="282575AB" w:rsidR="009814A0" w:rsidRPr="0039788F"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39788F">
        <w:rPr>
          <w:rFonts w:ascii="Calibri" w:eastAsia="Calibri" w:hAnsi="Calibri" w:cs="Calibri"/>
          <w:sz w:val="26"/>
          <w:szCs w:val="26"/>
        </w:rPr>
        <w:t xml:space="preserve">Plousioi </w:t>
      </w:r>
      <w:proofErr xmlns:w="http://schemas.openxmlformats.org/wordprocessingml/2006/main" w:type="spellEnd"/>
      <w:r xmlns:w="http://schemas.openxmlformats.org/wordprocessingml/2006/main" w:rsidRPr="0039788F">
        <w:rPr>
          <w:rFonts w:ascii="Calibri" w:eastAsia="Calibri" w:hAnsi="Calibri" w:cs="Calibri"/>
          <w:sz w:val="26"/>
          <w:szCs w:val="26"/>
        </w:rPr>
        <w:t xml:space="preserve">，这表明在第 5 章 1 节到第 6 章中，他是在对教会以外的富人说话。当然，他们说，这里对自给自足者的警告与生命的不确定性和短暂性有关，也就是说，与死亡有关。这是对囤积和傲慢的警告。</w:t>
      </w:r>
    </w:p>
    <w:p w14:paraId="115AC63D" w14:textId="77777777" w:rsidR="009814A0" w:rsidRPr="0039788F" w:rsidRDefault="009814A0">
      <w:pPr>
        <w:rPr>
          <w:sz w:val="26"/>
          <w:szCs w:val="26"/>
        </w:rPr>
      </w:pPr>
    </w:p>
    <w:p w14:paraId="6273DA8A" w14:textId="182F27A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他说，确实，你应该不断地生活在死亡的迫近之中，生活在死亡的迫近之中。他说，这意味着现在的生活要顺服主，主掌管未来。因此，我们不会说今天或明天，而是会这样做。相反，你应该说，当然，这不仅仅是说说而已，而是实际上表达了一种根深蒂固的承诺和根深蒂固的信念，如果主愿意的话。</w:t>
      </w:r>
    </w:p>
    <w:p w14:paraId="1193CBCF" w14:textId="77777777" w:rsidR="009814A0" w:rsidRPr="0039788F" w:rsidRDefault="009814A0">
      <w:pPr>
        <w:rPr>
          <w:sz w:val="26"/>
          <w:szCs w:val="26"/>
        </w:rPr>
      </w:pPr>
    </w:p>
    <w:p w14:paraId="6DFE7859" w14:textId="27DBC962"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也就是说，这是一个拥抱事实的问题，正如我在这里所说的，顺服上帝，顺服上帝的意思是拥抱现实，并将我们的未来不属于我们自己而是属于主的现实转化为生活。 。现在，我已经长大了，可以记得教会环境中的一些人，那些我小时候和年轻时成长和生活的人，以及某些年长的圣徒，如果主愿意的话，他们实际上是这样说话的。即使他们写信或写信给你，他们也经常会写上 DV、Deo Volente 等字母，如果主愿意的话。</w:t>
      </w:r>
    </w:p>
    <w:p w14:paraId="565BD85B" w14:textId="77777777" w:rsidR="009814A0" w:rsidRPr="0039788F" w:rsidRDefault="009814A0">
      <w:pPr>
        <w:rPr>
          <w:sz w:val="26"/>
          <w:szCs w:val="26"/>
        </w:rPr>
      </w:pPr>
    </w:p>
    <w:p w14:paraId="1C87F5CD" w14:textId="3D4B8FC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而我，当然可以只是一种空虚、虔诚的姿态，但另一方面，也可以是一种提醒，一种将这种告诫付诸实践的方式。不过，他继续与土地所有者交谈，或者至少谈论这里的土地所有者。我认为这本书并不是真正针对非基督徒富人的。</w:t>
      </w:r>
    </w:p>
    <w:p w14:paraId="26ED6BAD" w14:textId="77777777" w:rsidR="009814A0" w:rsidRPr="0039788F" w:rsidRDefault="009814A0">
      <w:pPr>
        <w:rPr>
          <w:sz w:val="26"/>
          <w:szCs w:val="26"/>
        </w:rPr>
      </w:pPr>
    </w:p>
    <w:p w14:paraId="7D489A25" w14:textId="5ADEDD47" w:rsidR="009814A0" w:rsidRPr="0039788F" w:rsidRDefault="00BE0207">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因此，这更像是一种通过修辞实践来谈论非基督徒富人的修辞手段。来吧，你们富人，为即将降临你们的苦难而收割并嚎叫。你的财富已腐烂，你的衣服已被虫蛀。</w:t>
      </w:r>
    </w:p>
    <w:p w14:paraId="654E7686" w14:textId="77777777" w:rsidR="009814A0" w:rsidRPr="0039788F" w:rsidRDefault="009814A0">
      <w:pPr>
        <w:rPr>
          <w:sz w:val="26"/>
          <w:szCs w:val="26"/>
        </w:rPr>
      </w:pPr>
    </w:p>
    <w:p w14:paraId="0E25E0E7" w14:textId="7DCDCA82"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你的金银已经生锈了，它们的锈将成为对你不利的证据，并会像火一样吞噬你的肉。你为最后的日子积攒了财宝。看哪，那些为你们收割田地的工人的工资，你们却用欺诈手段扣留了。</w:t>
      </w:r>
    </w:p>
    <w:p w14:paraId="5E31B8CF" w14:textId="77777777" w:rsidR="009814A0" w:rsidRPr="0039788F" w:rsidRDefault="009814A0">
      <w:pPr>
        <w:rPr>
          <w:sz w:val="26"/>
          <w:szCs w:val="26"/>
        </w:rPr>
      </w:pPr>
    </w:p>
    <w:p w14:paraId="348BD490"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收割者的呼喊声也达到了万军之耶和华的耳中。你们在地球上生活得奢侈而快乐。你们在屠杀的日子里养肥了你们的心。</w:t>
      </w:r>
    </w:p>
    <w:p w14:paraId="73665959" w14:textId="77777777" w:rsidR="009814A0" w:rsidRPr="0039788F" w:rsidRDefault="009814A0">
      <w:pPr>
        <w:rPr>
          <w:sz w:val="26"/>
          <w:szCs w:val="26"/>
        </w:rPr>
      </w:pPr>
    </w:p>
    <w:p w14:paraId="387E9EA6" w14:textId="23E2CA96"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你谴责了正义之人，你杀死了正义之人。他不抗拒你。当然，这是对 4:13 到 17 的补充。</w:t>
      </w:r>
    </w:p>
    <w:p w14:paraId="6C990EC2" w14:textId="77777777" w:rsidR="009814A0" w:rsidRPr="0039788F" w:rsidRDefault="009814A0">
      <w:pPr>
        <w:rPr>
          <w:sz w:val="26"/>
          <w:szCs w:val="26"/>
        </w:rPr>
      </w:pPr>
    </w:p>
    <w:p w14:paraId="46D81B1E" w14:textId="2628F8F8"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在这里，你再次看到富有的人，但他确实在这里明确地将他们称为“地位”、“富有”，并且他描述他们的方式清楚地表明他们不是基督徒。他们不属于基督教兄弟会。他谈到了可怕的末世审判的必然性，以及一种实际上涉及抢劫为他们工作的人的生活方式。</w:t>
      </w:r>
    </w:p>
    <w:p w14:paraId="6B952470" w14:textId="77777777" w:rsidR="009814A0" w:rsidRPr="0039788F" w:rsidRDefault="009814A0">
      <w:pPr>
        <w:rPr>
          <w:sz w:val="26"/>
          <w:szCs w:val="26"/>
        </w:rPr>
      </w:pPr>
    </w:p>
    <w:p w14:paraId="53A3D505" w14:textId="2A3EBE88"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这些人不是商人。他们是土地所有者。他们不是城里人。他们是乡下人。他们不是教会中的人。他们似乎是教会之外的人。</w:t>
      </w:r>
    </w:p>
    <w:p w14:paraId="4F30163A" w14:textId="77777777" w:rsidR="009814A0" w:rsidRPr="0039788F" w:rsidRDefault="009814A0">
      <w:pPr>
        <w:rPr>
          <w:sz w:val="26"/>
          <w:szCs w:val="26"/>
        </w:rPr>
      </w:pPr>
    </w:p>
    <w:p w14:paraId="02D1A11D" w14:textId="7EF9EBB5"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他所拥有的制裁，他在对他们的警告中所拥有的依据，与其说是对未来的真正傲慢的吹嘘，不如说是拒绝认真对待他们所承担的生活责任、他们所承担的道德责任、他们所承担的道德责任。责任，他们在生活中所承担的社会责任，不仅是面对他在 4 章 13 到 17 节中强调的死亡，而且是面对末世审判。现在，来吧，你们富人，他说，为即将降临到你们身上的苦难哭泣和嚎叫。但请注意他如何发展这种未来苦难和末日惩罚的概念。</w:t>
      </w:r>
    </w:p>
    <w:p w14:paraId="3F1E9A8B" w14:textId="77777777" w:rsidR="009814A0" w:rsidRPr="0039788F" w:rsidRDefault="009814A0">
      <w:pPr>
        <w:rPr>
          <w:sz w:val="26"/>
          <w:szCs w:val="26"/>
        </w:rPr>
      </w:pPr>
    </w:p>
    <w:p w14:paraId="141BAB81" w14:textId="75D83D0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他说，末日惩罚的现实正在通过属于这个世界的生命的腐烂和腐败向你们见证。你的财富已腐烂，你的衣服已被虫蛀。你的金银已经生锈了，生锈将成为对你不利的证据，并会像火一样吞噬你的肉。</w:t>
      </w:r>
    </w:p>
    <w:p w14:paraId="048F38A7" w14:textId="77777777" w:rsidR="009814A0" w:rsidRPr="0039788F" w:rsidRDefault="009814A0">
      <w:pPr>
        <w:rPr>
          <w:sz w:val="26"/>
          <w:szCs w:val="26"/>
        </w:rPr>
      </w:pPr>
    </w:p>
    <w:p w14:paraId="057D0868" w14:textId="6B0D3AF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换句话说，由于我们所谓的当前生活的自然过程，财富的衰退和脆弱性预示着对富人的末世审判。再说一遍，这里的人们因为有钱，就相信自己拥有一切。换句话说，因为他们拥有了这个世界上物质上的一切，所以他们也拥有了未来。</w:t>
      </w:r>
    </w:p>
    <w:p w14:paraId="28B837ED" w14:textId="77777777" w:rsidR="009814A0" w:rsidRPr="0039788F" w:rsidRDefault="009814A0">
      <w:pPr>
        <w:rPr>
          <w:sz w:val="26"/>
          <w:szCs w:val="26"/>
        </w:rPr>
      </w:pPr>
    </w:p>
    <w:p w14:paraId="3E465724" w14:textId="617F36D5"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但他指出，即使是你现在所拥有的、你在这个世界上富有的东西，也容易腐烂、失去。在当今时代的自然过程中，你在物质财富方面所经历的那种损失就是这种损失的证明，是你在未来圆满时必须期待的最终损失。你为最后的日子积攒了财宝。</w:t>
      </w:r>
    </w:p>
    <w:p w14:paraId="2B89C3F7" w14:textId="77777777" w:rsidR="009814A0" w:rsidRPr="0039788F" w:rsidRDefault="009814A0">
      <w:pPr>
        <w:rPr>
          <w:sz w:val="26"/>
          <w:szCs w:val="26"/>
        </w:rPr>
      </w:pPr>
    </w:p>
    <w:p w14:paraId="5F2FA3EF" w14:textId="3BF584B4" w:rsidR="009814A0" w:rsidRPr="0039788F" w:rsidRDefault="00CA48FA">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这是一个非常讽刺的说法，因为他当然是说，在你认为你可以积攒永恒的宝藏的过程中，你实际上就是说，</w:t>
      </w:r>
      <w:r xmlns:w="http://schemas.openxmlformats.org/wordprocessingml/2006/main" w:rsidR="00000000" w:rsidRPr="0039788F">
        <w:rPr>
          <w:rFonts w:ascii="Calibri" w:eastAsia="Calibri" w:hAnsi="Calibri" w:cs="Calibri"/>
          <w:sz w:val="26"/>
          <w:szCs w:val="26"/>
        </w:rPr>
        <w:t xml:space="preserve">在最后的日子里，你实际上已经积攒了宝藏，一个一种最终会毁灭你的剧毒宝藏。他在这里继续描述他们的罪行。看哪，那些为你们割草的工人的工资，你们却用欺诈手段扣留了，他们的工资正在大声喊叫。</w:t>
      </w:r>
    </w:p>
    <w:p w14:paraId="41B0F36C" w14:textId="77777777" w:rsidR="009814A0" w:rsidRPr="0039788F" w:rsidRDefault="009814A0">
      <w:pPr>
        <w:rPr>
          <w:sz w:val="26"/>
          <w:szCs w:val="26"/>
        </w:rPr>
      </w:pPr>
    </w:p>
    <w:p w14:paraId="3C7749C8" w14:textId="4B316E38"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顺便说一句，当他谈到通过欺诈手段克扣工资时，这表明他们可能使用了某种狡猾、聪明且非常不公平的法律做法来克扣或扣留他们应得的工人工资。这可能与他在 1 章 26 节所说的话有关。不是有钱人欺压你吗？不是他们把你拖上法庭的吗？但是，那些为你修剪田地的工人的工资却被你通过欺诈手段扣留，这是一个非常生动的谈论这个问题的方式。</w:t>
      </w:r>
    </w:p>
    <w:p w14:paraId="47564570" w14:textId="77777777" w:rsidR="009814A0" w:rsidRPr="0039788F" w:rsidRDefault="009814A0">
      <w:pPr>
        <w:rPr>
          <w:sz w:val="26"/>
          <w:szCs w:val="26"/>
        </w:rPr>
      </w:pPr>
    </w:p>
    <w:p w14:paraId="53B2B3FA" w14:textId="335D1C83" w:rsidR="009814A0" w:rsidRPr="0039788F" w:rsidRDefault="00CA48F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收割者的呼喊声已传到万军之耶和华和他大军的耳中。你们在地球上过着奢侈而快乐的生活，在屠杀的日子里养肥了你们的心。</w:t>
      </w:r>
    </w:p>
    <w:p w14:paraId="09AF52F1" w14:textId="77777777" w:rsidR="009814A0" w:rsidRPr="0039788F" w:rsidRDefault="009814A0">
      <w:pPr>
        <w:rPr>
          <w:sz w:val="26"/>
          <w:szCs w:val="26"/>
        </w:rPr>
      </w:pPr>
    </w:p>
    <w:p w14:paraId="260DA837"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你们谴责了正义之人，杀害了正义之人。他指出这里实际上有两件事是有问题的。其中之一，当然也是最明显的，也是最受强调的，就是欺骗工人的行为。</w:t>
      </w:r>
    </w:p>
    <w:p w14:paraId="74FB1673" w14:textId="77777777" w:rsidR="009814A0" w:rsidRPr="0039788F" w:rsidRDefault="009814A0">
      <w:pPr>
        <w:rPr>
          <w:sz w:val="26"/>
          <w:szCs w:val="26"/>
        </w:rPr>
      </w:pPr>
    </w:p>
    <w:p w14:paraId="5F993D20" w14:textId="55B6BDB5"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富人欺骗那些为他们工作的相对贫困的人，当然，实际上是从他们那里偷窃，夺取他们的劳动而不支付任何费用。当然，这是先知们强调主所憎恨的事情。对这整类事情的评论可以是《阿摩司书》之类的书。</w:t>
      </w:r>
    </w:p>
    <w:p w14:paraId="14CADE80" w14:textId="77777777" w:rsidR="009814A0" w:rsidRPr="0039788F" w:rsidRDefault="009814A0">
      <w:pPr>
        <w:rPr>
          <w:sz w:val="26"/>
          <w:szCs w:val="26"/>
        </w:rPr>
      </w:pPr>
    </w:p>
    <w:p w14:paraId="45C6A13A" w14:textId="0F55EAC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主绝对的，旧约的主，绝对恨恶，绝对恨恶这种事。这会导致某些严厉的判断。这是旧约，尤其是先知的观点。</w:t>
      </w:r>
    </w:p>
    <w:p w14:paraId="702407E8" w14:textId="77777777" w:rsidR="009814A0" w:rsidRPr="0039788F" w:rsidRDefault="009814A0">
      <w:pPr>
        <w:rPr>
          <w:sz w:val="26"/>
          <w:szCs w:val="26"/>
        </w:rPr>
      </w:pPr>
    </w:p>
    <w:p w14:paraId="31504751" w14:textId="448069A3"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不过，他也可能是在暗示，尤其是在第 5 节中，他说，你们在世上过着奢华快乐的生活。你们在屠杀的日子里养肥了你们的心。他也可能指责他们拒绝怜悯，拒绝帮助穷人，拒绝帮助穷人。</w:t>
      </w:r>
    </w:p>
    <w:p w14:paraId="6FCCC7F6" w14:textId="77777777" w:rsidR="009814A0" w:rsidRPr="0039788F" w:rsidRDefault="009814A0">
      <w:pPr>
        <w:rPr>
          <w:sz w:val="26"/>
          <w:szCs w:val="26"/>
        </w:rPr>
      </w:pPr>
    </w:p>
    <w:p w14:paraId="1E202AE5" w14:textId="5DEAB05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现在，这也是判断的基础。且不说骗取劳动者的工资，事实上，你们在贫穷中、在需要中，过着奢华、享乐的生活，把所有的资源都挥霍在自己身上，只顾自己的享乐，不顾一切。用第2章的话来说，那些有需要的人，如果不给他们身体所需的东西，这本身就是一种罪，值得在末日受到巨大的审判。现在，正如我所说，他在 5 章 7 节到 20 节中继续劝诫人们要顺服</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神的主权和行动，不再是对那些富足的人，而是对那些受苦的人。</w:t>
      </w:r>
    </w:p>
    <w:p w14:paraId="531A56DA" w14:textId="77777777" w:rsidR="009814A0" w:rsidRPr="0039788F" w:rsidRDefault="009814A0">
      <w:pPr>
        <w:rPr>
          <w:sz w:val="26"/>
          <w:szCs w:val="26"/>
        </w:rPr>
      </w:pPr>
    </w:p>
    <w:p w14:paraId="3482C3DC" w14:textId="3AE4EF19"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当然，这里有一个对比元素。你也有一个因果关系的元素，特别是从他在 5:1 到 6 中关于富有的压迫者所说的话到他在 5.7 到 11 中关于那些遭受富有的压迫者之苦的人所说的话。因此，弟兄们要有耐心。 ，直到主再来。</w:t>
      </w:r>
    </w:p>
    <w:p w14:paraId="17A0A086" w14:textId="77777777" w:rsidR="009814A0" w:rsidRPr="0039788F" w:rsidRDefault="009814A0">
      <w:pPr>
        <w:rPr>
          <w:sz w:val="26"/>
          <w:szCs w:val="26"/>
        </w:rPr>
      </w:pPr>
    </w:p>
    <w:p w14:paraId="083AE0BE" w14:textId="0966FF5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看哪，农夫等待着大地宝贵的出产，耐心等待，直到得到早雨和晚雨。因此，正如我所说，第 7 节与他所说的关于收割者的到来有关，而那些收割者的呼声已经到达万军之耶和华的耳中。因此，他显然在第 7 节及以下经文中，特别是对那些他在 5.1 至 6 节中描述的富有压迫的受害者说话。因此，你们收割者要有耐心，他们的呼声已经传到了人们的耳中。万军之耶和华。</w:t>
      </w:r>
    </w:p>
    <w:p w14:paraId="55CC8501" w14:textId="77777777" w:rsidR="009814A0" w:rsidRPr="0039788F" w:rsidRDefault="009814A0">
      <w:pPr>
        <w:rPr>
          <w:sz w:val="26"/>
          <w:szCs w:val="26"/>
        </w:rPr>
      </w:pPr>
    </w:p>
    <w:p w14:paraId="2217691B" w14:textId="374969E5"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要忍耐，这里的词当然是</w:t>
      </w:r>
      <w:proofErr xmlns:w="http://schemas.openxmlformats.org/wordprocessingml/2006/main" w:type="spellStart"/>
      <w:r xmlns:w="http://schemas.openxmlformats.org/wordprocessingml/2006/main" w:rsidR="00CA48FA">
        <w:rPr>
          <w:rFonts w:ascii="Calibri" w:eastAsia="Calibri" w:hAnsi="Calibri" w:cs="Calibri"/>
          <w:sz w:val="26"/>
          <w:szCs w:val="26"/>
        </w:rPr>
        <w:t xml:space="preserve">macrothumeo </w:t>
      </w:r>
      <w:proofErr xmlns:w="http://schemas.openxmlformats.org/wordprocessingml/2006/main" w:type="spellEnd"/>
      <w:r xmlns:w="http://schemas.openxmlformats.org/wordprocessingml/2006/main" w:rsidR="00CA48FA">
        <w:rPr>
          <w:rFonts w:ascii="Calibri" w:eastAsia="Calibri" w:hAnsi="Calibri" w:cs="Calibri"/>
          <w:sz w:val="26"/>
          <w:szCs w:val="26"/>
        </w:rPr>
        <w:t xml:space="preserve">，所以弟兄们，要忍耐，直到主再来，或者期待主再来。这确实是这里的基本劝告。他将在第 9 节给出另一项劝诫，是协调一致的劝告。</w:t>
      </w:r>
    </w:p>
    <w:p w14:paraId="7728004E" w14:textId="77777777" w:rsidR="009814A0" w:rsidRPr="0039788F" w:rsidRDefault="009814A0">
      <w:pPr>
        <w:rPr>
          <w:sz w:val="26"/>
          <w:szCs w:val="26"/>
        </w:rPr>
      </w:pPr>
    </w:p>
    <w:p w14:paraId="54A0A5D3" w14:textId="680E14CF"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看哪，农夫等待着大地宝贵的出产，耐心等待，直到得到早雨和晚雨。请注意，他正在与那些生活在这种农业环境中的收割者交谈。因此，他根据他们理解的语言，根据他们能够联系到的图像对他们说话。</w:t>
      </w:r>
    </w:p>
    <w:p w14:paraId="3206624D" w14:textId="77777777" w:rsidR="009814A0" w:rsidRPr="0039788F" w:rsidRDefault="009814A0">
      <w:pPr>
        <w:rPr>
          <w:sz w:val="26"/>
          <w:szCs w:val="26"/>
        </w:rPr>
      </w:pPr>
    </w:p>
    <w:p w14:paraId="39F5E4DC"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农夫等待着大地珍贵的果实。注意大地宝贵的果实，这意味着等待的东西值得等待，值得等待，值得等待。大地的宝贵果实耐心地对待它，直到接受早雨和晚雨。</w:t>
      </w:r>
    </w:p>
    <w:p w14:paraId="2959B14D" w14:textId="77777777" w:rsidR="009814A0" w:rsidRPr="0039788F" w:rsidRDefault="009814A0">
      <w:pPr>
        <w:rPr>
          <w:sz w:val="26"/>
          <w:szCs w:val="26"/>
        </w:rPr>
      </w:pPr>
    </w:p>
    <w:p w14:paraId="70F3A798" w14:textId="44BBB41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你们也要有耐心，坚定你们的心，因为主的再来就在眼前。现在看来，这是一个积极的劝告。他继续前进，转向消极的劝告。</w:t>
      </w:r>
    </w:p>
    <w:p w14:paraId="4E715D24" w14:textId="77777777" w:rsidR="009814A0" w:rsidRPr="0039788F" w:rsidRDefault="009814A0">
      <w:pPr>
        <w:rPr>
          <w:sz w:val="26"/>
          <w:szCs w:val="26"/>
        </w:rPr>
      </w:pPr>
    </w:p>
    <w:p w14:paraId="6E0F0FB5" w14:textId="435B753D"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耐心到底是什么样的？当一个人运用这种耐心时，有什么是不会做的呢？弟兄们不要互相埋怨，以免你们受到审判。因此，要小心，你现在就行动，以便体验即将到来的最大规模，不是作为你的平反和你接受地球上宝贵的果实的事件，而是作为你经历判断的一个机会，同样的一种判断</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。你的压迫者将正确经历的审判。看哪，法官站在门口。</w:t>
      </w:r>
    </w:p>
    <w:p w14:paraId="52DA8698" w14:textId="77777777" w:rsidR="009814A0" w:rsidRPr="0039788F" w:rsidRDefault="009814A0">
      <w:pPr>
        <w:rPr>
          <w:sz w:val="26"/>
          <w:szCs w:val="26"/>
        </w:rPr>
      </w:pPr>
    </w:p>
    <w:p w14:paraId="246A482B" w14:textId="287A6F5E"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然后，第 11 节中的一种次要劝告，作为受苦和忍耐的榜样，弟兄们，以那些奉主名说话的先知为例，这在动机方面是一个榜样，因为他继续谈论他们的事。幸福的结局一方面是不发牢骚的动力，另一方面是耐心等待的动力，既是动力，也是指示。他们不仅为你提供了这样做的榜样、动力，而且还告诉你如何保持耐心直到主的到来。对这种压迫不做出反应会是什么样子，目前看来，这种压迫永远不会停止，目前看来，那些压迫你的人永远不会付出应有的代价。</w:t>
      </w:r>
    </w:p>
    <w:p w14:paraId="1C5F5006" w14:textId="77777777" w:rsidR="009814A0" w:rsidRPr="0039788F" w:rsidRDefault="009814A0">
      <w:pPr>
        <w:rPr>
          <w:sz w:val="26"/>
          <w:szCs w:val="26"/>
        </w:rPr>
      </w:pPr>
    </w:p>
    <w:p w14:paraId="0F8DA4B7" w14:textId="48EC1899"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遵循我收到的这些劝告到底是什么样子的呢？那个内容，那个具体的内容，我敦促你们做的事情到底涉及什么，已经通过先知的例子向你们阐明了，他将继续以先知的方式提及。工作。换句话说，你有圣经的例子。顺便说一句，我在这里暂停一下，旧约在基督教会中的功能之一，旧约是教会内基督教圣经的一部分，这正是雅各在这里所说的。</w:t>
      </w:r>
    </w:p>
    <w:p w14:paraId="47F4AC3D" w14:textId="77777777" w:rsidR="009814A0" w:rsidRPr="0039788F" w:rsidRDefault="009814A0">
      <w:pPr>
        <w:rPr>
          <w:sz w:val="26"/>
          <w:szCs w:val="26"/>
        </w:rPr>
      </w:pPr>
    </w:p>
    <w:p w14:paraId="10807D00" w14:textId="40638563"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教导如何在生活中期待上帝伟大的末世工作。旧约本身并不是目的，它不断地向前推进，它向前指向一个在旧约本身中找不到的结论。正如希伯来书十一章所指出的，旧约中的族长、圣贤、先知和义人，只是在通往神的国度的旅程中，他们并没有经历旅程的终点。</w:t>
      </w:r>
    </w:p>
    <w:p w14:paraId="2C481E80" w14:textId="77777777" w:rsidR="009814A0" w:rsidRPr="0039788F" w:rsidRDefault="009814A0">
      <w:pPr>
        <w:rPr>
          <w:sz w:val="26"/>
          <w:szCs w:val="26"/>
        </w:rPr>
      </w:pPr>
    </w:p>
    <w:p w14:paraId="65C6E280" w14:textId="642AE9E8"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整本旧约圣经都是等待上帝末世伟大作为的典范。这正是他在这里所说的。希伯来圣经中有例子说明等待神的行动意味着什么，等待神的审判意味着什么。</w:t>
      </w:r>
    </w:p>
    <w:p w14:paraId="19EC25B7" w14:textId="77777777" w:rsidR="009814A0" w:rsidRPr="0039788F" w:rsidRDefault="009814A0">
      <w:pPr>
        <w:rPr>
          <w:sz w:val="26"/>
          <w:szCs w:val="26"/>
        </w:rPr>
      </w:pPr>
    </w:p>
    <w:p w14:paraId="136F8F76"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奉主名说话的先知就是受苦和忍耐的榜样。看哪，我们称那些坚定的人为快乐的人。你听说过约伯的坚定，也见过主的旨意。</w:t>
      </w:r>
    </w:p>
    <w:p w14:paraId="39DF5B43" w14:textId="77777777" w:rsidR="009814A0" w:rsidRPr="0039788F" w:rsidRDefault="009814A0">
      <w:pPr>
        <w:rPr>
          <w:sz w:val="26"/>
          <w:szCs w:val="26"/>
        </w:rPr>
      </w:pPr>
    </w:p>
    <w:p w14:paraId="48BCF86C"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也许，他的意思，你已经在旧约中先知和像约伯这样的人的故事中看到了。你已经看到了主的旨意，主是多么的慈悲和怜悯。现在，就关于这里的抱怨这件事简单说一下。</w:t>
      </w:r>
    </w:p>
    <w:p w14:paraId="14933455" w14:textId="77777777" w:rsidR="009814A0" w:rsidRPr="0039788F" w:rsidRDefault="009814A0">
      <w:pPr>
        <w:rPr>
          <w:sz w:val="26"/>
          <w:szCs w:val="26"/>
        </w:rPr>
      </w:pPr>
    </w:p>
    <w:p w14:paraId="6E4B6656" w14:textId="3B985F1E"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弟兄们，不要互相埋怨，以免你们受到审判。他再次谈到演讲。真正将 5:7 到 18 联系在一起的事情之一</w:t>
      </w:r>
      <w:r xmlns:w="http://schemas.openxmlformats.org/wordprocessingml/2006/main" w:rsidR="00CA48FA">
        <w:rPr>
          <w:rFonts w:ascii="Calibri" w:eastAsia="Calibri" w:hAnsi="Calibri" w:cs="Calibri"/>
          <w:sz w:val="26"/>
          <w:szCs w:val="26"/>
        </w:rPr>
        <w:t xml:space="preserve">就是不断提及言语。</w:t>
      </w:r>
    </w:p>
    <w:p w14:paraId="5DA1D9B1" w14:textId="77777777" w:rsidR="009814A0" w:rsidRPr="0039788F" w:rsidRDefault="009814A0">
      <w:pPr>
        <w:rPr>
          <w:sz w:val="26"/>
          <w:szCs w:val="26"/>
        </w:rPr>
      </w:pPr>
    </w:p>
    <w:p w14:paraId="25293D3C" w14:textId="2DE12C9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在此，不要互相埋怨。在第 12 节中，他说，弟兄们，最重要的是不可起誓。再次强调，免得你们被定罪。</w:t>
      </w:r>
    </w:p>
    <w:p w14:paraId="3A1EE9C9" w14:textId="77777777" w:rsidR="009814A0" w:rsidRPr="0039788F" w:rsidRDefault="009814A0">
      <w:pPr>
        <w:rPr>
          <w:sz w:val="26"/>
          <w:szCs w:val="26"/>
        </w:rPr>
      </w:pPr>
    </w:p>
    <w:p w14:paraId="4EFB8655"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请注意，不要互相抱怨，否则你可能不会受到评判。然后他会说，不要发誓，你不会被定罪。在第13至18节中，他谈到祷告、唱诗赞美、呼召教会的长老、他们为他祷告，诸如此类的事情。</w:t>
      </w:r>
    </w:p>
    <w:p w14:paraId="225D3B34" w14:textId="77777777" w:rsidR="009814A0" w:rsidRPr="0039788F" w:rsidRDefault="009814A0">
      <w:pPr>
        <w:rPr>
          <w:sz w:val="26"/>
          <w:szCs w:val="26"/>
        </w:rPr>
      </w:pPr>
    </w:p>
    <w:p w14:paraId="6DB508F0"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当然，这一切都涉及言语。那些受到非基督徒不法者压迫的人拒绝忍耐，拒绝接受忍耐的劝告，等待主的到来，其中一部分就是将他们的沮丧和伤害发泄在他们身上。社区中的其他人互相抱怨。他们不能，因为他们的软弱，因为他们的脆弱，因为他们无力抵抗他们的压迫者，第6节，他们不能攻击他们。</w:t>
      </w:r>
    </w:p>
    <w:p w14:paraId="5524D13A" w14:textId="77777777" w:rsidR="009814A0" w:rsidRPr="0039788F" w:rsidRDefault="009814A0">
      <w:pPr>
        <w:rPr>
          <w:sz w:val="26"/>
          <w:szCs w:val="26"/>
        </w:rPr>
      </w:pPr>
    </w:p>
    <w:p w14:paraId="007B8999" w14:textId="32791F96"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所以他们就打击那些他们能打击的人，即教会中的弟兄姐妹。他说这当然不是你应该采取的行动方式。他再次提出了不当言论的概念。</w:t>
      </w:r>
    </w:p>
    <w:p w14:paraId="1E5A58CC" w14:textId="77777777" w:rsidR="009814A0" w:rsidRPr="0039788F" w:rsidRDefault="009814A0">
      <w:pPr>
        <w:rPr>
          <w:sz w:val="26"/>
          <w:szCs w:val="26"/>
        </w:rPr>
      </w:pPr>
    </w:p>
    <w:p w14:paraId="0B0D5604" w14:textId="6BBD78D5"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现在，在第 12 节中，他说，但最重要的是，我的弟兄们，不可指着天发誓，也不可指着地发誓，也不可起任何别的誓；只要你们的“是”就成为“是”，你们的“否”就变成“否”，免得你们跌倒。谴责之下。现在，他再次提出了整个言论问题，他指出这里的证据，他在这里所说的话对于整个言论问题绝对是核心。当然，对于第 12 节到底在做什么，存在一些疑问。</w:t>
      </w:r>
    </w:p>
    <w:p w14:paraId="19A99682" w14:textId="77777777" w:rsidR="009814A0" w:rsidRPr="0039788F" w:rsidRDefault="009814A0">
      <w:pPr>
        <w:rPr>
          <w:sz w:val="26"/>
          <w:szCs w:val="26"/>
        </w:rPr>
      </w:pPr>
    </w:p>
    <w:p w14:paraId="19FFBA28" w14:textId="25E2C630"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许多评论家认为第 12 节是不合适的。毕竟，事实上，它甚至不太符合我这里的图式，你知道，对自足者的告诫，对受苦者的告诫，也就是说，要谦卑地服从，要服从谦卑地对待上帝至高无上的行动，这种事情。那么，脏话到底与此有什么关系呢？有一种可能性，这是由拉尔夫·马丁等评论家提出的，他之所以在这里提到禁止说脏话的原因，实际上确实与对压迫的反应有关，它涉及非常非常的咒骂。 ，对压迫者非常复仇，发誓对压迫者复仇，发誓对他们复仇等等。</w:t>
      </w:r>
    </w:p>
    <w:p w14:paraId="02953FDA" w14:textId="77777777" w:rsidR="009814A0" w:rsidRPr="0039788F" w:rsidRDefault="009814A0">
      <w:pPr>
        <w:rPr>
          <w:sz w:val="26"/>
          <w:szCs w:val="26"/>
        </w:rPr>
      </w:pPr>
    </w:p>
    <w:p w14:paraId="32BF4994" w14:textId="07D9F59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不过，这也可能与他们被迫在法庭诉讼等中发誓有关，因为他们的压迫者将他们带上法庭，并试图</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通过操纵法律程序，通过欺诈手段剥夺他们的工资。我认为这种情况更有可能发生。但当然，即使是这样，他关于不说脏话的说法的应用范围也比这更广泛。</w:t>
      </w:r>
    </w:p>
    <w:p w14:paraId="6F767783" w14:textId="77777777" w:rsidR="009814A0" w:rsidRPr="0039788F" w:rsidRDefault="009814A0">
      <w:pPr>
        <w:rPr>
          <w:sz w:val="26"/>
          <w:szCs w:val="26"/>
        </w:rPr>
      </w:pPr>
    </w:p>
    <w:p w14:paraId="2ED3D364" w14:textId="30816BFB"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它会超越那个特定的情况。当然，这是与马太福音中耶稣的教导相呼应的段落之一。你记得马太福音 5:21 到 48 中的对偶，你有对偶，你有耶稣在 5:33 中关于两个誓言的教导，接下来，你又说过，你听说过你们向古人起誓，不可起假誓，所起的誓，总要向耶和华谨守。</w:t>
      </w:r>
    </w:p>
    <w:p w14:paraId="0F6169B0" w14:textId="77777777" w:rsidR="009814A0" w:rsidRPr="0039788F" w:rsidRDefault="009814A0">
      <w:pPr>
        <w:rPr>
          <w:sz w:val="26"/>
          <w:szCs w:val="26"/>
        </w:rPr>
      </w:pPr>
    </w:p>
    <w:p w14:paraId="27204DEB"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但我告诉你们，根本不要指着天起誓，因为它是上帝的宝座，也不要指着地起誓，因为它是上帝的脚凳，也不要指着耶路撒冷起誓，因为它是大王的城。不要指着你的头发誓，因为你不能使一根头发变白或变黑。让你所说的只是是或否。</w:t>
      </w:r>
    </w:p>
    <w:p w14:paraId="1D5A0711" w14:textId="77777777" w:rsidR="009814A0" w:rsidRPr="0039788F" w:rsidRDefault="009814A0">
      <w:pPr>
        <w:rPr>
          <w:sz w:val="26"/>
          <w:szCs w:val="26"/>
        </w:rPr>
      </w:pPr>
    </w:p>
    <w:p w14:paraId="21CDD0B9" w14:textId="7018380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除此之外的任何事情都来自邪恶。事实上，在马太福音 5 章 33 节到 37 节中，起誓的问题与这样一个事实有关：你起誓的任何事情实际上都不属于你的特权，而是属于上帝。这是反对说脏话的一个论据。</w:t>
      </w:r>
    </w:p>
    <w:p w14:paraId="6FCD0FDD" w14:textId="77777777" w:rsidR="009814A0" w:rsidRPr="0039788F" w:rsidRDefault="009814A0">
      <w:pPr>
        <w:rPr>
          <w:sz w:val="26"/>
          <w:szCs w:val="26"/>
        </w:rPr>
      </w:pPr>
    </w:p>
    <w:p w14:paraId="28E67624"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不过，他在第 37 节中确实指出，咒骂的另一个问题是，它实际上对一般真理假定了一种松散的态度，因此，只有通过超越你自己的东西发誓，你的话语才能成立。 。换句话说，你必须发誓这一事实本身就是承认撒谎。这是承认你的话不可信。</w:t>
      </w:r>
    </w:p>
    <w:p w14:paraId="2C4F0970" w14:textId="77777777" w:rsidR="009814A0" w:rsidRPr="0039788F" w:rsidRDefault="009814A0">
      <w:pPr>
        <w:rPr>
          <w:sz w:val="26"/>
          <w:szCs w:val="26"/>
        </w:rPr>
      </w:pPr>
    </w:p>
    <w:p w14:paraId="6F29D6AA"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这表明存在比脏话更深层次的问题。这是有指示意义的。一个人必须发誓才能确定自己所说的话的真实性，这一事实意味着不能仅仅根据你所说的内容来理所当然地认为你所说的话是真实的。</w:t>
      </w:r>
    </w:p>
    <w:p w14:paraId="331D34D0" w14:textId="77777777" w:rsidR="009814A0" w:rsidRPr="0039788F" w:rsidRDefault="009814A0">
      <w:pPr>
        <w:rPr>
          <w:sz w:val="26"/>
          <w:szCs w:val="26"/>
        </w:rPr>
      </w:pPr>
    </w:p>
    <w:p w14:paraId="027FEF8D" w14:textId="43CE23A6"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在詹姆斯演讲中关于舌头使用的所有讨论中，詹姆斯在这里暗示，在某些方面，这是最核心和最令人担忧的。这就是为什么他在介绍这一点时说，最重要的是，我的弟兄们，不要发誓。詹姆斯对言论的关注的核心是言论的正直，言论的正直。</w:t>
      </w:r>
    </w:p>
    <w:p w14:paraId="01159B7D" w14:textId="77777777" w:rsidR="009814A0" w:rsidRPr="0039788F" w:rsidRDefault="009814A0">
      <w:pPr>
        <w:rPr>
          <w:sz w:val="26"/>
          <w:szCs w:val="26"/>
        </w:rPr>
      </w:pPr>
    </w:p>
    <w:p w14:paraId="34FAC4C8" w14:textId="563A804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但正如我所说，他在第 13 节中继续前进，他从那些遭受剥削者虐待的人，耐心，转移到那些遭受疾病之苦的人，祈祷。你们中间有人受苦吗？让他祈祷吧。当然，这可以追溯到对信心祈祷的强调，向上帝祈祷，祈求上帝，毫无疑问地凭信心祈求，因为坚信上帝慷慨地赐予所有人，没有责备，而且上帝也会赐予他，出于进一步的信念，</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每一种美好的恩赐和每一种完美的恩赐都是从上而下，从众光之父那里降下来的，在他那里，没有因变化而产生的变化或阴影。</w:t>
      </w:r>
    </w:p>
    <w:p w14:paraId="135C0A3D" w14:textId="77777777" w:rsidR="009814A0" w:rsidRPr="0039788F" w:rsidRDefault="009814A0">
      <w:pPr>
        <w:rPr>
          <w:sz w:val="26"/>
          <w:szCs w:val="26"/>
        </w:rPr>
      </w:pPr>
    </w:p>
    <w:p w14:paraId="4D0187D6"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因此，他再次接受并发展了这一点。你们中间有人受苦吗？让他祈祷吧。有没有开朗的？让他唱赞美诗。</w:t>
      </w:r>
    </w:p>
    <w:p w14:paraId="4EC4EB61" w14:textId="77777777" w:rsidR="009814A0" w:rsidRPr="0039788F" w:rsidRDefault="009814A0">
      <w:pPr>
        <w:rPr>
          <w:sz w:val="26"/>
          <w:szCs w:val="26"/>
        </w:rPr>
      </w:pPr>
    </w:p>
    <w:p w14:paraId="7386C718"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请注意，无论在什么情况下，向上帝说话都是一个人适当的持续立场。在苦难的情况下，向上帝祈祷。在喜乐、愉快、丰盛、歌颂赞美、赞美上帝的环境中。</w:t>
      </w:r>
    </w:p>
    <w:p w14:paraId="1490E247" w14:textId="77777777" w:rsidR="009814A0" w:rsidRPr="0039788F" w:rsidRDefault="009814A0">
      <w:pPr>
        <w:rPr>
          <w:sz w:val="26"/>
          <w:szCs w:val="26"/>
        </w:rPr>
      </w:pPr>
    </w:p>
    <w:p w14:paraId="15456954"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但随后他继续详细阐述了这种痛苦的概念。他真的想专注于疾病。你们中间有人生病了吗？让他去请教会的长老们来。</w:t>
      </w:r>
    </w:p>
    <w:p w14:paraId="22E68373" w14:textId="77777777" w:rsidR="009814A0" w:rsidRPr="0039788F" w:rsidRDefault="009814A0">
      <w:pPr>
        <w:rPr>
          <w:sz w:val="26"/>
          <w:szCs w:val="26"/>
        </w:rPr>
      </w:pPr>
    </w:p>
    <w:p w14:paraId="004D94A5" w14:textId="566A41D6"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他们奉主的名用油抹他，为他祷告。出于信心的祷告会拯救病人，主会叫他复活，如果他犯了罪，他也会得到赦免。因此，他说，要互相承认你们的罪，并为彼此祈祷，以便你们能够得到医治。</w:t>
      </w:r>
    </w:p>
    <w:p w14:paraId="3B4C2475" w14:textId="77777777" w:rsidR="009814A0" w:rsidRPr="0039788F" w:rsidRDefault="009814A0">
      <w:pPr>
        <w:rPr>
          <w:sz w:val="26"/>
          <w:szCs w:val="26"/>
        </w:rPr>
      </w:pPr>
    </w:p>
    <w:p w14:paraId="731F5DEA" w14:textId="760EC40E"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义人的祈祷具有巨大的功效。以利亚的性情与我们相似，他热切地祈求不要下雨，结果三年零六个月，地上没有下雨。他又祷告，天就下雨了，地就生出土产来。</w:t>
      </w:r>
    </w:p>
    <w:p w14:paraId="1562D831" w14:textId="77777777" w:rsidR="009814A0" w:rsidRPr="0039788F" w:rsidRDefault="009814A0">
      <w:pPr>
        <w:rPr>
          <w:sz w:val="26"/>
          <w:szCs w:val="26"/>
        </w:rPr>
      </w:pPr>
    </w:p>
    <w:p w14:paraId="0C0C7EC9"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现在，你注意到他再次在这里对基督徒讲话。你们中间有人受苦吗？这可以追溯到第 12 节中我的弟兄们。你们中间有人受苦吗？让他祈祷吧。</w:t>
      </w:r>
    </w:p>
    <w:p w14:paraId="56689439" w14:textId="77777777" w:rsidR="009814A0" w:rsidRPr="0039788F" w:rsidRDefault="009814A0">
      <w:pPr>
        <w:rPr>
          <w:sz w:val="26"/>
          <w:szCs w:val="26"/>
        </w:rPr>
      </w:pPr>
    </w:p>
    <w:p w14:paraId="050B392F"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有没有开朗的？让他唱赞美诗。你们中间有人生病了吗？让他请教会的长老来，让他们为他祷告，奉主的名用油抹他。当然，这确实涉及痛苦的一个重要方面。</w:t>
      </w:r>
    </w:p>
    <w:p w14:paraId="1A9D77D3" w14:textId="77777777" w:rsidR="009814A0" w:rsidRPr="0039788F" w:rsidRDefault="009814A0">
      <w:pPr>
        <w:rPr>
          <w:sz w:val="26"/>
          <w:szCs w:val="26"/>
        </w:rPr>
      </w:pPr>
    </w:p>
    <w:p w14:paraId="260A9286"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当然，尤其是在古代世界，比在今天更是如此，当然，他们没有现代医学的优势，因此疾病往往是非常痛苦的。没有什么可以缓解的。这往往是致命的。</w:t>
      </w:r>
    </w:p>
    <w:p w14:paraId="7EA3F358" w14:textId="77777777" w:rsidR="009814A0" w:rsidRPr="0039788F" w:rsidRDefault="009814A0">
      <w:pPr>
        <w:rPr>
          <w:sz w:val="26"/>
          <w:szCs w:val="26"/>
        </w:rPr>
      </w:pPr>
    </w:p>
    <w:p w14:paraId="72BB80E9"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它往往比我们这个时代的疾病严重得多。没有可用的药物、医疗帮助，而且从历史背景来看，疾病带有耻辱感。疾病是一种耻辱。</w:t>
      </w:r>
    </w:p>
    <w:p w14:paraId="1E4D53EC" w14:textId="77777777" w:rsidR="009814A0" w:rsidRPr="0039788F" w:rsidRDefault="009814A0">
      <w:pPr>
        <w:rPr>
          <w:sz w:val="26"/>
          <w:szCs w:val="26"/>
        </w:rPr>
      </w:pPr>
    </w:p>
    <w:p w14:paraId="17994028" w14:textId="1C8F9B88"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一个人生病了，在生病的时候，当然，如果这个人患有慢性病，你可能会想到这里，特别是慢性病和</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急性病，如果一个人患有慢性病，这个人实际上在社会中处于边缘地位。事实上，在耶稣的事工中，医治病人的部分内容是，耶稣谦卑地照顾边缘化的人，因为病人被边缘化了</w:t>
      </w:r>
      <w:r xmlns:w="http://schemas.openxmlformats.org/wordprocessingml/2006/main" w:rsidR="00CA48FA">
        <w:rPr>
          <w:rFonts w:ascii="Calibri" w:eastAsia="Calibri" w:hAnsi="Calibri" w:cs="Calibri"/>
          <w:sz w:val="26"/>
          <w:szCs w:val="26"/>
        </w:rPr>
        <w:t xml:space="preserve">，耶稣触摸病人，走近病人，医治病人，并医治病人。适应和默许病人的需要实际上是耶稣非常谦卑的行为，因为疾病等给社会带来了耻辱。因此，这确实涉及这些人所遭受的真正痛苦的一个非常重要的方面。</w:t>
      </w:r>
    </w:p>
    <w:p w14:paraId="6D3EF394" w14:textId="77777777" w:rsidR="009814A0" w:rsidRPr="0039788F" w:rsidRDefault="009814A0">
      <w:pPr>
        <w:rPr>
          <w:sz w:val="26"/>
          <w:szCs w:val="26"/>
        </w:rPr>
      </w:pPr>
    </w:p>
    <w:p w14:paraId="231365AF" w14:textId="16DC37F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不过，我们在这里注意到的是，这段经文强调了社区在为病人祈祷中的作用。 “‘你们中间有人生病了吗？让他请教会的长老来，让他们为他祈祷，奉主的名用油抹他。’”现在，他想到的油几乎肯定是橄榄油油，它是一种被认为具有某种药用价值、某种药用价值的油。但实际上，这种涂油并不是为了该油的药用价值，而是他们使用与更广泛的治疗相关的油这一事实实际上是一种隐喻的方式来谈论那种主亲自通过这种恩膏所带来的医治。</w:t>
      </w:r>
    </w:p>
    <w:p w14:paraId="3A30BA39" w14:textId="77777777" w:rsidR="009814A0" w:rsidRPr="0039788F" w:rsidRDefault="009814A0">
      <w:pPr>
        <w:rPr>
          <w:sz w:val="26"/>
          <w:szCs w:val="26"/>
        </w:rPr>
      </w:pPr>
    </w:p>
    <w:p w14:paraId="7A64F9C4" w14:textId="5F5D5E1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他说：“‘出于信心的祷告会拯救病人，主也会叫他复活。’”这是非常有趣的语言。确实，在新约的其他地方，医治有时是用拯救来描述的。在对观福音书中，有人认为，耶稣医治一个人的时候，我特别想到这里用</w:t>
      </w:r>
      <w:r xmlns:w="http://schemas.openxmlformats.org/wordprocessingml/2006/main" w:rsidRPr="0039788F">
        <w:rPr>
          <w:rFonts w:ascii="Calibri" w:eastAsia="Calibri" w:hAnsi="Calibri" w:cs="Calibri"/>
          <w:sz w:val="26"/>
          <w:szCs w:val="26"/>
        </w:rPr>
        <w:t xml:space="preserve">“sozo”</w:t>
      </w:r>
      <w:proofErr xmlns:w="http://schemas.openxmlformats.org/wordprocessingml/2006/main" w:type="spellEnd"/>
      <w:r xmlns:w="http://schemas.openxmlformats.org/wordprocessingml/2006/main" w:rsidRPr="0039788F">
        <w:rPr>
          <w:rFonts w:ascii="Calibri" w:eastAsia="Calibri" w:hAnsi="Calibri" w:cs="Calibri"/>
          <w:sz w:val="26"/>
          <w:szCs w:val="26"/>
        </w:rPr>
        <w:t xml:space="preserve">来描述那个患有血漏的女人被医治的故事</w:t>
      </w:r>
      <w:proofErr xmlns:w="http://schemas.openxmlformats.org/wordprocessingml/2006/main" w:type="spellStart"/>
      <w:r xmlns:w="http://schemas.openxmlformats.org/wordprocessingml/2006/main" w:rsidRPr="0039788F">
        <w:rPr>
          <w:rFonts w:ascii="Calibri" w:eastAsia="Calibri" w:hAnsi="Calibri" w:cs="Calibri"/>
          <w:sz w:val="26"/>
          <w:szCs w:val="26"/>
        </w:rPr>
        <w:t xml:space="preserve">，也就是说，在保存等方面。</w:t>
      </w:r>
    </w:p>
    <w:p w14:paraId="0ECEC4F9" w14:textId="77777777" w:rsidR="009814A0" w:rsidRPr="0039788F" w:rsidRDefault="009814A0">
      <w:pPr>
        <w:rPr>
          <w:sz w:val="26"/>
          <w:szCs w:val="26"/>
        </w:rPr>
      </w:pPr>
    </w:p>
    <w:p w14:paraId="2D67462C" w14:textId="1E9CAED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这里之所以使用救赎的语言来描述这种身体的治愈，是因为它实际上被视为一种末世的拯救。犹太人认为，宇宙邪恶的一个方面是疾病，它束缚了人类，只有天国的到来才能打破，通常在大多数犹太圈子里都与弥赛亚的到来有关。换句话说，在来世国度到来之前的现今邪恶时代，犹太人所采用的两种模式就是疾病。</w:t>
      </w:r>
    </w:p>
    <w:p w14:paraId="6DFBC4EC" w14:textId="77777777" w:rsidR="009814A0" w:rsidRPr="0039788F" w:rsidRDefault="009814A0">
      <w:pPr>
        <w:rPr>
          <w:sz w:val="26"/>
          <w:szCs w:val="26"/>
        </w:rPr>
      </w:pPr>
    </w:p>
    <w:p w14:paraId="6EBE81C0" w14:textId="5627180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当今邪恶时代的特征是宇宙邪恶，也就是说，世界被邪恶所束缚，邪恶以各种方式表现出来，恶魔附体，不洁，不公正，死亡，但也有在身体疾病中。国度的来临、国度的释放或拯救所涉及的部分内容就是从身体疾病中解脱出来，就是身体健康。因此，耶稣的医治是彰显；它们是救恩的各个方面，是他在神国度中要实现的从邪恶中得到的末世救恩。</w:t>
      </w:r>
    </w:p>
    <w:p w14:paraId="1D8491DF" w14:textId="77777777" w:rsidR="009814A0" w:rsidRPr="0039788F" w:rsidRDefault="009814A0">
      <w:pPr>
        <w:rPr>
          <w:sz w:val="26"/>
          <w:szCs w:val="26"/>
        </w:rPr>
      </w:pPr>
    </w:p>
    <w:p w14:paraId="01DCD9E1"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因此，我认为这就是他使用救世主这个词的原因之一，这对于我们如何理解身体治疗非常重要。事实上，身体疾病是一种罪恶。它属于罪恶、死亡和魔鬼的领域。</w:t>
      </w:r>
    </w:p>
    <w:p w14:paraId="109F3341" w14:textId="77777777" w:rsidR="009814A0" w:rsidRPr="0039788F" w:rsidRDefault="009814A0">
      <w:pPr>
        <w:rPr>
          <w:sz w:val="26"/>
          <w:szCs w:val="26"/>
        </w:rPr>
      </w:pPr>
    </w:p>
    <w:p w14:paraId="467E0607"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他说这种救恩是可以得到的。他说，主会让他复活。现在再说一遍，从疾病中复活是一种谈论治愈、身体治愈等的口语方式。</w:t>
      </w:r>
    </w:p>
    <w:p w14:paraId="6BBA1AF9" w14:textId="77777777" w:rsidR="009814A0" w:rsidRPr="0039788F" w:rsidRDefault="009814A0">
      <w:pPr>
        <w:rPr>
          <w:sz w:val="26"/>
          <w:szCs w:val="26"/>
        </w:rPr>
      </w:pPr>
    </w:p>
    <w:p w14:paraId="5DA9B9E4" w14:textId="3BAE5225"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但是无论是关于“拯救”的语言还是“兴起”的语言， </w:t>
      </w:r>
      <w:proofErr xmlns:w="http://schemas.openxmlformats.org/wordprocessingml/2006/main" w:type="spellStart"/>
      <w:r xmlns:w="http://schemas.openxmlformats.org/wordprocessingml/2006/main" w:rsidR="00CA48FA">
        <w:rPr>
          <w:rFonts w:ascii="Calibri" w:eastAsia="Calibri" w:hAnsi="Calibri" w:cs="Calibri"/>
          <w:sz w:val="26"/>
          <w:szCs w:val="26"/>
        </w:rPr>
        <w:t xml:space="preserve">“egeiro </w:t>
      </w:r>
      <w:proofErr xmlns:w="http://schemas.openxmlformats.org/wordprocessingml/2006/main" w:type="spellEnd"/>
      <w:r xmlns:w="http://schemas.openxmlformats.org/wordprocessingml/2006/main" w:rsidRPr="0039788F">
        <w:rPr>
          <w:rFonts w:ascii="Calibri" w:eastAsia="Calibri" w:hAnsi="Calibri" w:cs="Calibri"/>
          <w:sz w:val="26"/>
          <w:szCs w:val="26"/>
        </w:rPr>
        <w:t xml:space="preserve">”，“兴起”，你都有一种歧义，因为这种语言也指向末日的拯救。救恩在新约中经常被用来指我们尚未经历的拯救或救恩，这将随着国度的最终到来而到来，伴随着国度的成全，国度的到来就其最终而言而言。圆满。当然，正如我所说，“复活”可能是一个口语表达，意思是从病床上复活，但这也是通常用于复活的词，这可能表明教会为病人祷告的人，实际上身体现在可能还没有痊愈，但教会出于信心的祷告会被垂听，那个人会自动从这种疾病中得救，当他或她在末日复活时，他或她就会复活。</w:t>
      </w:r>
    </w:p>
    <w:p w14:paraId="534D4E59" w14:textId="77777777" w:rsidR="009814A0" w:rsidRPr="0039788F" w:rsidRDefault="009814A0">
      <w:pPr>
        <w:rPr>
          <w:sz w:val="26"/>
          <w:szCs w:val="26"/>
        </w:rPr>
      </w:pPr>
    </w:p>
    <w:p w14:paraId="57C38319" w14:textId="7DEB2CD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奉主的名，在当前，身体的医治实际上将头指向那种医治，那种在末日身体复活时将发生的完美医治。现在，他继续说，如果他犯了罪，他就会被宽恕，这表明，正如我之前提到的，雅各确实考虑到了这种可能性，即在某些情况下，疾病是因罪而产生的。因此，伴随着病人的治愈，首先是对导致这种疾病的罪的宽恕。</w:t>
      </w:r>
    </w:p>
    <w:p w14:paraId="02893CF6" w14:textId="77777777" w:rsidR="009814A0" w:rsidRPr="0039788F" w:rsidRDefault="009814A0">
      <w:pPr>
        <w:rPr>
          <w:sz w:val="26"/>
          <w:szCs w:val="26"/>
        </w:rPr>
      </w:pPr>
    </w:p>
    <w:p w14:paraId="65F46BE7"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但他在这里确实使用了第三类条件语句，不是因为他犯了罪，如果使用第一类条件，就会有这样的情况，但是第三类条件，如果他犯了罪，表明情况不一定如此。他说，如果罪孽可能是整个事件的一部分，那么他就会被宽恕。因此，他说，要互相承认你们的罪，并为彼此祈祷，以便你们能够得到医治。</w:t>
      </w:r>
    </w:p>
    <w:p w14:paraId="6CDC6225" w14:textId="77777777" w:rsidR="009814A0" w:rsidRPr="0039788F" w:rsidRDefault="009814A0">
      <w:pPr>
        <w:rPr>
          <w:sz w:val="26"/>
          <w:szCs w:val="26"/>
        </w:rPr>
      </w:pPr>
    </w:p>
    <w:p w14:paraId="5DAE257E" w14:textId="11623ACF"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在这里，我认为他再次以一种非常模糊的方式使用“治愈”。再次，在谈论身体治愈和罪孽宽恕的背景下得到治愈。顺便说一句，在这句话中，你的希腊语词形变化非常有趣，他说，这样你就可以得到治愈。</w:t>
      </w:r>
    </w:p>
    <w:p w14:paraId="7CE13CF2" w14:textId="77777777" w:rsidR="009814A0" w:rsidRPr="0039788F" w:rsidRDefault="009814A0">
      <w:pPr>
        <w:rPr>
          <w:sz w:val="26"/>
          <w:szCs w:val="26"/>
        </w:rPr>
      </w:pPr>
    </w:p>
    <w:p w14:paraId="67EBF883"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事实上，他使用复数形式，即复数形式的“you”，表明他谈论的不仅仅是对生病或可能犯过罪的个人的治愈，而是在这个过程中对社区的治愈。当</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社区中存在罪恶时，社区中就会出现疾病和痛苦。换句话说，社区中任何一个成员的犯罪行为都会对整个社区产生有害影响。</w:t>
      </w:r>
    </w:p>
    <w:p w14:paraId="62A9A94E" w14:textId="77777777" w:rsidR="009814A0" w:rsidRPr="0039788F" w:rsidRDefault="009814A0">
      <w:pPr>
        <w:rPr>
          <w:sz w:val="26"/>
          <w:szCs w:val="26"/>
        </w:rPr>
      </w:pPr>
    </w:p>
    <w:p w14:paraId="21D10EDF" w14:textId="0076DDC9"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它给社区带来了疾病，一种疾病。所以，他在这里谈论的是社区在与个人的关系中所扮演的角色。个人需要一个社区以及社区的代祷来帮助他康复。</w:t>
      </w:r>
    </w:p>
    <w:p w14:paraId="6C344C50" w14:textId="77777777" w:rsidR="009814A0" w:rsidRPr="0039788F" w:rsidRDefault="009814A0">
      <w:pPr>
        <w:rPr>
          <w:sz w:val="26"/>
          <w:szCs w:val="26"/>
        </w:rPr>
      </w:pPr>
    </w:p>
    <w:p w14:paraId="2D6087F5"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但社区也需要个人的治愈才能保证企业的健康。现在，他继续通过谈论义人祈祷的有效性来证实祈祷的概念。义人的祈祷具有巨大的功效。</w:t>
      </w:r>
    </w:p>
    <w:p w14:paraId="6B4C953F" w14:textId="77777777" w:rsidR="009814A0" w:rsidRPr="0039788F" w:rsidRDefault="009814A0">
      <w:pPr>
        <w:rPr>
          <w:sz w:val="26"/>
          <w:szCs w:val="26"/>
        </w:rPr>
      </w:pPr>
    </w:p>
    <w:p w14:paraId="74068A85"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当然，现在他在这里所表明的内容，我认为他此时实际上说了两件事。就更广泛的背景而言，他回到了他在书的开头第 1.5 节到第 8 节中阐述的有关祈祷得到回应的原则，其中他谈到了个人的态度，特别是信仰。他说的是祈祷的人对于祈祷得到回应是必要的，是有力量的。</w:t>
      </w:r>
    </w:p>
    <w:p w14:paraId="39FCFB3D" w14:textId="77777777" w:rsidR="009814A0" w:rsidRPr="0039788F" w:rsidRDefault="009814A0">
      <w:pPr>
        <w:rPr>
          <w:sz w:val="26"/>
          <w:szCs w:val="26"/>
        </w:rPr>
      </w:pPr>
    </w:p>
    <w:p w14:paraId="393F34CB" w14:textId="6B271F8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当然，他也回到了他在第 4 章，特别是第 3 节中所说的关于祷告和回应祷告的内容。你祈求却没有得到，因为你错误地祈求，把它花在你的激情上。难道你不知道与世俗为友就是与神为敌吗？凡想与世俗为友的，就等于与上帝为敌。再次重申，祷告蒙应允、祷告有效的关键是与神有正确的关系。</w:t>
      </w:r>
    </w:p>
    <w:p w14:paraId="48D91D39" w14:textId="77777777" w:rsidR="009814A0" w:rsidRPr="0039788F" w:rsidRDefault="009814A0">
      <w:pPr>
        <w:rPr>
          <w:sz w:val="26"/>
          <w:szCs w:val="26"/>
        </w:rPr>
      </w:pPr>
    </w:p>
    <w:p w14:paraId="4C42E681" w14:textId="1871483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所以，他又回到了这里。他说，义人的祈祷具有巨大的力量，提醒我们祈祷得到回应所必需的人类条件。但请注意，第 16 节义人的祷告与他在第 6 节所说的话之间存在联系：你定了义人的罪，你杀了义人。</w:t>
      </w:r>
    </w:p>
    <w:p w14:paraId="3D91B1B0" w14:textId="77777777" w:rsidR="009814A0" w:rsidRPr="0039788F" w:rsidRDefault="009814A0">
      <w:pPr>
        <w:rPr>
          <w:sz w:val="26"/>
          <w:szCs w:val="26"/>
        </w:rPr>
      </w:pPr>
    </w:p>
    <w:p w14:paraId="195A8A13"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你杀了义人，他不反抗你。他说，现在义人的祈祷具有巨大的力量。现在，我们已经提到，在旧约中，贫穷与正义之间存在着联系，贫穷不仅仅涉及缺钱，它确实涉及到缺乏权力，容易遭受压迫。</w:t>
      </w:r>
    </w:p>
    <w:p w14:paraId="416FCC46" w14:textId="77777777" w:rsidR="009814A0" w:rsidRPr="0039788F" w:rsidRDefault="009814A0">
      <w:pPr>
        <w:rPr>
          <w:sz w:val="26"/>
          <w:szCs w:val="26"/>
        </w:rPr>
      </w:pPr>
    </w:p>
    <w:p w14:paraId="78FC7D4E" w14:textId="2AFAFB79"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那么，在第 16 节中，当他说义人的祷告有大功效时，他不仅是在暗示公义，也就是说，公义、与神正确的关系是祷告得到回应的关键，而且他是在暗示公义。也在谈论一个受压迫者的祈祷。一个正义的人在贫穷、有需要、脆弱、受</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压迫时的祈祷，其效果具有巨大的力量。换句话说，不要以为因为你遭受压迫，因为你在别人面前没有地位，因为你在有权势的人面前没有地位，所以你在神面前就没有地位。</w:t>
      </w:r>
    </w:p>
    <w:p w14:paraId="09601E6A" w14:textId="77777777" w:rsidR="009814A0" w:rsidRPr="0039788F" w:rsidRDefault="009814A0">
      <w:pPr>
        <w:rPr>
          <w:sz w:val="26"/>
          <w:szCs w:val="26"/>
        </w:rPr>
      </w:pPr>
    </w:p>
    <w:p w14:paraId="477B6C66"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情况恰恰相反。他在第 17 节中谈到以利亚时就暗示了这一点。以利亚是一个与我们性格相似的人。</w:t>
      </w:r>
    </w:p>
    <w:p w14:paraId="64FA5F1E" w14:textId="77777777" w:rsidR="009814A0" w:rsidRPr="0039788F" w:rsidRDefault="009814A0">
      <w:pPr>
        <w:rPr>
          <w:sz w:val="26"/>
          <w:szCs w:val="26"/>
        </w:rPr>
      </w:pPr>
    </w:p>
    <w:p w14:paraId="741FE879"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这意味着什么？他也很脆弱。他也受苦，当然，你回到列王纪上第一章和第二章中以利亚的叙述，他遭受压迫，但这并没有使他的祈祷无效，而是达到了完全相反的目的。上帝垂听了正义受苦者的祈祷。</w:t>
      </w:r>
    </w:p>
    <w:p w14:paraId="07265D5A" w14:textId="77777777" w:rsidR="009814A0" w:rsidRPr="0039788F" w:rsidRDefault="009814A0">
      <w:pPr>
        <w:rPr>
          <w:sz w:val="26"/>
          <w:szCs w:val="26"/>
        </w:rPr>
      </w:pPr>
    </w:p>
    <w:p w14:paraId="65D7EEAE" w14:textId="7350BB68"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以利亚的性情与我们相似，他热切地祈求不要下雨，结果三年零六个月都没有下雨。顺便说一句，请注意他所说的有关以利亚的祈祷之间有联系。三个月、几年、六个月，地上不下雨，他再祷告，天就下雨，地就结出果子来。</w:t>
      </w:r>
    </w:p>
    <w:p w14:paraId="27EC70C3" w14:textId="77777777" w:rsidR="009814A0" w:rsidRPr="0039788F" w:rsidRDefault="009814A0">
      <w:pPr>
        <w:rPr>
          <w:sz w:val="26"/>
          <w:szCs w:val="26"/>
        </w:rPr>
      </w:pPr>
    </w:p>
    <w:p w14:paraId="34AEC3BB" w14:textId="2C7D4DC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这与他在 5.7 中使用的语言完全相同。因此，弟兄们，要忍耐，直到主再来。看哪，农夫正在等待地里宝贵的果实。现在他在第 18 节中说，地回应了以利亚的祈祷，结果了他的果子。</w:t>
      </w:r>
    </w:p>
    <w:p w14:paraId="2F979D13" w14:textId="77777777" w:rsidR="009814A0" w:rsidRPr="0039788F" w:rsidRDefault="009814A0">
      <w:pPr>
        <w:rPr>
          <w:sz w:val="26"/>
          <w:szCs w:val="26"/>
        </w:rPr>
      </w:pPr>
    </w:p>
    <w:p w14:paraId="6671A7F5"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耐心等待，直到收到早雨和晚雨。这又与他所说的以利亚有关。然后他再次祈祷，天地降下雨水，大地生出果实。</w:t>
      </w:r>
    </w:p>
    <w:p w14:paraId="31455BD7" w14:textId="77777777" w:rsidR="009814A0" w:rsidRPr="0039788F" w:rsidRDefault="009814A0">
      <w:pPr>
        <w:rPr>
          <w:sz w:val="26"/>
          <w:szCs w:val="26"/>
        </w:rPr>
      </w:pPr>
    </w:p>
    <w:p w14:paraId="4CE107EB" w14:textId="4AEE7913" w:rsidR="009814A0" w:rsidRPr="0039788F" w:rsidRDefault="00CA48FA">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所以，他在这里真正谈论的是，当他谈论正义的人时，他谈论的是那些被压迫的人，那些被边缘化的人，那些贫穷的人。是的，金钱上很穷，但在资源和权力方面尤其贫穷。不要因为你在世上的生活处于这样的境地而认为你对神无能为力。</w:t>
      </w:r>
    </w:p>
    <w:p w14:paraId="6FF9A0C7" w14:textId="77777777" w:rsidR="009814A0" w:rsidRPr="0039788F" w:rsidRDefault="009814A0">
      <w:pPr>
        <w:rPr>
          <w:sz w:val="26"/>
          <w:szCs w:val="26"/>
        </w:rPr>
      </w:pPr>
    </w:p>
    <w:p w14:paraId="5699ED66"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你在这个世界上的无能为力实际上意味着你拥有更多，你相信你的祈祷对全能者有巨大的力量。现在，他当然以第 19 至 20 节结束。这可能与他所说的有关对受苦者的劝告有关，因为第 19 至 20 节实际上在某种意义上包含了对那些可以拯救的人的痛苦元素。那些遭受最大损失的人，即失去信仰和背离真理。</w:t>
      </w:r>
    </w:p>
    <w:p w14:paraId="6A354CAD" w14:textId="77777777" w:rsidR="009814A0" w:rsidRPr="0039788F" w:rsidRDefault="009814A0">
      <w:pPr>
        <w:rPr>
          <w:sz w:val="26"/>
          <w:szCs w:val="26"/>
        </w:rPr>
      </w:pPr>
    </w:p>
    <w:p w14:paraId="19CB74E6" w14:textId="400E259F"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我的弟兄们，如果你们中有人偏离了真理，而有人把他带回来，请让他知道，凡是把一个罪人从错误的道路上带回来的人，就会拯救他的灵魂，也就是说，罪人的灵魂免于死亡，并且会拯救他的灵魂。遮盖许多</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罪孽。这句话“遮盖多罪”可能是暗指《箴言》10:12，</w:t>
      </w:r>
      <w:r xmlns:w="http://schemas.openxmlformats.org/wordprocessingml/2006/main" w:rsidR="00CA48FA">
        <w:rPr>
          <w:rFonts w:ascii="Calibri" w:eastAsia="Calibri" w:hAnsi="Calibri" w:cs="Calibri"/>
          <w:sz w:val="26"/>
          <w:szCs w:val="26"/>
        </w:rPr>
        <w:t xml:space="preserve">其中遮盖多罪的意思是防止许多罪，防止将来的罪。拯救他的灵魂免于死亡，并让他免于未来的罪恶。</w:t>
      </w:r>
    </w:p>
    <w:p w14:paraId="2D504C2F" w14:textId="77777777" w:rsidR="009814A0" w:rsidRPr="0039788F" w:rsidRDefault="009814A0">
      <w:pPr>
        <w:rPr>
          <w:sz w:val="26"/>
          <w:szCs w:val="26"/>
        </w:rPr>
      </w:pPr>
    </w:p>
    <w:p w14:paraId="7C877C7D"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再一次，在我看来，这可能是整本书的高潮，因为这就是詹姆斯一直在做的事情，也就是说，向那些可能偏离真理的人讲话，并带回那些偏离真理的人。知道无论谁将一个罪人从错误的道路上带回来，他就可以拯救他的灵魂免于死亡，并且可以掩盖许多的罪孽。他在本书的结尾坚持认为，我们在基督教信仰中，在基督教团契中，在基督教团体中，对彼此负有责任，这是我们义不容辞的责任，特别是在道德和精神漫游方面，是最大的痛苦。这是最大的损失。</w:t>
      </w:r>
    </w:p>
    <w:p w14:paraId="74BFCA4F" w14:textId="77777777" w:rsidR="009814A0" w:rsidRPr="0039788F" w:rsidRDefault="009814A0">
      <w:pPr>
        <w:rPr>
          <w:sz w:val="26"/>
          <w:szCs w:val="26"/>
        </w:rPr>
      </w:pPr>
    </w:p>
    <w:p w14:paraId="7CC11F1F" w14:textId="4BB6D4C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我们确实有责任带回、赢回一个偏离真理的罪人，把那个罪人从错误的道路上带回来。当然，当他谈到偏离真理时，我想你必须根据2:19来理解这一点：你相信上帝是独一的，你做得很好，连魔鬼也相信并颤抖。也就是说，流浪是一种生活、一种生活方式、一种生活方式。</w:t>
      </w:r>
    </w:p>
    <w:p w14:paraId="17D3F428" w14:textId="77777777" w:rsidR="009814A0" w:rsidRPr="0039788F" w:rsidRDefault="009814A0">
      <w:pPr>
        <w:rPr>
          <w:sz w:val="26"/>
          <w:szCs w:val="26"/>
        </w:rPr>
      </w:pPr>
    </w:p>
    <w:p w14:paraId="394A5ACE" w14:textId="56BC0AF8"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请注意，他谈到了他的道路的错误，犹太道德教导中的两种道路，主的道路和罪恶的道路。谁偏离了这个人的真理，就忘记或没有完全接受这样一个现实：神在神的良善中、在神对奉献的承诺中是合一的，因此，他没有活出一种信仰，一种对神的信心。这样一位神的良善。詹姆斯一直指出，这会导致各种各样的问题和各种各样的错误。</w:t>
      </w:r>
    </w:p>
    <w:p w14:paraId="748A541E" w14:textId="77777777" w:rsidR="009814A0" w:rsidRPr="0039788F" w:rsidRDefault="009814A0">
      <w:pPr>
        <w:rPr>
          <w:sz w:val="26"/>
          <w:szCs w:val="26"/>
        </w:rPr>
      </w:pPr>
    </w:p>
    <w:p w14:paraId="79CA0772"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确实，每个基督徒都对其他基督徒负责。不存在孤立的罪。当然，很多时候，反应是完全不同的。</w:t>
      </w:r>
    </w:p>
    <w:p w14:paraId="568C86B1" w14:textId="77777777" w:rsidR="009814A0" w:rsidRPr="0039788F" w:rsidRDefault="009814A0">
      <w:pPr>
        <w:rPr>
          <w:sz w:val="26"/>
          <w:szCs w:val="26"/>
        </w:rPr>
      </w:pPr>
    </w:p>
    <w:p w14:paraId="27C3D26C" w14:textId="1C7BD951" w:rsidR="009814A0" w:rsidRPr="0039788F" w:rsidRDefault="00000000" w:rsidP="00CA48FA">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社区中的人被社区中曾经在社区中或可能继续在社区中的其他人所排斥，并偏离了真理，过着一种令人反感、令人反感和明显错误的生活。但回应不应是一种分离，也不应是一种厌恶，而应是一种参与，将罪人从错误的道路上带回来。</w:t>
      </w:r>
      <w:r xmlns:w="http://schemas.openxmlformats.org/wordprocessingml/2006/main" w:rsidR="00CA48FA">
        <w:rPr>
          <w:rFonts w:ascii="Calibri" w:eastAsia="Calibri" w:hAnsi="Calibri" w:cs="Calibri"/>
          <w:sz w:val="26"/>
          <w:szCs w:val="26"/>
        </w:rPr>
        <w:br xmlns:w="http://schemas.openxmlformats.org/wordprocessingml/2006/main"/>
      </w:r>
      <w:r xmlns:w="http://schemas.openxmlformats.org/wordprocessingml/2006/main" w:rsidR="00CA48FA">
        <w:rPr>
          <w:rFonts w:ascii="Calibri" w:eastAsia="Calibri" w:hAnsi="Calibri" w:cs="Calibri"/>
          <w:sz w:val="26"/>
          <w:szCs w:val="26"/>
        </w:rPr>
        <w:br xmlns:w="http://schemas.openxmlformats.org/wordprocessingml/2006/main"/>
      </w:r>
      <w:r xmlns:w="http://schemas.openxmlformats.org/wordprocessingml/2006/main" w:rsidRPr="0039788F">
        <w:rPr>
          <w:rFonts w:ascii="Calibri" w:eastAsia="Calibri" w:hAnsi="Calibri" w:cs="Calibri"/>
          <w:sz w:val="26"/>
          <w:szCs w:val="26"/>
        </w:rPr>
        <w:t xml:space="preserve">这就是詹姆斯对这本书的结束语，这是一本强大的书，几个世纪以来都产生了巨大的影响。能够与它一起工作真的很高兴，不是吗？</w:t>
      </w:r>
      <w:r xmlns:w="http://schemas.openxmlformats.org/wordprocessingml/2006/main" w:rsidR="0039788F">
        <w:rPr>
          <w:rFonts w:ascii="Calibri" w:eastAsia="Calibri" w:hAnsi="Calibri" w:cs="Calibri"/>
          <w:sz w:val="26"/>
          <w:szCs w:val="26"/>
        </w:rPr>
        <w:br xmlns:w="http://schemas.openxmlformats.org/wordprocessingml/2006/main"/>
      </w:r>
      <w:r xmlns:w="http://schemas.openxmlformats.org/wordprocessingml/2006/main" w:rsidR="0039788F">
        <w:rPr>
          <w:rFonts w:ascii="Calibri" w:eastAsia="Calibri" w:hAnsi="Calibri" w:cs="Calibri"/>
          <w:sz w:val="26"/>
          <w:szCs w:val="26"/>
        </w:rPr>
        <w:br xmlns:w="http://schemas.openxmlformats.org/wordprocessingml/2006/main"/>
      </w:r>
      <w:r xmlns:w="http://schemas.openxmlformats.org/wordprocessingml/2006/main" w:rsidR="0039788F" w:rsidRPr="0039788F">
        <w:rPr>
          <w:rFonts w:ascii="Calibri" w:eastAsia="Calibri" w:hAnsi="Calibri" w:cs="Calibri"/>
          <w:sz w:val="26"/>
          <w:szCs w:val="26"/>
        </w:rPr>
        <w:t xml:space="preserve">这是大卫·鲍尔博士在他的归纳圣经学习教学中。这是第 27 节，</w:t>
      </w:r>
      <w:r xmlns:w="http://schemas.openxmlformats.org/wordprocessingml/2006/main" w:rsidR="0039788F" w:rsidRPr="0039788F">
        <w:rPr>
          <w:rFonts w:ascii="Calibri" w:eastAsia="Calibri" w:hAnsi="Calibri" w:cs="Calibri"/>
          <w:sz w:val="26"/>
          <w:szCs w:val="26"/>
        </w:rPr>
        <w:br xmlns:w="http://schemas.openxmlformats.org/wordprocessingml/2006/main"/>
      </w:r>
      <w:r xmlns:w="http://schemas.openxmlformats.org/wordprocessingml/2006/main" w:rsidR="0039788F" w:rsidRPr="0039788F">
        <w:rPr>
          <w:rFonts w:ascii="Calibri" w:eastAsia="Calibri" w:hAnsi="Calibri" w:cs="Calibri"/>
          <w:sz w:val="26"/>
          <w:szCs w:val="26"/>
        </w:rPr>
        <w:t xml:space="preserve">雅各书 4:13-5:20。</w:t>
      </w:r>
      <w:r xmlns:w="http://schemas.openxmlformats.org/wordprocessingml/2006/main" w:rsidR="0039788F" w:rsidRPr="0039788F">
        <w:rPr>
          <w:rFonts w:ascii="Calibri" w:eastAsia="Calibri" w:hAnsi="Calibri" w:cs="Calibri"/>
          <w:sz w:val="26"/>
          <w:szCs w:val="26"/>
        </w:rPr>
        <w:br xmlns:w="http://schemas.openxmlformats.org/wordprocessingml/2006/main"/>
      </w:r>
    </w:p>
    <w:sectPr w:rsidR="009814A0" w:rsidRPr="0039788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EF502" w14:textId="77777777" w:rsidR="000D1E80" w:rsidRDefault="000D1E80" w:rsidP="0039788F">
      <w:r>
        <w:separator/>
      </w:r>
    </w:p>
  </w:endnote>
  <w:endnote w:type="continuationSeparator" w:id="0">
    <w:p w14:paraId="12131494" w14:textId="77777777" w:rsidR="000D1E80" w:rsidRDefault="000D1E80" w:rsidP="0039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D82A8" w14:textId="77777777" w:rsidR="000D1E80" w:rsidRDefault="000D1E80" w:rsidP="0039788F">
      <w:r>
        <w:separator/>
      </w:r>
    </w:p>
  </w:footnote>
  <w:footnote w:type="continuationSeparator" w:id="0">
    <w:p w14:paraId="60E25447" w14:textId="77777777" w:rsidR="000D1E80" w:rsidRDefault="000D1E80" w:rsidP="00397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9875"/>
      <w:docPartObj>
        <w:docPartGallery w:val="Page Numbers (Top of Page)"/>
        <w:docPartUnique/>
      </w:docPartObj>
    </w:sdtPr>
    <w:sdtEndPr>
      <w:rPr>
        <w:noProof/>
      </w:rPr>
    </w:sdtEndPr>
    <w:sdtContent>
      <w:p w14:paraId="379F8F44" w14:textId="3D357A99" w:rsidR="0039788F" w:rsidRDefault="0039788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607B0B8" w14:textId="77777777" w:rsidR="0039788F" w:rsidRDefault="00397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D5D16"/>
    <w:multiLevelType w:val="hybridMultilevel"/>
    <w:tmpl w:val="B0F404E6"/>
    <w:lvl w:ilvl="0" w:tplc="4DEE1D70">
      <w:start w:val="1"/>
      <w:numFmt w:val="bullet"/>
      <w:lvlText w:val="●"/>
      <w:lvlJc w:val="left"/>
      <w:pPr>
        <w:ind w:left="720" w:hanging="360"/>
      </w:pPr>
    </w:lvl>
    <w:lvl w:ilvl="1" w:tplc="91085CC6">
      <w:start w:val="1"/>
      <w:numFmt w:val="bullet"/>
      <w:lvlText w:val="○"/>
      <w:lvlJc w:val="left"/>
      <w:pPr>
        <w:ind w:left="1440" w:hanging="360"/>
      </w:pPr>
    </w:lvl>
    <w:lvl w:ilvl="2" w:tplc="8AE616DA">
      <w:start w:val="1"/>
      <w:numFmt w:val="bullet"/>
      <w:lvlText w:val="■"/>
      <w:lvlJc w:val="left"/>
      <w:pPr>
        <w:ind w:left="2160" w:hanging="360"/>
      </w:pPr>
    </w:lvl>
    <w:lvl w:ilvl="3" w:tplc="EB501FDE">
      <w:start w:val="1"/>
      <w:numFmt w:val="bullet"/>
      <w:lvlText w:val="●"/>
      <w:lvlJc w:val="left"/>
      <w:pPr>
        <w:ind w:left="2880" w:hanging="360"/>
      </w:pPr>
    </w:lvl>
    <w:lvl w:ilvl="4" w:tplc="081EA3AE">
      <w:start w:val="1"/>
      <w:numFmt w:val="bullet"/>
      <w:lvlText w:val="○"/>
      <w:lvlJc w:val="left"/>
      <w:pPr>
        <w:ind w:left="3600" w:hanging="360"/>
      </w:pPr>
    </w:lvl>
    <w:lvl w:ilvl="5" w:tplc="F08CE636">
      <w:start w:val="1"/>
      <w:numFmt w:val="bullet"/>
      <w:lvlText w:val="■"/>
      <w:lvlJc w:val="left"/>
      <w:pPr>
        <w:ind w:left="4320" w:hanging="360"/>
      </w:pPr>
    </w:lvl>
    <w:lvl w:ilvl="6" w:tplc="4C3AB39A">
      <w:start w:val="1"/>
      <w:numFmt w:val="bullet"/>
      <w:lvlText w:val="●"/>
      <w:lvlJc w:val="left"/>
      <w:pPr>
        <w:ind w:left="5040" w:hanging="360"/>
      </w:pPr>
    </w:lvl>
    <w:lvl w:ilvl="7" w:tplc="C1707336">
      <w:start w:val="1"/>
      <w:numFmt w:val="bullet"/>
      <w:lvlText w:val="●"/>
      <w:lvlJc w:val="left"/>
      <w:pPr>
        <w:ind w:left="5760" w:hanging="360"/>
      </w:pPr>
    </w:lvl>
    <w:lvl w:ilvl="8" w:tplc="42F2BBC4">
      <w:start w:val="1"/>
      <w:numFmt w:val="bullet"/>
      <w:lvlText w:val="●"/>
      <w:lvlJc w:val="left"/>
      <w:pPr>
        <w:ind w:left="6480" w:hanging="360"/>
      </w:pPr>
    </w:lvl>
  </w:abstractNum>
  <w:num w:numId="1" w16cid:durableId="16181750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4A0"/>
    <w:rsid w:val="000D1E80"/>
    <w:rsid w:val="0039788F"/>
    <w:rsid w:val="009814A0"/>
    <w:rsid w:val="00B32991"/>
    <w:rsid w:val="00BE0207"/>
    <w:rsid w:val="00CA48FA"/>
    <w:rsid w:val="00D462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10608"/>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9788F"/>
    <w:pPr>
      <w:tabs>
        <w:tab w:val="center" w:pos="4680"/>
        <w:tab w:val="right" w:pos="9360"/>
      </w:tabs>
    </w:pPr>
  </w:style>
  <w:style w:type="character" w:customStyle="1" w:styleId="HeaderChar">
    <w:name w:val="Header Char"/>
    <w:basedOn w:val="DefaultParagraphFont"/>
    <w:link w:val="Header"/>
    <w:uiPriority w:val="99"/>
    <w:rsid w:val="0039788F"/>
  </w:style>
  <w:style w:type="paragraph" w:styleId="Footer">
    <w:name w:val="footer"/>
    <w:basedOn w:val="Normal"/>
    <w:link w:val="FooterChar"/>
    <w:uiPriority w:val="99"/>
    <w:unhideWhenUsed/>
    <w:rsid w:val="0039788F"/>
    <w:pPr>
      <w:tabs>
        <w:tab w:val="center" w:pos="4680"/>
        <w:tab w:val="right" w:pos="9360"/>
      </w:tabs>
    </w:pPr>
  </w:style>
  <w:style w:type="character" w:customStyle="1" w:styleId="FooterChar">
    <w:name w:val="Footer Char"/>
    <w:basedOn w:val="DefaultParagraphFont"/>
    <w:link w:val="Footer"/>
    <w:uiPriority w:val="99"/>
    <w:rsid w:val="00397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16</Pages>
  <Words>8021</Words>
  <Characters>36019</Characters>
  <Application>Microsoft Office Word</Application>
  <DocSecurity>0</DocSecurity>
  <Lines>706</Lines>
  <Paragraphs>140</Paragraphs>
  <ScaleCrop>false</ScaleCrop>
  <HeadingPairs>
    <vt:vector size="2" baseType="variant">
      <vt:variant>
        <vt:lpstr>Title</vt:lpstr>
      </vt:variant>
      <vt:variant>
        <vt:i4>1</vt:i4>
      </vt:variant>
    </vt:vector>
  </HeadingPairs>
  <TitlesOfParts>
    <vt:vector size="1" baseType="lpstr">
      <vt:lpstr>Bauer Inductive Bible Study Lecture27</vt:lpstr>
    </vt:vector>
  </TitlesOfParts>
  <Company/>
  <LinksUpToDate>false</LinksUpToDate>
  <CharactersWithSpaces>43900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Lecture27</dc:title>
  <dc:creator>TurboScribe.ai</dc:creator>
  <cp:lastModifiedBy>Ted Hildebrandt</cp:lastModifiedBy>
  <cp:revision>4</cp:revision>
  <dcterms:created xsi:type="dcterms:W3CDTF">2024-02-04T18:54:00Z</dcterms:created>
  <dcterms:modified xsi:type="dcterms:W3CDTF">2024-04-08T14:43:00Z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1fa688754e005b8b041782858ca88400d919fc9ab0f59341c420666c30309ed9</vt:lpwstr>
  </property>
</Properties>
</file>