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3E97" w14:textId="7192A5E3" w:rsidR="0009503C" w:rsidRPr="00FC5D00" w:rsidRDefault="00FC5D00" w:rsidP="00FC5D00">
      <w:pPr xmlns:w="http://schemas.openxmlformats.org/wordprocessingml/2006/main">
        <w:jc w:val="center"/>
        <w:rPr>
          <w:rFonts w:ascii="Calibri" w:eastAsia="Calibri" w:hAnsi="Calibri" w:cs="Calibri"/>
          <w:b/>
          <w:bCs/>
          <w:sz w:val="40"/>
          <w:szCs w:val="40"/>
        </w:rPr>
        <w:bidi/>
      </w:pPr>
      <w:r xmlns:w="http://schemas.openxmlformats.org/wordprocessingml/2006/main" w:rsidRPr="00FC5D00">
        <w:rPr>
          <w:rFonts w:ascii="Calibri" w:eastAsia="Calibri" w:hAnsi="Calibri" w:cs="Calibri"/>
          <w:b/>
          <w:bCs/>
          <w:sz w:val="40"/>
          <w:szCs w:val="40"/>
        </w:rPr>
        <w:t xml:space="preserve">د. ديفيد باور، الدراسة الاستقرائية للكتاب المقدس، المحاضرة 10، </w:t>
      </w:r>
      <w:r xmlns:w="http://schemas.openxmlformats.org/wordprocessingml/2006/main" w:rsidRPr="00FC5D00">
        <w:rPr>
          <w:rFonts w:ascii="Calibri" w:eastAsia="Calibri" w:hAnsi="Calibri" w:cs="Calibri"/>
          <w:b/>
          <w:bCs/>
          <w:sz w:val="40"/>
          <w:szCs w:val="40"/>
        </w:rPr>
        <w:br xmlns:w="http://schemas.openxmlformats.org/wordprocessingml/2006/main"/>
      </w:r>
      <w:r xmlns:w="http://schemas.openxmlformats.org/wordprocessingml/2006/main" w:rsidRPr="00FC5D00">
        <w:rPr>
          <w:rFonts w:ascii="Calibri" w:eastAsia="Calibri" w:hAnsi="Calibri" w:cs="Calibri"/>
          <w:b/>
          <w:bCs/>
          <w:sz w:val="40"/>
          <w:szCs w:val="40"/>
        </w:rPr>
        <w:t xml:space="preserve">مسح الأجزاء والكليات، مسح الأقسام والأجزاء والأقسام والنوع</w:t>
      </w:r>
    </w:p>
    <w:p w14:paraId="7C9FE2B7" w14:textId="7B5CB57F" w:rsidR="00FC5D00" w:rsidRPr="00FC5D00" w:rsidRDefault="00FC5D00" w:rsidP="00FC5D00">
      <w:pPr xmlns:w="http://schemas.openxmlformats.org/wordprocessingml/2006/main">
        <w:jc w:val="center"/>
        <w:rPr>
          <w:rFonts w:ascii="Calibri" w:eastAsia="Calibri" w:hAnsi="Calibri" w:cs="Calibri"/>
          <w:sz w:val="26"/>
          <w:szCs w:val="26"/>
        </w:rPr>
        <w:bidi/>
      </w:pPr>
      <w:r xmlns:w="http://schemas.openxmlformats.org/wordprocessingml/2006/main" w:rsidRPr="00FC5D00">
        <w:rPr>
          <w:rFonts w:ascii="AA Times New Roman" w:eastAsia="Calibri" w:hAnsi="AA Times New Roman" w:cs="AA Times New Roman"/>
          <w:sz w:val="26"/>
          <w:szCs w:val="26"/>
        </w:rPr>
        <w:t xml:space="preserve">© </w:t>
      </w:r>
      <w:r xmlns:w="http://schemas.openxmlformats.org/wordprocessingml/2006/main" w:rsidRPr="00FC5D00">
        <w:rPr>
          <w:rFonts w:ascii="Calibri" w:eastAsia="Calibri" w:hAnsi="Calibri" w:cs="Calibri"/>
          <w:sz w:val="26"/>
          <w:szCs w:val="26"/>
        </w:rPr>
        <w:t xml:space="preserve">2024 ديفيد باور وتيد هيلدبراندت</w:t>
      </w:r>
    </w:p>
    <w:p w14:paraId="0BD148F7" w14:textId="77777777" w:rsidR="00FC5D00" w:rsidRPr="00FC5D00" w:rsidRDefault="00FC5D00">
      <w:pPr>
        <w:rPr>
          <w:sz w:val="26"/>
          <w:szCs w:val="26"/>
        </w:rPr>
      </w:pPr>
    </w:p>
    <w:p w14:paraId="57D3D538" w14:textId="77777777" w:rsidR="00FC5D00" w:rsidRPr="00FC5D00" w:rsidRDefault="00000000">
      <w:pPr xmlns:w="http://schemas.openxmlformats.org/wordprocessingml/2006/main">
        <w:rPr>
          <w:rFonts w:ascii="Calibri" w:eastAsia="Calibri" w:hAnsi="Calibri" w:cs="Calibri"/>
          <w:sz w:val="26"/>
          <w:szCs w:val="26"/>
        </w:rPr>
        <w:bidi/>
      </w:pPr>
      <w:r xmlns:w="http://schemas.openxmlformats.org/wordprocessingml/2006/main" w:rsidRPr="00FC5D00">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العاشرة، مسح الأجزاء والكليات، مسح الأقسام والأقسام والأجزاء والنوع.</w:t>
      </w:r>
    </w:p>
    <w:p w14:paraId="61A0510F" w14:textId="77777777" w:rsidR="00FC5D00" w:rsidRPr="00FC5D00" w:rsidRDefault="00FC5D00">
      <w:pPr>
        <w:rPr>
          <w:rFonts w:ascii="Calibri" w:eastAsia="Calibri" w:hAnsi="Calibri" w:cs="Calibri"/>
          <w:sz w:val="26"/>
          <w:szCs w:val="26"/>
        </w:rPr>
      </w:pPr>
    </w:p>
    <w:p w14:paraId="0A31DCF5" w14:textId="74A7BA3B"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تتذكر أننا ذكرنا أن هناك في الواقع ثلاثة مستويات للملاحظة.</w:t>
      </w:r>
    </w:p>
    <w:p w14:paraId="35F65C06" w14:textId="77777777" w:rsidR="0009503C" w:rsidRPr="00FC5D00" w:rsidRDefault="0009503C">
      <w:pPr>
        <w:rPr>
          <w:sz w:val="26"/>
          <w:szCs w:val="26"/>
        </w:rPr>
      </w:pPr>
    </w:p>
    <w:p w14:paraId="473534C9" w14:textId="1F1EDFD6"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الأول: دراسة الكتاب، وملاحظة الكتاب، ودراسة الكتاب ككل. لقد تحدثنا عن ذلك. لقد قدمت في الواقع استطلاعين للكتب هنا: مسح عن جود، وهو كتاب قصير ومباشر جدًا، واستقصاء عن جيمس، وهو أكثر تعقيدًا بعض الشيء.</w:t>
      </w:r>
    </w:p>
    <w:p w14:paraId="5F36DE5B" w14:textId="77777777" w:rsidR="0009503C" w:rsidRPr="00FC5D00" w:rsidRDefault="0009503C">
      <w:pPr>
        <w:rPr>
          <w:sz w:val="26"/>
          <w:szCs w:val="26"/>
        </w:rPr>
      </w:pPr>
    </w:p>
    <w:p w14:paraId="56FD3302" w14:textId="7E7DE7AF"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المستوى الثاني، كما تتذكر، من الملاحظة هو مسح الأجزاء والكليات، والذي يتضمن مسح الأقسام، مسح الأقسام، مسح الأجزاء، وحدات موسعة أكثر أو أقل داخل الكتاب. واسمحوا لي أن أوضح المصطلحات هنا. عند إجراء مسح للكتاب، سيتم اعتبار الوحدات الرئيسية للكتاب بمثابة أقسام.</w:t>
      </w:r>
    </w:p>
    <w:p w14:paraId="4A9AA76C" w14:textId="77777777" w:rsidR="0009503C" w:rsidRPr="00FC5D00" w:rsidRDefault="0009503C">
      <w:pPr>
        <w:rPr>
          <w:sz w:val="26"/>
          <w:szCs w:val="26"/>
        </w:rPr>
      </w:pPr>
    </w:p>
    <w:p w14:paraId="2A15AFF4"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والأقسام نفسها مقسمة إلى أقسام أو مقسمة إلى أقسام. والأقسام مقسمة إلى أجزاء. الآن، إذا كانت الأقسام كبيرة أو طويلة بما فيه الكفاية، فقد يكون لديك فئة متداخلة هنا، وهي الأقسام الفرعية.</w:t>
      </w:r>
    </w:p>
    <w:p w14:paraId="1D0BF5B1" w14:textId="77777777" w:rsidR="0009503C" w:rsidRPr="00FC5D00" w:rsidRDefault="0009503C">
      <w:pPr>
        <w:rPr>
          <w:sz w:val="26"/>
          <w:szCs w:val="26"/>
        </w:rPr>
      </w:pPr>
    </w:p>
    <w:p w14:paraId="6EDD36CE"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لذلك، بشكل عام، فإنه ينتقل من الأقسام إلى الأقسام، وربما الأقسام الفرعية، وإلى المقاطع من حيث الطول. الآن، في حالة أن الأمر بسيط للغاية، اسمحوا لي أن أعقد الأمور قليلًا وأشير إلى أن المقاطع يتم تحديدها حسب الطول. المقطع عبارة عن فقرتين أو أكثر بطول فصل متوسط، على الرغم من أنه لا يتوافق بالضرورة مع الفصل، ويرتبطان معًا بموضوع مشترك وبنية مشتركة.</w:t>
      </w:r>
    </w:p>
    <w:p w14:paraId="378C5CD2" w14:textId="77777777" w:rsidR="0009503C" w:rsidRPr="00FC5D00" w:rsidRDefault="0009503C">
      <w:pPr>
        <w:rPr>
          <w:sz w:val="26"/>
          <w:szCs w:val="26"/>
        </w:rPr>
      </w:pPr>
    </w:p>
    <w:p w14:paraId="1ED1B1FE" w14:textId="2001772E"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فقرتان أو أكثر بطول فصل متوسط، على الرغم من أن ذلك لا يتطابق بالضرورة مع فصل، مرتبطان معًا بموضوع مشترك وبنية مشتركة، مما يعني حقًا أن التقسيم الرئيسي داخل الكتاب قد يكون أيضًا جزءًا. في واقع الأمر، هذا بالضبط ما وجدناه في استقصائي لجيمس، حيث التقسيم الرئيسي الأول للكتاب هو 1، 2، إلى 27. هذا قسم رئيسي للكتاب، ولكنه أيضًا جزء لأنه عبارة عن مجموعة من فقرتين أو أكثر بطول فصل متوسط مرتبطان معًا بموضوع مشترك وبنية مشتركة.</w:t>
      </w:r>
    </w:p>
    <w:p w14:paraId="6DA61E9C" w14:textId="77777777" w:rsidR="0009503C" w:rsidRPr="00FC5D00" w:rsidRDefault="0009503C">
      <w:pPr>
        <w:rPr>
          <w:sz w:val="26"/>
          <w:szCs w:val="26"/>
        </w:rPr>
      </w:pPr>
    </w:p>
    <w:p w14:paraId="18F12F80"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لذا، من أجل التبسيط، سنفترض أننا نتحدث عن مسح القطاعات هنا. لكن ما أقوله عن مسح القطاعات يمكن أن ينطبق على مسح الأقسام أو مسح الأقسام. فيما يتعلق بتحديد المواد، يمكننا المضي قدمًا وتحديد المواد المحددة من خلال إعطاء عنوان مختصر لكل فقرة، وبالتالي تذكر محتويات الفقرة، مما يساعدنا على تذكر محتوى الجزء بفقرات وربطه وبالتالي، القدرة على التفكير في محتويات الجزء دون اللجوء إلى النص.</w:t>
      </w:r>
    </w:p>
    <w:p w14:paraId="77B7F978" w14:textId="77777777" w:rsidR="0009503C" w:rsidRPr="00FC5D00" w:rsidRDefault="0009503C">
      <w:pPr>
        <w:rPr>
          <w:sz w:val="26"/>
          <w:szCs w:val="26"/>
        </w:rPr>
      </w:pPr>
    </w:p>
    <w:p w14:paraId="67EA64BB"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قم أيضًا بالهيكلة، وسترى أن عملية المسح المقطعي تتوافق بشكل عام مع عملية مسح الكتاب. لذا، مرة أخرى، كما هو الحال في مسح الكتب، وفي المسح المقطعي، فإن مركز ما نقوم به حقًا هو التحليل الهيكلي. يتضمن الهيكل هنا مكونين رئيسيين كما هو الحال في مسح الكتب.</w:t>
      </w:r>
    </w:p>
    <w:p w14:paraId="262748C1" w14:textId="77777777" w:rsidR="0009503C" w:rsidRPr="00FC5D00" w:rsidRDefault="0009503C">
      <w:pPr>
        <w:rPr>
          <w:sz w:val="26"/>
          <w:szCs w:val="26"/>
        </w:rPr>
      </w:pPr>
    </w:p>
    <w:p w14:paraId="4C1EE064" w14:textId="3C2F62DB"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تحديد الوحدات الرئيسية والفرعية، وتقسيمها، وتحديد العلاقات الهيكلية الرئيسية. مرة أخرى، العلاقة الرئيسية داخل المقطع هي العلاقة التي تتحكم في الجزء الأكبر من المقطع والتي تتحكم في أكثر من نصف المادة داخل المقطع ككل. بخلاف ذلك، فإنك تدخل في علاقات ثانوية ولا تعالج حقًا البنية الكلية للقطاع.</w:t>
      </w:r>
    </w:p>
    <w:p w14:paraId="579332B8" w14:textId="77777777" w:rsidR="0009503C" w:rsidRPr="00FC5D00" w:rsidRDefault="0009503C">
      <w:pPr>
        <w:rPr>
          <w:sz w:val="26"/>
          <w:szCs w:val="26"/>
        </w:rPr>
      </w:pPr>
    </w:p>
    <w:p w14:paraId="450DA73E" w14:textId="4B557048"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ونفس العلاقات الهيكلية التي تحدثنا عنها في مسح الكتاب ذات صلة هنا أيضًا. مرة أخرى، نطرح أسئلة، أسئلة نهائية وعقلانية وضمنية حول كل علاقة هيكلية رئيسية حددناها ونحدد المجالات الرئيسية مقابل المجالات الإستراتيجية التي تمثل العلاقات الرئيسية داخل القطاع. الآن، وعلى النقيض من مسح الكتب، فإننا بالطبع لا نمضي قدمًا ونفعل مرة أخرى أي شيء مثل البيانات المهمة الأعلى.</w:t>
      </w:r>
    </w:p>
    <w:p w14:paraId="37D5CCAA" w14:textId="77777777" w:rsidR="0009503C" w:rsidRPr="00FC5D00" w:rsidRDefault="0009503C">
      <w:pPr>
        <w:rPr>
          <w:sz w:val="26"/>
          <w:szCs w:val="26"/>
        </w:rPr>
      </w:pPr>
    </w:p>
    <w:p w14:paraId="2019791D"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لقد فعلنا ذلك بالفعل بالنسبة للكتاب بأكمله. ولكننا نلاحظ هنا الشكل الأدبي أو الأشكال المستخدمة. وسنتحدث عن ذلك.</w:t>
      </w:r>
    </w:p>
    <w:p w14:paraId="0C4821D5" w14:textId="77777777" w:rsidR="0009503C" w:rsidRPr="00FC5D00" w:rsidRDefault="0009503C">
      <w:pPr>
        <w:rPr>
          <w:sz w:val="26"/>
          <w:szCs w:val="26"/>
        </w:rPr>
      </w:pPr>
    </w:p>
    <w:p w14:paraId="4646A91E" w14:textId="3EC02F4F"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ونريد أن نعود ونتحدث عن ذلك قليلًا في لحظة لأن ذلك مهم جدًا، حتى بالنسبة للتفسير. الكثير مما نقوله، وسنقوله بعد قليل فيما يتعلق بالأشكال الأدبية أو النوع الأدبي، سوف يتعلق بالتفسير. وبعد ذلك، مرة أخرى، الانطباعات الرئيسية الأخرى، وأي شيء آخر تعتقد أنه يجب ذكره ويتعلق بالشريحة ككل ولكنه لا يتناسب مع الأرقام من 1 إلى 5 أو الرقم، على وجه الخصوص، قد يتم ذكره هنا.</w:t>
      </w:r>
    </w:p>
    <w:p w14:paraId="1FD2BB58" w14:textId="77777777" w:rsidR="0009503C" w:rsidRPr="00FC5D00" w:rsidRDefault="0009503C">
      <w:pPr>
        <w:rPr>
          <w:sz w:val="26"/>
          <w:szCs w:val="26"/>
        </w:rPr>
      </w:pPr>
    </w:p>
    <w:p w14:paraId="7269D178"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ومع ذلك، أريد الآن أن أتوقف وأتحدث قليلاً فيما يتعلق بالشكل أو الأشكال الأدبية. وهذا يتعلق في الواقع بمسألة النوع برمتها. في واقع الأمر، هذين المصطلحين مترادفان في الأساس.</w:t>
      </w:r>
    </w:p>
    <w:p w14:paraId="6095D2C4" w14:textId="77777777" w:rsidR="0009503C" w:rsidRPr="00FC5D00" w:rsidRDefault="0009503C">
      <w:pPr>
        <w:rPr>
          <w:sz w:val="26"/>
          <w:szCs w:val="26"/>
        </w:rPr>
      </w:pPr>
    </w:p>
    <w:p w14:paraId="6EC391E0"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من خلال الشكل الأدبي، نعني حقًا النوع هنا. من المهم أن ندرك أن كل مقطع، وكل فعل كلامي، يتضمن نوعًا لفظيًا. وفي كل ثقافة، هناك أنواع معينة، أي أشكال معينة معترف بها.</w:t>
      </w:r>
    </w:p>
    <w:p w14:paraId="5FC0350F" w14:textId="77777777" w:rsidR="0009503C" w:rsidRPr="00FC5D00" w:rsidRDefault="0009503C">
      <w:pPr>
        <w:rPr>
          <w:sz w:val="26"/>
          <w:szCs w:val="26"/>
        </w:rPr>
      </w:pPr>
    </w:p>
    <w:p w14:paraId="6BC075DC" w14:textId="6DE3C316"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عندما يستخدم الكاتب نوعًا معينًا، يفترض الكاتب أن قراءه سيتعرفون على هذا النوع، وسيتمكنون من إدراك أن هذا هو النوع الذي يستخدمه، وسيتعرفون أيضًا على طبيعة هذا النوع وسيعرفون أنواعه في استراتيجيات القراءة، ما هي أنواع حركات القراءة الضرورية من أجل تفسير هذا المقطع بشكل صحيح وفقًا للنوع الذي يتم طرحه فيه مقابل قراءته وفقًا لأنواع أخرى من النوع. يشير فيتجنشتاين إلى هذا على أنه </w:t>
      </w:r>
      <w:r xmlns:w="http://schemas.openxmlformats.org/wordprocessingml/2006/main" w:rsidR="00F13666">
        <w:rPr>
          <w:rFonts w:ascii="Calibri" w:eastAsia="Calibri" w:hAnsi="Calibri" w:cs="Calibri"/>
          <w:sz w:val="26"/>
          <w:szCs w:val="26"/>
        </w:rPr>
        <w:t xml:space="preserve">قواعد اللعبة اللغوية. يتضمن النوع في الواقع نوعًا من التعليمات البرمجية الضمنية.</w:t>
      </w:r>
    </w:p>
    <w:p w14:paraId="51766AF6" w14:textId="77777777" w:rsidR="0009503C" w:rsidRPr="00FC5D00" w:rsidRDefault="0009503C">
      <w:pPr>
        <w:rPr>
          <w:sz w:val="26"/>
          <w:szCs w:val="26"/>
        </w:rPr>
      </w:pPr>
    </w:p>
    <w:p w14:paraId="46F24AE4" w14:textId="55C01794"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كما قلت، كل مقطع يتضمن نوعًا معينًا من النوع، وكل نوع يتضمن رمزًا ضمنيًا. يرشد هذا النوع القارئ إلى تفسير هذا المقطع وفقًا لشخصية هذا النوع ومتطلباته، وليس قراءته وفقًا لأنواع أخرى. الآن، يعد النوع فئة أو قضية مثيرة للاهتمام لأن لديك مستويات مختلفة من النوع.</w:t>
      </w:r>
    </w:p>
    <w:p w14:paraId="582FD967" w14:textId="77777777" w:rsidR="0009503C" w:rsidRPr="00FC5D00" w:rsidRDefault="0009503C">
      <w:pPr>
        <w:rPr>
          <w:sz w:val="26"/>
          <w:szCs w:val="26"/>
        </w:rPr>
      </w:pPr>
    </w:p>
    <w:p w14:paraId="3EB436AF" w14:textId="796E6C25"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لديك بعض الأنواع التي تعتبر عامة تمامًا، ويمكننا أن نقول أنواعًا عامة، وهذه الأنواع العامة نفسها يمكن تصنيفها فرعيًا من حيث الأنواع الأكثر تحديدًا، وهذه الأنواع الأكثر تحديدًا نفسها يمكن تصنيفها فرعيًا من حيث الأنواع الأكثر تحديدًا. على سبيل المثال، يمكن تقسيم النوع العام مثل السرد النثري إلى أنواع مختلفة أو أنواع مختلفة ضمن السرد النثري. على سبيل المثال، قصص الشفاء أو ما شابه، وقصص الشفاء نفسها يمكن تقسيمها إلى أقسام فرعية.</w:t>
      </w:r>
    </w:p>
    <w:p w14:paraId="22A2B17E" w14:textId="77777777" w:rsidR="0009503C" w:rsidRPr="00FC5D00" w:rsidRDefault="0009503C">
      <w:pPr>
        <w:rPr>
          <w:sz w:val="26"/>
          <w:szCs w:val="26"/>
        </w:rPr>
      </w:pPr>
    </w:p>
    <w:p w14:paraId="567FE10D" w14:textId="22299FBE"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الآن، الأنواع التي نحددها عند نقطة المسح المقطعي هي في الواقع أنواع أكثر عمومية، وليست أكثر تحديدًا، لأنه إذا دخلت في أنواع أكثر تحديدًا، وإذا حاولت تحديد أنواع أكثر تحديدًا عند نقطة الملاحظة، فإنك تدخل بالضرورة في قدرا كبيرا من التفسير. عليك أن تفترض أن بعض هذه الأنواع الأكثر تحديدًا كانت معروفة ومستخدمة وسيتم التعرف عليها في أوقات معينة ومن قبل أشخاص معينين في الثقافة أو الثقافة الفرعية التي ينتمي إليها القراء. لذلك، من الآمن حقًا تجنب نوع من التفسير المبكر على هذا المستوى للحديث عن فئات أكثر اتساعًا من النوع أكثر من الفئات الأكثر تحديدًا.</w:t>
      </w:r>
    </w:p>
    <w:p w14:paraId="02E984FF" w14:textId="77777777" w:rsidR="0009503C" w:rsidRPr="00FC5D00" w:rsidRDefault="0009503C">
      <w:pPr>
        <w:rPr>
          <w:sz w:val="26"/>
          <w:szCs w:val="26"/>
        </w:rPr>
      </w:pPr>
    </w:p>
    <w:p w14:paraId="539FD2DF"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ولكن، فيما يلي بعض الأنواع الرئيسية من الأنواع التي نواجهها في الكتاب المقدس. أول ما سنذكره هو الخطابي، وهو نوع من الجدل المنطقي. هذا هو في الواقع نوع الشيء الذي نجده تقريبًا في جميع الرسائل.</w:t>
      </w:r>
    </w:p>
    <w:p w14:paraId="3569A39C" w14:textId="77777777" w:rsidR="0009503C" w:rsidRPr="00FC5D00" w:rsidRDefault="0009503C">
      <w:pPr>
        <w:rPr>
          <w:sz w:val="26"/>
          <w:szCs w:val="26"/>
        </w:rPr>
      </w:pPr>
    </w:p>
    <w:p w14:paraId="30B6660C"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يمكنك أن تستشهد بأي فقرة هنا في رسالة يعقوب أو الرسالة إلى العبرانيين، وهي عبارة عن نوع من الجدل المنطقي. تجده أيضًا في أجزاء أخرى من الشريعة. على سبيل المثال، مرقس 13، خطاب نهاية الزمان في إنجيل مرقس هو خطاب استطرادي.</w:t>
      </w:r>
    </w:p>
    <w:p w14:paraId="6075B40C" w14:textId="77777777" w:rsidR="0009503C" w:rsidRPr="00FC5D00" w:rsidRDefault="0009503C">
      <w:pPr>
        <w:rPr>
          <w:sz w:val="26"/>
          <w:szCs w:val="26"/>
        </w:rPr>
      </w:pPr>
    </w:p>
    <w:p w14:paraId="1E891A76" w14:textId="156AF07B"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من خصائص الجدل الخطابي أو المنطقي أو النوع الخطابي أنه يفترض، ما لم تكن هناك دلائل واضحة على خلاف ذلك، أن اللغة المستخدمة ستكون حرفية وليست مجازية. يمكن أن يكون لديك لغة مجازية في شكل أدبي استطرادي، لكنك ستعتبر اللغة مجازية وليست حرفية في شكل استطرادي فقط إذا كانت هناك أدلة معينة على حقيقة أن بعض الإشارات داخل النص نفسه أنه في هذا المقطع الاستطرادي المحدد، يجب علينا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أن فكر في اللغة المجازية بدلاً من اللغة الحرفية أو ما يتعلق بذلك إذا كان من المستحيل فهم المقطع من خلال قراءته بطريقة حرفية مقابل طريقة مجازية. وهذا هو الحال أيضًا، في الجدال المنطقي </w:t>
      </w:r>
      <w:r xmlns:w="http://schemas.openxmlformats.org/wordprocessingml/2006/main" w:rsidR="00F13666">
        <w:rPr>
          <w:rFonts w:ascii="Calibri" w:eastAsia="Calibri" w:hAnsi="Calibri" w:cs="Calibri"/>
          <w:sz w:val="26"/>
          <w:szCs w:val="26"/>
        </w:rPr>
        <w:t xml:space="preserve">، لا ينبغي لنا أن نفترض التسلسل الزمني.</w:t>
      </w:r>
    </w:p>
    <w:p w14:paraId="0CC8DC24" w14:textId="77777777" w:rsidR="0009503C" w:rsidRPr="00FC5D00" w:rsidRDefault="0009503C">
      <w:pPr>
        <w:rPr>
          <w:sz w:val="26"/>
          <w:szCs w:val="26"/>
        </w:rPr>
      </w:pPr>
    </w:p>
    <w:p w14:paraId="10B1F832" w14:textId="4ACF428F"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تتحرك المقاطع على طول الموضوع وليس التسلسل الزمني. لذلك، لا يمكننا أن نفترض أن ما هو موصوف في الآية 25 من الشكل الأدبي الخطابي هو المقصود من حيث الزمن أنه حدث بالفعل أو حدث بعد ما تم وصفه في الآية 22 أو الآية 23. نوع آخر من النوع هو السرد النثري .</w:t>
      </w:r>
    </w:p>
    <w:p w14:paraId="168B4299" w14:textId="77777777" w:rsidR="0009503C" w:rsidRPr="00FC5D00" w:rsidRDefault="0009503C">
      <w:pPr>
        <w:rPr>
          <w:sz w:val="26"/>
          <w:szCs w:val="26"/>
        </w:rPr>
      </w:pPr>
    </w:p>
    <w:p w14:paraId="7786B667" w14:textId="0173CC3E"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هذا هو النوع من القصة أو التاريخ. تجد هذا، على سبيل المثال، في أعمال الرسل 5: 1 إلى 11، القصة أو التقرير عن حدث حنانيا وسفيرة هناك، ولكن بالطبع، في العديد من الأماكن الأخرى في العهد الجديد أيضًا. في حالة السرد النثري أيضًا، فإن الافتراض الافتراضي هو أن اللغة المستخدمة ستكون حرفية وليست مجازية، على الرغم من أنه يمكنك استخدام لغة مجازية، بالطبع، في شكل أدبي سردي نثري، ولكن فقط إذا كانت هناك مؤشرات واضحة جدًا في المقطع في حد ذاته أنه في هذا المقطع السردي النثري، علينا أن نفهم اللغة بشكل مجازي أكثر من كونها حرفية.</w:t>
      </w:r>
    </w:p>
    <w:p w14:paraId="061090EC" w14:textId="77777777" w:rsidR="0009503C" w:rsidRPr="00FC5D00" w:rsidRDefault="0009503C">
      <w:pPr>
        <w:rPr>
          <w:sz w:val="26"/>
          <w:szCs w:val="26"/>
        </w:rPr>
      </w:pPr>
    </w:p>
    <w:p w14:paraId="449458D1" w14:textId="4691B470"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في السرد النثري، مقابل ما قلناه عن الخطاب الخطابي، الافتراض الافتراضي هو أن المقطع يتحرك بتسلسل زمني، وأن ما تم وصفه، على سبيل المثال، في الآية 40 من المقطع السردي النثري يُقصد به أن يُفهم على أنه يأتي بعد ما تم وصفه في الآية 38 ويأتي ترتيبًا زمنيًا قبل ما سيتم وصفه في الآية 45 وما شابه. ولكن يمكن أن يكون لديك استثناءات لهذا. الاستثناءات هي ذكريات الماضي أو تنذر.</w:t>
      </w:r>
    </w:p>
    <w:p w14:paraId="0A2034C7" w14:textId="77777777" w:rsidR="0009503C" w:rsidRPr="00FC5D00" w:rsidRDefault="0009503C">
      <w:pPr>
        <w:rPr>
          <w:sz w:val="26"/>
          <w:szCs w:val="26"/>
        </w:rPr>
      </w:pPr>
    </w:p>
    <w:p w14:paraId="10956A85" w14:textId="7F2F4A36"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بالطبع، في حالة الفلاش باك، يتوقف المؤلف فعليًا عن القصة والنص ويصف حدثًا حدث بالفعل في وقت سابق. هذا هو الفلاش باك. يشار إليها أحيانًا باسم القطع الناقص، وعندما يحدث ذلك، في الواقع، يكون من المهم جدًا ملاحظة ذلك لأنه عندما يقاطع الكاتب القصة في النص وينخرط في الفلاش باك أو عكسه، ينخرط في التنبؤ بالمكان الذي يتوقف فيه الكاتب ويتحدث عن شيء ما. فالحدث في الزمن سوف يقع في المستقبل فيما يتعلق بالمكان الذي نحن فيه في قصة النص.</w:t>
      </w:r>
    </w:p>
    <w:p w14:paraId="4F243AF2" w14:textId="77777777" w:rsidR="0009503C" w:rsidRPr="00FC5D00" w:rsidRDefault="0009503C">
      <w:pPr>
        <w:rPr>
          <w:sz w:val="26"/>
          <w:szCs w:val="26"/>
        </w:rPr>
      </w:pPr>
    </w:p>
    <w:p w14:paraId="3BF62C75" w14:textId="35D4B456"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عندما يكون لديك هذا النوع من المقاطعة الزمنية، فإن الكاتب يلفت انتباه القارئ إلى هذا، بشكل عام، ويحثنا على التفكير في سبب وضع هذا الحدث الذي لا ينتمي فعليًا إلى هنا في الوقت المناسب هنا في منطق النص . ماذا يفعل هنا؟ وكيف يخبرنا بما يجري، وما الذي تم وصفه على أساس الحدث في هذا المقطع؟ الآن، علاوة على ذلك، لدينا أيضًا شعر، والشعر بالطبع موجود في العهد القديم أكثر منه في العهد الجديد. إذا كنت تريد أن ترى كيف يبدو الأمر عندما يعتبر المترجمون مقطعًا ما في شكل أدبي شعري، فما عليك سوى الرجوع إلى كتبك المقدسة إلى المزامير، وستجد أنه في المزامير، على سبيل المثال، لديك مسافة بادئة ثابتة وهذه المسافة البادئة المستمرة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هي وسيلة لمترجمي الكتاب المقدس باللغة الإنجليزية للإشارة إلى أن </w:t>
      </w:r>
      <w:r xmlns:w="http://schemas.openxmlformats.org/wordprocessingml/2006/main" w:rsidR="00B54336">
        <w:rPr>
          <w:rFonts w:ascii="Calibri" w:eastAsia="Calibri" w:hAnsi="Calibri" w:cs="Calibri"/>
          <w:sz w:val="26"/>
          <w:szCs w:val="26"/>
        </w:rPr>
        <w:t xml:space="preserve">لدينا شكلًا شعريًا في حكمهم على هذا المقطع.</w:t>
      </w:r>
    </w:p>
    <w:p w14:paraId="6E145679" w14:textId="77777777" w:rsidR="0009503C" w:rsidRPr="00FC5D00" w:rsidRDefault="0009503C">
      <w:pPr>
        <w:rPr>
          <w:sz w:val="26"/>
          <w:szCs w:val="26"/>
        </w:rPr>
      </w:pPr>
    </w:p>
    <w:p w14:paraId="1D465539" w14:textId="5EF82D51"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الآن، لديك بعض الشعر في العهد الجديد، خاصةً عندما يقتبس العهد الجديد مقاطع شعرية من العهد القديم، أو عندما يقتبس كاتب العهد الجديد من ترنيمة، أو ترنيمة مسيحية، أو ربما يطرح عقيدة. يبدو أن بعض قوانين الإيمان المدرجة في العهد الجديد قد تم تأليفها في الشعر، ولكن في الغالب، يوجد شعر في العهد القديم وليس في العهد الجديد. الآن، لا يتميز الشعر الكتابي في معظمه بالقافية، كما هو الحال مع الكثير من الشعر الإنجليزي الحديث على الأقل.</w:t>
      </w:r>
    </w:p>
    <w:p w14:paraId="2E402986" w14:textId="77777777" w:rsidR="0009503C" w:rsidRPr="00FC5D00" w:rsidRDefault="0009503C">
      <w:pPr>
        <w:rPr>
          <w:sz w:val="26"/>
          <w:szCs w:val="26"/>
        </w:rPr>
      </w:pPr>
    </w:p>
    <w:p w14:paraId="6E85CDE6"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في الأغلب ليس لديك قافية، رغم أن هناك بعض القافية في الشعر العبري، لكن بالطبع القافية باللغة العبرية وليس بالضرورة يمكن التأكد منها أو تمييزها في الترجمة الإنجليزية. ولكنه يتميز، فالشعر هو بالوزن، أي بالإيقاع، إن لم يكن بالقافية، فعلى الأقل بالإيقاع. هناك الكثير من النغمات في السطر، وهذا النوع من الأشياء، ويمكنك أن تتخيل أن هذا سيكون مفيدًا جدًا في تفسير الشعر الكتابي، لمعرفة، على سبيل المثال، أين يقع النغم، وأين يوجد الإيقاع، ومن حيث مكان التركيز كذبة، وكذلك كيفية ارتباط مقطع بمقطع آخر من حيث المعنى.</w:t>
      </w:r>
    </w:p>
    <w:p w14:paraId="1E38D0B1" w14:textId="77777777" w:rsidR="0009503C" w:rsidRPr="00FC5D00" w:rsidRDefault="0009503C">
      <w:pPr>
        <w:rPr>
          <w:sz w:val="26"/>
          <w:szCs w:val="26"/>
        </w:rPr>
      </w:pPr>
    </w:p>
    <w:p w14:paraId="04AACB94" w14:textId="089331EC"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وللأسف، رغم أننا نعلم أن للشعر العبري عداداً، إلا أننا لا نفهمه. لا نعرف حقًا ما الذي كان يتضمنه الوزن الشعري العبري. الوزن الشعري العبري لا نفهمه على الإطلاق، وبالتالي فإن الدراسات الكتابية غير قادرة حقًا على الاستفادة كثيرًا من رؤى الوزن الشعري.</w:t>
      </w:r>
    </w:p>
    <w:p w14:paraId="2750A5DD" w14:textId="77777777" w:rsidR="0009503C" w:rsidRPr="00FC5D00" w:rsidRDefault="0009503C">
      <w:pPr>
        <w:rPr>
          <w:sz w:val="26"/>
          <w:szCs w:val="26"/>
        </w:rPr>
      </w:pPr>
    </w:p>
    <w:p w14:paraId="5BF7D27F" w14:textId="13CCAF6C"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ولكن هناك شيء واحد نعرفه في الشعر، وقد تم اكتشافه بشكل خاص وشدد عليه روبرت لاوث منذ عدة قرون، وهو التوازي. هناك ثلاثة أنواع أساسية من التوازي في الشعر، وهذه هي الفئات التي طورها لاوث وتم اعتمادها بشكل أساسي منذ ذلك الوقت. أول ما سنذكره هو التوازي المترادف، حيث يقول السطر الثاني أو المقطع الثاني نفس الشيء مثل الأول ولكن بكلمات مختلفة فقط.</w:t>
      </w:r>
    </w:p>
    <w:p w14:paraId="4D53295A" w14:textId="77777777" w:rsidR="0009503C" w:rsidRPr="00FC5D00" w:rsidRDefault="0009503C">
      <w:pPr>
        <w:rPr>
          <w:sz w:val="26"/>
          <w:szCs w:val="26"/>
        </w:rPr>
      </w:pPr>
    </w:p>
    <w:p w14:paraId="0A664C06" w14:textId="2E727962"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ويمكنك أن ترى مدى فائدة هذا للتفسير من حيث جعل فهمنا أكثر دقة وقوة للنص، ولكن لديك في الأساس نفس الفكرة المقدمة بطريقتين مختلفتين. وبالتالي فإن السطرين، الأسطر المترادفة أو المقاطع، يفسران بعضهما البعض بشكل متبادل. نوع آخر من التوازي هو المتناقض.</w:t>
      </w:r>
    </w:p>
    <w:p w14:paraId="117F2BFE" w14:textId="77777777" w:rsidR="0009503C" w:rsidRPr="00FC5D00" w:rsidRDefault="0009503C">
      <w:pPr>
        <w:rPr>
          <w:sz w:val="26"/>
          <w:szCs w:val="26"/>
        </w:rPr>
      </w:pPr>
    </w:p>
    <w:p w14:paraId="56C77063" w14:textId="4ADE9B6A"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نحصل على هذا عندما يقف المقطع الثاني أو السطر الثاني على النقيض من الأول، ومرة أخرى، فإنهما تفسيران متبادلان، ومفيدان للغاية. النوع الثالث، ويمكننا أن نعطي أمثلة على ذلك ولكنني لن أستغرق وقتًا للقيام بذلك في هذه المرحلة، هو التوازي التركيبي. في الأساس، التوازي التركيبي يشمل كل التوازيات التي ليست مترادفة وليست متضادة.</w:t>
      </w:r>
    </w:p>
    <w:p w14:paraId="3C2F59E3" w14:textId="77777777" w:rsidR="0009503C" w:rsidRPr="00FC5D00" w:rsidRDefault="0009503C">
      <w:pPr>
        <w:rPr>
          <w:sz w:val="26"/>
          <w:szCs w:val="26"/>
        </w:rPr>
      </w:pPr>
    </w:p>
    <w:p w14:paraId="7F981DB9" w14:textId="5B9838B1"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هناك أنواع أخرى مختلفة من التوازي التي لا تتناسب مع المترادفات والمتناقضات، ولها وظائف أخرى مختلفة، وبالتالي فإن الاصطناعية هي في الواقع نوع من الفئات الشاملة لجميع الأنواع الأخرى. الآن، المثل هو نوع آخر من النماذج. القصة، عادة ما تكون قصة من قصيدة، هي قصة من الحياة اليومية تشير إلى حقيقة روحية ويمكن أن تقول الكثير هنا فيما يتعلق بالأمثال.</w:t>
      </w:r>
    </w:p>
    <w:p w14:paraId="09B92E42" w14:textId="77777777" w:rsidR="0009503C" w:rsidRPr="00FC5D00" w:rsidRDefault="0009503C">
      <w:pPr>
        <w:rPr>
          <w:sz w:val="26"/>
          <w:szCs w:val="26"/>
        </w:rPr>
      </w:pPr>
    </w:p>
    <w:p w14:paraId="20304AC2" w14:textId="67EBA72D"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لكن كلمة "مثل" أو الكلمة الإنجليزية "مثل" هي في الواقع ترجمة حرفية للمثل اليوناني، وهو ما يعني حرفيًا الصب جنبًا إلى جنب، الإعداد جنبًا إلى جنب. إذن، ما لديك هما عنصران في المثل، قصة المثل نفسه والحقيقة الروحية التي يشير إليها المثل. أقول الحق الروحي، والأمثال الكتابية، بالطبع، تشير بشكل خاص إلى الحق الروحي، ولكن الحق أو الحق الروحي الذي يشير إليه.</w:t>
      </w:r>
    </w:p>
    <w:p w14:paraId="77B0B177" w14:textId="77777777" w:rsidR="0009503C" w:rsidRPr="00FC5D00" w:rsidRDefault="0009503C">
      <w:pPr>
        <w:rPr>
          <w:sz w:val="26"/>
          <w:szCs w:val="26"/>
        </w:rPr>
      </w:pPr>
    </w:p>
    <w:p w14:paraId="50951CE3" w14:textId="250EA134" w:rsidR="0009503C" w:rsidRPr="00FC5D00" w:rsidRDefault="00B5433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القضية الأساسية هنا، في الواقع، في المثل، هي العلاقة بين قصة المثل والحقيقة الروحية التي يشير إليها. الآن، في الكنيسة الأولى، كانت الطريقة الرئيسية، الطريقة المفضلة، على الرغم من أن هذا لم يمارسه جميع الآباء بأي حال من الأحوال، كانت الطريقة المفضلة لتفسير الأمثال هي الاستعارة، حيث كان لكل تفاصيل المثل نظيرها الروحي الخاص. . في كثير من الأحيان، لم يكن لهذا التفسير المجازي للأمثال علاقة تذكر بقصة المثل نفسه أو السياق، أو سياق المثل الإنجيلي، لكنه كان في الحقيقة مسألة أن كل تفصيل له نظيره الروحي الخاص الذي لم يساهم في أي شيء. مثل النقطة الرئيسية في المثل نفسه.</w:t>
      </w:r>
    </w:p>
    <w:p w14:paraId="038217A5" w14:textId="77777777" w:rsidR="0009503C" w:rsidRPr="00FC5D00" w:rsidRDefault="0009503C">
      <w:pPr>
        <w:rPr>
          <w:sz w:val="26"/>
          <w:szCs w:val="26"/>
        </w:rPr>
      </w:pPr>
    </w:p>
    <w:p w14:paraId="30D1CCFD" w14:textId="53AF45E5"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هذا مقاربة استعارية، وتجدها بين مقاربات أخرى عند القديس أغسطينوس. كان هذا في الأساس، في معظم الأحيان، هو الطريقة التي كانت تُقرأ بها الأمثال وتفسرها حتى عصر الإصلاح، وقد اعترض الإصلاحيون على الكثير من التفسيرات المجازية الخيالية للأمثال لصالح المعنى البسيط للأمثال، لكن الإصلاحيين غالبًا لم يفعلوا ذلك. لم يمارسوا ما وعظوا به وكثيرًا ما عادوا إلى التفسير المجازي. وبالطبع، في تفسيرهم، كان البابا يميل إلى العمل بشكل بارز جدًا ولم يكن أبدًا بطريقة سعيدة جدًا.</w:t>
      </w:r>
    </w:p>
    <w:p w14:paraId="7BB1DAA7" w14:textId="77777777" w:rsidR="0009503C" w:rsidRPr="00FC5D00" w:rsidRDefault="0009503C">
      <w:pPr>
        <w:rPr>
          <w:sz w:val="26"/>
          <w:szCs w:val="26"/>
        </w:rPr>
      </w:pPr>
    </w:p>
    <w:p w14:paraId="711E2337" w14:textId="2708CA59"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كان هذا هو الحال الذي كانت عليه الأمور حتى نهاية القرن التاسع عشر، عندما تم إنتاج ما يمكن القول إنه العمل الأكثر أهمية في تاريخ تفسير الأمثال للباحث الألماني أدولف جوليشر. صدر عمله المكون من مجلدين، المجلد الأول من عمله المكون من مجلدين عن الأمثال، في عام 1899، والثاني في عام 1910. إنه عمل مكون من مجلدين لم تتم ترجمته إلى الإنجليزية مطلقًا.</w:t>
      </w:r>
    </w:p>
    <w:p w14:paraId="2C39DA36" w14:textId="77777777" w:rsidR="0009503C" w:rsidRPr="00FC5D00" w:rsidRDefault="0009503C">
      <w:pPr>
        <w:rPr>
          <w:sz w:val="26"/>
          <w:szCs w:val="26"/>
        </w:rPr>
      </w:pPr>
    </w:p>
    <w:p w14:paraId="42750C61" w14:textId="2ABA8D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العنوان هو Die Gleichnisreden Jesu. إذا تمت ترجمته إلى اللغة الإنجليزية، فإن العنوان سيعني أمثال يسوع. وقال إن الأمثال، كما قالها يسوع، لها نقطة واحدة ونقطة واحدة فقط وكل تفاصيل المثل كانت موجودة فقط لإضفاء الاهتمام واللون على القصة.</w:t>
      </w:r>
    </w:p>
    <w:p w14:paraId="1F68B903" w14:textId="77777777" w:rsidR="0009503C" w:rsidRPr="00FC5D00" w:rsidRDefault="0009503C">
      <w:pPr>
        <w:rPr>
          <w:sz w:val="26"/>
          <w:szCs w:val="26"/>
        </w:rPr>
      </w:pPr>
    </w:p>
    <w:p w14:paraId="0F8E5E6B" w14:textId="154FC490"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لم يكن هناك نظير روحي هنا على الإطلاق. </w:t>
      </w:r>
      <w:r xmlns:w="http://schemas.openxmlformats.org/wordprocessingml/2006/main" w:rsidR="00B54336" w:rsidRPr="00FC5D00">
        <w:rPr>
          <w:rFonts w:ascii="Calibri" w:eastAsia="Calibri" w:hAnsi="Calibri" w:cs="Calibri"/>
          <w:sz w:val="26"/>
          <w:szCs w:val="26"/>
        </w:rPr>
        <w:t xml:space="preserve">لذا، لدينا أوغسطينوس، الذي ينخرط، كما أقول، في منهج استعاري حيث يكون لكل تفصيل نظيره الروحي الخاص الذي ينتشر في كل مكان. إنها ليست تلك التفاصيل حقًا، والحقيقة الروحية التي تمثلها التفاصيل المتنوعة ليست مرتبطة ببعضها البعض من حيث منطق المثل.</w:t>
      </w:r>
    </w:p>
    <w:p w14:paraId="63C8D66E" w14:textId="77777777" w:rsidR="0009503C" w:rsidRPr="00FC5D00" w:rsidRDefault="0009503C">
      <w:pPr>
        <w:rPr>
          <w:sz w:val="26"/>
          <w:szCs w:val="26"/>
        </w:rPr>
      </w:pPr>
    </w:p>
    <w:p w14:paraId="2AD73691" w14:textId="6A8BCE63"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هذا النوع من الاستعارة من ناحية ضد نقطة واحدة مطلقة شديدة الشدة فقط. الآن، ستدرك، بالطبع، على الفور أنه عندما يكون لديك شرح يسوع للأمثال في الأناجيل، على سبيل المثال، الفصل الثالث عشر من متى، وعلى سبيل المثال، مثل التربة، ستجد أن يسوع في الواقع، يحدد النظراء الروحيين بالتفاصيل. والبذار في مثل التربة يمثل هذا.</w:t>
      </w:r>
    </w:p>
    <w:p w14:paraId="1D553524" w14:textId="77777777" w:rsidR="0009503C" w:rsidRPr="00FC5D00" w:rsidRDefault="0009503C">
      <w:pPr>
        <w:rPr>
          <w:sz w:val="26"/>
          <w:szCs w:val="26"/>
        </w:rPr>
      </w:pPr>
    </w:p>
    <w:p w14:paraId="68E45F19"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هذا النوع من التربة يمثل هذا النوع من الأشخاص. هذا النوع الآخر من التربة يمثل هذا النوع الآخر من الأشخاص. أما النوع الثالث من التربة فيمثل هذا النوع الآخر من الأشخاص.</w:t>
      </w:r>
    </w:p>
    <w:p w14:paraId="1C2124B1" w14:textId="77777777" w:rsidR="0009503C" w:rsidRPr="00FC5D00" w:rsidRDefault="0009503C">
      <w:pPr>
        <w:rPr>
          <w:sz w:val="26"/>
          <w:szCs w:val="26"/>
        </w:rPr>
      </w:pPr>
    </w:p>
    <w:p w14:paraId="3E894F47" w14:textId="352CDB64" w:rsidR="0009503C" w:rsidRPr="00FC5D00" w:rsidRDefault="00B54336">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لذلك، لديك حركة نحو نوع من الرمزية. لذلك، عندما جادل </w:t>
      </w:r>
      <w:r xmlns:w="http://schemas.openxmlformats.org/wordprocessingml/2006/main">
        <w:rPr>
          <w:rFonts w:ascii="AA Times New Roman" w:eastAsia="Calibri" w:hAnsi="AA Times New Roman" w:cs="AA Times New Roman"/>
          <w:sz w:val="26"/>
          <w:szCs w:val="26"/>
        </w:rPr>
        <w:t xml:space="preserve">جوليشر </w:t>
      </w:r>
      <w:r xmlns:w="http://schemas.openxmlformats.org/wordprocessingml/2006/main" w:rsidR="00000000" w:rsidRPr="00FC5D00">
        <w:rPr>
          <w:rFonts w:ascii="Calibri" w:eastAsia="Calibri" w:hAnsi="Calibri" w:cs="Calibri"/>
          <w:sz w:val="26"/>
          <w:szCs w:val="26"/>
        </w:rPr>
        <w:t xml:space="preserve">بأن الأمثال لها نقطة واحدة ونقطة واحدة فقط، أصر على أن هذا ينطبق على الأمثال التي قالها يسوع نفسه. لقد أصر على أن تفسير الأمثال، شرح يسوع للأمثال التي نجدها في أناجيلنا، هو، إذا استخدمنا تعبيرًا تقنيًا، غير رومنسي.</w:t>
      </w:r>
    </w:p>
    <w:p w14:paraId="34B31A61" w14:textId="77777777" w:rsidR="0009503C" w:rsidRPr="00FC5D00" w:rsidRDefault="0009503C">
      <w:pPr>
        <w:rPr>
          <w:sz w:val="26"/>
          <w:szCs w:val="26"/>
        </w:rPr>
      </w:pPr>
    </w:p>
    <w:p w14:paraId="5607CEEF" w14:textId="662BDE6E"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لم يتحدث بها ربنا بالفعل، ولكن ربما تم وضعها في فمه من قبل الإنجيليين. لذا، فإن الاتجاه الاستعاري بأكمله الذي يتم التعبير عنه بشكل كامل في، على سبيل المثال، أوغسطينوس يبدأ بالفعل مع الإنجيليين. لكن على أية حال، كانت هذه وجهة نظر للأمثال التي سادت في معظمها حتى منتصف الثمانينيات أو نحو ذلك.</w:t>
      </w:r>
    </w:p>
    <w:p w14:paraId="049A7C8C" w14:textId="77777777" w:rsidR="0009503C" w:rsidRPr="00FC5D00" w:rsidRDefault="0009503C">
      <w:pPr>
        <w:rPr>
          <w:sz w:val="26"/>
          <w:szCs w:val="26"/>
        </w:rPr>
      </w:pPr>
    </w:p>
    <w:p w14:paraId="35A8B28B" w14:textId="4D8443DA"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ولكن في تلك المرحلة، كان لديك عدد من العلماء يتقدمون. أفكر هنا في شيء واحد كتبه جون سايدر في مقال مهم للغاية يظهر في المجلة الجديدة للأدب الكتابي، إعادة النظر في الأمثال، منطق تقليد إرميا. كان إرميا باحثًا عظيمًا في العهد الجديد، وقد اتبع يوليخر </w:t>
      </w:r>
      <w:r xmlns:w="http://schemas.openxmlformats.org/wordprocessingml/2006/main" w:rsidR="00B54336">
        <w:rPr>
          <w:rFonts w:ascii="AA Times New Roman" w:eastAsia="Calibri" w:hAnsi="AA Times New Roman" w:cs="AA Times New Roman"/>
          <w:sz w:val="26"/>
          <w:szCs w:val="26"/>
        </w:rPr>
        <w:t xml:space="preserve">في </w:t>
      </w:r>
      <w:r xmlns:w="http://schemas.openxmlformats.org/wordprocessingml/2006/main" w:rsidR="00B54336" w:rsidRPr="00FC5D00">
        <w:rPr>
          <w:rFonts w:ascii="Calibri" w:eastAsia="Calibri" w:hAnsi="Calibri" w:cs="Calibri"/>
          <w:sz w:val="26"/>
          <w:szCs w:val="26"/>
        </w:rPr>
        <w:t xml:space="preserve">فهمه للأمثال.</w:t>
      </w:r>
    </w:p>
    <w:p w14:paraId="23D6545E" w14:textId="77777777" w:rsidR="0009503C" w:rsidRPr="00FC5D00" w:rsidRDefault="0009503C">
      <w:pPr>
        <w:rPr>
          <w:sz w:val="26"/>
          <w:szCs w:val="26"/>
        </w:rPr>
      </w:pPr>
    </w:p>
    <w:p w14:paraId="706F53C4"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يقول سيدر أنه حتى لو سلم المرء أن تفسير يسوع للأمثال التي نجدها في الأناجيل غير موثوق، وأنها غير ربانية، فقد تم وضعها على فم يسوع من قبل الإنجيليين. حتى أن هناك من يوافق على ذلك، وقال سايدر إنه غير متأكد من أنه ينبغي للمرء أن يوافق على ذلك. وقال إنه حتى لو فعل ذلك، إذا كنت تريد تفسير هذه الأمثال من حيث دورها في الأناجيل، من حيث الشكل النهائي للنص، عليك أن تأخذ تفسير يسوع لهذه الأمثال على محمل الجد.</w:t>
      </w:r>
    </w:p>
    <w:p w14:paraId="79ED7A30" w14:textId="77777777" w:rsidR="0009503C" w:rsidRPr="00FC5D00" w:rsidRDefault="0009503C">
      <w:pPr>
        <w:rPr>
          <w:sz w:val="26"/>
          <w:szCs w:val="26"/>
        </w:rPr>
      </w:pPr>
    </w:p>
    <w:p w14:paraId="26758A89" w14:textId="0D73A259" w:rsidR="0009503C" w:rsidRPr="00FC5D00" w:rsidRDefault="00B54336">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لذا، فإن مفتاح تفسير الأمثال وفقًا لسياق العهد الجديد هو تفسير الأمثال وفقًا للطريقة التي يستخدمها يسوع في فهم الأمثال كما تم التعبير عنها في تفسيراته الخاصة. يقول إذا فعلت ذلك، ستجد </w:t>
      </w:r>
      <w:r xmlns:w="http://schemas.openxmlformats.org/wordprocessingml/2006/main" w:rsidR="00000000" w:rsidRPr="00FC5D00">
        <w:rPr>
          <w:rFonts w:ascii="Calibri" w:eastAsia="Calibri" w:hAnsi="Calibri" w:cs="Calibri"/>
          <w:sz w:val="26"/>
          <w:szCs w:val="26"/>
        </w:rPr>
        <w:lastRenderedPageBreak xmlns:w="http://schemas.openxmlformats.org/wordprocessingml/2006/main"/>
      </w:r>
      <w:r xmlns:w="http://schemas.openxmlformats.org/wordprocessingml/2006/main" w:rsidR="00000000" w:rsidRPr="00FC5D00">
        <w:rPr>
          <w:rFonts w:ascii="Calibri" w:eastAsia="Calibri" w:hAnsi="Calibri" w:cs="Calibri"/>
          <w:sz w:val="26"/>
          <w:szCs w:val="26"/>
        </w:rPr>
        <w:t xml:space="preserve">أن كلا من </w:t>
      </w:r>
      <w:r xmlns:w="http://schemas.openxmlformats.org/wordprocessingml/2006/main">
        <w:rPr>
          <w:rFonts w:ascii="AA Times New Roman" w:eastAsia="Calibri" w:hAnsi="AA Times New Roman" w:cs="AA Times New Roman"/>
          <w:sz w:val="26"/>
          <w:szCs w:val="26"/>
        </w:rPr>
        <w:t xml:space="preserve">يوليشر </w:t>
      </w:r>
      <w:r xmlns:w="http://schemas.openxmlformats.org/wordprocessingml/2006/main">
        <w:rPr>
          <w:rFonts w:ascii="Calibri" w:eastAsia="Calibri" w:hAnsi="Calibri" w:cs="Calibri"/>
          <w:sz w:val="26"/>
          <w:szCs w:val="26"/>
        </w:rPr>
        <w:t xml:space="preserve">وأوغسطينوس </w:t>
      </w:r>
      <w:r xmlns:w="http://schemas.openxmlformats.org/wordprocessingml/2006/main" w:rsidRPr="00FC5D00">
        <w:rPr>
          <w:rFonts w:ascii="Calibri" w:eastAsia="Calibri" w:hAnsi="Calibri" w:cs="Calibri"/>
          <w:sz w:val="26"/>
          <w:szCs w:val="26"/>
        </w:rPr>
        <w:t xml:space="preserve">على حق إلى حد ما، أن أمثال يسوع، كما يشرحها، لها نقطة رئيسية واحدة. إنهم لا يذهبون إلى كل مكان.</w:t>
      </w:r>
    </w:p>
    <w:p w14:paraId="0650706E" w14:textId="77777777" w:rsidR="0009503C" w:rsidRPr="00FC5D00" w:rsidRDefault="0009503C">
      <w:pPr>
        <w:rPr>
          <w:sz w:val="26"/>
          <w:szCs w:val="26"/>
        </w:rPr>
      </w:pPr>
    </w:p>
    <w:p w14:paraId="56F5EA73" w14:textId="614035B9"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هذا التفصيل له علاقة بهذه الحقيقة اللاهوتية، وهذا التفصيل الآخر له علاقة بهذه الحقيقة اللاهوتية الأخرى. لا، يحتوي المثل على نقطة رئيسية واحدة، لكن التفاصيل لها نظيرات روحية، لكنها تدعم النقطة الرئيسية الواحدة وتطورها. إذن، لديك نقطة رئيسية واحدة يتم تطويرها بواسطة الحقيقة الروحية، والتي يتم التعبير عنها من خلال تفاصيل المثل. وفي الواقع، هذه هي الطريقة التي سار بها تفسير المثل في السنوات العديدة الماضية.</w:t>
      </w:r>
    </w:p>
    <w:p w14:paraId="33302A59" w14:textId="77777777" w:rsidR="0009503C" w:rsidRPr="00FC5D00" w:rsidRDefault="0009503C">
      <w:pPr>
        <w:rPr>
          <w:sz w:val="26"/>
          <w:szCs w:val="26"/>
        </w:rPr>
      </w:pPr>
    </w:p>
    <w:p w14:paraId="59D579BD"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الآن يمكنك أن ترى مدى أهمية التعرف على ما يتضمنه تفسير الأمثال في تفسير المقاطع في هذا النوع من الأمثال. إذا قبلت، كما أفعل أنا، موقف سيدر هنا بأنه إذا قرأت الأمثال وفقًا لسياق الإنجيل الخاص بها، بما في ذلك التفسيرات التي لديك، فإن الأمثال لها نقطة رئيسية واحدة، مع وجود نظيرات روحية للتفاصيل التي تطور أو تتوسع في تلك النقطة الرئيسية. هذه هي الطريقة بالطبع التي ستتعامل بها مع الأمثال، وسوف تفسرها وفقًا لذلك. الآن، كان نهاية العالم هو النوع الذي حاول تقديم العمل الإلهي المتعالي حقًا في شكل مشفر.</w:t>
      </w:r>
    </w:p>
    <w:p w14:paraId="6DAC2698" w14:textId="77777777" w:rsidR="0009503C" w:rsidRPr="00FC5D00" w:rsidRDefault="0009503C">
      <w:pPr>
        <w:rPr>
          <w:sz w:val="26"/>
          <w:szCs w:val="26"/>
        </w:rPr>
      </w:pPr>
    </w:p>
    <w:p w14:paraId="00517462" w14:textId="02F53966"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لم يكن سفر الرؤيا في الحقيقة مجرد نوع من الشكل الأدبي؛ لقد كانت أيضًا حركة اجتماعية دينية ازدهرت لمدة 200 عام تقريبًا على جانبي ميلاد المسيح. كانت هذه حركة ضمت أشخاصًا شعروا بأنهم مهمشون، دينيًا واجتماعيًا، من النخب ومن التيار الرئيسي، والذين آمنوا بالفعل أنه على الرغم من أن الله باعتباره الخالق لا يزال يمارس السيطرة والحكم على العالم، فقد قرر بسيادة عدم إظهاره. أو يعلن، يوضح حكمه على العالم، ولن يفعل ذلك حتى النهاية، حتى النهاية. في هذه الأثناء، كان الله نشيطًا وكان يدفع التاريخ نحو النهاية العظيمة، أي النهاية الأخيرة، ونهاية العالم، ولكن بطرق خفية، طرق لم يكن من الممكن ملاحظتها حقًا من قبل الأشخاص الذين لم يحصلوا على المساعدة لرؤيتها.</w:t>
      </w:r>
    </w:p>
    <w:p w14:paraId="4FEA7B17" w14:textId="77777777" w:rsidR="0009503C" w:rsidRPr="00FC5D00" w:rsidRDefault="0009503C">
      <w:pPr>
        <w:rPr>
          <w:sz w:val="26"/>
          <w:szCs w:val="26"/>
        </w:rPr>
      </w:pPr>
    </w:p>
    <w:p w14:paraId="7180F0A1" w14:textId="14A7A013"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وهكذا، حاولت الحركة الرؤيوية تمييز عمل الله بطرق خفية وخفية في العالم وأيضًا، بالطبع، إعلان ما كان يدور في ذهن الله في النهاية. وقد تم التعبير عن ذلك بلغة رمزية للغاية. بالطبع، المثال الأكثر وضوحاً للشكل الأدبي الرؤيوي في العهد الجديد هو رؤيا 4-22.</w:t>
      </w:r>
    </w:p>
    <w:p w14:paraId="7A9C3F74" w14:textId="77777777" w:rsidR="0009503C" w:rsidRPr="00FC5D00" w:rsidRDefault="0009503C">
      <w:pPr>
        <w:rPr>
          <w:sz w:val="26"/>
          <w:szCs w:val="26"/>
        </w:rPr>
      </w:pPr>
    </w:p>
    <w:p w14:paraId="573B45CB"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في نوع رمزي من اللغة، نوع بصري للغاية من اللغة، ويتضمن حقًا القدرة على رؤية ما هو غير مرئي. ولهذا السبب لديك مثل هذه الصورة، مثل هذا التركيز على النوع التصويري أو البصري للغة التصويرية هنا. وفي الواقع، لديك نوع من الاستخدام المستمر للغة التصويرية.</w:t>
      </w:r>
    </w:p>
    <w:p w14:paraId="17F151F1" w14:textId="77777777" w:rsidR="0009503C" w:rsidRPr="00FC5D00" w:rsidRDefault="0009503C">
      <w:pPr>
        <w:rPr>
          <w:sz w:val="26"/>
          <w:szCs w:val="26"/>
        </w:rPr>
      </w:pPr>
    </w:p>
    <w:p w14:paraId="1FE1522F" w14:textId="7DB4BE36"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لذا، بمعنى آخر، تميل نفس الشخصيات إلى الظهور في عمل رؤيوي واحد تلو الآخر، وتميل إلى أن يكون لها نفس الأهمية. إنهم يميلون إلى الإشارة إلى نفس الواقع، لذا بمجرد أن تبدأ في التفكير المروع، يمكنك الانتقال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من عمل مروع إلى آخر. الافتراض الافتراضي في نهاية العالم هو أن اللغة ستكون مجازية وليست حرفية.</w:t>
      </w:r>
    </w:p>
    <w:p w14:paraId="221AA16E" w14:textId="77777777" w:rsidR="0009503C" w:rsidRPr="00FC5D00" w:rsidRDefault="0009503C">
      <w:pPr>
        <w:rPr>
          <w:sz w:val="26"/>
          <w:szCs w:val="26"/>
        </w:rPr>
      </w:pPr>
    </w:p>
    <w:p w14:paraId="72AFAFF5" w14:textId="19F20F23"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يمكنك، مرة أخرى، أن تكون لديك لغة حرفية في بعض المقاطع الرؤيوية، لكن الافتراض الافتراضي هو أنه بدون الإشارات الواضحة للغة المجازية، للغة الحرفية، يجب أن تُفهم اللغة على أنها مجازية وليست حرفية، كما كانت. وهناك أيضًا افتراض بأن المقطع يتحرك، ليس بالضرورة بتسلسل زمني، بل بالموضوع. ولذلك، لا يمكنك أن تفترض، على سبيل المثال، أن ما تم وصفه في الفصل 12 من العمل الرؤيوي يُقصد به أن يُفهم على أنه يأتي ترتيبًا زمنيًا بعد ما تم وصفه في الفصل 11.</w:t>
      </w:r>
    </w:p>
    <w:p w14:paraId="58FE3048" w14:textId="77777777" w:rsidR="0009503C" w:rsidRPr="00FC5D00" w:rsidRDefault="0009503C">
      <w:pPr>
        <w:rPr>
          <w:sz w:val="26"/>
          <w:szCs w:val="26"/>
        </w:rPr>
      </w:pPr>
    </w:p>
    <w:p w14:paraId="2A8F11C0" w14:textId="763B6C61"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في الواقع، هناك الكثير من الأشخاص الذين يميلون إلى قراءة نهاية العالم على أنها تتضمن تسلسلًا زمنيًا. على الأقل في العالم الغربي، هناك ميل لقراءة جميع الأشكال الأدبية بشكل أساسي باعتبارها رواية نثرية وافتراض التسلسل الزمني، حتى في مثل هذه الحالات، والتي، بالطبع، تنطوي على نوع أدبى لم يستخدم ولم يعد مألوفا بعد الآن. لقراءة حتى نهاية العالم، والتي، كما أقول، لا تتحرك من حيث النوع، والتوقعات العامة، زمنيا، لقراءتها بطريقة زمنية. وقد أدى هذا إلى صناعة كاملة، إذا جاز لنا أن نقول ذلك.</w:t>
      </w:r>
    </w:p>
    <w:p w14:paraId="4DA8B330" w14:textId="77777777" w:rsidR="0009503C" w:rsidRPr="00FC5D00" w:rsidRDefault="0009503C">
      <w:pPr>
        <w:rPr>
          <w:sz w:val="26"/>
          <w:szCs w:val="26"/>
        </w:rPr>
      </w:pPr>
    </w:p>
    <w:p w14:paraId="5BEF1A5E" w14:textId="60B9CE0E"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أنا لا أستخدم هذه اللغة بالضرورة بشكل ازدراء، ولكن يمكن للمرء أن يقول أن هناك عددًا من الأشخاص الذين عملوا في علم الأمور الأخيرة ووضعوا كل شيء من حيث تفاصيل النهاية على أساس القراءة التاريخية للرؤيا 4 خلال 22، والتي قد تكون مشكلة. ثم الدراما أو النثر الدرامي، الذي يتضمن، يتضمن في الواقع نثرًا، ولكن تجسيدًا ووصفًا حيًا للأحداث أو الأفكار لتأثيراتها المؤثرة. لذلك، على الرغم من أنها في شكل نثر أو قصة، فإن الهدف ليس ربط حدث أو قصة في حد ذاتها، بل استخدام الشخصيات المختلفة أو الأحداث المختلفة في المقطع النثري باعتبارها تمثل الحقائق الكونية.</w:t>
      </w:r>
    </w:p>
    <w:p w14:paraId="7ED3717E" w14:textId="77777777" w:rsidR="0009503C" w:rsidRPr="00FC5D00" w:rsidRDefault="0009503C">
      <w:pPr>
        <w:rPr>
          <w:sz w:val="26"/>
          <w:szCs w:val="26"/>
        </w:rPr>
      </w:pPr>
    </w:p>
    <w:p w14:paraId="10B5FDD1" w14:textId="5322E300"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أعتقد أن المثال الرائع هنا هو الفصل 37 من حزقيال، فصل وادي العظام الجافة الشهير، حيث من الواضح تمامًا أن حزقيال لا يذهب فعليًا إلى الوادي ويرى العظام الجافة تتجمع معًا وتتجسد أمام عينيه، هذا شيء ما. إنه لا يتحدث عن ذلك كحدث، بل يستخدم النثر بطريقة درامية للحديث عن الحقائق، وأنواع أخرى من الحقائق التي يتحدث عنها الله. مثال آخر على ذلك هو الإصحاحين السابع والثامن من سفر الأمثال، حيث يتم تقديم الحكمة كامرأة فاضلة والحماقة والحماقة كزانية.</w:t>
      </w:r>
    </w:p>
    <w:p w14:paraId="30D6E4F6" w14:textId="77777777" w:rsidR="0009503C" w:rsidRPr="00FC5D00" w:rsidRDefault="0009503C">
      <w:pPr>
        <w:rPr>
          <w:sz w:val="26"/>
          <w:szCs w:val="26"/>
        </w:rPr>
      </w:pPr>
    </w:p>
    <w:p w14:paraId="3F1A8763" w14:textId="2D86F54A"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وهو لا يتحدث حقًا، على الرغم من أنه يستخدم لغة تشير إلى عاهرة وما تفعله العاهرة وإغراءات الدعارة وكل هذا النوع من الأشياء. إنه في الحقيقة لا يتحدث عن الدعارة. وجهة نظره هي استخدام الدعارة أو البغي كصورة للحماقة.</w:t>
      </w:r>
    </w:p>
    <w:p w14:paraId="77C8A885" w14:textId="77777777" w:rsidR="0009503C" w:rsidRPr="00FC5D00" w:rsidRDefault="0009503C">
      <w:pPr>
        <w:rPr>
          <w:sz w:val="26"/>
          <w:szCs w:val="26"/>
        </w:rPr>
      </w:pPr>
    </w:p>
    <w:p w14:paraId="67F5E210" w14:textId="55E856DE"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لذلك، من الواضح تمامًا أنه من المهم تفسير الفقرات وفقًا لجنسها وعدم الانخراط في ما يمكن أن نسميه انتهاكًا للنوع، وهو ما يحدث، كما أقول، إذا قمت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بتفسير مقطع ينتمي إلى جنس أدبي كما لو كان ينتمي إلى جنس آخر . المثال الذي قدمته هو من Apocalyptic، لتفسير Apocalyptic كما لو كان سردًا نثريًا </w:t>
      </w:r>
      <w:r xmlns:w="http://schemas.openxmlformats.org/wordprocessingml/2006/main" w:rsidR="00B54336">
        <w:rPr>
          <w:rFonts w:ascii="Calibri" w:eastAsia="Calibri" w:hAnsi="Calibri" w:cs="Calibri"/>
          <w:sz w:val="26"/>
          <w:szCs w:val="26"/>
        </w:rPr>
        <w:t xml:space="preserve">، بما في ذلك المضي قدمًا وافتراض تسلسل زمني عندما، في الواقع، من غير المناسب، نظرًا لهذا النوع، افتراض نوع من التسلسل الزمني.</w:t>
      </w:r>
    </w:p>
    <w:p w14:paraId="5EEE6171" w14:textId="77777777" w:rsidR="0009503C" w:rsidRPr="00FC5D00" w:rsidRDefault="0009503C">
      <w:pPr>
        <w:rPr>
          <w:sz w:val="26"/>
          <w:szCs w:val="26"/>
        </w:rPr>
      </w:pPr>
    </w:p>
    <w:p w14:paraId="7A1D1FE3"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الآن، المكان المناسب للذهاب للحصول على وصف ومزيد من الدراسة وفهم هذه الأنواع، هذه الأنواع المختلفة، نوع المرجع الافتراضي الذي يجب أن نذهب إليه لشيء مثل هذا هو قواميس الكتاب المقدس. أدرك أن العديد منكم الذين يشاهدون هذا الفيديو قد لا يتمكنون من الوصول إلى أنواع مختلفة من الموارد الثانوية. ولكن اسمحوا لي فقط أن أقول، إذا كان لديك إمكانية الوصول إلى الموارد الثانوية، إما في مكتباتك الخاصة أو في المكتبات التي قد تكون متاحة لك أو ربما حتى عبر الإنترنت، فهي واحدة من أهمها، وأعتقد أن كل شيء آخر متساوٍ، والأكثر أهمية أحد المصادر الهامة للدراسات الكتابية هو قاموس الكتاب المقدس.</w:t>
      </w:r>
    </w:p>
    <w:p w14:paraId="4A5D40A0" w14:textId="77777777" w:rsidR="0009503C" w:rsidRPr="00FC5D00" w:rsidRDefault="0009503C">
      <w:pPr>
        <w:rPr>
          <w:sz w:val="26"/>
          <w:szCs w:val="26"/>
        </w:rPr>
      </w:pPr>
    </w:p>
    <w:p w14:paraId="76850906" w14:textId="777D61BE"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إذا كان لديك إمكانية الوصول إليه، وإذا كنت تستطيع تحمل تكاليفه، فإن قاموس الكتاب المقدس متعدد المجلدات مناسب حقًا لأي شخص مشارك في الخدمة المسيحية. إن قاموس الكتاب المقدس المكون من مجلد واحد هو ببساطة انتقائي للغاية، ومختصر للغاية، وسطحي للغاية بحيث لا يمكن أن يقدم قدرًا كبيرًا من المساعدة. الآن، لقد قمت بالفعل بإنتاج قائمة مراجع للأعمال حول جوانب مختلفة من دراسة الكتاب المقدس.</w:t>
      </w:r>
    </w:p>
    <w:p w14:paraId="68B80F48" w14:textId="77777777" w:rsidR="0009503C" w:rsidRPr="00FC5D00" w:rsidRDefault="0009503C">
      <w:pPr>
        <w:rPr>
          <w:sz w:val="26"/>
          <w:szCs w:val="26"/>
        </w:rPr>
      </w:pPr>
    </w:p>
    <w:p w14:paraId="782F30C4"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إنه بعنوان أدوات دراسة الكتاب المقدس الأساسية للخدمة، ولدي قسم هنا عن قواميس الكتاب المقدس. ربما يعتبر قاموس الكتاب المقدس أو الكتاب المقدس الأكثر موثوقية هو قاموس الكتاب المقدس المرساة. وهي ستة مجلدات.</w:t>
      </w:r>
    </w:p>
    <w:p w14:paraId="456ED9D2" w14:textId="77777777" w:rsidR="0009503C" w:rsidRPr="00FC5D00" w:rsidRDefault="0009503C">
      <w:pPr>
        <w:rPr>
          <w:sz w:val="26"/>
          <w:szCs w:val="26"/>
        </w:rPr>
      </w:pPr>
    </w:p>
    <w:p w14:paraId="48A728A0" w14:textId="201BBD59"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أنها مكلفة إلى حد ما. وهي متاحة، بالمناسبة، في شكل كتاب وأيضا إلكترونيا. أحد القواميس التي ليست واسعة النطاق ولكنها لا تزال قوية جدًا ومتعددة الأجزاء للكتاب المقدس هي موسوعة الكتاب المقدس القياسية الدولية، والتي يشار إليها غالبًا باسم ISBE.</w:t>
      </w:r>
    </w:p>
    <w:p w14:paraId="4FCE6C13" w14:textId="77777777" w:rsidR="0009503C" w:rsidRPr="00FC5D00" w:rsidRDefault="0009503C">
      <w:pPr>
        <w:rPr>
          <w:sz w:val="26"/>
          <w:szCs w:val="26"/>
        </w:rPr>
      </w:pPr>
    </w:p>
    <w:p w14:paraId="3D14E899" w14:textId="048C7DC5"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إذا استفدت من هذا، فأنت تريد التأكد من حصولك على الموسوعة الدولية القياسية للكتاب المقدس، تلك التي يحررها بروملي وليس أور. إن الفيلم الذي أنتجه ج. إدوين أور وصدر عام 1929 قديم جدًا. يتم بيعه من قبل دار نشر كبرى، ويتم الترويج له من قبلها.</w:t>
      </w:r>
    </w:p>
    <w:p w14:paraId="662C0B4C" w14:textId="77777777" w:rsidR="0009503C" w:rsidRPr="00FC5D00" w:rsidRDefault="0009503C">
      <w:pPr>
        <w:rPr>
          <w:sz w:val="26"/>
          <w:szCs w:val="26"/>
        </w:rPr>
      </w:pPr>
    </w:p>
    <w:p w14:paraId="42BA5B05"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كنت لا تريد أن. انها مؤرخة حقا. تريد الحصول على الإصدار الأحدث الذي تم تحريره بواسطة بروملي.</w:t>
      </w:r>
    </w:p>
    <w:p w14:paraId="0242A4B0" w14:textId="77777777" w:rsidR="0009503C" w:rsidRPr="00FC5D00" w:rsidRDefault="0009503C">
      <w:pPr>
        <w:rPr>
          <w:sz w:val="26"/>
          <w:szCs w:val="26"/>
        </w:rPr>
      </w:pPr>
    </w:p>
    <w:p w14:paraId="51B4AD8E" w14:textId="77777777"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وهناك قاموس آخر مفيد للغاية، وهو في الواقع الأحدث، وهو قاموس المترجمين الفوريين الجدد للكتاب المقدس، الذي نشره أبينجدون. وذلك في خمسة مجلدات. لكن لديهم مقالات عن كل هذه الأشكال الأدبية.</w:t>
      </w:r>
    </w:p>
    <w:p w14:paraId="1B731494" w14:textId="77777777" w:rsidR="0009503C" w:rsidRPr="00FC5D00" w:rsidRDefault="0009503C">
      <w:pPr>
        <w:rPr>
          <w:sz w:val="26"/>
          <w:szCs w:val="26"/>
        </w:rPr>
      </w:pPr>
    </w:p>
    <w:p w14:paraId="28E94324" w14:textId="2A301BF6" w:rsidR="0009503C" w:rsidRPr="00FC5D00" w:rsidRDefault="00000000">
      <w:pPr xmlns:w="http://schemas.openxmlformats.org/wordprocessingml/2006/main">
        <w:rPr>
          <w:sz w:val="26"/>
          <w:szCs w:val="26"/>
        </w:rPr>
        <w:bidi/>
      </w:pPr>
      <w:r xmlns:w="http://schemas.openxmlformats.org/wordprocessingml/2006/main" w:rsidRPr="00FC5D00">
        <w:rPr>
          <w:rFonts w:ascii="Calibri" w:eastAsia="Calibri" w:hAnsi="Calibri" w:cs="Calibri"/>
          <w:sz w:val="26"/>
          <w:szCs w:val="26"/>
        </w:rPr>
        <w:t xml:space="preserve">إنها تدخل في التفاصيل وهي مفيدة جدًا من حيث الأهمية التفسيرية لهذه الأشكال الأدبية. في الجزء التالي، سنلقي نظرة على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المسح المقطعي </w:t>
      </w:r>
      <w:r xmlns:w="http://schemas.openxmlformats.org/wordprocessingml/2006/main" w:rsidR="00B54336">
        <w:rPr>
          <w:rFonts w:ascii="Calibri" w:eastAsia="Calibri" w:hAnsi="Calibri" w:cs="Calibri"/>
          <w:sz w:val="26"/>
          <w:szCs w:val="26"/>
        </w:rPr>
        <w:t xml:space="preserve">ونجري مسحًا مقطعيًا للفصل الأول من جيمس. مرة أخرى، قبل أن تشاهد هذا الفيديو، أود أن أشجعك على قراءة الفصل الأول من رسالة يعقوب.</w:t>
      </w:r>
    </w:p>
    <w:p w14:paraId="17C17999" w14:textId="77777777" w:rsidR="0009503C" w:rsidRPr="00FC5D00" w:rsidRDefault="0009503C">
      <w:pPr>
        <w:rPr>
          <w:sz w:val="26"/>
          <w:szCs w:val="26"/>
        </w:rPr>
      </w:pPr>
    </w:p>
    <w:p w14:paraId="1BB22F36" w14:textId="12AD84A3" w:rsidR="00FC5D00" w:rsidRPr="00FC5D00" w:rsidRDefault="00000000" w:rsidP="00FC5D00">
      <w:pPr xmlns:w="http://schemas.openxmlformats.org/wordprocessingml/2006/main">
        <w:rPr>
          <w:rFonts w:ascii="Calibri" w:eastAsia="Calibri" w:hAnsi="Calibri" w:cs="Calibri"/>
          <w:sz w:val="26"/>
          <w:szCs w:val="26"/>
        </w:rPr>
        <w:bidi/>
      </w:pPr>
      <w:r xmlns:w="http://schemas.openxmlformats.org/wordprocessingml/2006/main" w:rsidRPr="00FC5D00">
        <w:rPr>
          <w:rFonts w:ascii="Calibri" w:eastAsia="Calibri" w:hAnsi="Calibri" w:cs="Calibri"/>
          <w:sz w:val="26"/>
          <w:szCs w:val="26"/>
        </w:rPr>
        <w:t xml:space="preserve">حاول أن تفعل ما بوسعك فيما يتعلق بفهم الأمر عن طريق إجراء مسح مقطعي. ثم سنتحدث عن ذلك في بداية الجزء التالي. </w:t>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sidRPr="00FC5D00">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العاشرة، مسح الأجزاء والكليات، مسح الأقسام والأقسام والأجزاء والنوع.</w:t>
      </w:r>
    </w:p>
    <w:p w14:paraId="4017549F" w14:textId="1DC9F4F3" w:rsidR="0009503C" w:rsidRPr="00FC5D00" w:rsidRDefault="0009503C" w:rsidP="00FC5D00">
      <w:pPr>
        <w:rPr>
          <w:sz w:val="26"/>
          <w:szCs w:val="26"/>
        </w:rPr>
      </w:pPr>
    </w:p>
    <w:sectPr w:rsidR="0009503C" w:rsidRPr="00FC5D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E966" w14:textId="77777777" w:rsidR="00CF187D" w:rsidRDefault="00CF187D" w:rsidP="00FC5D00">
      <w:r>
        <w:separator/>
      </w:r>
    </w:p>
  </w:endnote>
  <w:endnote w:type="continuationSeparator" w:id="0">
    <w:p w14:paraId="0A7F4356" w14:textId="77777777" w:rsidR="00CF187D" w:rsidRDefault="00CF187D" w:rsidP="00FC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DEC7" w14:textId="77777777" w:rsidR="00CF187D" w:rsidRDefault="00CF187D" w:rsidP="00FC5D00">
      <w:r>
        <w:separator/>
      </w:r>
    </w:p>
  </w:footnote>
  <w:footnote w:type="continuationSeparator" w:id="0">
    <w:p w14:paraId="54352F41" w14:textId="77777777" w:rsidR="00CF187D" w:rsidRDefault="00CF187D" w:rsidP="00FC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230023"/>
      <w:docPartObj>
        <w:docPartGallery w:val="Page Numbers (Top of Page)"/>
        <w:docPartUnique/>
      </w:docPartObj>
    </w:sdtPr>
    <w:sdtEndPr>
      <w:rPr>
        <w:noProof/>
      </w:rPr>
    </w:sdtEndPr>
    <w:sdtContent>
      <w:p w14:paraId="376C7904" w14:textId="6257457D" w:rsidR="00FC5D00" w:rsidRDefault="00FC5D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3B12DF" w14:textId="77777777" w:rsidR="00FC5D00" w:rsidRDefault="00FC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90DBF"/>
    <w:multiLevelType w:val="hybridMultilevel"/>
    <w:tmpl w:val="0E261AAA"/>
    <w:lvl w:ilvl="0" w:tplc="3F94A16E">
      <w:start w:val="1"/>
      <w:numFmt w:val="bullet"/>
      <w:lvlText w:val="●"/>
      <w:lvlJc w:val="left"/>
      <w:pPr>
        <w:ind w:left="720" w:hanging="360"/>
      </w:pPr>
    </w:lvl>
    <w:lvl w:ilvl="1" w:tplc="601CA03E">
      <w:start w:val="1"/>
      <w:numFmt w:val="bullet"/>
      <w:lvlText w:val="○"/>
      <w:lvlJc w:val="left"/>
      <w:pPr>
        <w:ind w:left="1440" w:hanging="360"/>
      </w:pPr>
    </w:lvl>
    <w:lvl w:ilvl="2" w:tplc="07105E9E">
      <w:start w:val="1"/>
      <w:numFmt w:val="bullet"/>
      <w:lvlText w:val="■"/>
      <w:lvlJc w:val="left"/>
      <w:pPr>
        <w:ind w:left="2160" w:hanging="360"/>
      </w:pPr>
    </w:lvl>
    <w:lvl w:ilvl="3" w:tplc="71C4DF58">
      <w:start w:val="1"/>
      <w:numFmt w:val="bullet"/>
      <w:lvlText w:val="●"/>
      <w:lvlJc w:val="left"/>
      <w:pPr>
        <w:ind w:left="2880" w:hanging="360"/>
      </w:pPr>
    </w:lvl>
    <w:lvl w:ilvl="4" w:tplc="BDEEE00C">
      <w:start w:val="1"/>
      <w:numFmt w:val="bullet"/>
      <w:lvlText w:val="○"/>
      <w:lvlJc w:val="left"/>
      <w:pPr>
        <w:ind w:left="3600" w:hanging="360"/>
      </w:pPr>
    </w:lvl>
    <w:lvl w:ilvl="5" w:tplc="E188B356">
      <w:start w:val="1"/>
      <w:numFmt w:val="bullet"/>
      <w:lvlText w:val="■"/>
      <w:lvlJc w:val="left"/>
      <w:pPr>
        <w:ind w:left="4320" w:hanging="360"/>
      </w:pPr>
    </w:lvl>
    <w:lvl w:ilvl="6" w:tplc="70304C26">
      <w:start w:val="1"/>
      <w:numFmt w:val="bullet"/>
      <w:lvlText w:val="●"/>
      <w:lvlJc w:val="left"/>
      <w:pPr>
        <w:ind w:left="5040" w:hanging="360"/>
      </w:pPr>
    </w:lvl>
    <w:lvl w:ilvl="7" w:tplc="E458BDB4">
      <w:start w:val="1"/>
      <w:numFmt w:val="bullet"/>
      <w:lvlText w:val="●"/>
      <w:lvlJc w:val="left"/>
      <w:pPr>
        <w:ind w:left="5760" w:hanging="360"/>
      </w:pPr>
    </w:lvl>
    <w:lvl w:ilvl="8" w:tplc="35BCF76A">
      <w:start w:val="1"/>
      <w:numFmt w:val="bullet"/>
      <w:lvlText w:val="●"/>
      <w:lvlJc w:val="left"/>
      <w:pPr>
        <w:ind w:left="6480" w:hanging="360"/>
      </w:pPr>
    </w:lvl>
  </w:abstractNum>
  <w:num w:numId="1" w16cid:durableId="384329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3C"/>
    <w:rsid w:val="0009503C"/>
    <w:rsid w:val="00B54336"/>
    <w:rsid w:val="00CF187D"/>
    <w:rsid w:val="00F13666"/>
    <w:rsid w:val="00FC5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6488C"/>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D00"/>
    <w:pPr>
      <w:tabs>
        <w:tab w:val="center" w:pos="4680"/>
        <w:tab w:val="right" w:pos="9360"/>
      </w:tabs>
    </w:pPr>
  </w:style>
  <w:style w:type="character" w:customStyle="1" w:styleId="HeaderChar">
    <w:name w:val="Header Char"/>
    <w:basedOn w:val="DefaultParagraphFont"/>
    <w:link w:val="Header"/>
    <w:uiPriority w:val="99"/>
    <w:rsid w:val="00FC5D00"/>
  </w:style>
  <w:style w:type="paragraph" w:styleId="Footer">
    <w:name w:val="footer"/>
    <w:basedOn w:val="Normal"/>
    <w:link w:val="FooterChar"/>
    <w:uiPriority w:val="99"/>
    <w:unhideWhenUsed/>
    <w:rsid w:val="00FC5D00"/>
    <w:pPr>
      <w:tabs>
        <w:tab w:val="center" w:pos="4680"/>
        <w:tab w:val="right" w:pos="9360"/>
      </w:tabs>
    </w:pPr>
  </w:style>
  <w:style w:type="character" w:customStyle="1" w:styleId="FooterChar">
    <w:name w:val="Footer Char"/>
    <w:basedOn w:val="DefaultParagraphFont"/>
    <w:link w:val="Footer"/>
    <w:uiPriority w:val="99"/>
    <w:rsid w:val="00FC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4973</Words>
  <Characters>23871</Characters>
  <Application>Microsoft Office Word</Application>
  <DocSecurity>0</DocSecurity>
  <Lines>450</Lines>
  <Paragraphs>84</Paragraphs>
  <ScaleCrop>false</ScaleCrop>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Lecture10</dc:title>
  <dc:creator>TurboScribe.ai</dc:creator>
  <cp:lastModifiedBy>Ted Hildebrandt</cp:lastModifiedBy>
  <cp:revision>8</cp:revision>
  <dcterms:created xsi:type="dcterms:W3CDTF">2024-02-04T18:54:00Z</dcterms:created>
  <dcterms:modified xsi:type="dcterms:W3CDTF">2024-04-06T23:08:00Z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715ca5985e53e197b07fdf90d8819507ce3d725593791c5b7aaea9bee180f95e</vt:lpwstr>
  </property>
</Properties>
</file>